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体外诊断仪器产品项目建设总纲及方案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80" w:history="1">
        <w:r>
          <w:rPr>
            <w:rFonts w:ascii="仿宋" w:eastAsia="仿宋" w:hAnsi="仿宋" w:cs="仿宋" w:hint="eastAsia"/>
            <w:lang w:eastAsia="zh-CN"/>
          </w:rPr>
          <w:t>概论</w:t>
        </w:r>
        <w:r>
          <w:tab/>
        </w:r>
        <w:r>
          <w:fldChar w:fldCharType="begin"/>
        </w:r>
        <w:r>
          <w:instrText xml:space="preserve"> PAGEREF _Toc10880 \h </w:instrText>
        </w:r>
        <w:r>
          <w:fldChar w:fldCharType="separate"/>
        </w:r>
        <w:r>
          <w:t>4</w:t>
        </w:r>
        <w:r>
          <w:fldChar w:fldCharType="end"/>
        </w:r>
      </w:hyperlink>
    </w:p>
    <w:p>
      <w:pPr>
        <w:pStyle w:val="TOC1"/>
        <w:tabs>
          <w:tab w:val="right" w:leader="dot" w:pos="8306"/>
        </w:tabs>
      </w:pPr>
      <w:hyperlink w:anchor="_Toc21699" w:history="1">
        <w:r>
          <w:rPr>
            <w:rFonts w:ascii="仿宋" w:eastAsia="仿宋" w:hAnsi="仿宋" w:cs="仿宋" w:hint="eastAsia"/>
            <w:lang w:eastAsia="zh-CN"/>
          </w:rPr>
          <w:t>一、体外诊断仪器产品项目概论</w:t>
        </w:r>
        <w:r>
          <w:tab/>
        </w:r>
        <w:r>
          <w:fldChar w:fldCharType="begin"/>
        </w:r>
        <w:r>
          <w:instrText xml:space="preserve"> PAGEREF _Toc21699 \h </w:instrText>
        </w:r>
        <w:r>
          <w:fldChar w:fldCharType="separate"/>
        </w:r>
        <w:r>
          <w:t>4</w:t>
        </w:r>
        <w:r>
          <w:fldChar w:fldCharType="end"/>
        </w:r>
      </w:hyperlink>
    </w:p>
    <w:p>
      <w:pPr>
        <w:pStyle w:val="TOC2"/>
        <w:tabs>
          <w:tab w:val="right" w:leader="dot" w:pos="8306"/>
        </w:tabs>
      </w:pPr>
      <w:hyperlink w:anchor="_Toc13188" w:history="1">
        <w:r>
          <w:rPr>
            <w:rFonts w:ascii="仿宋" w:eastAsia="仿宋" w:hAnsi="仿宋" w:cs="仿宋" w:hint="eastAsia"/>
            <w:lang w:eastAsia="zh-CN"/>
          </w:rPr>
          <w:t>(一)、项目申报单位概况</w:t>
        </w:r>
        <w:r>
          <w:tab/>
        </w:r>
        <w:r>
          <w:fldChar w:fldCharType="begin"/>
        </w:r>
        <w:r>
          <w:instrText xml:space="preserve"> PAGEREF _Toc13188 \h </w:instrText>
        </w:r>
        <w:r>
          <w:fldChar w:fldCharType="separate"/>
        </w:r>
        <w:r>
          <w:t>4</w:t>
        </w:r>
        <w:r>
          <w:fldChar w:fldCharType="end"/>
        </w:r>
      </w:hyperlink>
    </w:p>
    <w:p>
      <w:pPr>
        <w:pStyle w:val="TOC2"/>
        <w:tabs>
          <w:tab w:val="right" w:leader="dot" w:pos="8306"/>
        </w:tabs>
      </w:pPr>
      <w:hyperlink w:anchor="_Toc27282" w:history="1">
        <w:r>
          <w:rPr>
            <w:rFonts w:ascii="仿宋" w:eastAsia="仿宋" w:hAnsi="仿宋" w:cs="仿宋" w:hint="eastAsia"/>
            <w:lang w:eastAsia="zh-CN"/>
          </w:rPr>
          <w:t>(二)、项目概况</w:t>
        </w:r>
        <w:r>
          <w:tab/>
        </w:r>
        <w:r>
          <w:fldChar w:fldCharType="begin"/>
        </w:r>
        <w:r>
          <w:instrText xml:space="preserve"> PAGEREF _Toc27282 \h </w:instrText>
        </w:r>
        <w:r>
          <w:fldChar w:fldCharType="separate"/>
        </w:r>
        <w:r>
          <w:t>5</w:t>
        </w:r>
        <w:r>
          <w:fldChar w:fldCharType="end"/>
        </w:r>
      </w:hyperlink>
    </w:p>
    <w:p>
      <w:pPr>
        <w:pStyle w:val="TOC1"/>
        <w:tabs>
          <w:tab w:val="right" w:leader="dot" w:pos="8306"/>
        </w:tabs>
      </w:pPr>
      <w:hyperlink w:anchor="_Toc18341" w:history="1">
        <w:r>
          <w:rPr>
            <w:rFonts w:ascii="仿宋" w:eastAsia="仿宋" w:hAnsi="仿宋" w:cs="仿宋" w:hint="eastAsia"/>
            <w:lang w:eastAsia="zh-CN"/>
          </w:rPr>
          <w:t>二、项目选址研究</w:t>
        </w:r>
        <w:r>
          <w:tab/>
        </w:r>
        <w:r>
          <w:fldChar w:fldCharType="begin"/>
        </w:r>
        <w:r>
          <w:instrText xml:space="preserve"> PAGEREF _Toc18341 \h </w:instrText>
        </w:r>
        <w:r>
          <w:fldChar w:fldCharType="separate"/>
        </w:r>
        <w:r>
          <w:t>8</w:t>
        </w:r>
        <w:r>
          <w:fldChar w:fldCharType="end"/>
        </w:r>
      </w:hyperlink>
    </w:p>
    <w:p>
      <w:pPr>
        <w:pStyle w:val="TOC2"/>
        <w:tabs>
          <w:tab w:val="right" w:leader="dot" w:pos="8306"/>
        </w:tabs>
      </w:pPr>
      <w:hyperlink w:anchor="_Toc29992" w:history="1">
        <w:r>
          <w:rPr>
            <w:rFonts w:ascii="仿宋" w:eastAsia="仿宋" w:hAnsi="仿宋" w:cs="仿宋" w:hint="eastAsia"/>
            <w:lang w:eastAsia="zh-CN"/>
          </w:rPr>
          <w:t>(一)、项目选址原则</w:t>
        </w:r>
        <w:r>
          <w:tab/>
        </w:r>
        <w:r>
          <w:fldChar w:fldCharType="begin"/>
        </w:r>
        <w:r>
          <w:instrText xml:space="preserve"> PAGEREF _Toc29992 \h </w:instrText>
        </w:r>
        <w:r>
          <w:fldChar w:fldCharType="separate"/>
        </w:r>
        <w:r>
          <w:t>8</w:t>
        </w:r>
        <w:r>
          <w:fldChar w:fldCharType="end"/>
        </w:r>
      </w:hyperlink>
    </w:p>
    <w:p>
      <w:pPr>
        <w:pStyle w:val="TOC2"/>
        <w:tabs>
          <w:tab w:val="right" w:leader="dot" w:pos="8306"/>
        </w:tabs>
      </w:pPr>
      <w:hyperlink w:anchor="_Toc31771" w:history="1">
        <w:r>
          <w:rPr>
            <w:rFonts w:ascii="仿宋" w:eastAsia="仿宋" w:hAnsi="仿宋" w:cs="仿宋" w:hint="eastAsia"/>
            <w:lang w:eastAsia="zh-CN"/>
          </w:rPr>
          <w:t>(二)、项目选址</w:t>
        </w:r>
        <w:r>
          <w:tab/>
        </w:r>
        <w:r>
          <w:fldChar w:fldCharType="begin"/>
        </w:r>
        <w:r>
          <w:instrText xml:space="preserve"> PAGEREF _Toc31771 \h </w:instrText>
        </w:r>
        <w:r>
          <w:fldChar w:fldCharType="separate"/>
        </w:r>
        <w:r>
          <w:t>11</w:t>
        </w:r>
        <w:r>
          <w:fldChar w:fldCharType="end"/>
        </w:r>
      </w:hyperlink>
    </w:p>
    <w:p>
      <w:pPr>
        <w:pStyle w:val="TOC2"/>
        <w:tabs>
          <w:tab w:val="right" w:leader="dot" w:pos="8306"/>
        </w:tabs>
      </w:pPr>
      <w:hyperlink w:anchor="_Toc24508" w:history="1">
        <w:r>
          <w:rPr>
            <w:rFonts w:ascii="仿宋" w:eastAsia="仿宋" w:hAnsi="仿宋" w:cs="仿宋" w:hint="eastAsia"/>
            <w:lang w:eastAsia="zh-CN"/>
          </w:rPr>
          <w:t>(三)、建设条件分析</w:t>
        </w:r>
        <w:r>
          <w:tab/>
        </w:r>
        <w:r>
          <w:fldChar w:fldCharType="begin"/>
        </w:r>
        <w:r>
          <w:instrText xml:space="preserve"> PAGEREF _Toc24508 \h </w:instrText>
        </w:r>
        <w:r>
          <w:fldChar w:fldCharType="separate"/>
        </w:r>
        <w:r>
          <w:t>13</w:t>
        </w:r>
        <w:r>
          <w:fldChar w:fldCharType="end"/>
        </w:r>
      </w:hyperlink>
    </w:p>
    <w:p>
      <w:pPr>
        <w:pStyle w:val="TOC2"/>
        <w:tabs>
          <w:tab w:val="right" w:leader="dot" w:pos="8306"/>
        </w:tabs>
      </w:pPr>
      <w:hyperlink w:anchor="_Toc5791" w:history="1">
        <w:r>
          <w:rPr>
            <w:rFonts w:ascii="仿宋" w:eastAsia="仿宋" w:hAnsi="仿宋" w:cs="仿宋" w:hint="eastAsia"/>
            <w:lang w:eastAsia="zh-CN"/>
          </w:rPr>
          <w:t>(四)、用地控制指标</w:t>
        </w:r>
        <w:r>
          <w:tab/>
        </w:r>
        <w:r>
          <w:fldChar w:fldCharType="begin"/>
        </w:r>
        <w:r>
          <w:instrText xml:space="preserve"> PAGEREF _Toc5791 \h </w:instrText>
        </w:r>
        <w:r>
          <w:fldChar w:fldCharType="separate"/>
        </w:r>
        <w:r>
          <w:t>15</w:t>
        </w:r>
        <w:r>
          <w:fldChar w:fldCharType="end"/>
        </w:r>
      </w:hyperlink>
    </w:p>
    <w:p>
      <w:pPr>
        <w:pStyle w:val="TOC2"/>
        <w:tabs>
          <w:tab w:val="right" w:leader="dot" w:pos="8306"/>
        </w:tabs>
      </w:pPr>
      <w:hyperlink w:anchor="_Toc11031" w:history="1">
        <w:r>
          <w:rPr>
            <w:rFonts w:ascii="仿宋" w:eastAsia="仿宋" w:hAnsi="仿宋" w:cs="仿宋" w:hint="eastAsia"/>
            <w:lang w:eastAsia="zh-CN"/>
          </w:rPr>
          <w:t>(五)、地总体要求</w:t>
        </w:r>
        <w:r>
          <w:tab/>
        </w:r>
        <w:r>
          <w:fldChar w:fldCharType="begin"/>
        </w:r>
        <w:r>
          <w:instrText xml:space="preserve"> PAGEREF _Toc11031 \h </w:instrText>
        </w:r>
        <w:r>
          <w:fldChar w:fldCharType="separate"/>
        </w:r>
        <w:r>
          <w:t>16</w:t>
        </w:r>
        <w:r>
          <w:fldChar w:fldCharType="end"/>
        </w:r>
      </w:hyperlink>
    </w:p>
    <w:p>
      <w:pPr>
        <w:pStyle w:val="TOC2"/>
        <w:tabs>
          <w:tab w:val="right" w:leader="dot" w:pos="8306"/>
        </w:tabs>
      </w:pPr>
      <w:hyperlink w:anchor="_Toc26362" w:history="1">
        <w:r>
          <w:rPr>
            <w:rFonts w:ascii="仿宋" w:eastAsia="仿宋" w:hAnsi="仿宋" w:cs="仿宋" w:hint="eastAsia"/>
            <w:lang w:eastAsia="zh-CN"/>
          </w:rPr>
          <w:t>(六)、节约用地措施</w:t>
        </w:r>
        <w:r>
          <w:tab/>
        </w:r>
        <w:r>
          <w:fldChar w:fldCharType="begin"/>
        </w:r>
        <w:r>
          <w:instrText xml:space="preserve"> PAGEREF _Toc26362 \h </w:instrText>
        </w:r>
        <w:r>
          <w:fldChar w:fldCharType="separate"/>
        </w:r>
        <w:r>
          <w:t>17</w:t>
        </w:r>
        <w:r>
          <w:fldChar w:fldCharType="end"/>
        </w:r>
      </w:hyperlink>
    </w:p>
    <w:p>
      <w:pPr>
        <w:pStyle w:val="TOC2"/>
        <w:tabs>
          <w:tab w:val="right" w:leader="dot" w:pos="8306"/>
        </w:tabs>
      </w:pPr>
      <w:hyperlink w:anchor="_Toc6492" w:history="1">
        <w:r>
          <w:rPr>
            <w:rFonts w:ascii="仿宋" w:eastAsia="仿宋" w:hAnsi="仿宋" w:cs="仿宋" w:hint="eastAsia"/>
            <w:lang w:eastAsia="zh-CN"/>
          </w:rPr>
          <w:t>(七)、选址综合评价</w:t>
        </w:r>
        <w:r>
          <w:tab/>
        </w:r>
        <w:r>
          <w:fldChar w:fldCharType="begin"/>
        </w:r>
        <w:r>
          <w:instrText xml:space="preserve"> PAGEREF _Toc6492 \h </w:instrText>
        </w:r>
        <w:r>
          <w:fldChar w:fldCharType="separate"/>
        </w:r>
        <w:r>
          <w:t>19</w:t>
        </w:r>
        <w:r>
          <w:fldChar w:fldCharType="end"/>
        </w:r>
      </w:hyperlink>
    </w:p>
    <w:p>
      <w:pPr>
        <w:pStyle w:val="TOC1"/>
        <w:tabs>
          <w:tab w:val="right" w:leader="dot" w:pos="8306"/>
        </w:tabs>
      </w:pPr>
      <w:hyperlink w:anchor="_Toc6720" w:history="1">
        <w:r>
          <w:rPr>
            <w:rFonts w:ascii="仿宋" w:eastAsia="仿宋" w:hAnsi="仿宋" w:cs="仿宋" w:hint="eastAsia"/>
            <w:lang w:eastAsia="zh-CN"/>
          </w:rPr>
          <w:t>三、建设风险评估分析</w:t>
        </w:r>
        <w:r>
          <w:tab/>
        </w:r>
        <w:r>
          <w:fldChar w:fldCharType="begin"/>
        </w:r>
        <w:r>
          <w:instrText xml:space="preserve"> PAGEREF _Toc6720 \h </w:instrText>
        </w:r>
        <w:r>
          <w:fldChar w:fldCharType="separate"/>
        </w:r>
        <w:r>
          <w:t>20</w:t>
        </w:r>
        <w:r>
          <w:fldChar w:fldCharType="end"/>
        </w:r>
      </w:hyperlink>
    </w:p>
    <w:p>
      <w:pPr>
        <w:pStyle w:val="TOC2"/>
        <w:tabs>
          <w:tab w:val="right" w:leader="dot" w:pos="8306"/>
        </w:tabs>
      </w:pPr>
      <w:hyperlink w:anchor="_Toc12519" w:history="1">
        <w:r>
          <w:rPr>
            <w:rFonts w:ascii="仿宋" w:eastAsia="仿宋" w:hAnsi="仿宋" w:cs="仿宋" w:hint="eastAsia"/>
            <w:lang w:eastAsia="zh-CN"/>
          </w:rPr>
          <w:t>(一)、政策风险分析</w:t>
        </w:r>
        <w:r>
          <w:tab/>
        </w:r>
        <w:r>
          <w:fldChar w:fldCharType="begin"/>
        </w:r>
        <w:r>
          <w:instrText xml:space="preserve"> PAGEREF _Toc12519 \h </w:instrText>
        </w:r>
        <w:r>
          <w:fldChar w:fldCharType="separate"/>
        </w:r>
        <w:r>
          <w:t>20</w:t>
        </w:r>
        <w:r>
          <w:fldChar w:fldCharType="end"/>
        </w:r>
      </w:hyperlink>
    </w:p>
    <w:p>
      <w:pPr>
        <w:pStyle w:val="TOC2"/>
        <w:tabs>
          <w:tab w:val="right" w:leader="dot" w:pos="8306"/>
        </w:tabs>
      </w:pPr>
      <w:hyperlink w:anchor="_Toc15528" w:history="1">
        <w:r>
          <w:rPr>
            <w:rFonts w:ascii="仿宋" w:eastAsia="仿宋" w:hAnsi="仿宋" w:cs="仿宋" w:hint="eastAsia"/>
            <w:lang w:eastAsia="zh-CN"/>
          </w:rPr>
          <w:t>(二)、社会风险分析</w:t>
        </w:r>
        <w:r>
          <w:tab/>
        </w:r>
        <w:r>
          <w:fldChar w:fldCharType="begin"/>
        </w:r>
        <w:r>
          <w:instrText xml:space="preserve"> PAGEREF _Toc15528 \h </w:instrText>
        </w:r>
        <w:r>
          <w:fldChar w:fldCharType="separate"/>
        </w:r>
        <w:r>
          <w:t>21</w:t>
        </w:r>
        <w:r>
          <w:fldChar w:fldCharType="end"/>
        </w:r>
      </w:hyperlink>
    </w:p>
    <w:p>
      <w:pPr>
        <w:pStyle w:val="TOC2"/>
        <w:tabs>
          <w:tab w:val="right" w:leader="dot" w:pos="8306"/>
        </w:tabs>
      </w:pPr>
      <w:hyperlink w:anchor="_Toc5938" w:history="1">
        <w:r>
          <w:rPr>
            <w:rFonts w:ascii="仿宋" w:eastAsia="仿宋" w:hAnsi="仿宋" w:cs="仿宋" w:hint="eastAsia"/>
            <w:lang w:eastAsia="zh-CN"/>
          </w:rPr>
          <w:t>(三)、市场风险分析</w:t>
        </w:r>
        <w:r>
          <w:tab/>
        </w:r>
        <w:r>
          <w:fldChar w:fldCharType="begin"/>
        </w:r>
        <w:r>
          <w:instrText xml:space="preserve"> PAGEREF _Toc5938 \h </w:instrText>
        </w:r>
        <w:r>
          <w:fldChar w:fldCharType="separate"/>
        </w:r>
        <w:r>
          <w:t>22</w:t>
        </w:r>
        <w:r>
          <w:fldChar w:fldCharType="end"/>
        </w:r>
      </w:hyperlink>
    </w:p>
    <w:p>
      <w:pPr>
        <w:pStyle w:val="TOC2"/>
        <w:tabs>
          <w:tab w:val="right" w:leader="dot" w:pos="8306"/>
        </w:tabs>
      </w:pPr>
      <w:hyperlink w:anchor="_Toc1888" w:history="1">
        <w:r>
          <w:rPr>
            <w:rFonts w:ascii="仿宋" w:eastAsia="仿宋" w:hAnsi="仿宋" w:cs="仿宋" w:hint="eastAsia"/>
            <w:lang w:eastAsia="zh-CN"/>
          </w:rPr>
          <w:t>(四)、资金风险分析</w:t>
        </w:r>
        <w:r>
          <w:tab/>
        </w:r>
        <w:r>
          <w:fldChar w:fldCharType="begin"/>
        </w:r>
        <w:r>
          <w:instrText xml:space="preserve"> PAGEREF _Toc1888 \h </w:instrText>
        </w:r>
        <w:r>
          <w:fldChar w:fldCharType="separate"/>
        </w:r>
        <w:r>
          <w:t>23</w:t>
        </w:r>
        <w:r>
          <w:fldChar w:fldCharType="end"/>
        </w:r>
      </w:hyperlink>
    </w:p>
    <w:p>
      <w:pPr>
        <w:pStyle w:val="TOC2"/>
        <w:tabs>
          <w:tab w:val="right" w:leader="dot" w:pos="8306"/>
        </w:tabs>
      </w:pPr>
      <w:hyperlink w:anchor="_Toc3046" w:history="1">
        <w:r>
          <w:rPr>
            <w:rFonts w:ascii="仿宋" w:eastAsia="仿宋" w:hAnsi="仿宋" w:cs="仿宋" w:hint="eastAsia"/>
            <w:lang w:eastAsia="zh-CN"/>
          </w:rPr>
          <w:t>(五)、技术风险分析</w:t>
        </w:r>
        <w:r>
          <w:tab/>
        </w:r>
        <w:r>
          <w:fldChar w:fldCharType="begin"/>
        </w:r>
        <w:r>
          <w:instrText xml:space="preserve"> PAGEREF _Toc3046 \h </w:instrText>
        </w:r>
        <w:r>
          <w:fldChar w:fldCharType="separate"/>
        </w:r>
        <w:r>
          <w:t>24</w:t>
        </w:r>
        <w:r>
          <w:fldChar w:fldCharType="end"/>
        </w:r>
      </w:hyperlink>
    </w:p>
    <w:p>
      <w:pPr>
        <w:pStyle w:val="TOC2"/>
        <w:tabs>
          <w:tab w:val="right" w:leader="dot" w:pos="8306"/>
        </w:tabs>
      </w:pPr>
      <w:hyperlink w:anchor="_Toc16850" w:history="1">
        <w:r>
          <w:rPr>
            <w:rFonts w:ascii="仿宋" w:eastAsia="仿宋" w:hAnsi="仿宋" w:cs="仿宋" w:hint="eastAsia"/>
            <w:lang w:eastAsia="zh-CN"/>
          </w:rPr>
          <w:t>(六)、财务风险分析</w:t>
        </w:r>
        <w:r>
          <w:tab/>
        </w:r>
        <w:r>
          <w:fldChar w:fldCharType="begin"/>
        </w:r>
        <w:r>
          <w:instrText xml:space="preserve"> PAGEREF _Toc16850 \h </w:instrText>
        </w:r>
        <w:r>
          <w:fldChar w:fldCharType="separate"/>
        </w:r>
        <w:r>
          <w:t>26</w:t>
        </w:r>
        <w:r>
          <w:fldChar w:fldCharType="end"/>
        </w:r>
      </w:hyperlink>
    </w:p>
    <w:p>
      <w:pPr>
        <w:pStyle w:val="TOC2"/>
        <w:tabs>
          <w:tab w:val="right" w:leader="dot" w:pos="8306"/>
        </w:tabs>
      </w:pPr>
      <w:hyperlink w:anchor="_Toc19847" w:history="1">
        <w:r>
          <w:rPr>
            <w:rFonts w:ascii="仿宋" w:eastAsia="仿宋" w:hAnsi="仿宋" w:cs="仿宋" w:hint="eastAsia"/>
            <w:lang w:eastAsia="zh-CN"/>
          </w:rPr>
          <w:t>(七)、管理风险分析</w:t>
        </w:r>
        <w:r>
          <w:tab/>
        </w:r>
        <w:r>
          <w:fldChar w:fldCharType="begin"/>
        </w:r>
        <w:r>
          <w:instrText xml:space="preserve"> PAGEREF _Toc19847 \h </w:instrText>
        </w:r>
        <w:r>
          <w:fldChar w:fldCharType="separate"/>
        </w:r>
        <w:r>
          <w:t>27</w:t>
        </w:r>
        <w:r>
          <w:fldChar w:fldCharType="end"/>
        </w:r>
      </w:hyperlink>
    </w:p>
    <w:p>
      <w:pPr>
        <w:pStyle w:val="TOC2"/>
        <w:tabs>
          <w:tab w:val="right" w:leader="dot" w:pos="8306"/>
        </w:tabs>
      </w:pPr>
      <w:hyperlink w:anchor="_Toc31277" w:history="1">
        <w:r>
          <w:rPr>
            <w:rFonts w:ascii="仿宋" w:eastAsia="仿宋" w:hAnsi="仿宋" w:cs="仿宋" w:hint="eastAsia"/>
            <w:lang w:eastAsia="zh-CN"/>
          </w:rPr>
          <w:t>(八)、其它风险分析</w:t>
        </w:r>
        <w:r>
          <w:tab/>
        </w:r>
        <w:r>
          <w:fldChar w:fldCharType="begin"/>
        </w:r>
        <w:r>
          <w:instrText xml:space="preserve"> PAGEREF _Toc31277 \h </w:instrText>
        </w:r>
        <w:r>
          <w:fldChar w:fldCharType="separate"/>
        </w:r>
        <w:r>
          <w:t>29</w:t>
        </w:r>
        <w:r>
          <w:fldChar w:fldCharType="end"/>
        </w:r>
      </w:hyperlink>
    </w:p>
    <w:p>
      <w:pPr>
        <w:pStyle w:val="TOC2"/>
        <w:tabs>
          <w:tab w:val="right" w:leader="dot" w:pos="8306"/>
        </w:tabs>
      </w:pPr>
      <w:hyperlink w:anchor="_Toc15446" w:history="1">
        <w:r>
          <w:rPr>
            <w:rFonts w:ascii="仿宋" w:eastAsia="仿宋" w:hAnsi="仿宋" w:cs="仿宋" w:hint="eastAsia"/>
            <w:lang w:eastAsia="zh-CN"/>
          </w:rPr>
          <w:t>(九)、社会影响评估</w:t>
        </w:r>
        <w:r>
          <w:tab/>
        </w:r>
        <w:r>
          <w:fldChar w:fldCharType="begin"/>
        </w:r>
        <w:r>
          <w:instrText xml:space="preserve"> PAGEREF _Toc15446 \h </w:instrText>
        </w:r>
        <w:r>
          <w:fldChar w:fldCharType="separate"/>
        </w:r>
        <w:r>
          <w:t>30</w:t>
        </w:r>
        <w:r>
          <w:fldChar w:fldCharType="end"/>
        </w:r>
      </w:hyperlink>
    </w:p>
    <w:p>
      <w:pPr>
        <w:pStyle w:val="TOC1"/>
        <w:tabs>
          <w:tab w:val="right" w:leader="dot" w:pos="8306"/>
        </w:tabs>
      </w:pPr>
      <w:hyperlink w:anchor="_Toc14140" w:history="1">
        <w:r>
          <w:rPr>
            <w:rFonts w:ascii="仿宋" w:eastAsia="仿宋" w:hAnsi="仿宋" w:cs="仿宋" w:hint="eastAsia"/>
            <w:lang w:eastAsia="zh-CN"/>
          </w:rPr>
          <w:t>四、资源开发及综合利用分析</w:t>
        </w:r>
        <w:r>
          <w:tab/>
        </w:r>
        <w:r>
          <w:fldChar w:fldCharType="begin"/>
        </w:r>
        <w:r>
          <w:instrText xml:space="preserve"> PAGEREF _Toc14140 \h </w:instrText>
        </w:r>
        <w:r>
          <w:fldChar w:fldCharType="separate"/>
        </w:r>
        <w:r>
          <w:t>32</w:t>
        </w:r>
        <w:r>
          <w:fldChar w:fldCharType="end"/>
        </w:r>
      </w:hyperlink>
    </w:p>
    <w:p>
      <w:pPr>
        <w:pStyle w:val="TOC2"/>
        <w:tabs>
          <w:tab w:val="right" w:leader="dot" w:pos="8306"/>
        </w:tabs>
      </w:pPr>
      <w:hyperlink w:anchor="_Toc30041" w:history="1">
        <w:r>
          <w:rPr>
            <w:rFonts w:ascii="仿宋" w:eastAsia="仿宋" w:hAnsi="仿宋" w:cs="仿宋" w:hint="eastAsia"/>
            <w:lang w:eastAsia="zh-CN"/>
          </w:rPr>
          <w:t>(一)、资源开发方案</w:t>
        </w:r>
        <w:r>
          <w:tab/>
        </w:r>
        <w:r>
          <w:fldChar w:fldCharType="begin"/>
        </w:r>
        <w:r>
          <w:instrText xml:space="preserve"> PAGEREF _Toc30041 \h </w:instrText>
        </w:r>
        <w:r>
          <w:fldChar w:fldCharType="separate"/>
        </w:r>
        <w:r>
          <w:t>32</w:t>
        </w:r>
        <w:r>
          <w:fldChar w:fldCharType="end"/>
        </w:r>
      </w:hyperlink>
    </w:p>
    <w:p>
      <w:pPr>
        <w:pStyle w:val="TOC2"/>
        <w:tabs>
          <w:tab w:val="right" w:leader="dot" w:pos="8306"/>
        </w:tabs>
      </w:pPr>
      <w:hyperlink w:anchor="_Toc5571" w:history="1">
        <w:r>
          <w:rPr>
            <w:rFonts w:ascii="仿宋" w:eastAsia="仿宋" w:hAnsi="仿宋" w:cs="仿宋" w:hint="eastAsia"/>
            <w:lang w:eastAsia="zh-CN"/>
          </w:rPr>
          <w:t>(二)、资源利用方案</w:t>
        </w:r>
        <w:r>
          <w:tab/>
        </w:r>
        <w:r>
          <w:fldChar w:fldCharType="begin"/>
        </w:r>
        <w:r>
          <w:instrText xml:space="preserve"> PAGEREF _Toc5571 \h </w:instrText>
        </w:r>
        <w:r>
          <w:fldChar w:fldCharType="separate"/>
        </w:r>
        <w:r>
          <w:t>33</w:t>
        </w:r>
        <w:r>
          <w:fldChar w:fldCharType="end"/>
        </w:r>
      </w:hyperlink>
    </w:p>
    <w:p>
      <w:pPr>
        <w:pStyle w:val="TOC2"/>
        <w:tabs>
          <w:tab w:val="right" w:leader="dot" w:pos="8306"/>
        </w:tabs>
      </w:pPr>
      <w:hyperlink w:anchor="_Toc11957" w:history="1">
        <w:r>
          <w:rPr>
            <w:rFonts w:ascii="仿宋" w:eastAsia="仿宋" w:hAnsi="仿宋" w:cs="仿宋" w:hint="eastAsia"/>
            <w:lang w:eastAsia="zh-CN"/>
          </w:rPr>
          <w:t>(三)、资源节约措施</w:t>
        </w:r>
        <w:r>
          <w:tab/>
        </w:r>
        <w:r>
          <w:fldChar w:fldCharType="begin"/>
        </w:r>
        <w:r>
          <w:instrText xml:space="preserve"> PAGEREF _Toc11957 \h </w:instrText>
        </w:r>
        <w:r>
          <w:fldChar w:fldCharType="separate"/>
        </w:r>
        <w:r>
          <w:t>34</w:t>
        </w:r>
        <w:r>
          <w:fldChar w:fldCharType="end"/>
        </w:r>
      </w:hyperlink>
    </w:p>
    <w:p>
      <w:pPr>
        <w:pStyle w:val="TOC1"/>
        <w:tabs>
          <w:tab w:val="right" w:leader="dot" w:pos="8306"/>
        </w:tabs>
      </w:pPr>
      <w:hyperlink w:anchor="_Toc5629" w:history="1">
        <w:r>
          <w:rPr>
            <w:rFonts w:ascii="仿宋" w:eastAsia="仿宋" w:hAnsi="仿宋" w:cs="仿宋" w:hint="eastAsia"/>
            <w:lang w:eastAsia="zh-CN"/>
          </w:rPr>
          <w:t>五、环境和生态影响分析</w:t>
        </w:r>
        <w:r>
          <w:tab/>
        </w:r>
        <w:r>
          <w:fldChar w:fldCharType="begin"/>
        </w:r>
        <w:r>
          <w:instrText xml:space="preserve"> PAGEREF _Toc5629 \h </w:instrText>
        </w:r>
        <w:r>
          <w:fldChar w:fldCharType="separate"/>
        </w:r>
        <w:r>
          <w:t>36</w:t>
        </w:r>
        <w:r>
          <w:fldChar w:fldCharType="end"/>
        </w:r>
      </w:hyperlink>
    </w:p>
    <w:p>
      <w:pPr>
        <w:pStyle w:val="TOC2"/>
        <w:tabs>
          <w:tab w:val="right" w:leader="dot" w:pos="8306"/>
        </w:tabs>
      </w:pPr>
      <w:hyperlink w:anchor="_Toc10168" w:history="1">
        <w:r>
          <w:rPr>
            <w:rFonts w:ascii="仿宋" w:eastAsia="仿宋" w:hAnsi="仿宋" w:cs="仿宋" w:hint="eastAsia"/>
            <w:lang w:eastAsia="zh-CN"/>
          </w:rPr>
          <w:t>(一)、环境和生态现状</w:t>
        </w:r>
        <w:r>
          <w:tab/>
        </w:r>
        <w:r>
          <w:fldChar w:fldCharType="begin"/>
        </w:r>
        <w:r>
          <w:instrText xml:space="preserve"> PAGEREF _Toc10168 \h </w:instrText>
        </w:r>
        <w:r>
          <w:fldChar w:fldCharType="separate"/>
        </w:r>
        <w:r>
          <w:t>36</w:t>
        </w:r>
        <w:r>
          <w:fldChar w:fldCharType="end"/>
        </w:r>
      </w:hyperlink>
    </w:p>
    <w:p>
      <w:pPr>
        <w:pStyle w:val="TOC2"/>
        <w:tabs>
          <w:tab w:val="right" w:leader="dot" w:pos="8306"/>
        </w:tabs>
      </w:pPr>
      <w:hyperlink w:anchor="_Toc16893" w:history="1">
        <w:r>
          <w:rPr>
            <w:rFonts w:ascii="仿宋" w:eastAsia="仿宋" w:hAnsi="仿宋" w:cs="仿宋" w:hint="eastAsia"/>
            <w:lang w:eastAsia="zh-CN"/>
          </w:rPr>
          <w:t>(二)、生态环境影响分析</w:t>
        </w:r>
        <w:r>
          <w:tab/>
        </w:r>
        <w:r>
          <w:fldChar w:fldCharType="begin"/>
        </w:r>
        <w:r>
          <w:instrText xml:space="preserve"> PAGEREF _Toc16893 \h </w:instrText>
        </w:r>
        <w:r>
          <w:fldChar w:fldCharType="separate"/>
        </w:r>
        <w:r>
          <w:t>37</w:t>
        </w:r>
        <w:r>
          <w:fldChar w:fldCharType="end"/>
        </w:r>
      </w:hyperlink>
    </w:p>
    <w:p>
      <w:pPr>
        <w:pStyle w:val="TOC2"/>
        <w:tabs>
          <w:tab w:val="right" w:leader="dot" w:pos="8306"/>
        </w:tabs>
      </w:pPr>
      <w:hyperlink w:anchor="_Toc21058" w:history="1">
        <w:r>
          <w:rPr>
            <w:rFonts w:ascii="仿宋" w:eastAsia="仿宋" w:hAnsi="仿宋" w:cs="仿宋" w:hint="eastAsia"/>
            <w:lang w:eastAsia="zh-CN"/>
          </w:rPr>
          <w:t>(三)、生态环境保护措施</w:t>
        </w:r>
        <w:r>
          <w:tab/>
        </w:r>
        <w:r>
          <w:fldChar w:fldCharType="begin"/>
        </w:r>
        <w:r>
          <w:instrText xml:space="preserve"> PAGEREF _Toc21058 \h </w:instrText>
        </w:r>
        <w:r>
          <w:fldChar w:fldCharType="separate"/>
        </w:r>
        <w:r>
          <w:t>38</w:t>
        </w:r>
        <w:r>
          <w:fldChar w:fldCharType="end"/>
        </w:r>
      </w:hyperlink>
    </w:p>
    <w:p>
      <w:pPr>
        <w:pStyle w:val="TOC2"/>
        <w:tabs>
          <w:tab w:val="right" w:leader="dot" w:pos="8306"/>
        </w:tabs>
      </w:pPr>
      <w:hyperlink w:anchor="_Toc23532" w:history="1">
        <w:r>
          <w:rPr>
            <w:rFonts w:ascii="仿宋" w:eastAsia="仿宋" w:hAnsi="仿宋" w:cs="仿宋" w:hint="eastAsia"/>
            <w:lang w:eastAsia="zh-CN"/>
          </w:rPr>
          <w:t>(四)、地质灾害影响分析</w:t>
        </w:r>
        <w:r>
          <w:tab/>
        </w:r>
        <w:r>
          <w:fldChar w:fldCharType="begin"/>
        </w:r>
        <w:r>
          <w:instrText xml:space="preserve"> PAGEREF _Toc23532 \h </w:instrText>
        </w:r>
        <w:r>
          <w:fldChar w:fldCharType="separate"/>
        </w:r>
        <w:r>
          <w:t>40</w:t>
        </w:r>
        <w:r>
          <w:fldChar w:fldCharType="end"/>
        </w:r>
      </w:hyperlink>
    </w:p>
    <w:p>
      <w:pPr>
        <w:pStyle w:val="TOC2"/>
        <w:tabs>
          <w:tab w:val="right" w:leader="dot" w:pos="8306"/>
        </w:tabs>
      </w:pPr>
      <w:hyperlink w:anchor="_Toc18544" w:history="1">
        <w:r>
          <w:rPr>
            <w:rFonts w:ascii="仿宋" w:eastAsia="仿宋" w:hAnsi="仿宋" w:cs="仿宋" w:hint="eastAsia"/>
            <w:lang w:eastAsia="zh-CN"/>
          </w:rPr>
          <w:t>(五)、特殊环境影响</w:t>
        </w:r>
        <w:r>
          <w:tab/>
        </w:r>
        <w:r>
          <w:fldChar w:fldCharType="begin"/>
        </w:r>
        <w:r>
          <w:instrText xml:space="preserve"> PAGEREF _Toc18544 \h </w:instrText>
        </w:r>
        <w:r>
          <w:fldChar w:fldCharType="separate"/>
        </w:r>
        <w:r>
          <w:t>42</w:t>
        </w:r>
        <w:r>
          <w:fldChar w:fldCharType="end"/>
        </w:r>
      </w:hyperlink>
    </w:p>
    <w:p>
      <w:pPr>
        <w:pStyle w:val="TOC1"/>
        <w:tabs>
          <w:tab w:val="right" w:leader="dot" w:pos="8306"/>
        </w:tabs>
      </w:pPr>
      <w:hyperlink w:anchor="_Toc31626" w:history="1">
        <w:r>
          <w:rPr>
            <w:rFonts w:ascii="仿宋" w:eastAsia="仿宋" w:hAnsi="仿宋" w:cs="仿宋" w:hint="eastAsia"/>
            <w:lang w:eastAsia="zh-CN"/>
          </w:rPr>
          <w:t>六、经济影响分析</w:t>
        </w:r>
        <w:r>
          <w:tab/>
        </w:r>
        <w:r>
          <w:fldChar w:fldCharType="begin"/>
        </w:r>
        <w:r>
          <w:instrText xml:space="preserve"> PAGEREF _Toc31626 \h </w:instrText>
        </w:r>
        <w:r>
          <w:fldChar w:fldCharType="separate"/>
        </w:r>
        <w:r>
          <w:t>43</w:t>
        </w:r>
        <w:r>
          <w:fldChar w:fldCharType="end"/>
        </w:r>
      </w:hyperlink>
    </w:p>
    <w:p>
      <w:pPr>
        <w:pStyle w:val="TOC2"/>
        <w:tabs>
          <w:tab w:val="right" w:leader="dot" w:pos="8306"/>
        </w:tabs>
      </w:pPr>
      <w:hyperlink w:anchor="_Toc30908" w:history="1">
        <w:r>
          <w:rPr>
            <w:rFonts w:ascii="仿宋" w:eastAsia="仿宋" w:hAnsi="仿宋" w:cs="仿宋" w:hint="eastAsia"/>
            <w:lang w:eastAsia="zh-CN"/>
          </w:rPr>
          <w:t>(一)、经济费用效益或费用效果分析</w:t>
        </w:r>
        <w:r>
          <w:tab/>
        </w:r>
        <w:r>
          <w:fldChar w:fldCharType="begin"/>
        </w:r>
        <w:r>
          <w:instrText xml:space="preserve"> PAGEREF _Toc30908 \h </w:instrText>
        </w:r>
        <w:r>
          <w:fldChar w:fldCharType="separate"/>
        </w:r>
        <w:r>
          <w:t>43</w:t>
        </w:r>
        <w:r>
          <w:fldChar w:fldCharType="end"/>
        </w:r>
      </w:hyperlink>
    </w:p>
    <w:p>
      <w:pPr>
        <w:pStyle w:val="TOC2"/>
        <w:tabs>
          <w:tab w:val="right" w:leader="dot" w:pos="8306"/>
        </w:tabs>
      </w:pPr>
      <w:hyperlink w:anchor="_Toc31830" w:history="1">
        <w:r>
          <w:rPr>
            <w:rFonts w:ascii="仿宋" w:eastAsia="仿宋" w:hAnsi="仿宋" w:cs="仿宋" w:hint="eastAsia"/>
            <w:lang w:eastAsia="zh-CN"/>
          </w:rPr>
          <w:t>(二)、行业影响分析</w:t>
        </w:r>
        <w:r>
          <w:tab/>
        </w:r>
        <w:r>
          <w:fldChar w:fldCharType="begin"/>
        </w:r>
        <w:r>
          <w:instrText xml:space="preserve"> PAGEREF _Toc31830 \h </w:instrText>
        </w:r>
        <w:r>
          <w:fldChar w:fldCharType="separate"/>
        </w:r>
        <w:r>
          <w:t>45</w:t>
        </w:r>
        <w:r>
          <w:fldChar w:fldCharType="end"/>
        </w:r>
      </w:hyperlink>
    </w:p>
    <w:p>
      <w:pPr>
        <w:pStyle w:val="TOC2"/>
        <w:tabs>
          <w:tab w:val="right" w:leader="dot" w:pos="8306"/>
        </w:tabs>
      </w:pPr>
      <w:hyperlink w:anchor="_Toc1000" w:history="1">
        <w:r>
          <w:rPr>
            <w:rFonts w:ascii="仿宋" w:eastAsia="仿宋" w:hAnsi="仿宋" w:cs="仿宋" w:hint="eastAsia"/>
            <w:lang w:eastAsia="zh-CN"/>
          </w:rPr>
          <w:t>(三)、区域经济影响分析</w:t>
        </w:r>
        <w:r>
          <w:tab/>
        </w:r>
        <w:r>
          <w:fldChar w:fldCharType="begin"/>
        </w:r>
        <w:r>
          <w:instrText xml:space="preserve"> PAGEREF _Toc1000 \h </w:instrText>
        </w:r>
        <w:r>
          <w:fldChar w:fldCharType="separate"/>
        </w:r>
        <w:r>
          <w:t>47</w:t>
        </w:r>
        <w:r>
          <w:fldChar w:fldCharType="end"/>
        </w:r>
      </w:hyperlink>
    </w:p>
    <w:p>
      <w:pPr>
        <w:pStyle w:val="TOC2"/>
        <w:tabs>
          <w:tab w:val="right" w:leader="dot" w:pos="8306"/>
        </w:tabs>
      </w:pPr>
      <w:hyperlink w:anchor="_Toc27203" w:history="1">
        <w:r>
          <w:rPr>
            <w:rFonts w:ascii="仿宋" w:eastAsia="仿宋" w:hAnsi="仿宋" w:cs="仿宋" w:hint="eastAsia"/>
            <w:lang w:eastAsia="zh-CN"/>
          </w:rPr>
          <w:t>(四)、宏观经济影响分析</w:t>
        </w:r>
        <w:r>
          <w:tab/>
        </w:r>
        <w:r>
          <w:fldChar w:fldCharType="begin"/>
        </w:r>
        <w:r>
          <w:instrText xml:space="preserve"> PAGEREF _Toc27203 \h </w:instrText>
        </w:r>
        <w:r>
          <w:fldChar w:fldCharType="separate"/>
        </w:r>
        <w:r>
          <w:t>48</w:t>
        </w:r>
        <w:r>
          <w:fldChar w:fldCharType="end"/>
        </w:r>
      </w:hyperlink>
    </w:p>
    <w:p>
      <w:pPr>
        <w:pStyle w:val="TOC1"/>
        <w:tabs>
          <w:tab w:val="right" w:leader="dot" w:pos="8306"/>
        </w:tabs>
      </w:pPr>
      <w:hyperlink w:anchor="_Toc25453" w:history="1">
        <w:r>
          <w:rPr>
            <w:rFonts w:ascii="仿宋" w:eastAsia="仿宋" w:hAnsi="仿宋" w:cs="仿宋" w:hint="eastAsia"/>
            <w:lang w:eastAsia="zh-CN"/>
          </w:rPr>
          <w:t>七、经济效益与社会效益优化</w:t>
        </w:r>
        <w:r>
          <w:tab/>
        </w:r>
        <w:r>
          <w:fldChar w:fldCharType="begin"/>
        </w:r>
        <w:r>
          <w:instrText xml:space="preserve"> PAGEREF _Toc25453 \h </w:instrText>
        </w:r>
        <w:r>
          <w:fldChar w:fldCharType="separate"/>
        </w:r>
        <w:r>
          <w:t>49</w:t>
        </w:r>
        <w:r>
          <w:fldChar w:fldCharType="end"/>
        </w:r>
      </w:hyperlink>
    </w:p>
    <w:p>
      <w:pPr>
        <w:pStyle w:val="TOC2"/>
        <w:tabs>
          <w:tab w:val="right" w:leader="dot" w:pos="8306"/>
        </w:tabs>
      </w:pPr>
      <w:hyperlink w:anchor="_Toc18674" w:history="1">
        <w:r>
          <w:rPr>
            <w:rFonts w:ascii="仿宋" w:eastAsia="仿宋" w:hAnsi="仿宋" w:cs="仿宋" w:hint="eastAsia"/>
            <w:lang w:eastAsia="zh-CN"/>
          </w:rPr>
          <w:t>(一)、经济效益提升策略</w:t>
        </w:r>
        <w:r>
          <w:tab/>
        </w:r>
        <w:r>
          <w:fldChar w:fldCharType="begin"/>
        </w:r>
        <w:r>
          <w:instrText xml:space="preserve"> PAGEREF _Toc18674 \h </w:instrText>
        </w:r>
        <w:r>
          <w:fldChar w:fldCharType="separate"/>
        </w:r>
        <w:r>
          <w:t>49</w:t>
        </w:r>
        <w:r>
          <w:fldChar w:fldCharType="end"/>
        </w:r>
      </w:hyperlink>
    </w:p>
    <w:p>
      <w:pPr>
        <w:pStyle w:val="TOC2"/>
        <w:tabs>
          <w:tab w:val="right" w:leader="dot" w:pos="8306"/>
        </w:tabs>
      </w:pPr>
      <w:hyperlink w:anchor="_Toc25674" w:history="1">
        <w:r>
          <w:rPr>
            <w:rFonts w:ascii="仿宋" w:eastAsia="仿宋" w:hAnsi="仿宋" w:cs="仿宋" w:hint="eastAsia"/>
            <w:lang w:eastAsia="zh-CN"/>
          </w:rPr>
          <w:t>(二)、社会效益增强方案</w:t>
        </w:r>
        <w:r>
          <w:tab/>
        </w:r>
        <w:r>
          <w:fldChar w:fldCharType="begin"/>
        </w:r>
        <w:r>
          <w:instrText xml:space="preserve"> PAGEREF _Toc25674 \h </w:instrText>
        </w:r>
        <w:r>
          <w:fldChar w:fldCharType="separate"/>
        </w:r>
        <w:r>
          <w:t>51</w:t>
        </w:r>
        <w:r>
          <w:fldChar w:fldCharType="end"/>
        </w:r>
      </w:hyperlink>
    </w:p>
    <w:p>
      <w:pPr>
        <w:pStyle w:val="TOC1"/>
        <w:tabs>
          <w:tab w:val="right" w:leader="dot" w:pos="8306"/>
        </w:tabs>
      </w:pPr>
      <w:hyperlink w:anchor="_Toc12731" w:history="1">
        <w:r>
          <w:rPr>
            <w:rFonts w:ascii="仿宋" w:eastAsia="仿宋" w:hAnsi="仿宋" w:cs="仿宋" w:hint="eastAsia"/>
            <w:lang w:eastAsia="zh-CN"/>
          </w:rPr>
          <w:t>八、项目进度计划</w:t>
        </w:r>
        <w:r>
          <w:tab/>
        </w:r>
        <w:r>
          <w:fldChar w:fldCharType="begin"/>
        </w:r>
        <w:r>
          <w:instrText xml:space="preserve"> PAGEREF _Toc12731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1" w:history="1">
        <w:r>
          <w:rPr>
            <w:rFonts w:ascii="仿宋" w:eastAsia="仿宋" w:hAnsi="仿宋" w:cs="仿宋" w:hint="eastAsia"/>
            <w:lang w:eastAsia="zh-CN"/>
          </w:rPr>
          <w:t>(一)、建设周期</w:t>
        </w:r>
        <w:r>
          <w:tab/>
        </w:r>
        <w:r>
          <w:fldChar w:fldCharType="begin"/>
        </w:r>
        <w:r>
          <w:instrText xml:space="preserve"> PAGEREF _Toc8551 \h </w:instrText>
        </w:r>
        <w:r>
          <w:fldChar w:fldCharType="separate"/>
        </w:r>
        <w:r>
          <w:t>51</w:t>
        </w:r>
        <w:r>
          <w:fldChar w:fldCharType="end"/>
        </w:r>
      </w:hyperlink>
    </w:p>
    <w:p>
      <w:pPr>
        <w:pStyle w:val="TOC2"/>
        <w:tabs>
          <w:tab w:val="right" w:leader="dot" w:pos="8306"/>
        </w:tabs>
      </w:pPr>
      <w:hyperlink w:anchor="_Toc26390" w:history="1">
        <w:r>
          <w:rPr>
            <w:rFonts w:ascii="仿宋" w:eastAsia="仿宋" w:hAnsi="仿宋" w:cs="仿宋" w:hint="eastAsia"/>
            <w:lang w:eastAsia="zh-CN"/>
          </w:rPr>
          <w:t>(二)、建设进度</w:t>
        </w:r>
        <w:r>
          <w:tab/>
        </w:r>
        <w:r>
          <w:fldChar w:fldCharType="begin"/>
        </w:r>
        <w:r>
          <w:instrText xml:space="preserve"> PAGEREF _Toc26390 \h </w:instrText>
        </w:r>
        <w:r>
          <w:fldChar w:fldCharType="separate"/>
        </w:r>
        <w:r>
          <w:t>52</w:t>
        </w:r>
        <w:r>
          <w:fldChar w:fldCharType="end"/>
        </w:r>
      </w:hyperlink>
    </w:p>
    <w:p>
      <w:pPr>
        <w:pStyle w:val="TOC2"/>
        <w:tabs>
          <w:tab w:val="right" w:leader="dot" w:pos="8306"/>
        </w:tabs>
      </w:pPr>
      <w:hyperlink w:anchor="_Toc16868" w:history="1">
        <w:r>
          <w:rPr>
            <w:rFonts w:ascii="仿宋" w:eastAsia="仿宋" w:hAnsi="仿宋" w:cs="仿宋" w:hint="eastAsia"/>
            <w:lang w:eastAsia="zh-CN"/>
          </w:rPr>
          <w:t>(三)、进度安排注意事项</w:t>
        </w:r>
        <w:r>
          <w:tab/>
        </w:r>
        <w:r>
          <w:fldChar w:fldCharType="begin"/>
        </w:r>
        <w:r>
          <w:instrText xml:space="preserve"> PAGEREF _Toc16868 \h </w:instrText>
        </w:r>
        <w:r>
          <w:fldChar w:fldCharType="separate"/>
        </w:r>
        <w:r>
          <w:t>53</w:t>
        </w:r>
        <w:r>
          <w:fldChar w:fldCharType="end"/>
        </w:r>
      </w:hyperlink>
    </w:p>
    <w:p>
      <w:pPr>
        <w:pStyle w:val="TOC2"/>
        <w:tabs>
          <w:tab w:val="right" w:leader="dot" w:pos="8306"/>
        </w:tabs>
      </w:pPr>
      <w:hyperlink w:anchor="_Toc12312" w:history="1">
        <w:r>
          <w:rPr>
            <w:rFonts w:ascii="仿宋" w:eastAsia="仿宋" w:hAnsi="仿宋" w:cs="仿宋" w:hint="eastAsia"/>
            <w:lang w:eastAsia="zh-CN"/>
          </w:rPr>
          <w:t>(四)、人力资源配置</w:t>
        </w:r>
        <w:r>
          <w:tab/>
        </w:r>
        <w:r>
          <w:fldChar w:fldCharType="begin"/>
        </w:r>
        <w:r>
          <w:instrText xml:space="preserve"> PAGEREF _Toc12312 \h </w:instrText>
        </w:r>
        <w:r>
          <w:fldChar w:fldCharType="separate"/>
        </w:r>
        <w:r>
          <w:t>54</w:t>
        </w:r>
        <w:r>
          <w:fldChar w:fldCharType="end"/>
        </w:r>
      </w:hyperlink>
    </w:p>
    <w:p>
      <w:pPr>
        <w:pStyle w:val="TOC2"/>
        <w:tabs>
          <w:tab w:val="right" w:leader="dot" w:pos="8306"/>
        </w:tabs>
      </w:pPr>
      <w:hyperlink w:anchor="_Toc8974" w:history="1">
        <w:r>
          <w:rPr>
            <w:rFonts w:ascii="仿宋" w:eastAsia="仿宋" w:hAnsi="仿宋" w:cs="仿宋" w:hint="eastAsia"/>
            <w:lang w:eastAsia="zh-CN"/>
          </w:rPr>
          <w:t>(五)、员工培训</w:t>
        </w:r>
        <w:r>
          <w:tab/>
        </w:r>
        <w:r>
          <w:fldChar w:fldCharType="begin"/>
        </w:r>
        <w:r>
          <w:instrText xml:space="preserve"> PAGEREF _Toc8974 \h </w:instrText>
        </w:r>
        <w:r>
          <w:fldChar w:fldCharType="separate"/>
        </w:r>
        <w:r>
          <w:t>56</w:t>
        </w:r>
        <w:r>
          <w:fldChar w:fldCharType="end"/>
        </w:r>
      </w:hyperlink>
    </w:p>
    <w:p>
      <w:pPr>
        <w:pStyle w:val="TOC2"/>
        <w:tabs>
          <w:tab w:val="right" w:leader="dot" w:pos="8306"/>
        </w:tabs>
      </w:pPr>
      <w:hyperlink w:anchor="_Toc9514" w:history="1">
        <w:r>
          <w:rPr>
            <w:rFonts w:ascii="仿宋" w:eastAsia="仿宋" w:hAnsi="仿宋" w:cs="仿宋" w:hint="eastAsia"/>
            <w:lang w:eastAsia="zh-CN"/>
          </w:rPr>
          <w:t>(六)、项目实施保障</w:t>
        </w:r>
        <w:r>
          <w:tab/>
        </w:r>
        <w:r>
          <w:fldChar w:fldCharType="begin"/>
        </w:r>
        <w:r>
          <w:instrText xml:space="preserve"> PAGEREF _Toc9514 \h </w:instrText>
        </w:r>
        <w:r>
          <w:fldChar w:fldCharType="separate"/>
        </w:r>
        <w:r>
          <w:t>57</w:t>
        </w:r>
        <w:r>
          <w:fldChar w:fldCharType="end"/>
        </w:r>
      </w:hyperlink>
    </w:p>
    <w:p>
      <w:pPr>
        <w:pStyle w:val="TOC2"/>
        <w:tabs>
          <w:tab w:val="right" w:leader="dot" w:pos="8306"/>
        </w:tabs>
      </w:pPr>
      <w:hyperlink w:anchor="_Toc4815" w:history="1">
        <w:r>
          <w:rPr>
            <w:rFonts w:ascii="仿宋" w:eastAsia="仿宋" w:hAnsi="仿宋" w:cs="仿宋" w:hint="eastAsia"/>
            <w:lang w:eastAsia="zh-CN"/>
          </w:rPr>
          <w:t>(七)、安全规范管理</w:t>
        </w:r>
        <w:r>
          <w:tab/>
        </w:r>
        <w:r>
          <w:fldChar w:fldCharType="begin"/>
        </w:r>
        <w:r>
          <w:instrText xml:space="preserve"> PAGEREF _Toc4815 \h </w:instrText>
        </w:r>
        <w:r>
          <w:fldChar w:fldCharType="separate"/>
        </w:r>
        <w:r>
          <w:t>58</w:t>
        </w:r>
        <w:r>
          <w:fldChar w:fldCharType="end"/>
        </w:r>
      </w:hyperlink>
    </w:p>
    <w:p>
      <w:pPr>
        <w:pStyle w:val="TOC1"/>
        <w:tabs>
          <w:tab w:val="right" w:leader="dot" w:pos="8306"/>
        </w:tabs>
      </w:pPr>
      <w:hyperlink w:anchor="_Toc7970" w:history="1">
        <w:r>
          <w:rPr>
            <w:rFonts w:ascii="仿宋" w:eastAsia="仿宋" w:hAnsi="仿宋" w:cs="仿宋" w:hint="eastAsia"/>
            <w:lang w:eastAsia="zh-CN"/>
          </w:rPr>
          <w:t>九、项目实施与管理方案</w:t>
        </w:r>
        <w:r>
          <w:tab/>
        </w:r>
        <w:r>
          <w:fldChar w:fldCharType="begin"/>
        </w:r>
        <w:r>
          <w:instrText xml:space="preserve"> PAGEREF _Toc7970 \h </w:instrText>
        </w:r>
        <w:r>
          <w:fldChar w:fldCharType="separate"/>
        </w:r>
        <w:r>
          <w:t>59</w:t>
        </w:r>
        <w:r>
          <w:fldChar w:fldCharType="end"/>
        </w:r>
      </w:hyperlink>
    </w:p>
    <w:p>
      <w:pPr>
        <w:pStyle w:val="TOC2"/>
        <w:tabs>
          <w:tab w:val="right" w:leader="dot" w:pos="8306"/>
        </w:tabs>
      </w:pPr>
      <w:hyperlink w:anchor="_Toc9942" w:history="1">
        <w:r>
          <w:rPr>
            <w:rFonts w:ascii="仿宋" w:eastAsia="仿宋" w:hAnsi="仿宋" w:cs="仿宋" w:hint="eastAsia"/>
            <w:lang w:eastAsia="zh-CN"/>
          </w:rPr>
          <w:t>(一)、项目实施计划</w:t>
        </w:r>
        <w:r>
          <w:tab/>
        </w:r>
        <w:r>
          <w:fldChar w:fldCharType="begin"/>
        </w:r>
        <w:r>
          <w:instrText xml:space="preserve"> PAGEREF _Toc9942 \h </w:instrText>
        </w:r>
        <w:r>
          <w:fldChar w:fldCharType="separate"/>
        </w:r>
        <w:r>
          <w:t>59</w:t>
        </w:r>
        <w:r>
          <w:fldChar w:fldCharType="end"/>
        </w:r>
      </w:hyperlink>
    </w:p>
    <w:p>
      <w:pPr>
        <w:pStyle w:val="TOC2"/>
        <w:tabs>
          <w:tab w:val="right" w:leader="dot" w:pos="8306"/>
        </w:tabs>
      </w:pPr>
      <w:hyperlink w:anchor="_Toc17502" w:history="1">
        <w:r>
          <w:rPr>
            <w:rFonts w:ascii="仿宋" w:eastAsia="仿宋" w:hAnsi="仿宋" w:cs="仿宋" w:hint="eastAsia"/>
            <w:lang w:eastAsia="zh-CN"/>
          </w:rPr>
          <w:t>(二)、项目组织机构与职责</w:t>
        </w:r>
        <w:r>
          <w:tab/>
        </w:r>
        <w:r>
          <w:fldChar w:fldCharType="begin"/>
        </w:r>
        <w:r>
          <w:instrText xml:space="preserve"> PAGEREF _Toc17502 \h </w:instrText>
        </w:r>
        <w:r>
          <w:fldChar w:fldCharType="separate"/>
        </w:r>
        <w:r>
          <w:t>60</w:t>
        </w:r>
        <w:r>
          <w:fldChar w:fldCharType="end"/>
        </w:r>
      </w:hyperlink>
    </w:p>
    <w:p>
      <w:pPr>
        <w:pStyle w:val="TOC2"/>
        <w:tabs>
          <w:tab w:val="right" w:leader="dot" w:pos="8306"/>
        </w:tabs>
      </w:pPr>
      <w:hyperlink w:anchor="_Toc24014" w:history="1">
        <w:r>
          <w:rPr>
            <w:rFonts w:ascii="仿宋" w:eastAsia="仿宋" w:hAnsi="仿宋" w:cs="仿宋" w:hint="eastAsia"/>
            <w:lang w:eastAsia="zh-CN"/>
          </w:rPr>
          <w:t>(三)、项目管理与监控体系</w:t>
        </w:r>
        <w:r>
          <w:tab/>
        </w:r>
        <w:r>
          <w:fldChar w:fldCharType="begin"/>
        </w:r>
        <w:r>
          <w:instrText xml:space="preserve"> PAGEREF _Toc24014 \h </w:instrText>
        </w:r>
        <w:r>
          <w:fldChar w:fldCharType="separate"/>
        </w:r>
        <w:r>
          <w:t>63</w:t>
        </w:r>
        <w:r>
          <w:fldChar w:fldCharType="end"/>
        </w:r>
      </w:hyperlink>
    </w:p>
    <w:p>
      <w:pPr>
        <w:pStyle w:val="TOC1"/>
        <w:tabs>
          <w:tab w:val="right" w:leader="dot" w:pos="8306"/>
        </w:tabs>
      </w:pPr>
      <w:hyperlink w:anchor="_Toc19354" w:history="1">
        <w:r>
          <w:rPr>
            <w:rFonts w:ascii="仿宋" w:eastAsia="仿宋" w:hAnsi="仿宋" w:cs="仿宋" w:hint="eastAsia"/>
            <w:lang w:eastAsia="zh-CN"/>
          </w:rPr>
          <w:t>十、土地利用与规划方案</w:t>
        </w:r>
        <w:r>
          <w:tab/>
        </w:r>
        <w:r>
          <w:fldChar w:fldCharType="begin"/>
        </w:r>
        <w:r>
          <w:instrText xml:space="preserve"> PAGEREF _Toc19354 \h </w:instrText>
        </w:r>
        <w:r>
          <w:fldChar w:fldCharType="separate"/>
        </w:r>
        <w:r>
          <w:t>65</w:t>
        </w:r>
        <w:r>
          <w:fldChar w:fldCharType="end"/>
        </w:r>
      </w:hyperlink>
    </w:p>
    <w:p>
      <w:pPr>
        <w:pStyle w:val="TOC2"/>
        <w:tabs>
          <w:tab w:val="right" w:leader="dot" w:pos="8306"/>
        </w:tabs>
      </w:pPr>
      <w:hyperlink w:anchor="_Toc25422" w:history="1">
        <w:r>
          <w:rPr>
            <w:rFonts w:ascii="仿宋" w:eastAsia="仿宋" w:hAnsi="仿宋" w:cs="仿宋" w:hint="eastAsia"/>
            <w:lang w:eastAsia="zh-CN"/>
          </w:rPr>
          <w:t>(一)、项目用地情况分析</w:t>
        </w:r>
        <w:r>
          <w:tab/>
        </w:r>
        <w:r>
          <w:fldChar w:fldCharType="begin"/>
        </w:r>
        <w:r>
          <w:instrText xml:space="preserve"> PAGEREF _Toc25422 \h </w:instrText>
        </w:r>
        <w:r>
          <w:fldChar w:fldCharType="separate"/>
        </w:r>
        <w:r>
          <w:t>65</w:t>
        </w:r>
        <w:r>
          <w:fldChar w:fldCharType="end"/>
        </w:r>
      </w:hyperlink>
    </w:p>
    <w:p>
      <w:pPr>
        <w:pStyle w:val="TOC2"/>
        <w:tabs>
          <w:tab w:val="right" w:leader="dot" w:pos="8306"/>
        </w:tabs>
      </w:pPr>
      <w:hyperlink w:anchor="_Toc2712" w:history="1">
        <w:r>
          <w:rPr>
            <w:rFonts w:ascii="仿宋" w:eastAsia="仿宋" w:hAnsi="仿宋" w:cs="仿宋" w:hint="eastAsia"/>
            <w:lang w:eastAsia="zh-CN"/>
          </w:rPr>
          <w:t>(二)、土地利用规划方案</w:t>
        </w:r>
        <w:r>
          <w:tab/>
        </w:r>
        <w:r>
          <w:fldChar w:fldCharType="begin"/>
        </w:r>
        <w:r>
          <w:instrText xml:space="preserve"> PAGEREF _Toc2712 \h </w:instrText>
        </w:r>
        <w:r>
          <w:fldChar w:fldCharType="separate"/>
        </w:r>
        <w:r>
          <w:t>66</w:t>
        </w:r>
        <w:r>
          <w:fldChar w:fldCharType="end"/>
        </w:r>
      </w:hyperlink>
    </w:p>
    <w:p>
      <w:pPr>
        <w:pStyle w:val="TOC1"/>
        <w:tabs>
          <w:tab w:val="right" w:leader="dot" w:pos="8306"/>
        </w:tabs>
      </w:pPr>
      <w:hyperlink w:anchor="_Toc21624" w:history="1">
        <w:r>
          <w:rPr>
            <w:rFonts w:ascii="仿宋" w:eastAsia="仿宋" w:hAnsi="仿宋" w:cs="仿宋" w:hint="eastAsia"/>
            <w:lang w:eastAsia="zh-CN"/>
          </w:rPr>
          <w:t>十一、资金管理与财务规划</w:t>
        </w:r>
        <w:r>
          <w:tab/>
        </w:r>
        <w:r>
          <w:fldChar w:fldCharType="begin"/>
        </w:r>
        <w:r>
          <w:instrText xml:space="preserve"> PAGEREF _Toc21624 \h </w:instrText>
        </w:r>
        <w:r>
          <w:fldChar w:fldCharType="separate"/>
        </w:r>
        <w:r>
          <w:t>67</w:t>
        </w:r>
        <w:r>
          <w:fldChar w:fldCharType="end"/>
        </w:r>
      </w:hyperlink>
    </w:p>
    <w:p>
      <w:pPr>
        <w:pStyle w:val="TOC2"/>
        <w:tabs>
          <w:tab w:val="right" w:leader="dot" w:pos="8306"/>
        </w:tabs>
      </w:pPr>
      <w:hyperlink w:anchor="_Toc22221" w:history="1">
        <w:r>
          <w:rPr>
            <w:rFonts w:ascii="仿宋" w:eastAsia="仿宋" w:hAnsi="仿宋" w:cs="仿宋" w:hint="eastAsia"/>
            <w:lang w:eastAsia="zh-CN"/>
          </w:rPr>
          <w:t>(一)、项目资金来源与筹措</w:t>
        </w:r>
        <w:r>
          <w:tab/>
        </w:r>
        <w:r>
          <w:fldChar w:fldCharType="begin"/>
        </w:r>
        <w:r>
          <w:instrText xml:space="preserve"> PAGEREF _Toc22221 \h </w:instrText>
        </w:r>
        <w:r>
          <w:fldChar w:fldCharType="separate"/>
        </w:r>
        <w:r>
          <w:t>67</w:t>
        </w:r>
        <w:r>
          <w:fldChar w:fldCharType="end"/>
        </w:r>
      </w:hyperlink>
    </w:p>
    <w:p>
      <w:pPr>
        <w:pStyle w:val="TOC2"/>
        <w:tabs>
          <w:tab w:val="right" w:leader="dot" w:pos="8306"/>
        </w:tabs>
      </w:pPr>
      <w:hyperlink w:anchor="_Toc4702" w:history="1">
        <w:r>
          <w:rPr>
            <w:rFonts w:ascii="仿宋" w:eastAsia="仿宋" w:hAnsi="仿宋" w:cs="仿宋" w:hint="eastAsia"/>
            <w:lang w:eastAsia="zh-CN"/>
          </w:rPr>
          <w:t>(二)、资金使用与监管</w:t>
        </w:r>
        <w:r>
          <w:tab/>
        </w:r>
        <w:r>
          <w:fldChar w:fldCharType="begin"/>
        </w:r>
        <w:r>
          <w:instrText xml:space="preserve"> PAGEREF _Toc4702 \h </w:instrText>
        </w:r>
        <w:r>
          <w:fldChar w:fldCharType="separate"/>
        </w:r>
        <w:r>
          <w:t>68</w:t>
        </w:r>
        <w:r>
          <w:fldChar w:fldCharType="end"/>
        </w:r>
      </w:hyperlink>
    </w:p>
    <w:p>
      <w:pPr>
        <w:pStyle w:val="TOC2"/>
        <w:tabs>
          <w:tab w:val="right" w:leader="dot" w:pos="8306"/>
        </w:tabs>
      </w:pPr>
      <w:hyperlink w:anchor="_Toc12464" w:history="1">
        <w:r>
          <w:rPr>
            <w:rFonts w:ascii="仿宋" w:eastAsia="仿宋" w:hAnsi="仿宋" w:cs="仿宋" w:hint="eastAsia"/>
            <w:lang w:eastAsia="zh-CN"/>
          </w:rPr>
          <w:t>(三)、财务规划与预测</w:t>
        </w:r>
        <w:r>
          <w:tab/>
        </w:r>
        <w:r>
          <w:fldChar w:fldCharType="begin"/>
        </w:r>
        <w:r>
          <w:instrText xml:space="preserve"> PAGEREF _Toc12464 \h </w:instrText>
        </w:r>
        <w:r>
          <w:fldChar w:fldCharType="separate"/>
        </w:r>
        <w:r>
          <w:t>70</w:t>
        </w:r>
        <w:r>
          <w:fldChar w:fldCharType="end"/>
        </w:r>
      </w:hyperlink>
    </w:p>
    <w:p>
      <w:pPr>
        <w:pStyle w:val="TOC1"/>
        <w:tabs>
          <w:tab w:val="right" w:leader="dot" w:pos="8306"/>
        </w:tabs>
      </w:pPr>
      <w:hyperlink w:anchor="_Toc22682" w:history="1">
        <w:r>
          <w:rPr>
            <w:rFonts w:ascii="仿宋" w:eastAsia="仿宋" w:hAnsi="仿宋" w:cs="仿宋" w:hint="eastAsia"/>
            <w:lang w:eastAsia="zh-CN"/>
          </w:rPr>
          <w:t>十二、项目质量与标准</w:t>
        </w:r>
        <w:r>
          <w:tab/>
        </w:r>
        <w:r>
          <w:fldChar w:fldCharType="begin"/>
        </w:r>
        <w:r>
          <w:instrText xml:space="preserve"> PAGEREF _Toc22682 \h </w:instrText>
        </w:r>
        <w:r>
          <w:fldChar w:fldCharType="separate"/>
        </w:r>
        <w:r>
          <w:t>71</w:t>
        </w:r>
        <w:r>
          <w:fldChar w:fldCharType="end"/>
        </w:r>
      </w:hyperlink>
    </w:p>
    <w:p>
      <w:pPr>
        <w:pStyle w:val="TOC2"/>
        <w:tabs>
          <w:tab w:val="right" w:leader="dot" w:pos="8306"/>
        </w:tabs>
      </w:pPr>
      <w:hyperlink w:anchor="_Toc13929" w:history="1">
        <w:r>
          <w:rPr>
            <w:rFonts w:ascii="仿宋" w:eastAsia="仿宋" w:hAnsi="仿宋" w:cs="仿宋" w:hint="eastAsia"/>
            <w:lang w:eastAsia="zh-CN"/>
          </w:rPr>
          <w:t>(一)、质量保障体系</w:t>
        </w:r>
        <w:r>
          <w:tab/>
        </w:r>
        <w:r>
          <w:fldChar w:fldCharType="begin"/>
        </w:r>
        <w:r>
          <w:instrText xml:space="preserve"> PAGEREF _Toc13929 \h </w:instrText>
        </w:r>
        <w:r>
          <w:fldChar w:fldCharType="separate"/>
        </w:r>
        <w:r>
          <w:t>71</w:t>
        </w:r>
        <w:r>
          <w:fldChar w:fldCharType="end"/>
        </w:r>
      </w:hyperlink>
    </w:p>
    <w:p>
      <w:pPr>
        <w:pStyle w:val="TOC2"/>
        <w:tabs>
          <w:tab w:val="right" w:leader="dot" w:pos="8306"/>
        </w:tabs>
      </w:pPr>
      <w:hyperlink w:anchor="_Toc16844" w:history="1">
        <w:r>
          <w:rPr>
            <w:rFonts w:ascii="仿宋" w:eastAsia="仿宋" w:hAnsi="仿宋" w:cs="仿宋" w:hint="eastAsia"/>
            <w:lang w:eastAsia="zh-CN"/>
          </w:rPr>
          <w:t>(二)、标准化作业流程</w:t>
        </w:r>
        <w:r>
          <w:tab/>
        </w:r>
        <w:r>
          <w:fldChar w:fldCharType="begin"/>
        </w:r>
        <w:r>
          <w:instrText xml:space="preserve"> PAGEREF _Toc16844 \h </w:instrText>
        </w:r>
        <w:r>
          <w:fldChar w:fldCharType="separate"/>
        </w:r>
        <w:r>
          <w:t>72</w:t>
        </w:r>
        <w:r>
          <w:fldChar w:fldCharType="end"/>
        </w:r>
      </w:hyperlink>
    </w:p>
    <w:p>
      <w:pPr>
        <w:pStyle w:val="TOC2"/>
        <w:tabs>
          <w:tab w:val="right" w:leader="dot" w:pos="8306"/>
        </w:tabs>
      </w:pPr>
      <w:hyperlink w:anchor="_Toc224" w:history="1">
        <w:r>
          <w:rPr>
            <w:rFonts w:ascii="仿宋" w:eastAsia="仿宋" w:hAnsi="仿宋" w:cs="仿宋" w:hint="eastAsia"/>
            <w:lang w:eastAsia="zh-CN"/>
          </w:rPr>
          <w:t>(三)、质量监控与评估</w:t>
        </w:r>
        <w:r>
          <w:tab/>
        </w:r>
        <w:r>
          <w:fldChar w:fldCharType="begin"/>
        </w:r>
        <w:r>
          <w:instrText xml:space="preserve"> PAGEREF _Toc224 \h </w:instrText>
        </w:r>
        <w:r>
          <w:fldChar w:fldCharType="separate"/>
        </w:r>
        <w:r>
          <w:t>74</w:t>
        </w:r>
        <w:r>
          <w:fldChar w:fldCharType="end"/>
        </w:r>
      </w:hyperlink>
    </w:p>
    <w:p>
      <w:pPr>
        <w:pStyle w:val="TOC2"/>
        <w:tabs>
          <w:tab w:val="right" w:leader="dot" w:pos="8306"/>
        </w:tabs>
      </w:pPr>
      <w:hyperlink w:anchor="_Toc28887" w:history="1">
        <w:r>
          <w:rPr>
            <w:rFonts w:ascii="仿宋" w:eastAsia="仿宋" w:hAnsi="仿宋" w:cs="仿宋" w:hint="eastAsia"/>
            <w:lang w:eastAsia="zh-CN"/>
          </w:rPr>
          <w:t>(四)、质量改进计划</w:t>
        </w:r>
        <w:r>
          <w:tab/>
        </w:r>
        <w:r>
          <w:fldChar w:fldCharType="begin"/>
        </w:r>
        <w:r>
          <w:instrText xml:space="preserve"> PAGEREF _Toc28887 \h </w:instrText>
        </w:r>
        <w:r>
          <w:fldChar w:fldCharType="separate"/>
        </w:r>
        <w:r>
          <w:t>75</w:t>
        </w:r>
        <w:r>
          <w:fldChar w:fldCharType="end"/>
        </w:r>
      </w:hyperlink>
    </w:p>
    <w:p>
      <w:pPr>
        <w:pStyle w:val="TOC1"/>
        <w:tabs>
          <w:tab w:val="right" w:leader="dot" w:pos="8306"/>
        </w:tabs>
      </w:pPr>
      <w:hyperlink w:anchor="_Toc26254" w:history="1">
        <w:r>
          <w:rPr>
            <w:rFonts w:ascii="仿宋" w:eastAsia="仿宋" w:hAnsi="仿宋" w:cs="仿宋" w:hint="eastAsia"/>
            <w:lang w:eastAsia="zh-CN"/>
          </w:rPr>
          <w:t>十三、知识产权管理与保护</w:t>
        </w:r>
        <w:r>
          <w:tab/>
        </w:r>
        <w:r>
          <w:fldChar w:fldCharType="begin"/>
        </w:r>
        <w:r>
          <w:instrText xml:space="preserve"> PAGEREF _Toc26254 \h </w:instrText>
        </w:r>
        <w:r>
          <w:fldChar w:fldCharType="separate"/>
        </w:r>
        <w:r>
          <w:t>76</w:t>
        </w:r>
        <w:r>
          <w:fldChar w:fldCharType="end"/>
        </w:r>
      </w:hyperlink>
    </w:p>
    <w:p>
      <w:pPr>
        <w:pStyle w:val="TOC2"/>
        <w:tabs>
          <w:tab w:val="right" w:leader="dot" w:pos="8306"/>
        </w:tabs>
      </w:pPr>
      <w:hyperlink w:anchor="_Toc3333" w:history="1">
        <w:r>
          <w:rPr>
            <w:rFonts w:ascii="仿宋" w:eastAsia="仿宋" w:hAnsi="仿宋" w:cs="仿宋" w:hint="eastAsia"/>
            <w:lang w:eastAsia="zh-CN"/>
          </w:rPr>
          <w:t>(一)、知识产权管理体系建设</w:t>
        </w:r>
        <w:r>
          <w:tab/>
        </w:r>
        <w:r>
          <w:fldChar w:fldCharType="begin"/>
        </w:r>
        <w:r>
          <w:instrText xml:space="preserve"> PAGEREF _Toc3333 \h </w:instrText>
        </w:r>
        <w:r>
          <w:fldChar w:fldCharType="separate"/>
        </w:r>
        <w:r>
          <w:t>76</w:t>
        </w:r>
        <w:r>
          <w:fldChar w:fldCharType="end"/>
        </w:r>
      </w:hyperlink>
    </w:p>
    <w:p>
      <w:pPr>
        <w:pStyle w:val="TOC2"/>
        <w:tabs>
          <w:tab w:val="right" w:leader="dot" w:pos="8306"/>
        </w:tabs>
      </w:pPr>
      <w:hyperlink w:anchor="_Toc14710" w:history="1">
        <w:r>
          <w:rPr>
            <w:rFonts w:ascii="仿宋" w:eastAsia="仿宋" w:hAnsi="仿宋" w:cs="仿宋" w:hint="eastAsia"/>
            <w:lang w:eastAsia="zh-CN"/>
          </w:rPr>
          <w:t>(二)、知识产权保护措施</w:t>
        </w:r>
        <w:r>
          <w:tab/>
        </w:r>
        <w:r>
          <w:fldChar w:fldCharType="begin"/>
        </w:r>
        <w:r>
          <w:instrText xml:space="preserve"> PAGEREF _Toc14710 \h </w:instrText>
        </w:r>
        <w:r>
          <w:fldChar w:fldCharType="separate"/>
        </w:r>
        <w:r>
          <w:t>77</w:t>
        </w:r>
        <w:r>
          <w:fldChar w:fldCharType="end"/>
        </w:r>
      </w:hyperlink>
    </w:p>
    <w:p>
      <w:pPr>
        <w:pStyle w:val="TOC1"/>
        <w:tabs>
          <w:tab w:val="right" w:leader="dot" w:pos="8306"/>
        </w:tabs>
      </w:pPr>
      <w:hyperlink w:anchor="_Toc28817" w:history="1">
        <w:r>
          <w:rPr>
            <w:rFonts w:ascii="仿宋" w:eastAsia="仿宋" w:hAnsi="仿宋" w:cs="仿宋" w:hint="eastAsia"/>
            <w:lang w:eastAsia="zh-CN"/>
          </w:rPr>
          <w:t>十四、合作与交流机制建立</w:t>
        </w:r>
        <w:r>
          <w:tab/>
        </w:r>
        <w:r>
          <w:fldChar w:fldCharType="begin"/>
        </w:r>
        <w:r>
          <w:instrText xml:space="preserve"> PAGEREF _Toc28817 \h </w:instrText>
        </w:r>
        <w:r>
          <w:fldChar w:fldCharType="separate"/>
        </w:r>
        <w:r>
          <w:t>78</w:t>
        </w:r>
        <w:r>
          <w:fldChar w:fldCharType="end"/>
        </w:r>
      </w:hyperlink>
    </w:p>
    <w:p>
      <w:pPr>
        <w:pStyle w:val="TOC2"/>
        <w:tabs>
          <w:tab w:val="right" w:leader="dot" w:pos="8306"/>
        </w:tabs>
      </w:pPr>
      <w:hyperlink w:anchor="_Toc552" w:history="1">
        <w:r>
          <w:rPr>
            <w:rFonts w:ascii="仿宋" w:eastAsia="仿宋" w:hAnsi="仿宋" w:cs="仿宋" w:hint="eastAsia"/>
            <w:lang w:eastAsia="zh-CN"/>
          </w:rPr>
          <w:t>(一)、合作伙伴选择与合作方式</w:t>
        </w:r>
        <w:r>
          <w:tab/>
        </w:r>
        <w:r>
          <w:fldChar w:fldCharType="begin"/>
        </w:r>
        <w:r>
          <w:instrText xml:space="preserve"> PAGEREF _Toc552 \h </w:instrText>
        </w:r>
        <w:r>
          <w:fldChar w:fldCharType="separate"/>
        </w:r>
        <w:r>
          <w:t>78</w:t>
        </w:r>
        <w:r>
          <w:fldChar w:fldCharType="end"/>
        </w:r>
      </w:hyperlink>
    </w:p>
    <w:p>
      <w:pPr>
        <w:pStyle w:val="TOC2"/>
        <w:tabs>
          <w:tab w:val="right" w:leader="dot" w:pos="8306"/>
        </w:tabs>
      </w:pPr>
      <w:hyperlink w:anchor="_Toc9243" w:history="1">
        <w:r>
          <w:rPr>
            <w:rFonts w:ascii="仿宋" w:eastAsia="仿宋" w:hAnsi="仿宋" w:cs="仿宋" w:hint="eastAsia"/>
            <w:lang w:eastAsia="zh-CN"/>
          </w:rPr>
          <w:t>(二)、交流与合作平台搭建</w:t>
        </w:r>
        <w:r>
          <w:tab/>
        </w:r>
        <w:r>
          <w:fldChar w:fldCharType="begin"/>
        </w:r>
        <w:r>
          <w:instrText xml:space="preserve"> PAGEREF _Toc9243 \h </w:instrText>
        </w:r>
        <w:r>
          <w:fldChar w:fldCharType="separate"/>
        </w:r>
        <w:r>
          <w:t>80</w:t>
        </w:r>
        <w:r>
          <w:fldChar w:fldCharType="end"/>
        </w:r>
      </w:hyperlink>
    </w:p>
    <w:p>
      <w:pPr>
        <w:pStyle w:val="TOC1"/>
        <w:tabs>
          <w:tab w:val="right" w:leader="dot" w:pos="8306"/>
        </w:tabs>
      </w:pPr>
      <w:hyperlink w:anchor="_Toc1996" w:history="1">
        <w:r>
          <w:rPr>
            <w:rFonts w:ascii="仿宋" w:eastAsia="仿宋" w:hAnsi="仿宋" w:cs="仿宋" w:hint="eastAsia"/>
            <w:lang w:eastAsia="zh-CN"/>
          </w:rPr>
          <w:t>十五、成果转化与推广应用</w:t>
        </w:r>
        <w:r>
          <w:tab/>
        </w:r>
        <w:r>
          <w:fldChar w:fldCharType="begin"/>
        </w:r>
        <w:r>
          <w:instrText xml:space="preserve"> PAGEREF _Toc1996 \h </w:instrText>
        </w:r>
        <w:r>
          <w:fldChar w:fldCharType="separate"/>
        </w:r>
        <w:r>
          <w:t>81</w:t>
        </w:r>
        <w:r>
          <w:fldChar w:fldCharType="end"/>
        </w:r>
      </w:hyperlink>
    </w:p>
    <w:p>
      <w:pPr>
        <w:pStyle w:val="TOC2"/>
        <w:tabs>
          <w:tab w:val="right" w:leader="dot" w:pos="8306"/>
        </w:tabs>
      </w:pPr>
      <w:hyperlink w:anchor="_Toc22285" w:history="1">
        <w:r>
          <w:rPr>
            <w:rFonts w:ascii="仿宋" w:eastAsia="仿宋" w:hAnsi="仿宋" w:cs="仿宋" w:hint="eastAsia"/>
            <w:lang w:eastAsia="zh-CN"/>
          </w:rPr>
          <w:t>(一)、成果转化策略制定</w:t>
        </w:r>
        <w:r>
          <w:tab/>
        </w:r>
        <w:r>
          <w:fldChar w:fldCharType="begin"/>
        </w:r>
        <w:r>
          <w:instrText xml:space="preserve"> PAGEREF _Toc22285 \h </w:instrText>
        </w:r>
        <w:r>
          <w:fldChar w:fldCharType="separate"/>
        </w:r>
        <w:r>
          <w:t>81</w:t>
        </w:r>
        <w:r>
          <w:fldChar w:fldCharType="end"/>
        </w:r>
      </w:hyperlink>
    </w:p>
    <w:p>
      <w:pPr>
        <w:pStyle w:val="TOC2"/>
        <w:tabs>
          <w:tab w:val="right" w:leader="dot" w:pos="8306"/>
        </w:tabs>
      </w:pPr>
      <w:hyperlink w:anchor="_Toc13693" w:history="1">
        <w:r>
          <w:rPr>
            <w:rFonts w:ascii="仿宋" w:eastAsia="仿宋" w:hAnsi="仿宋" w:cs="仿宋" w:hint="eastAsia"/>
            <w:lang w:eastAsia="zh-CN"/>
          </w:rPr>
          <w:t>(二)、成果推广应用方案</w:t>
        </w:r>
        <w:r>
          <w:tab/>
        </w:r>
        <w:r>
          <w:fldChar w:fldCharType="begin"/>
        </w:r>
        <w:r>
          <w:instrText xml:space="preserve"> PAGEREF _Toc13693 \h </w:instrText>
        </w:r>
        <w:r>
          <w:fldChar w:fldCharType="separate"/>
        </w:r>
        <w:r>
          <w:t>83</w:t>
        </w:r>
        <w:r>
          <w:fldChar w:fldCharType="end"/>
        </w:r>
      </w:hyperlink>
    </w:p>
    <w:p>
      <w:pPr>
        <w:pStyle w:val="TOC1"/>
        <w:tabs>
          <w:tab w:val="right" w:leader="dot" w:pos="8306"/>
        </w:tabs>
      </w:pPr>
      <w:hyperlink w:anchor="_Toc17418" w:history="1">
        <w:r>
          <w:rPr>
            <w:rFonts w:ascii="仿宋" w:eastAsia="仿宋" w:hAnsi="仿宋" w:cs="仿宋" w:hint="eastAsia"/>
            <w:lang w:eastAsia="zh-CN"/>
          </w:rPr>
          <w:t>十六、产业协同与集群发展</w:t>
        </w:r>
        <w:r>
          <w:tab/>
        </w:r>
        <w:r>
          <w:fldChar w:fldCharType="begin"/>
        </w:r>
        <w:r>
          <w:instrText xml:space="preserve"> PAGEREF _Toc17418 \h </w:instrText>
        </w:r>
        <w:r>
          <w:fldChar w:fldCharType="separate"/>
        </w:r>
        <w:r>
          <w:t>84</w:t>
        </w:r>
        <w:r>
          <w:fldChar w:fldCharType="end"/>
        </w:r>
      </w:hyperlink>
    </w:p>
    <w:p>
      <w:pPr>
        <w:pStyle w:val="TOC2"/>
        <w:tabs>
          <w:tab w:val="right" w:leader="dot" w:pos="8306"/>
        </w:tabs>
      </w:pPr>
      <w:hyperlink w:anchor="_Toc12154" w:history="1">
        <w:r>
          <w:rPr>
            <w:rFonts w:ascii="仿宋" w:eastAsia="仿宋" w:hAnsi="仿宋" w:cs="仿宋" w:hint="eastAsia"/>
            <w:lang w:eastAsia="zh-CN"/>
          </w:rPr>
          <w:t>(一)、产业协同机制建设</w:t>
        </w:r>
        <w:r>
          <w:tab/>
        </w:r>
        <w:r>
          <w:fldChar w:fldCharType="begin"/>
        </w:r>
        <w:r>
          <w:instrText xml:space="preserve"> PAGEREF _Toc12154 \h </w:instrText>
        </w:r>
        <w:r>
          <w:fldChar w:fldCharType="separate"/>
        </w:r>
        <w:r>
          <w:t>84</w:t>
        </w:r>
        <w:r>
          <w:fldChar w:fldCharType="end"/>
        </w:r>
      </w:hyperlink>
    </w:p>
    <w:p>
      <w:pPr>
        <w:pStyle w:val="TOC2"/>
        <w:tabs>
          <w:tab w:val="right" w:leader="dot" w:pos="8306"/>
        </w:tabs>
      </w:pPr>
      <w:hyperlink w:anchor="_Toc10705" w:history="1">
        <w:r>
          <w:rPr>
            <w:rFonts w:ascii="仿宋" w:eastAsia="仿宋" w:hAnsi="仿宋" w:cs="仿宋" w:hint="eastAsia"/>
            <w:lang w:eastAsia="zh-CN"/>
          </w:rPr>
          <w:t>(二)、产业集群培育与发展</w:t>
        </w:r>
        <w:r>
          <w:tab/>
        </w:r>
        <w:r>
          <w:fldChar w:fldCharType="begin"/>
        </w:r>
        <w:r>
          <w:instrText xml:space="preserve"> PAGEREF _Toc10705 \h </w:instrText>
        </w:r>
        <w:r>
          <w:fldChar w:fldCharType="separate"/>
        </w:r>
        <w:r>
          <w:t>85</w:t>
        </w:r>
        <w:r>
          <w:fldChar w:fldCharType="end"/>
        </w:r>
      </w:hyperlink>
    </w:p>
    <w:p>
      <w:pPr>
        <w:pStyle w:val="TOC1"/>
        <w:tabs>
          <w:tab w:val="right" w:leader="dot" w:pos="8306"/>
        </w:tabs>
      </w:pPr>
      <w:hyperlink w:anchor="_Toc16130" w:history="1">
        <w:r>
          <w:rPr>
            <w:rFonts w:ascii="仿宋" w:eastAsia="仿宋" w:hAnsi="仿宋" w:cs="仿宋" w:hint="eastAsia"/>
            <w:lang w:eastAsia="zh-CN"/>
          </w:rPr>
          <w:t>十七、设施与设备管理</w:t>
        </w:r>
        <w:r>
          <w:tab/>
        </w:r>
        <w:r>
          <w:fldChar w:fldCharType="begin"/>
        </w:r>
        <w:r>
          <w:instrText xml:space="preserve"> PAGEREF _Toc16130 \h </w:instrText>
        </w:r>
        <w:r>
          <w:fldChar w:fldCharType="separate"/>
        </w:r>
        <w:r>
          <w:t>86</w:t>
        </w:r>
        <w:r>
          <w:fldChar w:fldCharType="end"/>
        </w:r>
      </w:hyperlink>
    </w:p>
    <w:p>
      <w:pPr>
        <w:pStyle w:val="TOC2"/>
        <w:tabs>
          <w:tab w:val="right" w:leader="dot" w:pos="8306"/>
        </w:tabs>
      </w:pPr>
      <w:hyperlink w:anchor="_Toc1087" w:history="1">
        <w:r>
          <w:rPr>
            <w:rFonts w:ascii="仿宋" w:eastAsia="仿宋" w:hAnsi="仿宋" w:cs="仿宋" w:hint="eastAsia"/>
            <w:lang w:eastAsia="zh-CN"/>
          </w:rPr>
          <w:t>(一)、设施规划与配置</w:t>
        </w:r>
        <w:r>
          <w:tab/>
        </w:r>
        <w:r>
          <w:fldChar w:fldCharType="begin"/>
        </w:r>
        <w:r>
          <w:instrText xml:space="preserve"> PAGEREF _Toc1087 \h </w:instrText>
        </w:r>
        <w:r>
          <w:fldChar w:fldCharType="separate"/>
        </w:r>
        <w:r>
          <w:t>86</w:t>
        </w:r>
        <w:r>
          <w:fldChar w:fldCharType="end"/>
        </w:r>
      </w:hyperlink>
    </w:p>
    <w:p>
      <w:pPr>
        <w:pStyle w:val="TOC2"/>
        <w:tabs>
          <w:tab w:val="right" w:leader="dot" w:pos="8306"/>
        </w:tabs>
      </w:pPr>
      <w:hyperlink w:anchor="_Toc12746" w:history="1">
        <w:r>
          <w:rPr>
            <w:rFonts w:ascii="仿宋" w:eastAsia="仿宋" w:hAnsi="仿宋" w:cs="仿宋" w:hint="eastAsia"/>
            <w:lang w:eastAsia="zh-CN"/>
          </w:rPr>
          <w:t>(二)、设备采购与维护管理</w:t>
        </w:r>
        <w:r>
          <w:tab/>
        </w:r>
        <w:r>
          <w:fldChar w:fldCharType="begin"/>
        </w:r>
        <w:r>
          <w:instrText xml:space="preserve"> PAGEREF _Toc12746 \h </w:instrText>
        </w:r>
        <w:r>
          <w:fldChar w:fldCharType="separate"/>
        </w:r>
        <w:r>
          <w:t>87</w:t>
        </w:r>
        <w:r>
          <w:fldChar w:fldCharType="end"/>
        </w:r>
      </w:hyperlink>
    </w:p>
    <w:p>
      <w:pPr>
        <w:pStyle w:val="TOC2"/>
        <w:tabs>
          <w:tab w:val="right" w:leader="dot" w:pos="8306"/>
        </w:tabs>
      </w:pPr>
      <w:hyperlink w:anchor="_Toc20049" w:history="1">
        <w:r>
          <w:rPr>
            <w:rFonts w:ascii="仿宋" w:eastAsia="仿宋" w:hAnsi="仿宋" w:cs="仿宋" w:hint="eastAsia"/>
            <w:lang w:eastAsia="zh-CN"/>
          </w:rPr>
          <w:t>(三)、设施设备升级策略</w:t>
        </w:r>
        <w:r>
          <w:tab/>
        </w:r>
        <w:r>
          <w:fldChar w:fldCharType="begin"/>
        </w:r>
        <w:r>
          <w:instrText xml:space="preserve"> PAGEREF _Toc20049 \h </w:instrText>
        </w:r>
        <w:r>
          <w:fldChar w:fldCharType="separate"/>
        </w:r>
        <w:r>
          <w:t>88</w:t>
        </w:r>
        <w:r>
          <w:fldChar w:fldCharType="end"/>
        </w:r>
      </w:hyperlink>
    </w:p>
    <w:p>
      <w:pPr>
        <w:pStyle w:val="TOC1"/>
        <w:tabs>
          <w:tab w:val="right" w:leader="dot" w:pos="8306"/>
        </w:tabs>
      </w:pPr>
      <w:hyperlink w:anchor="_Toc29299" w:history="1">
        <w:r>
          <w:rPr>
            <w:rFonts w:ascii="仿宋" w:eastAsia="仿宋" w:hAnsi="仿宋" w:cs="仿宋" w:hint="eastAsia"/>
            <w:lang w:eastAsia="zh-CN"/>
          </w:rPr>
          <w:t>十八、企业合规与伦理</w:t>
        </w:r>
        <w:r>
          <w:tab/>
        </w:r>
        <w:r>
          <w:fldChar w:fldCharType="begin"/>
        </w:r>
        <w:r>
          <w:instrText xml:space="preserve"> PAGEREF _Toc29299 \h </w:instrText>
        </w:r>
        <w:r>
          <w:fldChar w:fldCharType="separate"/>
        </w:r>
        <w:r>
          <w:t>88</w:t>
        </w:r>
        <w:r>
          <w:fldChar w:fldCharType="end"/>
        </w:r>
      </w:hyperlink>
    </w:p>
    <w:p>
      <w:pPr>
        <w:pStyle w:val="TOC2"/>
        <w:tabs>
          <w:tab w:val="right" w:leader="dot" w:pos="8306"/>
        </w:tabs>
      </w:pPr>
      <w:hyperlink w:anchor="_Toc7515" w:history="1">
        <w:r>
          <w:rPr>
            <w:rFonts w:ascii="仿宋" w:eastAsia="仿宋" w:hAnsi="仿宋" w:cs="仿宋" w:hint="eastAsia"/>
            <w:lang w:eastAsia="zh-CN"/>
          </w:rPr>
          <w:t>(一)、合规政策与程序</w:t>
        </w:r>
        <w:r>
          <w:tab/>
        </w:r>
        <w:r>
          <w:fldChar w:fldCharType="begin"/>
        </w:r>
        <w:r>
          <w:instrText xml:space="preserve"> PAGEREF _Toc7515 \h </w:instrText>
        </w:r>
        <w:r>
          <w:fldChar w:fldCharType="separate"/>
        </w:r>
        <w:r>
          <w:t>88</w:t>
        </w:r>
        <w:r>
          <w:fldChar w:fldCharType="end"/>
        </w:r>
      </w:hyperlink>
    </w:p>
    <w:p>
      <w:pPr>
        <w:pStyle w:val="TOC2"/>
        <w:tabs>
          <w:tab w:val="right" w:leader="dot" w:pos="8306"/>
        </w:tabs>
      </w:pPr>
      <w:hyperlink w:anchor="_Toc2413" w:history="1">
        <w:r>
          <w:rPr>
            <w:rFonts w:ascii="仿宋" w:eastAsia="仿宋" w:hAnsi="仿宋" w:cs="仿宋" w:hint="eastAsia"/>
            <w:lang w:eastAsia="zh-CN"/>
          </w:rPr>
          <w:t>(二)、伦理规范与培训</w:t>
        </w:r>
        <w:r>
          <w:tab/>
        </w:r>
        <w:r>
          <w:fldChar w:fldCharType="begin"/>
        </w:r>
        <w:r>
          <w:instrText xml:space="preserve"> PAGEREF _Toc2413 \h </w:instrText>
        </w:r>
        <w:r>
          <w:fldChar w:fldCharType="separate"/>
        </w:r>
        <w:r>
          <w:t>90</w:t>
        </w:r>
        <w:r>
          <w:fldChar w:fldCharType="end"/>
        </w:r>
      </w:hyperlink>
    </w:p>
    <w:p>
      <w:pPr>
        <w:pStyle w:val="TOC2"/>
        <w:tabs>
          <w:tab w:val="right" w:leader="dot" w:pos="8306"/>
        </w:tabs>
      </w:pPr>
      <w:hyperlink w:anchor="_Toc9931" w:history="1">
        <w:r>
          <w:rPr>
            <w:rFonts w:ascii="仿宋" w:eastAsia="仿宋" w:hAnsi="仿宋" w:cs="仿宋" w:hint="eastAsia"/>
            <w:lang w:eastAsia="zh-CN"/>
          </w:rPr>
          <w:t>(三)、合规风险评估</w:t>
        </w:r>
        <w:r>
          <w:tab/>
        </w:r>
        <w:r>
          <w:fldChar w:fldCharType="begin"/>
        </w:r>
        <w:r>
          <w:instrText xml:space="preserve"> PAGEREF _Toc9931 \h </w:instrText>
        </w:r>
        <w:r>
          <w:fldChar w:fldCharType="separate"/>
        </w:r>
        <w:r>
          <w:t>90</w:t>
        </w:r>
        <w:r>
          <w:fldChar w:fldCharType="end"/>
        </w:r>
      </w:hyperlink>
    </w:p>
    <w:p>
      <w:pPr>
        <w:pStyle w:val="TOC2"/>
        <w:tabs>
          <w:tab w:val="right" w:leader="dot" w:pos="8306"/>
        </w:tabs>
      </w:pPr>
      <w:hyperlink w:anchor="_Toc29218" w:history="1">
        <w:r>
          <w:rPr>
            <w:rFonts w:ascii="仿宋" w:eastAsia="仿宋" w:hAnsi="仿宋" w:cs="仿宋" w:hint="eastAsia"/>
            <w:lang w:eastAsia="zh-CN"/>
          </w:rPr>
          <w:t>(四)、合规监督与执行</w:t>
        </w:r>
        <w:r>
          <w:tab/>
        </w:r>
        <w:r>
          <w:fldChar w:fldCharType="begin"/>
        </w:r>
        <w:r>
          <w:instrText xml:space="preserve"> PAGEREF _Toc29218 \h </w:instrText>
        </w:r>
        <w:r>
          <w:fldChar w:fldCharType="separate"/>
        </w:r>
        <w:r>
          <w:t>92</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380" w:history="1">
        <w:r>
          <w:rPr>
            <w:rFonts w:ascii="仿宋" w:eastAsia="仿宋" w:hAnsi="仿宋" w:cs="仿宋" w:hint="eastAsia"/>
            <w:lang w:eastAsia="zh-CN"/>
          </w:rPr>
          <w:t>十九、法律法规与政策遵循</w:t>
        </w:r>
        <w:r>
          <w:tab/>
        </w:r>
        <w:r>
          <w:fldChar w:fldCharType="begin"/>
        </w:r>
        <w:r>
          <w:instrText xml:space="preserve"> PAGEREF _Toc3380 \h </w:instrText>
        </w:r>
        <w:r>
          <w:fldChar w:fldCharType="separate"/>
        </w:r>
        <w:r>
          <w:t>92</w:t>
        </w:r>
        <w:r>
          <w:fldChar w:fldCharType="end"/>
        </w:r>
      </w:hyperlink>
    </w:p>
    <w:p>
      <w:pPr>
        <w:pStyle w:val="TOC2"/>
        <w:tabs>
          <w:tab w:val="right" w:leader="dot" w:pos="8306"/>
        </w:tabs>
      </w:pPr>
      <w:hyperlink w:anchor="_Toc20076" w:history="1">
        <w:r>
          <w:rPr>
            <w:rFonts w:ascii="仿宋" w:eastAsia="仿宋" w:hAnsi="仿宋" w:cs="仿宋" w:hint="eastAsia"/>
            <w:lang w:eastAsia="zh-CN"/>
          </w:rPr>
          <w:t>(一)、法律法规遵守</w:t>
        </w:r>
        <w:r>
          <w:tab/>
        </w:r>
        <w:r>
          <w:fldChar w:fldCharType="begin"/>
        </w:r>
        <w:r>
          <w:instrText xml:space="preserve"> PAGEREF _Toc20076 \h </w:instrText>
        </w:r>
        <w:r>
          <w:fldChar w:fldCharType="separate"/>
        </w:r>
        <w:r>
          <w:t>92</w:t>
        </w:r>
        <w:r>
          <w:fldChar w:fldCharType="end"/>
        </w:r>
      </w:hyperlink>
    </w:p>
    <w:p>
      <w:pPr>
        <w:pStyle w:val="TOC2"/>
        <w:tabs>
          <w:tab w:val="right" w:leader="dot" w:pos="8306"/>
        </w:tabs>
      </w:pPr>
      <w:hyperlink w:anchor="_Toc30320" w:history="1">
        <w:r>
          <w:rPr>
            <w:rFonts w:ascii="仿宋" w:eastAsia="仿宋" w:hAnsi="仿宋" w:cs="仿宋" w:hint="eastAsia"/>
            <w:lang w:eastAsia="zh-CN"/>
          </w:rPr>
          <w:t>(二)、政策导向与利用</w:t>
        </w:r>
        <w:r>
          <w:tab/>
        </w:r>
        <w:r>
          <w:fldChar w:fldCharType="begin"/>
        </w:r>
        <w:r>
          <w:instrText xml:space="preserve"> PAGEREF _Toc30320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99"/>
      <w:r>
        <w:rPr>
          <w:rFonts w:ascii="仿宋" w:eastAsia="仿宋" w:hAnsi="仿宋" w:cs="仿宋" w:hint="eastAsia"/>
          <w:sz w:val="28"/>
          <w:lang w:eastAsia="zh-CN"/>
        </w:rPr>
        <w:t>一、体外诊断仪器产品项目概论</w:t>
      </w:r>
      <w:bookmarkEnd w:id="2"/>
    </w:p>
    <w:p>
      <w:pPr>
        <w:pStyle w:val="Heading2"/>
        <w:rPr>
          <w:rFonts w:ascii="仿宋" w:eastAsia="仿宋" w:hAnsi="仿宋" w:cs="仿宋" w:hint="eastAsia"/>
          <w:lang w:eastAsia="zh-CN"/>
        </w:rPr>
      </w:pPr>
      <w:bookmarkStart w:id="3" w:name="_Toc1318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仪器产品项目的申报单位是“XXX实业发展公司”，这是一家在其所处行业内备受尊敬的企业。公司自成立以来，通过其在体外诊断仪器产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体外诊断仪器产品项目及其他多个行业领域中都有着显著的贡献。秦XX以其出色的领导才能和敏锐的商业洞察力，带领公司在体外诊断仪器产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体外诊断仪器产品项目的重要合作伙伴。公司专注于[行业名称]领域，以创新作为驱动力，不断推动技术进步和市场扩张。在体外诊断仪器产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体外诊断仪器产品项目中展现了强劲的增长和稳定的财务表现。公司通过有效的策略，在体外诊断仪器产品项目中扩大了其市场份额并增强了盈利能力。同时，公司积极承担社会责任，参与各类社会公益项目，增强了其在体外诊断仪器产品项目中的品牌形象和社会影响力。</w:t>
      </w:r>
    </w:p>
    <w:p>
      <w:pPr>
        <w:pStyle w:val="Heading2"/>
        <w:ind w:firstLine="560" w:firstLineChars="200"/>
        <w:rPr>
          <w:rFonts w:ascii="仿宋" w:eastAsia="仿宋" w:hAnsi="仿宋" w:cs="仿宋" w:hint="eastAsia"/>
          <w:sz w:val="28"/>
          <w:lang w:eastAsia="zh-CN"/>
        </w:rPr>
      </w:pPr>
      <w:bookmarkStart w:id="4" w:name="_Toc2728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诊断仪器产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体外诊断仪器产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34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999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177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https://d.book118.com/496020044050010051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体外诊断仪器产品项目建设总纲及方案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D55948"/>
    <w:rsid w:val="62D559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020044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2024-02-13T16:24:00Z</dcterms:created>
  <dcterms:modified xsi:type="dcterms:W3CDTF">2024-02-13T16:25:18Z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2AB8E2224D834CAE86A311D27896B51B_11</vt:lpwstr>
  </property>
  <property fmtid="{D5CDD505-2E9C-101B-9397-08002B2CF9AE}" pid="3" name="KSOProductBuildVer">
    <vt:lpwstr>2052-12.1.0.16250</vt:lpwstr>
  </property>
</Properties>
</file>