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jc w:val="center"/>
        <w:rPr>
          <w:rFonts w:ascii="Times New Roman" w:hAnsi="Times New Roman" w:cs="Times New Roman"/>
        </w:rPr>
      </w:pPr>
      <w:bookmarkStart w:id="0" w:name="_GoBack"/>
      <w:bookmarkEnd w:id="0"/>
      <w:r>
        <w:rPr>
          <w:rFonts w:ascii="Times New Roman" w:hAnsi="Times New Roman" w:cs="Times New Roman"/>
        </w:rPr>
        <w:drawing>
          <wp:anchor distT="0" distB="0" distL="114300" distR="114300" simplePos="0" relativeHeight="251658240" behindDoc="0" locked="0" layoutInCell="1" allowOverlap="1">
            <wp:simplePos x="0" y="0"/>
            <wp:positionH relativeFrom="page">
              <wp:posOffset>10287000</wp:posOffset>
            </wp:positionH>
            <wp:positionV relativeFrom="topMargin">
              <wp:posOffset>11633200</wp:posOffset>
            </wp:positionV>
            <wp:extent cx="419100" cy="393700"/>
            <wp:effectExtent l="0" t="0" r="0" b="6350"/>
            <wp:wrapNone/>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5"/>
                    <a:stretch>
                      <a:fillRect/>
                    </a:stretch>
                  </pic:blipFill>
                  <pic:spPr>
                    <a:xfrm>
                      <a:off x="0" y="0"/>
                      <a:ext cx="419100" cy="393700"/>
                    </a:xfrm>
                    <a:prstGeom prst="rect">
                      <a:avLst/>
                    </a:prstGeom>
                  </pic:spPr>
                </pic:pic>
              </a:graphicData>
            </a:graphic>
          </wp:anchor>
        </w:drawing>
      </w:r>
      <w:r>
        <w:rPr>
          <w:rFonts w:ascii="Times New Roman" w:hAnsi="Times New Roman" w:cs="Times New Roman"/>
        </w:rPr>
        <w:t>专题</w:t>
      </w:r>
      <w:r>
        <w:rPr>
          <w:rFonts w:ascii="Times New Roman" w:hAnsi="Times New Roman" w:cs="Times New Roman" w:hint="eastAsia"/>
        </w:rPr>
        <w:t>2.5</w:t>
      </w:r>
      <w:r>
        <w:rPr>
          <w:rFonts w:ascii="Times New Roman" w:hAnsi="Times New Roman" w:cs="Times New Roman"/>
        </w:rPr>
        <w:t xml:space="preserve">  </w:t>
      </w:r>
      <w:r>
        <w:rPr>
          <w:rFonts w:ascii="Times New Roman" w:hAnsi="Times New Roman" w:cs="Times New Roman" w:hint="eastAsia"/>
        </w:rPr>
        <w:t>一元一次不等式组-</w:t>
      </w:r>
      <w:r>
        <w:rPr>
          <w:rFonts w:ascii="Times New Roman" w:hAnsi="Times New Roman" w:cs="Times New Roman"/>
        </w:rPr>
        <w:t>重难点题型</w:t>
      </w:r>
    </w:p>
    <w:p>
      <w:pPr>
        <w:jc w:val="center"/>
        <w:rPr>
          <w:rFonts w:asciiTheme="minorEastAsia" w:hAnsiTheme="minorEastAsia" w:cstheme="minorEastAsia"/>
          <w:b/>
          <w:bCs/>
        </w:rPr>
      </w:pPr>
      <w:r>
        <w:rPr>
          <w:rFonts w:asciiTheme="minorEastAsia" w:hAnsiTheme="minorEastAsia" w:cstheme="minorEastAsia" w:hint="eastAsia"/>
          <w:b/>
          <w:bCs/>
        </w:rPr>
        <w:t>【北师大版】</w:t>
      </w:r>
    </w:p>
    <w:p>
      <w:pPr>
        <w:jc w:val="center"/>
      </w:pPr>
      <w:r>
        <w:drawing>
          <wp:inline distT="0" distB="0" distL="114300" distR="114300">
            <wp:extent cx="6191250" cy="327025"/>
            <wp:effectExtent l="0" t="0" r="0" b="6350"/>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xmlns:r="http://schemas.openxmlformats.org/officeDocument/2006/relationships" r:embed="rId6"/>
                    <a:stretch>
                      <a:fillRect/>
                    </a:stretch>
                  </pic:blipFill>
                  <pic:spPr>
                    <a:xfrm>
                      <a:off x="0" y="0"/>
                      <a:ext cx="6191250" cy="327025"/>
                    </a:xfrm>
                    <a:prstGeom prst="rect">
                      <a:avLst/>
                    </a:prstGeom>
                    <a:noFill/>
                    <a:ln>
                      <a:noFill/>
                    </a:ln>
                  </pic:spPr>
                </pic:pic>
              </a:graphicData>
            </a:graphic>
          </wp:inline>
        </w:drawing>
      </w:r>
    </w:p>
    <w:p>
      <w:pPr>
        <w:jc w:val="center"/>
      </w:pPr>
      <w:r>
        <w:rPr>
          <w:rFonts w:hint="eastAsia"/>
        </w:rPr>
        <w:drawing>
          <wp:inline distT="0" distB="0" distL="114300" distR="114300">
            <wp:extent cx="6313170" cy="1808480"/>
            <wp:effectExtent l="0" t="0" r="0" b="1270"/>
            <wp:docPr id="1" name="C9F754DE-2CAD-44b6-B708-469DEB6407EB-1" descr="C:/Users/wuzhong/AppData/Local/Temp/wps.irVsaK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9F754DE-2CAD-44b6-B708-469DEB6407EB-1" descr="C:/Users/wuzhong/AppData/Local/Temp/wps.irVsaKwps"/>
                    <pic:cNvPicPr>
                      <a:picLocks noChangeAspect="1"/>
                    </pic:cNvPicPr>
                  </pic:nvPicPr>
                  <pic:blipFill>
                    <a:blip xmlns:r="http://schemas.openxmlformats.org/officeDocument/2006/relationships" r:embed="rId7"/>
                    <a:stretch>
                      <a:fillRect/>
                    </a:stretch>
                  </pic:blipFill>
                  <pic:spPr>
                    <a:xfrm>
                      <a:off x="0" y="0"/>
                      <a:ext cx="6313170" cy="1808480"/>
                    </a:xfrm>
                    <a:prstGeom prst="rect">
                      <a:avLst/>
                    </a:prstGeom>
                  </pic:spPr>
                </pic:pic>
              </a:graphicData>
            </a:graphic>
          </wp:inline>
        </w:drawing>
      </w:r>
    </w:p>
    <w:p>
      <w:pPr>
        <w:jc w:val="center"/>
        <w:rPr>
          <w:u w:val="double" w:color="43954C"/>
        </w:rPr>
      </w:pPr>
      <w:r>
        <w:drawing>
          <wp:inline distT="0" distB="0" distL="114300" distR="114300">
            <wp:extent cx="6183630" cy="332740"/>
            <wp:effectExtent l="0" t="0" r="7620" b="635"/>
            <wp:docPr id="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
                    <pic:cNvPicPr>
                      <a:picLocks noChangeAspect="1"/>
                    </pic:cNvPicPr>
                  </pic:nvPicPr>
                  <pic:blipFill>
                    <a:blip xmlns:r="http://schemas.openxmlformats.org/officeDocument/2006/relationships" r:embed="rId8"/>
                    <a:stretch>
                      <a:fillRect/>
                    </a:stretch>
                  </pic:blipFill>
                  <pic:spPr>
                    <a:xfrm>
                      <a:off x="0" y="0"/>
                      <a:ext cx="6183630" cy="332740"/>
                    </a:xfrm>
                    <a:prstGeom prst="rect">
                      <a:avLst/>
                    </a:prstGeom>
                    <a:noFill/>
                    <a:ln>
                      <a:noFill/>
                    </a:ln>
                  </pic:spPr>
                </pic:pic>
              </a:graphicData>
            </a:graphic>
          </wp:inline>
        </w:drawing>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b/>
          <w:bCs/>
          <w:color w:val="000000" w:themeColor="text1"/>
          <w14:textFill>
            <w14:solidFill>
              <w14:schemeClr w14:val="tx1"/>
            </w14:solidFill>
          </w14:textFill>
        </w:rPr>
        <mc:AlternateContent>
          <mc:Choice Requires="wps">
            <w:drawing>
              <wp:anchor distT="0" distB="0" distL="114300" distR="114300" simplePos="0" relativeHeight="251660288" behindDoc="1" locked="0" layoutInCell="1" allowOverlap="1">
                <wp:simplePos x="0" y="0"/>
                <wp:positionH relativeFrom="column">
                  <wp:posOffset>-36830</wp:posOffset>
                </wp:positionH>
                <wp:positionV relativeFrom="paragraph">
                  <wp:posOffset>10160</wp:posOffset>
                </wp:positionV>
                <wp:extent cx="6277610" cy="889635"/>
                <wp:effectExtent l="12700" t="12700" r="15240" b="21590"/>
                <wp:wrapNone/>
                <wp:docPr id="15" name="圆角矩形 15"/>
                <wp:cNvGraphicFramePr/>
                <a:graphic xmlns:a="http://schemas.openxmlformats.org/drawingml/2006/main">
                  <a:graphicData uri="http://schemas.microsoft.com/office/word/2010/wordprocessingShape">
                    <wps:wsp xmlns:wps="http://schemas.microsoft.com/office/word/2010/wordprocessingShape">
                      <wps:cNvSpPr/>
                      <wps:spPr>
                        <a:xfrm>
                          <a:off x="0" y="0"/>
                          <a:ext cx="6277610" cy="889635"/>
                        </a:xfrm>
                        <a:prstGeom prst="roundRect">
                          <a:avLst>
                            <a:gd name="adj" fmla="val 13293"/>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a:graphicData>
                </a:graphic>
              </wp:anchor>
            </w:drawing>
          </mc:Choice>
          <mc:Fallback>
            <w:pict>
              <v:roundrect id="圆角矩形 15" o:spid="_x0000_s1025" style="width:494.3pt;height:70.05pt;margin-top:0.8pt;margin-left:-2.9pt;mso-wrap-distance-bottom:0;mso-wrap-distance-left:9pt;mso-wrap-distance-right:9pt;mso-wrap-distance-top:0;position:absolute;v-text-anchor:middle;z-index:-251657216" arcsize="8711f" fillcolor="#c5d8f1" stroked="t" strokecolor="#c5d8f1" strokeweight="2pt"/>
            </w:pict>
          </mc:Fallback>
        </mc:AlternateContent>
      </w:r>
      <w:r>
        <w:rPr>
          <w:rFonts w:ascii="Times New Roman" w:hAnsi="Times New Roman" w:cs="Times New Roman" w:hint="eastAsia"/>
          <w:b/>
          <w:bCs/>
          <w:color w:val="000000" w:themeColor="text1"/>
          <w:szCs w:val="21"/>
          <w14:textFill>
            <w14:solidFill>
              <w14:schemeClr w14:val="tx1"/>
            </w14:solidFill>
          </w14:textFill>
        </w:rPr>
        <w:t>【知识点  一元一次不等式组】</w:t>
      </w:r>
    </w:p>
    <w:p>
      <w:pPr>
        <w:spacing w:line="360" w:lineRule="auto"/>
        <w:rPr>
          <w:rFonts w:ascii="Times New Roman" w:hAnsi="Times New Roman" w:cs="Times New Roman"/>
          <w:b/>
          <w:bCs/>
          <w:color w:val="0070C0"/>
          <w:szCs w:val="21"/>
        </w:rPr>
      </w:pPr>
      <w:r>
        <w:rPr>
          <w:rFonts w:ascii="Times New Roman" w:eastAsia="楷体" w:hAnsi="Times New Roman" w:cs="Times New Roman" w:hint="eastAsia"/>
          <w:b/>
          <w:bCs/>
          <w:color w:val="333333"/>
          <w:szCs w:val="21"/>
          <w:shd w:val="clear" w:color="auto" w:fill="FFFFFF"/>
        </w:rPr>
        <w:t>定义：由几个含同一未知数的一元一次不等式所组成的一组不等式叫做一元一次不等式组，组成不等式组的各个不等式的解的公共部分就是不等式组的解.当它们没有公共部分时，我们称这个不等式组无解.</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【题型1</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一元一次不等式组的定义】</w:t>
      </w:r>
    </w:p>
    <w:p>
      <w:pPr>
        <w:spacing w:line="360" w:lineRule="auto"/>
        <w:ind w:left="273" w:hanging="273" w:hangingChars="130"/>
      </w:pPr>
      <w:r>
        <w:rPr>
          <w:rFonts w:ascii="Times New Roman" w:eastAsia="新宋体" w:hAnsi="Times New Roman" w:hint="eastAsia"/>
          <w:szCs w:val="21"/>
        </w:rPr>
        <w:t>【例1】(2023春•安庆期中）下列不等式组：</w:t>
      </w:r>
    </w:p>
    <w:p>
      <w:pPr>
        <w:spacing w:line="360" w:lineRule="auto"/>
        <w:ind w:left="273" w:leftChars="130"/>
      </w:pPr>
      <w:r>
        <w:rPr>
          <w:rFonts w:ascii="Times New Roman" w:eastAsia="Calibri" w:hAnsi="Times New Roman" w:hint="eastAsia"/>
          <w:szCs w:val="21"/>
        </w:rPr>
        <w:t>①</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x＞−2</m:t>
                  </m:r>
                </m:e>
              </m:mr>
              <m:mr>
                <m:e>
                  <m:ctrlPr>
                    <w:rPr>
                      <w:rFonts w:ascii="Cambria Math" w:hAnsi="Cambria Math"/>
                    </w:rPr>
                  </m:ctrlPr>
                  <m:r>
                    <w:rPr>
                      <w:rFonts w:ascii="Cambria Math" w:eastAsia="新宋体" w:hAnsi="Cambria Math"/>
                      <w:szCs w:val="21"/>
                    </w:rPr>
                    <m:t>x＜3</m:t>
                  </m:r>
                </m:e>
              </m:mr>
            </m:m>
          </m:e>
        </m:d>
      </m:oMath>
      <w:r>
        <w:rPr>
          <w:rFonts w:ascii="Times New Roman" w:eastAsia="新宋体" w:hAnsi="Times New Roman" w:hint="eastAsia"/>
          <w:szCs w:val="21"/>
        </w:rPr>
        <w:t>；</w:t>
      </w:r>
      <w:r>
        <w:rPr>
          <w:rFonts w:ascii="Times New Roman" w:eastAsia="Calibri" w:hAnsi="Times New Roman" w:hint="eastAsia"/>
          <w:szCs w:val="21"/>
        </w:rPr>
        <w:t>②</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x＞0</m:t>
                  </m:r>
                </m:e>
              </m:mr>
              <m:mr>
                <m:e>
                  <m:ctrlPr>
                    <w:rPr>
                      <w:rFonts w:ascii="Cambria Math" w:hAnsi="Cambria Math"/>
                    </w:rPr>
                  </m:ctrlPr>
                  <m:r>
                    <w:rPr>
                      <w:rFonts w:ascii="Cambria Math" w:eastAsia="新宋体" w:hAnsi="Cambria Math"/>
                      <w:szCs w:val="21"/>
                    </w:rPr>
                    <m:t>x+2＞4</m:t>
                  </m:r>
                </m:e>
              </m:mr>
            </m:m>
          </m:e>
        </m:d>
      </m:oMath>
      <w:r>
        <w:rPr>
          <w:rFonts w:ascii="Times New Roman" w:eastAsia="新宋体" w:hAnsi="Times New Roman" w:hint="eastAsia"/>
          <w:szCs w:val="21"/>
        </w:rPr>
        <w:t>；</w:t>
      </w:r>
      <w:r>
        <w:rPr>
          <w:rFonts w:ascii="Times New Roman" w:eastAsia="Calibri" w:hAnsi="Times New Roman" w:hint="eastAsia"/>
          <w:szCs w:val="21"/>
        </w:rPr>
        <w:t>③</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x+1＞0</m:t>
                  </m:r>
                </m:e>
              </m:mr>
              <m:mr>
                <m:e>
                  <m:ctrlPr>
                    <w:rPr>
                      <w:rFonts w:ascii="Cambria Math" w:hAnsi="Cambria Math"/>
                    </w:rPr>
                  </m:ctrlPr>
                  <m:r>
                    <w:rPr>
                      <w:rFonts w:ascii="Cambria Math" w:eastAsia="新宋体" w:hAnsi="Cambria Math"/>
                      <w:szCs w:val="21"/>
                    </w:rPr>
                    <m:t>y−4＜0</m:t>
                  </m:r>
                </m:e>
              </m:mr>
            </m:m>
          </m:e>
        </m:d>
      </m:oMath>
      <w:r>
        <w:rPr>
          <w:rFonts w:ascii="Times New Roman" w:eastAsia="新宋体" w:hAnsi="Times New Roman" w:hint="eastAsia"/>
          <w:szCs w:val="21"/>
        </w:rPr>
        <w:t>；</w:t>
      </w:r>
      <w:r>
        <w:rPr>
          <w:rFonts w:ascii="Times New Roman" w:eastAsia="Calibri" w:hAnsi="Times New Roman" w:hint="eastAsia"/>
          <w:szCs w:val="21"/>
        </w:rPr>
        <w:t>④</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x+3＞0</m:t>
                  </m:r>
                </m:e>
              </m:mr>
              <m:mr>
                <m:e>
                  <m:ctrlPr>
                    <w:rPr>
                      <w:rFonts w:ascii="Cambria Math" w:hAnsi="Cambria Math"/>
                    </w:rPr>
                  </m:ctrlPr>
                  <m:r>
                    <w:rPr>
                      <w:rFonts w:ascii="Cambria Math" w:eastAsia="新宋体" w:hAnsi="Cambria Math"/>
                      <w:szCs w:val="21"/>
                    </w:rPr>
                    <m:t>x＜−7</m:t>
                  </m:r>
                </m:e>
              </m:mr>
            </m:m>
          </m:e>
        </m:d>
      </m:oMath>
      <w:r>
        <w:rPr>
          <w:rFonts w:ascii="Times New Roman" w:eastAsia="新宋体" w:hAnsi="Times New Roman" w:hint="eastAsia"/>
          <w:szCs w:val="21"/>
        </w:rPr>
        <w:t>；</w:t>
      </w:r>
      <w:r>
        <w:rPr>
          <w:rFonts w:ascii="Times New Roman" w:eastAsia="Calibri" w:hAnsi="Times New Roman" w:hint="eastAsia"/>
          <w:szCs w:val="21"/>
        </w:rPr>
        <w:t>⑤</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sSup>
                    <m:sSupPr>
                      <m:ctrlPr>
                        <w:rPr>
                          <w:rFonts w:ascii="Cambria Math" w:hAnsi="Cambria Math"/>
                        </w:rPr>
                      </m:ctrlPr>
                    </m:sSupPr>
                    <m:e>
                      <m:ctrlPr>
                        <w:rPr>
                          <w:rFonts w:ascii="Cambria Math" w:hAnsi="Cambria Math"/>
                        </w:rPr>
                      </m:ctrlPr>
                      <m:r>
                        <w:rPr>
                          <w:rFonts w:ascii="Cambria Math" w:eastAsia="新宋体" w:hAnsi="Cambria Math" w:hint="eastAsia"/>
                          <w:szCs w:val="21"/>
                        </w:rPr>
                        <m:t>x</m:t>
                      </m:r>
                    </m:e>
                    <m:sup>
                      <m:ctrlPr>
                        <w:rPr>
                          <w:rFonts w:ascii="Cambria Math" w:hAnsi="Cambria Math"/>
                        </w:rPr>
                      </m:ctrlPr>
                      <m:r>
                        <w:rPr>
                          <w:rFonts w:ascii="Cambria Math" w:eastAsia="新宋体" w:hAnsi="Cambria Math"/>
                          <w:szCs w:val="21"/>
                        </w:rPr>
                        <m:t>2</m:t>
                      </m:r>
                    </m:sup>
                  </m:sSup>
                  <m:r>
                    <w:rPr>
                      <w:rFonts w:ascii="Cambria Math" w:eastAsia="新宋体" w:hAnsi="Cambria Math"/>
                      <w:szCs w:val="21"/>
                    </w:rPr>
                    <m:t>+1＜x</m:t>
                  </m:r>
                </m:e>
              </m:mr>
              <m:mr>
                <m:e>
                  <m:ctrlPr>
                    <w:rPr>
                      <w:rFonts w:ascii="Cambria Math" w:hAnsi="Cambria Math"/>
                    </w:rPr>
                  </m:ctrlPr>
                  <m:sSup>
                    <m:sSupPr>
                      <m:ctrlPr>
                        <w:rPr>
                          <w:rFonts w:ascii="Cambria Math" w:hAnsi="Cambria Math"/>
                        </w:rPr>
                      </m:ctrlPr>
                    </m:sSupPr>
                    <m:e>
                      <m:ctrlPr>
                        <w:rPr>
                          <w:rFonts w:ascii="Cambria Math" w:hAnsi="Cambria Math"/>
                        </w:rPr>
                      </m:ctrlPr>
                      <m:r>
                        <w:rPr>
                          <w:rFonts w:ascii="Cambria Math" w:eastAsia="新宋体" w:hAnsi="Cambria Math"/>
                          <w:szCs w:val="21"/>
                        </w:rPr>
                        <m:t>x</m:t>
                      </m:r>
                    </m:e>
                    <m:sup>
                      <m:ctrlPr>
                        <w:rPr>
                          <w:rFonts w:ascii="Cambria Math" w:hAnsi="Cambria Math"/>
                        </w:rPr>
                      </m:ctrlPr>
                      <m:r>
                        <w:rPr>
                          <w:rFonts w:ascii="Cambria Math" w:eastAsia="新宋体" w:hAnsi="Cambria Math"/>
                          <w:szCs w:val="21"/>
                        </w:rPr>
                        <m:t>3</m:t>
                      </m:r>
                    </m:sup>
                  </m:sSup>
                  <m:r>
                    <w:rPr>
                      <w:rFonts w:ascii="Cambria Math" w:eastAsia="新宋体" w:hAnsi="Cambria Math"/>
                      <w:szCs w:val="21"/>
                    </w:rPr>
                    <m:t>+2＞4</m:t>
                  </m:r>
                </m:e>
              </m:mr>
            </m:m>
          </m:e>
        </m:d>
      </m:oMath>
      <w:r>
        <w:rPr>
          <w:rFonts w:ascii="Times New Roman" w:eastAsia="新宋体" w:hAnsi="Times New Roman" w:hint="eastAsia"/>
          <w:szCs w:val="21"/>
        </w:rPr>
        <w:t>，其中是一元一次不等式组的个数（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A．2个</w:t>
      </w:r>
      <w:r>
        <w:tab/>
      </w:r>
      <w:r>
        <w:rPr>
          <w:rFonts w:ascii="Times New Roman" w:eastAsia="新宋体" w:hAnsi="Times New Roman" w:hint="eastAsia"/>
          <w:szCs w:val="21"/>
        </w:rPr>
        <w:t>B．3个</w:t>
      </w:r>
      <w:r>
        <w:tab/>
      </w:r>
      <w:r>
        <w:rPr>
          <w:rFonts w:ascii="Times New Roman" w:eastAsia="新宋体" w:hAnsi="Times New Roman" w:hint="eastAsia"/>
          <w:szCs w:val="21"/>
        </w:rPr>
        <w:t>C．4个</w:t>
      </w:r>
      <w:r>
        <w:tab/>
      </w:r>
      <w:r>
        <w:rPr>
          <w:rFonts w:ascii="Times New Roman" w:eastAsia="新宋体" w:hAnsi="Times New Roman" w:hint="eastAsia"/>
          <w:szCs w:val="21"/>
        </w:rPr>
        <w:t>D．5个</w:t>
      </w:r>
    </w:p>
    <w:p>
      <w:pPr>
        <w:spacing w:line="360" w:lineRule="auto"/>
        <w:ind w:left="273" w:hanging="273" w:hangingChars="130"/>
        <w:rPr>
          <w:rFonts w:ascii="Times New Roman" w:eastAsia="新宋体" w:hAnsi="Times New Roman"/>
          <w:szCs w:val="21"/>
        </w:rPr>
      </w:pPr>
      <w:r>
        <w:rPr>
          <w:rFonts w:ascii="Times New Roman" w:eastAsia="新宋体" w:hAnsi="Times New Roman" w:hint="eastAsia"/>
          <w:szCs w:val="21"/>
        </w:rPr>
        <w:t>【变式1-1】(2023•利州区模拟）(2023春•福州校级期末）写出一个解集在数轴上如图所示的不等式组：</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drawing>
          <wp:inline distT="0" distB="0" distL="0" distR="0">
            <wp:extent cx="2114550" cy="409575"/>
            <wp:effectExtent l="0" t="0" r="0" b="0"/>
            <wp:docPr id="2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24" descr="菁优网：http://www.jyeoo.com"/>
                    <pic:cNvPicPr>
                      <a:picLocks noChangeAspect="1"/>
                    </pic:cNvPicPr>
                  </pic:nvPicPr>
                  <pic:blipFill>
                    <a:blip xmlns:r="http://schemas.openxmlformats.org/officeDocument/2006/relationships" r:embed="rId9" cstate="print"/>
                    <a:stretch>
                      <a:fillRect/>
                    </a:stretch>
                  </pic:blipFill>
                  <pic:spPr>
                    <a:xfrm>
                      <a:off x="0" y="0"/>
                      <a:ext cx="2114846" cy="409632"/>
                    </a:xfrm>
                    <a:prstGeom prst="rect">
                      <a:avLst/>
                    </a:prstGeom>
                  </pic:spPr>
                </pic:pic>
              </a:graphicData>
            </a:graphic>
          </wp:inline>
        </w:drawing>
      </w:r>
    </w:p>
    <w:p>
      <w:pPr>
        <w:spacing w:line="360" w:lineRule="auto"/>
      </w:pPr>
      <w:r>
        <w:rPr>
          <w:rFonts w:ascii="Times New Roman" w:eastAsia="新宋体" w:hAnsi="Times New Roman" w:hint="eastAsia"/>
          <w:szCs w:val="21"/>
        </w:rPr>
        <w:t>【变式1-2】(2023春•南通期末）写出一个无解的一元一次不等式组为</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【变式1-3】(2023春•靖江市校级月考）有甲、乙、丙三个同学在一起讨论一个一元一次不等式组，他们各说出该不等式组的一个性质：</w:t>
      </w:r>
    </w:p>
    <w:p>
      <w:pPr>
        <w:spacing w:line="360" w:lineRule="auto"/>
        <w:ind w:left="273" w:leftChars="130"/>
      </w:pPr>
      <w:r>
        <w:rPr>
          <w:rFonts w:ascii="Times New Roman" w:eastAsia="新宋体" w:hAnsi="Times New Roman" w:hint="eastAsia"/>
          <w:szCs w:val="21"/>
        </w:rPr>
        <w:t>甲：它的所有的解为非负数；</w:t>
      </w:r>
    </w:p>
    <w:p>
      <w:pPr>
        <w:spacing w:line="360" w:lineRule="auto"/>
        <w:ind w:left="273" w:leftChars="130"/>
        <w:sectPr>
          <w:pgSz w:w="11906" w:h="16838"/>
          <w:pgMar w:top="1417" w:right="1077" w:bottom="1417" w:left="1077" w:header="850" w:footer="992" w:gutter="0"/>
          <w:cols w:num="1" w:space="425"/>
          <w:docGrid w:type="lines" w:linePitch="318" w:charSpace="409"/>
        </w:sectPr>
      </w:pPr>
      <w:r>
        <w:rPr>
          <w:rFonts w:ascii="Times New Roman" w:eastAsia="新宋体" w:hAnsi="Times New Roman" w:hint="eastAsia"/>
          <w:szCs w:val="21"/>
        </w:rPr>
        <w:t>乙：其中一个不等式的解集为</w:t>
      </w:r>
      <w:r>
        <w:rPr>
          <w:rFonts w:ascii="Times New Roman" w:eastAsia="新宋体" w:hAnsi="Times New Roman" w:hint="eastAsia"/>
          <w:i/>
          <w:szCs w:val="21"/>
        </w:rPr>
        <w:t>x</w:t>
      </w:r>
      <w:r>
        <w:rPr>
          <w:rFonts w:ascii="Times New Roman" w:eastAsia="新宋体" w:hAnsi="Times New Roman" w:hint="eastAsia"/>
          <w:szCs w:val="21"/>
        </w:rPr>
        <w:t>≤8；</w:t>
      </w:r>
    </w:p>
    <w:p>
      <w:pPr>
        <w:spacing w:line="360" w:lineRule="auto"/>
        <w:ind w:left="273" w:leftChars="130"/>
      </w:pPr>
      <w:r>
        <w:rPr>
          <w:rFonts w:ascii="Times New Roman" w:eastAsia="新宋体" w:hAnsi="Times New Roman" w:hint="eastAsia"/>
          <w:szCs w:val="21"/>
        </w:rPr>
        <w:t>丙：其中一个不等式在解的过程中需要改变不等号的方向．</w:t>
      </w:r>
    </w:p>
    <w:p>
      <w:pPr>
        <w:spacing w:line="360" w:lineRule="auto"/>
        <w:ind w:left="273" w:leftChars="130"/>
        <w:rPr>
          <w:rFonts w:ascii="Times New Roman" w:eastAsia="新宋体" w:hAnsi="Times New Roman"/>
          <w:szCs w:val="21"/>
        </w:rPr>
      </w:pPr>
      <w:r>
        <w:rPr>
          <w:rFonts w:ascii="Times New Roman" w:eastAsia="新宋体" w:hAnsi="Times New Roman" w:hint="eastAsia"/>
          <w:szCs w:val="21"/>
        </w:rPr>
        <w:t>请试着写出符合上述条件的一个不等式组</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【题型2</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解一元一次不等式组】</w:t>
      </w:r>
    </w:p>
    <w:p>
      <w:pPr>
        <w:spacing w:line="360" w:lineRule="auto"/>
        <w:ind w:left="273" w:hanging="273" w:hangingChars="130"/>
        <w:rPr>
          <w:rFonts w:ascii="Times New Roman" w:eastAsia="新宋体" w:hAnsi="Times New Roman"/>
          <w:szCs w:val="21"/>
        </w:rPr>
      </w:pPr>
      <w:r>
        <w:rPr>
          <w:rFonts w:ascii="Times New Roman" w:eastAsia="新宋体" w:hAnsi="Times New Roman" w:hint="eastAsia"/>
          <w:szCs w:val="21"/>
        </w:rPr>
        <w:t>【例2】(2023春•吉林期末）解不等式组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2(x+2)＞x−1①</m:t>
                  </m:r>
                </m:e>
              </m:mr>
              <m:mr>
                <m:e>
                  <m:ctrlPr>
                    <w:rPr>
                      <w:rFonts w:ascii="Cambria Math" w:hAnsi="Cambria Math"/>
                    </w:rPr>
                  </m:ctrlPr>
                  <m:r>
                    <w:rPr>
                      <w:rFonts w:ascii="Cambria Math" w:eastAsia="新宋体" w:hAnsi="Cambria Math"/>
                      <w:szCs w:val="21"/>
                    </w:rPr>
                    <m:t>x+8≥4x−1②</m:t>
                  </m:r>
                </m:e>
              </m:mr>
            </m:m>
          </m:e>
        </m:d>
      </m:oMath>
      <w:r>
        <w:rPr>
          <w:rFonts w:ascii="Times New Roman" w:eastAsia="新宋体" w:hAnsi="Times New Roman" w:hint="eastAsia"/>
          <w:szCs w:val="21"/>
        </w:rPr>
        <w:t>并把它的解集在数轴上表示出来．</w:t>
      </w:r>
    </w:p>
    <w:p>
      <w:pPr>
        <w:spacing w:line="360" w:lineRule="auto"/>
        <w:ind w:left="273" w:hanging="273" w:hangingChars="130"/>
      </w:pPr>
      <w:r>
        <w:rPr>
          <w:rFonts w:ascii="Times New Roman" w:eastAsia="新宋体" w:hAnsi="Times New Roman" w:hint="eastAsia"/>
          <w:szCs w:val="21"/>
        </w:rPr>
        <w:drawing>
          <wp:inline distT="0" distB="0" distL="0" distR="0">
            <wp:extent cx="3019425" cy="295275"/>
            <wp:effectExtent l="0" t="0" r="0" b="0"/>
            <wp:docPr id="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菁优网：http://www.jyeoo.com"/>
                    <pic:cNvPicPr>
                      <a:picLocks noChangeAspect="1"/>
                    </pic:cNvPicPr>
                  </pic:nvPicPr>
                  <pic:blipFill>
                    <a:blip xmlns:r="http://schemas.openxmlformats.org/officeDocument/2006/relationships" r:embed="rId10" cstate="print"/>
                    <a:stretch>
                      <a:fillRect/>
                    </a:stretch>
                  </pic:blipFill>
                  <pic:spPr>
                    <a:xfrm>
                      <a:off x="0" y="0"/>
                      <a:ext cx="3019425" cy="295275"/>
                    </a:xfrm>
                    <a:prstGeom prst="rect">
                      <a:avLst/>
                    </a:prstGeom>
                  </pic:spPr>
                </pic:pic>
              </a:graphicData>
            </a:graphic>
          </wp:inline>
        </w:drawing>
      </w:r>
    </w:p>
    <w:p>
      <w:pPr>
        <w:spacing w:line="360" w:lineRule="auto"/>
        <w:ind w:left="273" w:hanging="273" w:hangingChars="130"/>
      </w:pPr>
    </w:p>
    <w:p>
      <w:pPr>
        <w:spacing w:line="360" w:lineRule="auto"/>
        <w:ind w:left="273" w:hanging="273" w:hangingChars="130"/>
      </w:pPr>
    </w:p>
    <w:p>
      <w:pPr>
        <w:spacing w:line="360" w:lineRule="auto"/>
        <w:ind w:left="273" w:hanging="273" w:hangingChars="130"/>
      </w:pPr>
      <w:r>
        <w:rPr>
          <w:rFonts w:hint="eastAsia"/>
        </w:rPr>
        <w:t xml:space="preserve">  </w:t>
      </w:r>
    </w:p>
    <w:p>
      <w:pPr>
        <w:spacing w:line="360" w:lineRule="auto"/>
        <w:ind w:left="273" w:hanging="273" w:hangingChars="130"/>
      </w:pPr>
    </w:p>
    <w:p>
      <w:pPr>
        <w:spacing w:line="360" w:lineRule="auto"/>
        <w:ind w:left="273" w:hanging="273" w:hangingChars="130"/>
      </w:pPr>
    </w:p>
    <w:p>
      <w:pPr>
        <w:spacing w:line="360" w:lineRule="auto"/>
        <w:ind w:left="273" w:hanging="273" w:hangingChars="130"/>
      </w:pPr>
      <w:r>
        <w:rPr>
          <w:rFonts w:ascii="Times New Roman" w:eastAsia="新宋体" w:hAnsi="Times New Roman" w:hint="eastAsia"/>
          <w:szCs w:val="21"/>
        </w:rPr>
        <w:t>【变式2-1】(2023春•福田区校级期中）若不等式组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x−a＞0</m:t>
                  </m:r>
                </m:e>
              </m:mr>
              <m:mr>
                <m:e>
                  <m:ctrlPr>
                    <w:rPr>
                      <w:rFonts w:ascii="Cambria Math" w:hAnsi="Cambria Math"/>
                    </w:rPr>
                  </m:ctrlPr>
                  <m:r>
                    <w:rPr>
                      <w:rFonts w:ascii="Cambria Math" w:eastAsia="新宋体" w:hAnsi="Cambria Math"/>
                      <w:szCs w:val="21"/>
                    </w:rPr>
                    <m:t>4−x≥0</m:t>
                  </m:r>
                </m:e>
              </m:mr>
            </m:m>
          </m:e>
        </m:d>
      </m:oMath>
      <w:r>
        <w:rPr>
          <w:rFonts w:ascii="Times New Roman" w:eastAsia="新宋体" w:hAnsi="Times New Roman" w:hint="eastAsia"/>
          <w:szCs w:val="21"/>
        </w:rPr>
        <w:t>无解，则</w:t>
      </w:r>
      <w:r>
        <w:rPr>
          <w:rFonts w:ascii="Times New Roman" w:eastAsia="新宋体" w:hAnsi="Times New Roman" w:hint="eastAsia"/>
          <w:i/>
          <w:szCs w:val="21"/>
        </w:rPr>
        <w:t>a</w:t>
      </w:r>
      <w:r>
        <w:rPr>
          <w:rFonts w:ascii="Times New Roman" w:eastAsia="新宋体" w:hAnsi="Times New Roman" w:hint="eastAsia"/>
          <w:szCs w:val="21"/>
        </w:rPr>
        <w:t>的取值范围为</w:t>
      </w:r>
      <w:r>
        <w:rPr>
          <w:rFonts w:ascii="Times New Roman" w:eastAsia="新宋体" w:hAnsi="Times New Roman" w:hint="eastAsia"/>
          <w:i/>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rPr>
          <w:rFonts w:ascii="Times New Roman" w:eastAsia="新宋体" w:hAnsi="Times New Roman"/>
          <w:color w:val="0000FF"/>
          <w:szCs w:val="21"/>
        </w:rPr>
      </w:pPr>
      <w:r>
        <w:rPr>
          <w:rFonts w:ascii="Times New Roman" w:eastAsia="新宋体" w:hAnsi="Times New Roman" w:hint="eastAsia"/>
          <w:color w:val="0000FF"/>
          <w:szCs w:val="21"/>
        </w:rPr>
        <w:t xml:space="preserve">  </w:t>
      </w: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pPr>
    </w:p>
    <w:p>
      <w:pPr>
        <w:spacing w:line="360" w:lineRule="auto"/>
        <w:ind w:left="273" w:hanging="273" w:hangingChars="130"/>
      </w:pPr>
      <w:r>
        <w:rPr>
          <w:rFonts w:ascii="Times New Roman" w:eastAsia="新宋体" w:hAnsi="Times New Roman" w:hint="eastAsia"/>
          <w:szCs w:val="21"/>
        </w:rPr>
        <w:t>【变式2-2】(2023•利州区模拟）(2023春•丰台区校级期末）下列不等式组中，无解的是（　　）</w:t>
      </w:r>
    </w:p>
    <w:p>
      <w:pPr>
        <w:tabs>
          <w:tab w:val="left" w:pos="4400"/>
        </w:tabs>
        <w:spacing w:line="360" w:lineRule="auto"/>
        <w:ind w:firstLine="273" w:firstLineChars="130"/>
        <w:jc w:val="left"/>
      </w:pPr>
      <w:r>
        <w:rPr>
          <w:rFonts w:ascii="Times New Roman" w:eastAsia="新宋体" w:hAnsi="Times New Roman" w:hint="eastAsia"/>
          <w:szCs w:val="21"/>
        </w:rPr>
        <w:t>A．</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x+5＞0</m:t>
                  </m:r>
                </m:e>
              </m:mr>
              <m:mr>
                <m:e>
                  <m:ctrlPr>
                    <w:rPr>
                      <w:rFonts w:ascii="Cambria Math" w:hAnsi="Cambria Math"/>
                    </w:rPr>
                  </m:ctrlPr>
                  <m:r>
                    <w:rPr>
                      <w:rFonts w:ascii="Cambria Math" w:eastAsia="新宋体" w:hAnsi="Cambria Math"/>
                      <w:szCs w:val="21"/>
                    </w:rPr>
                    <m:t>x−5＞0</m:t>
                  </m:r>
                </m:e>
              </m:mr>
            </m:m>
          </m:e>
        </m:d>
      </m:oMath>
      <w:r>
        <w:tab/>
      </w:r>
      <w:r>
        <w:rPr>
          <w:rFonts w:ascii="Times New Roman" w:eastAsia="新宋体" w:hAnsi="Times New Roman" w:hint="eastAsia"/>
          <w:szCs w:val="21"/>
        </w:rPr>
        <w:t>B．</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3+x＞0</m:t>
                  </m:r>
                </m:e>
              </m:mr>
              <m:mr>
                <m:e>
                  <m:ctrlPr>
                    <w:rPr>
                      <w:rFonts w:ascii="Cambria Math" w:hAnsi="Cambria Math"/>
                    </w:rPr>
                  </m:ctrlPr>
                  <m:r>
                    <w:rPr>
                      <w:rFonts w:ascii="Cambria Math" w:eastAsia="新宋体" w:hAnsi="Cambria Math"/>
                      <w:szCs w:val="21"/>
                    </w:rPr>
                    <m:t>x−2＜0</m:t>
                  </m:r>
                </m:e>
              </m:mr>
            </m:m>
          </m:e>
        </m:d>
      </m:oMath>
      <w:r>
        <w:tab/>
      </w:r>
    </w:p>
    <w:p>
      <w:pPr>
        <w:tabs>
          <w:tab w:val="left" w:pos="4400"/>
        </w:tabs>
        <w:spacing w:line="360" w:lineRule="auto"/>
        <w:ind w:firstLine="273" w:firstLineChars="130"/>
        <w:jc w:val="left"/>
      </w:pPr>
      <w:r>
        <w:rPr>
          <w:rFonts w:ascii="Times New Roman" w:eastAsia="新宋体" w:hAnsi="Times New Roman" w:hint="eastAsia"/>
          <w:szCs w:val="21"/>
        </w:rPr>
        <w:t>C．</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2x＜0</m:t>
                  </m:r>
                </m:e>
              </m:mr>
              <m:mr>
                <m:e>
                  <m:ctrlPr>
                    <w:rPr>
                      <w:rFonts w:ascii="Cambria Math" w:hAnsi="Cambria Math"/>
                    </w:rPr>
                  </m:ctrlP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3</m:t>
                      </m:r>
                    </m:den>
                  </m:f>
                  <m:r>
                    <w:rPr>
                      <w:rFonts w:ascii="Cambria Math" w:eastAsia="新宋体" w:hAnsi="Cambria Math"/>
                      <w:szCs w:val="21"/>
                    </w:rPr>
                    <m:t>x＞2</m:t>
                  </m:r>
                </m:e>
              </m:mr>
            </m:m>
          </m:e>
        </m:d>
      </m:oMath>
      <w:r>
        <w:tab/>
      </w:r>
      <w:r>
        <w:rPr>
          <w:rFonts w:ascii="Times New Roman" w:eastAsia="新宋体" w:hAnsi="Times New Roman" w:hint="eastAsia"/>
          <w:szCs w:val="21"/>
        </w:rPr>
        <w:t>D．</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2(x−1)＜0</m:t>
                  </m:r>
                </m:e>
              </m:mr>
              <m:mr>
                <m:e>
                  <m:ctrlPr>
                    <w:rPr>
                      <w:rFonts w:ascii="Cambria Math" w:hAnsi="Cambria Math"/>
                    </w:rPr>
                  </m:ctrlPr>
                  <m:r>
                    <w:rPr>
                      <w:rFonts w:ascii="Cambria Math" w:eastAsia="新宋体" w:hAnsi="Cambria Math"/>
                      <w:szCs w:val="21"/>
                    </w:rPr>
                    <m:t>−3x＞5</m:t>
                  </m:r>
                </m:e>
              </m:mr>
            </m:m>
          </m:e>
        </m:d>
      </m:oMath>
    </w:p>
    <w:p>
      <w:pPr>
        <w:spacing w:line="360" w:lineRule="auto"/>
        <w:ind w:left="273" w:hanging="273" w:hangingChars="130"/>
      </w:pPr>
      <w:r>
        <w:rPr>
          <w:rFonts w:ascii="Times New Roman" w:eastAsia="新宋体" w:hAnsi="Times New Roman" w:hint="eastAsia"/>
          <w:szCs w:val="21"/>
        </w:rPr>
        <w:t>【变式2-3】(2023秋•滨江区期末）(2023•历城区二模）解不等式组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2(x+1)＞x</m:t>
                  </m:r>
                </m:e>
              </m:mr>
              <m:mr>
                <m:e>
                  <m:ctrlPr>
                    <w:rPr>
                      <w:rFonts w:ascii="Cambria Math" w:hAnsi="Cambria Math"/>
                    </w:rPr>
                  </m:ctrlPr>
                  <m:r>
                    <w:rPr>
                      <w:rFonts w:ascii="Cambria Math" w:eastAsia="新宋体" w:hAnsi="Cambria Math"/>
                      <w:szCs w:val="21"/>
                    </w:rPr>
                    <m:t>1−2x≥</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x−3</m:t>
                      </m:r>
                    </m:num>
                    <m:den>
                      <m:ctrlPr>
                        <w:rPr>
                          <w:rFonts w:ascii="Cambria Math" w:eastAsia="新宋体" w:hAnsi="Cambria Math"/>
                          <w:sz w:val="28"/>
                          <w:szCs w:val="28"/>
                        </w:rPr>
                      </m:ctrlPr>
                      <m:r>
                        <w:rPr>
                          <w:rFonts w:ascii="Cambria Math" w:eastAsia="新宋体" w:hAnsi="Cambria Math"/>
                          <w:sz w:val="28"/>
                          <w:szCs w:val="28"/>
                        </w:rPr>
                        <m:t>2</m:t>
                      </m:r>
                    </m:den>
                  </m:f>
                </m:e>
              </m:mr>
            </m:m>
          </m:e>
        </m:d>
      </m:oMath>
      <w:r>
        <w:rPr>
          <w:rFonts w:ascii="Times New Roman" w:eastAsia="新宋体" w:hAnsi="Times New Roman" w:hint="eastAsia"/>
          <w:szCs w:val="21"/>
        </w:rPr>
        <w:t>，并写出它的非负整数解．</w:t>
      </w: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sectPr>
          <w:type w:val="nextPage"/>
          <w:pgSz w:w="11906" w:h="16838"/>
          <w:pgMar w:top="1417" w:right="1077" w:bottom="1417" w:left="1077" w:header="850" w:footer="992" w:gutter="0"/>
          <w:pgNumType w:start="2"/>
          <w:cols w:num="1" w:space="425"/>
          <w:titlePg w:val="0"/>
          <w:docGrid w:type="lines" w:linePitch="318" w:charSpace="409"/>
        </w:sect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【题型3</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方程组的解构造不等式组求字母范围】</w:t>
      </w:r>
    </w:p>
    <w:p>
      <w:pPr>
        <w:spacing w:line="360" w:lineRule="auto"/>
        <w:ind w:left="273" w:hanging="273" w:hangingChars="130"/>
      </w:pPr>
      <w:r>
        <w:rPr>
          <w:rFonts w:ascii="Times New Roman" w:eastAsia="新宋体" w:hAnsi="Times New Roman" w:hint="eastAsia"/>
          <w:szCs w:val="21"/>
        </w:rPr>
        <w:t>【例3】(2023秋•余杭区期中）(2023春•仁寿县期末）关于</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的方程组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x+3y=4−a</m:t>
                  </m:r>
                </m:e>
              </m:mr>
              <m:mr>
                <m:e>
                  <m:ctrlPr>
                    <w:rPr>
                      <w:rFonts w:ascii="Cambria Math" w:hAnsi="Cambria Math"/>
                    </w:rPr>
                  </m:ctrlPr>
                  <m:r>
                    <w:rPr>
                      <w:rFonts w:ascii="Cambria Math" w:eastAsia="新宋体" w:hAnsi="Cambria Math"/>
                      <w:szCs w:val="21"/>
                    </w:rPr>
                    <m:t>x−y=3a</m:t>
                  </m:r>
                </m:e>
              </m:mr>
            </m:m>
          </m:e>
        </m:d>
      </m:oMath>
      <w:r>
        <w:rPr>
          <w:rFonts w:ascii="Times New Roman" w:eastAsia="新宋体" w:hAnsi="Times New Roman" w:hint="eastAsia"/>
          <w:szCs w:val="21"/>
        </w:rPr>
        <w:t>，其中﹣3≤</w:t>
      </w:r>
      <w:r>
        <w:rPr>
          <w:rFonts w:ascii="Times New Roman" w:eastAsia="新宋体" w:hAnsi="Times New Roman" w:hint="eastAsia"/>
          <w:i/>
          <w:szCs w:val="21"/>
        </w:rPr>
        <w:t>a</w:t>
      </w:r>
      <w:r>
        <w:rPr>
          <w:rFonts w:ascii="Times New Roman" w:eastAsia="新宋体" w:hAnsi="Times New Roman" w:hint="eastAsia"/>
          <w:szCs w:val="21"/>
        </w:rPr>
        <w:t>≤1．</w:t>
      </w:r>
    </w:p>
    <w:p>
      <w:pPr>
        <w:spacing w:line="360" w:lineRule="auto"/>
        <w:ind w:left="273" w:leftChars="130"/>
      </w:pPr>
      <w:r>
        <w:rPr>
          <w:rFonts w:ascii="Times New Roman" w:eastAsia="新宋体" w:hAnsi="Times New Roman" w:hint="eastAsia"/>
          <w:szCs w:val="21"/>
        </w:rPr>
        <w:t>（1）若</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的值互为相反数，求</w:t>
      </w:r>
      <w:r>
        <w:rPr>
          <w:rFonts w:ascii="Times New Roman" w:eastAsia="新宋体" w:hAnsi="Times New Roman" w:hint="eastAsia"/>
          <w:i/>
          <w:szCs w:val="21"/>
        </w:rPr>
        <w:t>a</w:t>
      </w:r>
      <w:r>
        <w:rPr>
          <w:rFonts w:ascii="Times New Roman" w:eastAsia="新宋体" w:hAnsi="Times New Roman" w:hint="eastAsia"/>
          <w:szCs w:val="21"/>
        </w:rPr>
        <w:t>的值；</w:t>
      </w:r>
    </w:p>
    <w:p>
      <w:pPr>
        <w:spacing w:line="360" w:lineRule="auto"/>
        <w:ind w:left="273" w:leftChars="130"/>
      </w:pPr>
      <w:r>
        <w:rPr>
          <w:rFonts w:ascii="Times New Roman" w:eastAsia="新宋体" w:hAnsi="Times New Roman" w:hint="eastAsia"/>
          <w:szCs w:val="21"/>
        </w:rPr>
        <w:t>（2）当</w:t>
      </w:r>
      <w:r>
        <w:rPr>
          <w:rFonts w:ascii="Times New Roman" w:eastAsia="新宋体" w:hAnsi="Times New Roman" w:hint="eastAsia"/>
          <w:i/>
          <w:szCs w:val="21"/>
        </w:rPr>
        <w:t>x</w:t>
      </w:r>
      <w:r>
        <w:rPr>
          <w:rFonts w:ascii="Times New Roman" w:eastAsia="新宋体" w:hAnsi="Times New Roman" w:hint="eastAsia"/>
          <w:szCs w:val="21"/>
        </w:rPr>
        <w:t>≤1时，求</w:t>
      </w:r>
      <w:r>
        <w:rPr>
          <w:rFonts w:ascii="Times New Roman" w:eastAsia="新宋体" w:hAnsi="Times New Roman" w:hint="eastAsia"/>
          <w:i/>
          <w:szCs w:val="21"/>
        </w:rPr>
        <w:t>y</w:t>
      </w:r>
      <w:r>
        <w:rPr>
          <w:rFonts w:ascii="Times New Roman" w:eastAsia="新宋体" w:hAnsi="Times New Roman" w:hint="eastAsia"/>
          <w:szCs w:val="21"/>
        </w:rPr>
        <w:t>的取值范围．</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【变式3-1】(2023春•庆阳期末）已知关于</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的方程组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2x+2y=4m</m:t>
                  </m:r>
                </m:e>
              </m:mr>
              <m:mr>
                <m:e>
                  <m:ctrlPr>
                    <w:rPr>
                      <w:rFonts w:ascii="Cambria Math" w:hAnsi="Cambria Math"/>
                    </w:rPr>
                  </m:ctrlPr>
                  <m:r>
                    <w:rPr>
                      <w:rFonts w:ascii="Cambria Math" w:eastAsia="新宋体" w:hAnsi="Cambria Math"/>
                      <w:szCs w:val="21"/>
                    </w:rPr>
                    <m:t>x−y=3m−4</m:t>
                  </m:r>
                </m:e>
              </m:mr>
            </m:m>
          </m:e>
        </m:d>
      </m:oMath>
      <w:r>
        <w:rPr>
          <w:rFonts w:ascii="Times New Roman" w:eastAsia="新宋体" w:hAnsi="Times New Roman" w:hint="eastAsia"/>
          <w:szCs w:val="21"/>
        </w:rPr>
        <w:t>，且</w:t>
      </w:r>
      <w:r>
        <w:rPr>
          <w:rFonts w:ascii="Times New Roman" w:eastAsia="新宋体" w:hAnsi="Times New Roman" w:hint="eastAsia"/>
          <w:i/>
          <w:szCs w:val="21"/>
        </w:rPr>
        <w:t>x</w:t>
      </w:r>
      <w:r>
        <w:rPr>
          <w:rFonts w:ascii="Times New Roman" w:eastAsia="新宋体" w:hAnsi="Times New Roman" w:hint="eastAsia"/>
          <w:szCs w:val="21"/>
        </w:rPr>
        <w:t>＞0，</w:t>
      </w:r>
      <w:r>
        <w:rPr>
          <w:rFonts w:ascii="Times New Roman" w:eastAsia="新宋体" w:hAnsi="Times New Roman" w:hint="eastAsia"/>
          <w:i/>
          <w:szCs w:val="21"/>
        </w:rPr>
        <w:t>y</w:t>
      </w:r>
      <w:r>
        <w:rPr>
          <w:rFonts w:ascii="Times New Roman" w:eastAsia="新宋体" w:hAnsi="Times New Roman" w:hint="eastAsia"/>
          <w:szCs w:val="21"/>
        </w:rPr>
        <w:t>＞0．</w:t>
      </w:r>
    </w:p>
    <w:p>
      <w:pPr>
        <w:spacing w:line="360" w:lineRule="auto"/>
        <w:ind w:left="273" w:leftChars="130"/>
      </w:pPr>
      <w:r>
        <w:rPr>
          <w:rFonts w:ascii="Times New Roman" w:eastAsia="新宋体" w:hAnsi="Times New Roman" w:hint="eastAsia"/>
          <w:szCs w:val="21"/>
        </w:rPr>
        <w:t>（1）试用含</w:t>
      </w:r>
      <w:r>
        <w:rPr>
          <w:rFonts w:ascii="Times New Roman" w:eastAsia="新宋体" w:hAnsi="Times New Roman" w:hint="eastAsia"/>
          <w:i/>
          <w:szCs w:val="21"/>
        </w:rPr>
        <w:t>m</w:t>
      </w:r>
      <w:r>
        <w:rPr>
          <w:rFonts w:ascii="Times New Roman" w:eastAsia="新宋体" w:hAnsi="Times New Roman" w:hint="eastAsia"/>
          <w:szCs w:val="21"/>
        </w:rPr>
        <w:t>的式子表示方程组的解；</w:t>
      </w:r>
    </w:p>
    <w:p>
      <w:pPr>
        <w:spacing w:line="360" w:lineRule="auto"/>
        <w:ind w:left="273" w:leftChars="130"/>
      </w:pPr>
      <w:r>
        <w:rPr>
          <w:rFonts w:ascii="Times New Roman" w:eastAsia="新宋体" w:hAnsi="Times New Roman" w:hint="eastAsia"/>
          <w:szCs w:val="21"/>
        </w:rPr>
        <w:t>（2）求</w:t>
      </w:r>
      <w:r>
        <w:rPr>
          <w:rFonts w:ascii="Times New Roman" w:eastAsia="新宋体" w:hAnsi="Times New Roman" w:hint="eastAsia"/>
          <w:i/>
          <w:szCs w:val="21"/>
        </w:rPr>
        <w:t>m</w:t>
      </w:r>
      <w:r>
        <w:rPr>
          <w:rFonts w:ascii="Times New Roman" w:eastAsia="新宋体" w:hAnsi="Times New Roman" w:hint="eastAsia"/>
          <w:szCs w:val="21"/>
        </w:rPr>
        <w:t>的取值范围．</w:t>
      </w: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pPr>
    </w:p>
    <w:p>
      <w:pPr>
        <w:spacing w:line="360" w:lineRule="auto"/>
        <w:ind w:left="273" w:leftChars="130"/>
      </w:pPr>
    </w:p>
    <w:p>
      <w:pPr>
        <w:spacing w:line="360" w:lineRule="auto"/>
        <w:ind w:left="273" w:hanging="273" w:hangingChars="130"/>
      </w:pPr>
      <w:r>
        <w:rPr>
          <w:rFonts w:ascii="Times New Roman" w:eastAsia="新宋体" w:hAnsi="Times New Roman" w:hint="eastAsia"/>
          <w:szCs w:val="21"/>
        </w:rPr>
        <w:t>【变式3-2】(2023春•柘城县期末）已知关于</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的二元一次方程组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2x+y=1+2m</m:t>
                  </m:r>
                </m:e>
              </m:mr>
              <m:mr>
                <m:e>
                  <m:ctrlPr>
                    <w:rPr>
                      <w:rFonts w:ascii="Cambria Math" w:hAnsi="Cambria Math"/>
                    </w:rPr>
                  </m:ctrlPr>
                  <m:r>
                    <w:rPr>
                      <w:rFonts w:ascii="Cambria Math" w:eastAsia="新宋体" w:hAnsi="Cambria Math"/>
                      <w:szCs w:val="21"/>
                    </w:rPr>
                    <m:t>x+2y=2−m</m:t>
                  </m:r>
                </m:e>
              </m:mr>
            </m:m>
          </m:e>
        </m:d>
      </m:oMath>
      <w:r>
        <w:rPr>
          <w:rFonts w:ascii="Times New Roman" w:eastAsia="新宋体" w:hAnsi="Times New Roman" w:hint="eastAsia"/>
          <w:szCs w:val="21"/>
        </w:rPr>
        <w:t>的解满足不等式组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x−y＜8</m:t>
                  </m:r>
                </m:e>
              </m:mr>
              <m:mr>
                <m:e>
                  <m:ctrlPr>
                    <w:rPr>
                      <w:rFonts w:ascii="Cambria Math" w:hAnsi="Cambria Math"/>
                    </w:rPr>
                  </m:ctrlPr>
                  <m:r>
                    <w:rPr>
                      <w:rFonts w:ascii="Cambria Math" w:eastAsia="新宋体" w:hAnsi="Cambria Math"/>
                      <w:szCs w:val="21"/>
                    </w:rPr>
                    <m:t>x+y＞1</m:t>
                  </m:r>
                </m:e>
              </m:mr>
            </m:m>
          </m:e>
        </m:d>
      </m:oMath>
      <w:r>
        <w:rPr>
          <w:rFonts w:ascii="Times New Roman" w:eastAsia="新宋体" w:hAnsi="Times New Roman" w:hint="eastAsia"/>
          <w:szCs w:val="21"/>
        </w:rPr>
        <w:t>，则</w:t>
      </w:r>
      <w:r>
        <w:rPr>
          <w:rFonts w:ascii="Times New Roman" w:eastAsia="新宋体" w:hAnsi="Times New Roman" w:hint="eastAsia"/>
          <w:i/>
          <w:szCs w:val="21"/>
        </w:rPr>
        <w:t>m</w:t>
      </w:r>
      <w:r>
        <w:rPr>
          <w:rFonts w:ascii="Times New Roman" w:eastAsia="新宋体" w:hAnsi="Times New Roman" w:hint="eastAsia"/>
          <w:szCs w:val="21"/>
        </w:rPr>
        <w:t>的取值范围是什么？</w:t>
      </w: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sectPr>
          <w:type w:val="nextPage"/>
          <w:pgSz w:w="11906" w:h="16838"/>
          <w:pgMar w:top="1417" w:right="1077" w:bottom="1417" w:left="1077" w:header="850" w:footer="992" w:gutter="0"/>
          <w:pgNumType w:start="3"/>
          <w:cols w:num="1" w:space="425"/>
          <w:titlePg w:val="0"/>
          <w:docGrid w:type="lines" w:linePitch="318" w:charSpace="409"/>
        </w:sectPr>
      </w:pPr>
    </w:p>
    <w:p>
      <w:pPr>
        <w:spacing w:line="360" w:lineRule="auto"/>
        <w:ind w:left="273" w:leftChars="130"/>
      </w:pPr>
    </w:p>
    <w:p>
      <w:pPr>
        <w:spacing w:line="360" w:lineRule="auto"/>
        <w:ind w:left="273" w:leftChars="130"/>
      </w:pPr>
    </w:p>
    <w:p>
      <w:pPr>
        <w:spacing w:line="360" w:lineRule="auto"/>
        <w:ind w:left="273" w:hanging="273" w:hangingChars="130"/>
      </w:pPr>
      <w:r>
        <w:rPr>
          <w:rFonts w:ascii="Times New Roman" w:eastAsia="新宋体" w:hAnsi="Times New Roman" w:hint="eastAsia"/>
          <w:szCs w:val="21"/>
        </w:rPr>
        <w:t>【变式3-3】(2023春•武昌区校级月考）已知方程组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2x+y=6−5m</m:t>
                  </m:r>
                </m:e>
              </m:mr>
              <m:mr>
                <m:e>
                  <m:ctrlPr>
                    <w:rPr>
                      <w:rFonts w:ascii="Cambria Math" w:hAnsi="Cambria Math"/>
                    </w:rPr>
                  </m:ctrlPr>
                  <m:r>
                    <w:rPr>
                      <w:rFonts w:ascii="Cambria Math" w:eastAsia="新宋体" w:hAnsi="Cambria Math"/>
                      <w:szCs w:val="21"/>
                    </w:rPr>
                    <m:t>x−2y=−15</m:t>
                  </m:r>
                </m:e>
              </m:mr>
            </m:m>
          </m:e>
        </m:d>
      </m:oMath>
      <w:r>
        <w:rPr>
          <w:rFonts w:ascii="Times New Roman" w:eastAsia="新宋体" w:hAnsi="Times New Roman" w:hint="eastAsia"/>
          <w:szCs w:val="21"/>
        </w:rPr>
        <w:t>的解</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都是非负数，且</w:t>
      </w:r>
      <w:r>
        <w:rPr>
          <w:rFonts w:ascii="Times New Roman" w:eastAsia="新宋体" w:hAnsi="Times New Roman" w:hint="eastAsia"/>
          <w:i/>
          <w:szCs w:val="21"/>
        </w:rPr>
        <w:t>x</w:t>
      </w:r>
      <w:r>
        <w:rPr>
          <w:rFonts w:ascii="Times New Roman" w:eastAsia="新宋体" w:hAnsi="Times New Roman" w:hint="eastAsia"/>
          <w:szCs w:val="21"/>
        </w:rPr>
        <w:t>的值小于</w:t>
      </w:r>
      <w:r>
        <w:rPr>
          <w:rFonts w:ascii="Times New Roman" w:eastAsia="新宋体" w:hAnsi="Times New Roman" w:hint="eastAsia"/>
          <w:i/>
          <w:szCs w:val="21"/>
        </w:rPr>
        <w:t>y</w:t>
      </w:r>
      <w:r>
        <w:rPr>
          <w:rFonts w:ascii="Times New Roman" w:eastAsia="新宋体" w:hAnsi="Times New Roman" w:hint="eastAsia"/>
          <w:szCs w:val="21"/>
        </w:rPr>
        <w:t>的值，求</w:t>
      </w:r>
      <w:r>
        <w:rPr>
          <w:rFonts w:ascii="Times New Roman" w:eastAsia="新宋体" w:hAnsi="Times New Roman" w:hint="eastAsia"/>
          <w:i/>
          <w:szCs w:val="21"/>
        </w:rPr>
        <w:t>m</w:t>
      </w:r>
      <w:r>
        <w:rPr>
          <w:rFonts w:ascii="Times New Roman" w:eastAsia="新宋体" w:hAnsi="Times New Roman" w:hint="eastAsia"/>
          <w:szCs w:val="21"/>
        </w:rPr>
        <w:t>的取值范围．</w:t>
      </w: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pP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【题型4</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根据不等式组的解集求字母范围】</w:t>
      </w:r>
    </w:p>
    <w:p>
      <w:pPr>
        <w:spacing w:line="360" w:lineRule="auto"/>
        <w:ind w:left="273" w:hanging="273" w:hangingChars="130"/>
      </w:pPr>
      <w:r>
        <w:rPr>
          <w:rFonts w:ascii="Times New Roman" w:eastAsia="新宋体" w:hAnsi="Times New Roman" w:hint="eastAsia"/>
          <w:szCs w:val="21"/>
        </w:rPr>
        <w:t>【例4】(2023春•昆都仑区校级期中）若关于</w:t>
      </w:r>
      <w:r>
        <w:rPr>
          <w:rFonts w:ascii="Times New Roman" w:eastAsia="新宋体" w:hAnsi="Times New Roman" w:hint="eastAsia"/>
          <w:i/>
          <w:szCs w:val="21"/>
        </w:rPr>
        <w:t>x</w:t>
      </w:r>
      <w:r>
        <w:rPr>
          <w:rFonts w:ascii="Times New Roman" w:eastAsia="新宋体" w:hAnsi="Times New Roman" w:hint="eastAsia"/>
          <w:szCs w:val="21"/>
        </w:rPr>
        <w:t>的不等式组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x−m≥n</m:t>
                  </m:r>
                </m:e>
              </m:mr>
              <m:mr>
                <m:e>
                  <m:ctrlPr>
                    <w:rPr>
                      <w:rFonts w:ascii="Cambria Math" w:hAnsi="Cambria Math"/>
                    </w:rPr>
                  </m:ctrlPr>
                  <m:r>
                    <w:rPr>
                      <w:rFonts w:ascii="Cambria Math" w:eastAsia="新宋体" w:hAnsi="Cambria Math"/>
                      <w:szCs w:val="21"/>
                    </w:rPr>
                    <m:t>2x−n＜2m+1</m:t>
                  </m:r>
                </m:e>
              </m:mr>
            </m:m>
          </m:e>
        </m:d>
      </m:oMath>
      <w:r>
        <w:rPr>
          <w:rFonts w:ascii="Times New Roman" w:eastAsia="新宋体" w:hAnsi="Times New Roman" w:hint="eastAsia"/>
          <w:szCs w:val="21"/>
        </w:rPr>
        <w:t>的解集是2≤</w:t>
      </w:r>
      <w:r>
        <w:rPr>
          <w:rFonts w:ascii="Times New Roman" w:eastAsia="新宋体" w:hAnsi="Times New Roman" w:hint="eastAsia"/>
          <w:i/>
          <w:szCs w:val="21"/>
        </w:rPr>
        <w:t>x</w:t>
      </w:r>
      <w:r>
        <w:rPr>
          <w:rFonts w:ascii="Times New Roman" w:eastAsia="新宋体" w:hAnsi="Times New Roman" w:hint="eastAsia"/>
          <w:szCs w:val="21"/>
        </w:rPr>
        <w:t>＜5，求</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的值．</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【变式4-1】(2023•利州区模拟）已知</w:t>
      </w:r>
      <w:r>
        <w:rPr>
          <w:rFonts w:ascii="Times New Roman" w:eastAsia="新宋体" w:hAnsi="Times New Roman" w:hint="eastAsia"/>
          <w:i/>
          <w:szCs w:val="21"/>
        </w:rPr>
        <w:t>x</w:t>
      </w:r>
      <w:r>
        <w:rPr>
          <w:rFonts w:ascii="Times New Roman" w:eastAsia="新宋体" w:hAnsi="Times New Roman" w:hint="eastAsia"/>
          <w:szCs w:val="21"/>
        </w:rPr>
        <w:t>＝4是不等式</w:t>
      </w:r>
      <w:r>
        <w:rPr>
          <w:rFonts w:ascii="Times New Roman" w:eastAsia="新宋体" w:hAnsi="Times New Roman" w:hint="eastAsia"/>
          <w:i/>
          <w:szCs w:val="21"/>
        </w:rPr>
        <w:t>ax</w:t>
      </w:r>
      <w:r>
        <w:rPr>
          <w:rFonts w:ascii="Times New Roman" w:eastAsia="新宋体" w:hAnsi="Times New Roman" w:hint="eastAsia"/>
          <w:szCs w:val="21"/>
        </w:rPr>
        <w:t>﹣3</w:t>
      </w:r>
      <w:r>
        <w:rPr>
          <w:rFonts w:ascii="Times New Roman" w:eastAsia="新宋体" w:hAnsi="Times New Roman" w:hint="eastAsia"/>
          <w:i/>
          <w:szCs w:val="21"/>
        </w:rPr>
        <w:t>a</w:t>
      </w:r>
      <w:r>
        <w:rPr>
          <w:rFonts w:ascii="Times New Roman" w:eastAsia="新宋体" w:hAnsi="Times New Roman" w:hint="eastAsia"/>
          <w:szCs w:val="21"/>
        </w:rPr>
        <w:t>﹣1＜0的解，</w:t>
      </w:r>
      <w:r>
        <w:rPr>
          <w:rFonts w:ascii="Times New Roman" w:eastAsia="新宋体" w:hAnsi="Times New Roman" w:hint="eastAsia"/>
          <w:i/>
          <w:szCs w:val="21"/>
        </w:rPr>
        <w:t>x</w:t>
      </w:r>
      <w:r>
        <w:rPr>
          <w:rFonts w:ascii="Times New Roman" w:eastAsia="新宋体" w:hAnsi="Times New Roman" w:hint="eastAsia"/>
          <w:szCs w:val="21"/>
        </w:rPr>
        <w:t>＝2不是不等式</w:t>
      </w:r>
      <w:r>
        <w:rPr>
          <w:rFonts w:ascii="Times New Roman" w:eastAsia="新宋体" w:hAnsi="Times New Roman" w:hint="eastAsia"/>
          <w:i/>
          <w:szCs w:val="21"/>
        </w:rPr>
        <w:t>ax</w:t>
      </w:r>
      <w:r>
        <w:rPr>
          <w:rFonts w:ascii="Times New Roman" w:eastAsia="新宋体" w:hAnsi="Times New Roman" w:hint="eastAsia"/>
          <w:szCs w:val="21"/>
        </w:rPr>
        <w:t>﹣3</w:t>
      </w:r>
      <w:r>
        <w:rPr>
          <w:rFonts w:ascii="Times New Roman" w:eastAsia="新宋体" w:hAnsi="Times New Roman" w:hint="eastAsia"/>
          <w:i/>
          <w:szCs w:val="21"/>
        </w:rPr>
        <w:t>a</w:t>
      </w:r>
      <w:r>
        <w:rPr>
          <w:rFonts w:ascii="Times New Roman" w:eastAsia="新宋体" w:hAnsi="Times New Roman" w:hint="eastAsia"/>
          <w:szCs w:val="21"/>
        </w:rPr>
        <w:t>﹣1＜0的解，求实数</w:t>
      </w:r>
      <w:r>
        <w:rPr>
          <w:rFonts w:ascii="Times New Roman" w:eastAsia="新宋体" w:hAnsi="Times New Roman" w:hint="eastAsia"/>
          <w:i/>
          <w:szCs w:val="21"/>
        </w:rPr>
        <w:t>a</w:t>
      </w:r>
      <w:r>
        <w:rPr>
          <w:rFonts w:ascii="Times New Roman" w:eastAsia="新宋体" w:hAnsi="Times New Roman" w:hint="eastAsia"/>
          <w:szCs w:val="21"/>
        </w:rPr>
        <w:t>的取值范围．</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sectPr>
          <w:type w:val="nextPage"/>
          <w:pgSz w:w="11906" w:h="16838"/>
          <w:pgMar w:top="1417" w:right="1077" w:bottom="1417" w:left="1077" w:header="850" w:footer="992" w:gutter="0"/>
          <w:pgNumType w:start="4"/>
          <w:cols w:num="1" w:space="425"/>
          <w:titlePg w:val="0"/>
          <w:docGrid w:type="lines" w:linePitch="318" w:charSpace="409"/>
        </w:sect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【变式4-2】(2023•合肥模拟）若不等式</w:t>
      </w:r>
      <m:oMath>
        <m:f>
          <m:fPr>
            <m:ctrlPr>
              <w:rPr>
                <w:rFonts w:ascii="Cambria Math" w:eastAsia="新宋体" w:hAnsi="Cambria Math" w:hint="eastAsia"/>
                <w:sz w:val="28"/>
                <w:szCs w:val="28"/>
              </w:rPr>
            </m:ctrlPr>
          </m:fPr>
          <m:num>
            <m:ctrlPr>
              <w:rPr>
                <w:rFonts w:ascii="Cambria Math" w:eastAsia="新宋体" w:hAnsi="Cambria Math" w:hint="eastAsia"/>
                <w:sz w:val="28"/>
                <w:szCs w:val="28"/>
              </w:rPr>
            </m:ctrlPr>
            <m:r>
              <w:rPr>
                <w:rFonts w:ascii="Cambria Math" w:eastAsia="新宋体" w:hAnsi="Cambria Math"/>
                <w:sz w:val="28"/>
                <w:szCs w:val="28"/>
              </w:rPr>
              <m:t>2x+5</m:t>
            </m:r>
          </m:num>
          <m:den>
            <m:ctrlPr>
              <w:rPr>
                <w:rFonts w:ascii="Cambria Math" w:eastAsia="新宋体" w:hAnsi="Cambria Math" w:hint="eastAsia"/>
                <w:sz w:val="28"/>
                <w:szCs w:val="28"/>
              </w:rPr>
            </m:ctrlPr>
            <m:r>
              <w:rPr>
                <w:rFonts w:ascii="Cambria Math" w:eastAsia="新宋体" w:hAnsi="Cambria Math"/>
                <w:sz w:val="28"/>
                <w:szCs w:val="28"/>
              </w:rPr>
              <m:t>3</m:t>
            </m:r>
          </m:den>
        </m:f>
        <m:r>
          <w:rPr>
            <w:rFonts w:ascii="Cambria Math" w:eastAsia="新宋体" w:hAnsi="Cambria Math"/>
            <w:szCs w:val="21"/>
          </w:rPr>
          <m:t>−</m:t>
        </m:r>
      </m:oMath>
      <w:r>
        <w:rPr>
          <w:rFonts w:ascii="Times New Roman" w:eastAsia="新宋体" w:hAnsi="Times New Roman" w:hint="eastAsia"/>
          <w:szCs w:val="21"/>
        </w:rPr>
        <w:t>1≤2﹣</w:t>
      </w:r>
      <w:r>
        <w:rPr>
          <w:rFonts w:ascii="Times New Roman" w:eastAsia="新宋体" w:hAnsi="Times New Roman" w:hint="eastAsia"/>
          <w:i/>
          <w:szCs w:val="21"/>
        </w:rPr>
        <w:t>x</w:t>
      </w:r>
      <w:r>
        <w:rPr>
          <w:rFonts w:ascii="Times New Roman" w:eastAsia="新宋体" w:hAnsi="Times New Roman" w:hint="eastAsia"/>
          <w:szCs w:val="21"/>
        </w:rPr>
        <w:t>的解集中</w:t>
      </w:r>
      <w:r>
        <w:rPr>
          <w:rFonts w:ascii="Times New Roman" w:eastAsia="新宋体" w:hAnsi="Times New Roman" w:hint="eastAsia"/>
          <w:i/>
          <w:szCs w:val="21"/>
        </w:rPr>
        <w:t>x</w:t>
      </w:r>
      <w:r>
        <w:rPr>
          <w:rFonts w:ascii="Times New Roman" w:eastAsia="新宋体" w:hAnsi="Times New Roman" w:hint="eastAsia"/>
          <w:szCs w:val="21"/>
        </w:rPr>
        <w:t>的每一个值，都能使关于</w:t>
      </w:r>
      <w:r>
        <w:rPr>
          <w:rFonts w:ascii="Times New Roman" w:eastAsia="新宋体" w:hAnsi="Times New Roman" w:hint="eastAsia"/>
          <w:i/>
          <w:szCs w:val="21"/>
        </w:rPr>
        <w:t>x</w:t>
      </w:r>
      <w:r>
        <w:rPr>
          <w:rFonts w:ascii="Times New Roman" w:eastAsia="新宋体" w:hAnsi="Times New Roman" w:hint="eastAsia"/>
          <w:szCs w:val="21"/>
        </w:rPr>
        <w:t>的不等式3（</w:t>
      </w:r>
      <w:r>
        <w:rPr>
          <w:rFonts w:ascii="Times New Roman" w:eastAsia="新宋体" w:hAnsi="Times New Roman" w:hint="eastAsia"/>
          <w:i/>
          <w:szCs w:val="21"/>
        </w:rPr>
        <w:t>x</w:t>
      </w:r>
      <w:r>
        <w:rPr>
          <w:rFonts w:ascii="Times New Roman" w:eastAsia="新宋体" w:hAnsi="Times New Roman" w:hint="eastAsia"/>
          <w:szCs w:val="21"/>
        </w:rPr>
        <w:t>﹣1）+5＞5</w:t>
      </w:r>
      <w:r>
        <w:rPr>
          <w:rFonts w:ascii="Times New Roman" w:eastAsia="新宋体" w:hAnsi="Times New Roman" w:hint="eastAsia"/>
          <w:i/>
          <w:szCs w:val="21"/>
        </w:rPr>
        <w:t>x</w:t>
      </w:r>
      <w:r>
        <w:rPr>
          <w:rFonts w:ascii="Times New Roman" w:eastAsia="新宋体" w:hAnsi="Times New Roman" w:hint="eastAsia"/>
          <w:szCs w:val="21"/>
        </w:rPr>
        <w:t>+2（</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）成立，求</w:t>
      </w:r>
      <w:r>
        <w:rPr>
          <w:rFonts w:ascii="Times New Roman" w:eastAsia="新宋体" w:hAnsi="Times New Roman" w:hint="eastAsia"/>
          <w:i/>
          <w:szCs w:val="21"/>
        </w:rPr>
        <w:t>m</w:t>
      </w:r>
      <w:r>
        <w:rPr>
          <w:rFonts w:ascii="Times New Roman" w:eastAsia="新宋体" w:hAnsi="Times New Roman" w:hint="eastAsia"/>
          <w:szCs w:val="21"/>
        </w:rPr>
        <w:t>的取值范围．</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【变式4-3】(2023春•鲤城区校级期中）若不等式组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x−m＞0</m:t>
                  </m:r>
                </m:e>
              </m:mr>
              <m:mr>
                <m:e>
                  <m:ctrlPr>
                    <w:rPr>
                      <w:rFonts w:ascii="Cambria Math" w:hAnsi="Cambria Math"/>
                    </w:rPr>
                  </m:ctrlPr>
                  <m:r>
                    <w:rPr>
                      <w:rFonts w:ascii="Cambria Math" w:eastAsia="新宋体" w:hAnsi="Cambria Math"/>
                      <w:szCs w:val="21"/>
                    </w:rPr>
                    <m:t>x−m＜1</m:t>
                  </m:r>
                </m:e>
              </m:mr>
            </m:m>
          </m:e>
        </m:d>
      </m:oMath>
      <w:r>
        <w:rPr>
          <w:rFonts w:ascii="Times New Roman" w:eastAsia="新宋体" w:hAnsi="Times New Roman" w:hint="eastAsia"/>
          <w:szCs w:val="21"/>
        </w:rPr>
        <w:t>的解集中每一个</w:t>
      </w:r>
      <w:r>
        <w:rPr>
          <w:rFonts w:ascii="Times New Roman" w:eastAsia="新宋体" w:hAnsi="Times New Roman" w:hint="eastAsia"/>
          <w:i/>
          <w:szCs w:val="21"/>
        </w:rPr>
        <w:t>x</w:t>
      </w:r>
      <w:r>
        <w:rPr>
          <w:rFonts w:ascii="Times New Roman" w:eastAsia="新宋体" w:hAnsi="Times New Roman" w:hint="eastAsia"/>
          <w:szCs w:val="21"/>
        </w:rPr>
        <w:t>值均不在2≤</w:t>
      </w:r>
      <w:r>
        <w:rPr>
          <w:rFonts w:ascii="Times New Roman" w:eastAsia="新宋体" w:hAnsi="Times New Roman" w:hint="eastAsia"/>
          <w:i/>
          <w:szCs w:val="21"/>
        </w:rPr>
        <w:t>x</w:t>
      </w:r>
      <w:r>
        <w:rPr>
          <w:rFonts w:ascii="Times New Roman" w:eastAsia="新宋体" w:hAnsi="Times New Roman" w:hint="eastAsia"/>
          <w:szCs w:val="21"/>
        </w:rPr>
        <w:t>≤5的范围内，则</w:t>
      </w:r>
      <w:r>
        <w:rPr>
          <w:rFonts w:ascii="Times New Roman" w:eastAsia="新宋体" w:hAnsi="Times New Roman" w:hint="eastAsia"/>
          <w:i/>
          <w:szCs w:val="21"/>
        </w:rPr>
        <w:t>m</w:t>
      </w:r>
      <w:r>
        <w:rPr>
          <w:rFonts w:ascii="Times New Roman" w:eastAsia="新宋体" w:hAnsi="Times New Roman" w:hint="eastAsia"/>
          <w:szCs w:val="21"/>
        </w:rPr>
        <w:t>的取值范围是（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m</w:t>
      </w:r>
      <w:r>
        <w:rPr>
          <w:rFonts w:ascii="Times New Roman" w:eastAsia="新宋体" w:hAnsi="Times New Roman" w:hint="eastAsia"/>
          <w:szCs w:val="21"/>
        </w:rPr>
        <w:t>＜1或</w:t>
      </w:r>
      <w:r>
        <w:rPr>
          <w:rFonts w:ascii="Times New Roman" w:eastAsia="新宋体" w:hAnsi="Times New Roman" w:hint="eastAsia"/>
          <w:i/>
          <w:szCs w:val="21"/>
        </w:rPr>
        <w:t>m</w:t>
      </w:r>
      <w:r>
        <w:rPr>
          <w:rFonts w:ascii="Times New Roman" w:eastAsia="新宋体" w:hAnsi="Times New Roman" w:hint="eastAsia"/>
          <w:szCs w:val="21"/>
        </w:rPr>
        <w:t>＞5</w:t>
      </w:r>
      <w:r>
        <w:tab/>
      </w:r>
      <w:r>
        <w:rPr>
          <w:rFonts w:ascii="Times New Roman" w:eastAsia="新宋体" w:hAnsi="Times New Roman" w:hint="eastAsia"/>
          <w:szCs w:val="21"/>
        </w:rPr>
        <w:t>B．</w:t>
      </w:r>
      <w:r>
        <w:rPr>
          <w:rFonts w:ascii="Times New Roman" w:eastAsia="新宋体" w:hAnsi="Times New Roman" w:hint="eastAsia"/>
          <w:i/>
          <w:szCs w:val="21"/>
        </w:rPr>
        <w:t>m</w:t>
      </w:r>
      <w:r>
        <w:rPr>
          <w:rFonts w:ascii="Times New Roman" w:eastAsia="新宋体" w:hAnsi="Times New Roman" w:hint="eastAsia"/>
          <w:szCs w:val="21"/>
        </w:rPr>
        <w:t>≤1或</w:t>
      </w:r>
      <w:r>
        <w:rPr>
          <w:rFonts w:ascii="Times New Roman" w:eastAsia="新宋体" w:hAnsi="Times New Roman" w:hint="eastAsia"/>
          <w:i/>
          <w:szCs w:val="21"/>
        </w:rPr>
        <w:t>m</w:t>
      </w:r>
      <w:r>
        <w:rPr>
          <w:rFonts w:ascii="Times New Roman" w:eastAsia="新宋体" w:hAnsi="Times New Roman" w:hint="eastAsia"/>
          <w:szCs w:val="21"/>
        </w:rPr>
        <w:t>≥5</w:t>
      </w:r>
      <w:r>
        <w:tab/>
      </w:r>
      <w:r>
        <w:rPr>
          <w:rFonts w:ascii="Times New Roman" w:eastAsia="新宋体" w:hAnsi="Times New Roman" w:hint="eastAsia"/>
          <w:szCs w:val="21"/>
        </w:rPr>
        <w:t>C．</w:t>
      </w:r>
      <w:r>
        <w:rPr>
          <w:rFonts w:ascii="Times New Roman" w:eastAsia="新宋体" w:hAnsi="Times New Roman" w:hint="eastAsia"/>
          <w:i/>
          <w:szCs w:val="21"/>
        </w:rPr>
        <w:t>m</w:t>
      </w:r>
      <w:r>
        <w:rPr>
          <w:rFonts w:ascii="Times New Roman" w:eastAsia="新宋体" w:hAnsi="Times New Roman" w:hint="eastAsia"/>
          <w:szCs w:val="21"/>
        </w:rPr>
        <w:t>＞1或</w:t>
      </w:r>
      <w:r>
        <w:rPr>
          <w:rFonts w:ascii="Times New Roman" w:eastAsia="新宋体" w:hAnsi="Times New Roman" w:hint="eastAsia"/>
          <w:i/>
          <w:szCs w:val="21"/>
        </w:rPr>
        <w:t>m</w:t>
      </w:r>
      <w:r>
        <w:rPr>
          <w:rFonts w:ascii="Times New Roman" w:eastAsia="新宋体" w:hAnsi="Times New Roman" w:hint="eastAsia"/>
          <w:szCs w:val="21"/>
        </w:rPr>
        <w:t>＜5</w:t>
      </w:r>
      <w:r>
        <w:tab/>
      </w:r>
      <w:r>
        <w:rPr>
          <w:rFonts w:ascii="Times New Roman" w:eastAsia="新宋体" w:hAnsi="Times New Roman" w:hint="eastAsia"/>
          <w:szCs w:val="21"/>
        </w:rPr>
        <w:t>D．</w:t>
      </w:r>
      <w:r>
        <w:rPr>
          <w:rFonts w:ascii="Times New Roman" w:eastAsia="新宋体" w:hAnsi="Times New Roman" w:hint="eastAsia"/>
          <w:i/>
          <w:szCs w:val="21"/>
        </w:rPr>
        <w:t>m</w:t>
      </w:r>
      <w:r>
        <w:rPr>
          <w:rFonts w:ascii="Times New Roman" w:eastAsia="新宋体" w:hAnsi="Times New Roman" w:hint="eastAsia"/>
          <w:szCs w:val="21"/>
        </w:rPr>
        <w:t>≤1</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【题型5</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利用整数解求字母取值范围</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w:t>
      </w:r>
    </w:p>
    <w:p>
      <w:pPr>
        <w:spacing w:line="360" w:lineRule="auto"/>
        <w:ind w:left="273" w:hanging="273" w:hangingChars="130"/>
      </w:pPr>
      <w:r>
        <w:rPr>
          <w:rFonts w:ascii="Times New Roman" w:eastAsia="新宋体" w:hAnsi="Times New Roman" w:hint="eastAsia"/>
          <w:szCs w:val="21"/>
        </w:rPr>
        <w:t>【例5】(2023秋•昌江区校级期末）已知关于</w:t>
      </w:r>
      <w:r>
        <w:rPr>
          <w:rFonts w:ascii="Times New Roman" w:eastAsia="新宋体" w:hAnsi="Times New Roman" w:hint="eastAsia"/>
          <w:i/>
          <w:szCs w:val="21"/>
        </w:rPr>
        <w:t>x</w:t>
      </w:r>
      <w:r>
        <w:rPr>
          <w:rFonts w:ascii="Times New Roman" w:eastAsia="新宋体" w:hAnsi="Times New Roman" w:hint="eastAsia"/>
          <w:szCs w:val="21"/>
        </w:rPr>
        <w:t>的不等式组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f>
                    <m:fPr>
                      <m:ctrlPr>
                        <w:rPr>
                          <w:rFonts w:ascii="Cambria Math" w:eastAsia="新宋体" w:hAnsi="Cambria Math" w:hint="eastAsia"/>
                          <w:sz w:val="28"/>
                          <w:szCs w:val="28"/>
                        </w:rPr>
                      </m:ctrlPr>
                    </m:fPr>
                    <m:num>
                      <m:ctrlPr>
                        <w:rPr>
                          <w:rFonts w:ascii="Cambria Math" w:eastAsia="新宋体" w:hAnsi="Cambria Math" w:hint="eastAsia"/>
                          <w:sz w:val="28"/>
                          <w:szCs w:val="28"/>
                        </w:rPr>
                      </m:ctrlPr>
                      <m:r>
                        <w:rPr>
                          <w:rFonts w:ascii="Cambria Math" w:eastAsia="新宋体" w:hAnsi="Cambria Math"/>
                          <w:sz w:val="28"/>
                          <w:szCs w:val="28"/>
                        </w:rPr>
                        <m:t>2x+5</m:t>
                      </m:r>
                    </m:num>
                    <m:den>
                      <m:ctrlPr>
                        <w:rPr>
                          <w:rFonts w:ascii="Cambria Math" w:eastAsia="新宋体" w:hAnsi="Cambria Math" w:hint="eastAsia"/>
                          <w:sz w:val="28"/>
                          <w:szCs w:val="28"/>
                        </w:rPr>
                      </m:ctrlPr>
                      <m:r>
                        <w:rPr>
                          <w:rFonts w:ascii="Cambria Math" w:eastAsia="新宋体" w:hAnsi="Cambria Math"/>
                          <w:sz w:val="28"/>
                          <w:szCs w:val="28"/>
                        </w:rPr>
                        <m:t>3</m:t>
                      </m:r>
                    </m:den>
                  </m:f>
                  <m:r>
                    <w:rPr>
                      <w:rFonts w:ascii="Cambria Math" w:eastAsia="新宋体" w:hAnsi="Cambria Math"/>
                      <w:szCs w:val="21"/>
                    </w:rPr>
                    <m:t>−t＞5</m:t>
                  </m:r>
                </m:e>
              </m:mr>
              <m:mr>
                <m:e>
                  <m:ctrlPr>
                    <w:rPr>
                      <w:rFonts w:ascii="Cambria Math" w:hAnsi="Cambria Math"/>
                    </w:rPr>
                  </m:ctrlP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x+3</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Cs w:val="21"/>
                    </w:rPr>
                    <m:t>−t＞x</m:t>
                  </m:r>
                </m:e>
              </m:mr>
            </m:m>
          </m:e>
        </m:d>
      </m:oMath>
      <w:r>
        <w:rPr>
          <w:rFonts w:ascii="Times New Roman" w:eastAsia="新宋体" w:hAnsi="Times New Roman" w:hint="eastAsia"/>
          <w:szCs w:val="21"/>
        </w:rPr>
        <w:t>恰有三个整数解，则</w:t>
      </w:r>
      <w:r>
        <w:rPr>
          <w:rFonts w:ascii="Times New Roman" w:eastAsia="新宋体" w:hAnsi="Times New Roman" w:hint="eastAsia"/>
          <w:i/>
          <w:szCs w:val="21"/>
        </w:rPr>
        <w:t>t</w:t>
      </w:r>
      <w:r>
        <w:rPr>
          <w:rFonts w:ascii="Times New Roman" w:eastAsia="新宋体" w:hAnsi="Times New Roman" w:hint="eastAsia"/>
          <w:szCs w:val="21"/>
        </w:rPr>
        <w:t>的取值范围为</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【变式5-1】(2023•南通）若关于</w:t>
      </w:r>
      <w:r>
        <w:rPr>
          <w:rFonts w:ascii="Times New Roman" w:eastAsia="新宋体" w:hAnsi="Times New Roman" w:hint="eastAsia"/>
          <w:i/>
          <w:szCs w:val="21"/>
        </w:rPr>
        <w:t>x</w:t>
      </w:r>
      <w:r>
        <w:rPr>
          <w:rFonts w:ascii="Times New Roman" w:eastAsia="新宋体" w:hAnsi="Times New Roman" w:hint="eastAsia"/>
          <w:szCs w:val="21"/>
        </w:rPr>
        <w:t>的不等式组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2x+3＞12</m:t>
                  </m:r>
                </m:e>
              </m:mr>
              <m:mr>
                <m:e>
                  <m:ctrlPr>
                    <w:rPr>
                      <w:rFonts w:ascii="Cambria Math" w:hAnsi="Cambria Math"/>
                    </w:rPr>
                  </m:ctrlPr>
                  <m:r>
                    <w:rPr>
                      <w:rFonts w:ascii="Cambria Math" w:eastAsia="新宋体" w:hAnsi="Cambria Math"/>
                      <w:szCs w:val="21"/>
                    </w:rPr>
                    <m:t>x−a≤0</m:t>
                  </m:r>
                </m:e>
              </m:mr>
            </m:m>
          </m:e>
        </m:d>
      </m:oMath>
      <w:r>
        <w:rPr>
          <w:rFonts w:ascii="Times New Roman" w:eastAsia="新宋体" w:hAnsi="Times New Roman" w:hint="eastAsia"/>
          <w:szCs w:val="21"/>
        </w:rPr>
        <w:t>恰有3个整数解，则实数</w:t>
      </w:r>
      <w:r>
        <w:rPr>
          <w:rFonts w:ascii="Times New Roman" w:eastAsia="新宋体" w:hAnsi="Times New Roman" w:hint="eastAsia"/>
          <w:i/>
          <w:szCs w:val="21"/>
        </w:rPr>
        <w:t>a</w:t>
      </w:r>
      <w:r>
        <w:rPr>
          <w:rFonts w:ascii="Times New Roman" w:eastAsia="新宋体" w:hAnsi="Times New Roman" w:hint="eastAsia"/>
          <w:szCs w:val="21"/>
        </w:rPr>
        <w:t>的取值范围是（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A．7＜</w:t>
      </w:r>
      <w:r>
        <w:rPr>
          <w:rFonts w:ascii="Times New Roman" w:eastAsia="新宋体" w:hAnsi="Times New Roman" w:hint="eastAsia"/>
          <w:i/>
          <w:szCs w:val="21"/>
        </w:rPr>
        <w:t>a</w:t>
      </w:r>
      <w:r>
        <w:rPr>
          <w:rFonts w:ascii="Times New Roman" w:eastAsia="新宋体" w:hAnsi="Times New Roman" w:hint="eastAsia"/>
          <w:szCs w:val="21"/>
        </w:rPr>
        <w:t>＜8</w:t>
      </w:r>
      <w:r>
        <w:tab/>
      </w:r>
      <w:r>
        <w:rPr>
          <w:rFonts w:ascii="Times New Roman" w:eastAsia="新宋体" w:hAnsi="Times New Roman" w:hint="eastAsia"/>
          <w:szCs w:val="21"/>
        </w:rPr>
        <w:t>B．7＜</w:t>
      </w:r>
      <w:r>
        <w:rPr>
          <w:rFonts w:ascii="Times New Roman" w:eastAsia="新宋体" w:hAnsi="Times New Roman" w:hint="eastAsia"/>
          <w:i/>
          <w:szCs w:val="21"/>
        </w:rPr>
        <w:t>a</w:t>
      </w:r>
      <w:r>
        <w:rPr>
          <w:rFonts w:ascii="Times New Roman" w:eastAsia="新宋体" w:hAnsi="Times New Roman" w:hint="eastAsia"/>
          <w:szCs w:val="21"/>
        </w:rPr>
        <w:t>≤8</w:t>
      </w:r>
      <w:r>
        <w:tab/>
      </w:r>
      <w:r>
        <w:rPr>
          <w:rFonts w:ascii="Times New Roman" w:eastAsia="新宋体" w:hAnsi="Times New Roman" w:hint="eastAsia"/>
          <w:szCs w:val="21"/>
        </w:rPr>
        <w:t>C．7≤</w:t>
      </w:r>
      <w:r>
        <w:rPr>
          <w:rFonts w:ascii="Times New Roman" w:eastAsia="新宋体" w:hAnsi="Times New Roman" w:hint="eastAsia"/>
          <w:i/>
          <w:szCs w:val="21"/>
        </w:rPr>
        <w:t>a</w:t>
      </w:r>
      <w:r>
        <w:rPr>
          <w:rFonts w:ascii="Times New Roman" w:eastAsia="新宋体" w:hAnsi="Times New Roman" w:hint="eastAsia"/>
          <w:szCs w:val="21"/>
        </w:rPr>
        <w:t>＜8</w:t>
      </w:r>
      <w:r>
        <w:tab/>
      </w:r>
      <w:r>
        <w:rPr>
          <w:rFonts w:ascii="Times New Roman" w:eastAsia="新宋体" w:hAnsi="Times New Roman" w:hint="eastAsia"/>
          <w:szCs w:val="21"/>
        </w:rPr>
        <w:t>D．7≤</w:t>
      </w:r>
      <w:r>
        <w:rPr>
          <w:rFonts w:ascii="Times New Roman" w:eastAsia="新宋体" w:hAnsi="Times New Roman" w:hint="eastAsia"/>
          <w:i/>
          <w:szCs w:val="21"/>
        </w:rPr>
        <w:t>a</w:t>
      </w:r>
      <w:r>
        <w:rPr>
          <w:rFonts w:ascii="Times New Roman" w:eastAsia="新宋体" w:hAnsi="Times New Roman" w:hint="eastAsia"/>
          <w:szCs w:val="21"/>
        </w:rPr>
        <w:t>≤8</w:t>
      </w:r>
    </w:p>
    <w:p>
      <w:pPr>
        <w:spacing w:line="360" w:lineRule="auto"/>
        <w:ind w:left="273" w:hanging="273" w:hangingChars="130"/>
      </w:pPr>
      <w:r>
        <w:rPr>
          <w:rFonts w:ascii="Times New Roman" w:eastAsia="新宋体" w:hAnsi="Times New Roman" w:hint="eastAsia"/>
          <w:szCs w:val="21"/>
        </w:rPr>
        <w:t>【变式5-2】(2023秋•滨江区期末）(2023•浙江自主招生）使得不等式组</w:t>
      </w:r>
      <m:oMath>
        <m:f>
          <m:fPr>
            <m:ctrlPr>
              <w:rPr>
                <w:rFonts w:ascii="Cambria Math" w:eastAsia="新宋体" w:hAnsi="Cambria Math" w:hint="eastAsia"/>
                <w:sz w:val="28"/>
                <w:szCs w:val="28"/>
              </w:rPr>
            </m:ctrlPr>
          </m:fPr>
          <m:num>
            <m:ctrlPr>
              <w:rPr>
                <w:rFonts w:ascii="Cambria Math" w:eastAsia="新宋体" w:hAnsi="Cambria Math" w:hint="eastAsia"/>
                <w:sz w:val="28"/>
                <w:szCs w:val="28"/>
              </w:rPr>
            </m:ctrlPr>
            <m:r>
              <w:rPr>
                <w:rFonts w:ascii="Cambria Math" w:eastAsia="新宋体" w:hAnsi="Cambria Math"/>
                <w:sz w:val="28"/>
                <w:szCs w:val="28"/>
              </w:rPr>
              <m:t>9</m:t>
            </m:r>
          </m:num>
          <m:den>
            <m:ctrlPr>
              <w:rPr>
                <w:rFonts w:ascii="Cambria Math" w:eastAsia="新宋体" w:hAnsi="Cambria Math" w:hint="eastAsia"/>
                <w:sz w:val="28"/>
                <w:szCs w:val="28"/>
              </w:rPr>
            </m:ctrlPr>
            <m:r>
              <w:rPr>
                <w:rFonts w:ascii="Cambria Math" w:eastAsia="新宋体" w:hAnsi="Cambria Math"/>
                <w:sz w:val="28"/>
                <w:szCs w:val="28"/>
              </w:rPr>
              <m:t>17</m:t>
            </m:r>
          </m:den>
        </m:f>
        <m:r>
          <w:rPr>
            <w:rFonts w:ascii="Cambria Math" w:eastAsia="新宋体" w:hAnsi="Cambria Math"/>
            <w:szCs w:val="21"/>
          </w:rPr>
          <m:t>＜</m:t>
        </m:r>
        <m:f>
          <m:fPr>
            <m:ctrlPr>
              <w:rPr>
                <w:rFonts w:ascii="Cambria Math" w:eastAsia="新宋体" w:hAnsi="Cambria Math" w:hint="eastAsia"/>
                <w:sz w:val="28"/>
                <w:szCs w:val="28"/>
              </w:rPr>
            </m:ctrlPr>
          </m:fPr>
          <m:num>
            <m:ctrlPr>
              <w:rPr>
                <w:rFonts w:ascii="Cambria Math" w:eastAsia="新宋体" w:hAnsi="Cambria Math" w:hint="eastAsia"/>
                <w:sz w:val="28"/>
                <w:szCs w:val="28"/>
              </w:rPr>
            </m:ctrlPr>
            <m:r>
              <w:rPr>
                <w:rFonts w:ascii="Cambria Math" w:eastAsia="新宋体" w:hAnsi="Cambria Math"/>
                <w:sz w:val="28"/>
                <w:szCs w:val="28"/>
              </w:rPr>
              <m:t>n</m:t>
            </m:r>
          </m:num>
          <m:den>
            <m:ctrlPr>
              <w:rPr>
                <w:rFonts w:ascii="Cambria Math" w:eastAsia="新宋体" w:hAnsi="Cambria Math" w:hint="eastAsia"/>
                <w:sz w:val="28"/>
                <w:szCs w:val="28"/>
              </w:rPr>
            </m:ctrlPr>
            <m:r>
              <w:rPr>
                <w:rFonts w:ascii="Cambria Math" w:eastAsia="新宋体" w:hAnsi="Cambria Math"/>
                <w:sz w:val="28"/>
                <w:szCs w:val="28"/>
              </w:rPr>
              <m:t>n+k</m:t>
            </m:r>
          </m:den>
        </m:f>
        <m:r>
          <w:rPr>
            <w:rFonts w:ascii="Cambria Math" w:eastAsia="新宋体" w:hAnsi="Cambria Math"/>
            <w:szCs w:val="21"/>
          </w:rPr>
          <m:t>＜</m:t>
        </m:r>
        <m:f>
          <m:fPr>
            <m:ctrlPr>
              <w:rPr>
                <w:rFonts w:ascii="Cambria Math" w:eastAsia="新宋体" w:hAnsi="Cambria Math" w:hint="eastAsia"/>
                <w:sz w:val="28"/>
                <w:szCs w:val="28"/>
              </w:rPr>
            </m:ctrlPr>
          </m:fPr>
          <m:num>
            <m:ctrlPr>
              <w:rPr>
                <w:rFonts w:ascii="Cambria Math" w:eastAsia="新宋体" w:hAnsi="Cambria Math" w:hint="eastAsia"/>
                <w:sz w:val="28"/>
                <w:szCs w:val="28"/>
              </w:rPr>
            </m:ctrlPr>
            <m:r>
              <w:rPr>
                <w:rFonts w:ascii="Cambria Math" w:eastAsia="新宋体" w:hAnsi="Cambria Math"/>
                <w:sz w:val="28"/>
                <w:szCs w:val="28"/>
              </w:rPr>
              <m:t>8</m:t>
            </m:r>
          </m:num>
          <m:den>
            <m:ctrlPr>
              <w:rPr>
                <w:rFonts w:ascii="Cambria Math" w:eastAsia="新宋体" w:hAnsi="Cambria Math" w:hint="eastAsia"/>
                <w:sz w:val="28"/>
                <w:szCs w:val="28"/>
              </w:rPr>
            </m:ctrlPr>
            <m:r>
              <w:rPr>
                <w:rFonts w:ascii="Cambria Math" w:eastAsia="新宋体" w:hAnsi="Cambria Math"/>
                <w:sz w:val="28"/>
                <w:szCs w:val="28"/>
              </w:rPr>
              <m:t>15</m:t>
            </m:r>
          </m:den>
        </m:f>
      </m:oMath>
      <w:r>
        <w:rPr>
          <w:rFonts w:ascii="Times New Roman" w:eastAsia="新宋体" w:hAnsi="Times New Roman" w:hint="eastAsia"/>
          <w:szCs w:val="21"/>
        </w:rPr>
        <w:t>对唯一的整数</w:t>
      </w:r>
      <w:r>
        <w:rPr>
          <w:rFonts w:ascii="Times New Roman" w:eastAsia="新宋体" w:hAnsi="Times New Roman" w:hint="eastAsia"/>
          <w:i/>
          <w:szCs w:val="21"/>
        </w:rPr>
        <w:t>k</w:t>
      </w:r>
      <w:r>
        <w:rPr>
          <w:rFonts w:ascii="Times New Roman" w:eastAsia="新宋体" w:hAnsi="Times New Roman" w:hint="eastAsia"/>
          <w:szCs w:val="21"/>
        </w:rPr>
        <w:t>成立的最大正整数</w:t>
      </w:r>
      <w:r>
        <w:rPr>
          <w:rFonts w:ascii="Times New Roman" w:eastAsia="新宋体" w:hAnsi="Times New Roman" w:hint="eastAsia"/>
          <w:i/>
          <w:szCs w:val="21"/>
        </w:rPr>
        <w:t>n</w:t>
      </w:r>
      <w:r>
        <w:rPr>
          <w:rFonts w:ascii="Times New Roman" w:eastAsia="新宋体" w:hAnsi="Times New Roman" w:hint="eastAsia"/>
          <w:szCs w:val="21"/>
        </w:rPr>
        <w:t>为</w:t>
      </w:r>
      <w:r>
        <w:rPr>
          <w:rFonts w:ascii="Times New Roman" w:eastAsia="新宋体" w:hAnsi="Times New Roman" w:hint="eastAsia"/>
          <w:szCs w:val="21"/>
          <w:u w:val="single"/>
        </w:rPr>
        <w:t xml:space="preserve">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【变式5-3】(2023秋•昌江区校级期末）已知关于</w:t>
      </w:r>
      <w:r>
        <w:rPr>
          <w:rFonts w:ascii="Times New Roman" w:eastAsia="新宋体" w:hAnsi="Times New Roman" w:hint="eastAsia"/>
          <w:i/>
          <w:szCs w:val="21"/>
        </w:rPr>
        <w:t>x</w:t>
      </w:r>
      <w:r>
        <w:rPr>
          <w:rFonts w:ascii="Times New Roman" w:eastAsia="新宋体" w:hAnsi="Times New Roman" w:hint="eastAsia"/>
          <w:szCs w:val="21"/>
        </w:rPr>
        <w:t>的不等式组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f>
                    <m:fPr>
                      <m:ctrlPr>
                        <w:rPr>
                          <w:rFonts w:ascii="Cambria Math" w:eastAsia="新宋体" w:hAnsi="Cambria Math" w:hint="eastAsia"/>
                          <w:sz w:val="28"/>
                          <w:szCs w:val="28"/>
                        </w:rPr>
                      </m:ctrlPr>
                    </m:fPr>
                    <m:num>
                      <m:ctrlPr>
                        <w:rPr>
                          <w:rFonts w:ascii="Cambria Math" w:eastAsia="新宋体" w:hAnsi="Cambria Math" w:hint="eastAsia"/>
                          <w:sz w:val="28"/>
                          <w:szCs w:val="28"/>
                        </w:rPr>
                      </m:ctrlPr>
                      <m:r>
                        <w:rPr>
                          <w:rFonts w:ascii="Cambria Math" w:eastAsia="新宋体" w:hAnsi="Cambria Math"/>
                          <w:sz w:val="28"/>
                          <w:szCs w:val="28"/>
                        </w:rPr>
                        <m:t>2x+5</m:t>
                      </m:r>
                    </m:num>
                    <m:den>
                      <m:ctrlPr>
                        <w:rPr>
                          <w:rFonts w:ascii="Cambria Math" w:eastAsia="新宋体" w:hAnsi="Cambria Math" w:hint="eastAsia"/>
                          <w:sz w:val="28"/>
                          <w:szCs w:val="28"/>
                        </w:rPr>
                      </m:ctrlPr>
                      <m:r>
                        <w:rPr>
                          <w:rFonts w:ascii="Cambria Math" w:eastAsia="新宋体" w:hAnsi="Cambria Math"/>
                          <w:sz w:val="28"/>
                          <w:szCs w:val="28"/>
                        </w:rPr>
                        <m:t>3</m:t>
                      </m:r>
                    </m:den>
                  </m:f>
                  <m:r>
                    <w:rPr>
                      <w:rFonts w:ascii="Cambria Math" w:eastAsia="新宋体" w:hAnsi="Cambria Math"/>
                      <w:szCs w:val="21"/>
                    </w:rPr>
                    <m:t>−t＞5</m:t>
                  </m:r>
                </m:e>
              </m:mr>
              <m:mr>
                <m:e>
                  <m:ctrlPr>
                    <w:rPr>
                      <w:rFonts w:ascii="Cambria Math" w:hAnsi="Cambria Math"/>
                    </w:rPr>
                  </m:ctrlP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x+3</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Cs w:val="21"/>
                    </w:rPr>
                    <m:t>−t＞x</m:t>
                  </m:r>
                </m:e>
              </m:mr>
            </m:m>
          </m:e>
        </m:d>
      </m:oMath>
      <w:r>
        <w:rPr>
          <w:rFonts w:ascii="Times New Roman" w:eastAsia="新宋体" w:hAnsi="Times New Roman" w:hint="eastAsia"/>
          <w:szCs w:val="21"/>
        </w:rPr>
        <w:t>恰有三个整数解，则</w:t>
      </w:r>
      <w:r>
        <w:rPr>
          <w:rFonts w:ascii="Times New Roman" w:eastAsia="新宋体" w:hAnsi="Times New Roman" w:hint="eastAsia"/>
          <w:i/>
          <w:szCs w:val="21"/>
        </w:rPr>
        <w:t>t</w:t>
      </w:r>
      <w:r>
        <w:rPr>
          <w:rFonts w:ascii="Times New Roman" w:eastAsia="新宋体" w:hAnsi="Times New Roman" w:hint="eastAsia"/>
          <w:szCs w:val="21"/>
        </w:rPr>
        <w:t xml:space="preserve">的取值范围为 </w:t>
      </w:r>
      <w:r>
        <w:rPr>
          <w:rFonts w:ascii="Times New Roman" w:eastAsia="新宋体" w:hAnsi="Times New Roman" w:hint="eastAsia"/>
          <w:szCs w:val="21"/>
          <w:u w:val="single"/>
        </w:rPr>
        <w:t>　</w:t>
      </w:r>
      <m:oMath>
        <m:r>
          <w:rPr>
            <w:rFonts w:ascii="Cambria Math" w:eastAsia="新宋体" w:hAnsi="Cambria Math"/>
            <w:szCs w:val="21"/>
            <w:u w:val="single"/>
          </w:rPr>
          <m:t xml:space="preserve">      </m:t>
        </m:r>
      </m:oMath>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【题型6</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不等式组中的新定义问题】</w:t>
      </w:r>
    </w:p>
    <w:p>
      <w:pPr>
        <w:spacing w:line="360" w:lineRule="auto"/>
        <w:ind w:left="273" w:hanging="273" w:hangingChars="130"/>
      </w:pPr>
      <w:r>
        <w:rPr>
          <w:rFonts w:ascii="Times New Roman" w:eastAsia="新宋体" w:hAnsi="Times New Roman" w:hint="eastAsia"/>
          <w:szCs w:val="21"/>
        </w:rPr>
        <w:t>【例6】(2023春•大连期末）对</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定义一种新的运算</w:t>
      </w:r>
      <w:r>
        <w:rPr>
          <w:rFonts w:ascii="Times New Roman" w:eastAsia="新宋体" w:hAnsi="Times New Roman" w:hint="eastAsia"/>
          <w:i/>
          <w:szCs w:val="21"/>
        </w:rPr>
        <w:t>P</w:t>
      </w:r>
      <w:r>
        <w:rPr>
          <w:rFonts w:ascii="Times New Roman" w:eastAsia="新宋体" w:hAnsi="Times New Roman" w:hint="eastAsia"/>
          <w:szCs w:val="21"/>
        </w:rPr>
        <w:t>，规定：</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w:t>
      </w:r>
      <m:oMath>
        <m:r>
          <w:rPr>
            <w:rFonts w:ascii="Cambria Math" w:eastAsia="新宋体" w:hAnsi="Cambria Math" w:hint="eastAsia"/>
            <w:szCs w:val="21"/>
          </w:rPr>
          <m:t>=</m:t>
        </m:r>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szCs w:val="21"/>
                    </w:rPr>
                    <m:t>mx+ny，(x≥y)</m:t>
                  </m:r>
                </m:e>
              </m:mr>
              <m:mr>
                <m:e>
                  <m:ctrlPr>
                    <w:rPr>
                      <w:rFonts w:ascii="Cambria Math" w:hAnsi="Cambria Math"/>
                    </w:rPr>
                  </m:ctrlPr>
                  <m:r>
                    <w:rPr>
                      <w:rFonts w:ascii="Cambria Math" w:eastAsia="新宋体" w:hAnsi="Cambria Math"/>
                      <w:szCs w:val="21"/>
                    </w:rPr>
                    <m:t>nx+my，(x＜y)</m:t>
                  </m:r>
                </m:e>
              </m:mr>
            </m:m>
          </m:e>
        </m:d>
      </m:oMath>
      <w:r>
        <w:rPr>
          <w:rFonts w:ascii="Times New Roman" w:eastAsia="新宋体" w:hAnsi="Times New Roman" w:hint="eastAsia"/>
          <w:szCs w:val="21"/>
        </w:rPr>
        <w:t>（其中</w:t>
      </w:r>
      <w:r>
        <w:rPr>
          <w:rFonts w:ascii="Times New Roman" w:eastAsia="新宋体" w:hAnsi="Times New Roman" w:hint="eastAsia"/>
          <w:i/>
          <w:szCs w:val="21"/>
        </w:rPr>
        <w:t>mn</w:t>
      </w:r>
      <w:r>
        <w:rPr>
          <w:rFonts w:ascii="Times New Roman" w:eastAsia="新宋体" w:hAnsi="Times New Roman" w:hint="eastAsia"/>
          <w:szCs w:val="21"/>
        </w:rPr>
        <w:t>≠0）．已知</w:t>
      </w:r>
      <w:r>
        <w:rPr>
          <w:rFonts w:ascii="Times New Roman" w:eastAsia="新宋体" w:hAnsi="Times New Roman" w:hint="eastAsia"/>
          <w:i/>
          <w:szCs w:val="21"/>
        </w:rPr>
        <w:t>P</w:t>
      </w:r>
      <w:r>
        <w:rPr>
          <w:rFonts w:ascii="Times New Roman" w:eastAsia="新宋体" w:hAnsi="Times New Roman" w:hint="eastAsia"/>
          <w:szCs w:val="21"/>
        </w:rPr>
        <w:t>（2，1）＝7，</w:t>
      </w:r>
      <w:r>
        <w:rPr>
          <w:rFonts w:ascii="Times New Roman" w:eastAsia="新宋体" w:hAnsi="Times New Roman" w:hint="eastAsia"/>
          <w:i/>
          <w:szCs w:val="21"/>
        </w:rPr>
        <w:t>P</w:t>
      </w:r>
      <w:r>
        <w:rPr>
          <w:rFonts w:ascii="Times New Roman" w:eastAsia="新宋体" w:hAnsi="Times New Roman" w:hint="eastAsia"/>
          <w:szCs w:val="21"/>
        </w:rPr>
        <w:t>（﹣1，1）＝﹣1．</w:t>
      </w:r>
    </w:p>
    <w:p>
      <w:pPr>
        <w:spacing w:line="360" w:lineRule="auto"/>
        <w:ind w:left="273" w:leftChars="130"/>
        <w:sectPr>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新宋体" w:hAnsi="Times New Roman" w:hint="eastAsia"/>
          <w:szCs w:val="21"/>
        </w:rPr>
        <w:t>（1）求</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的值；</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a</w:t>
      </w:r>
      <w:r>
        <w:rPr>
          <w:rFonts w:ascii="Times New Roman" w:eastAsia="新宋体" w:hAnsi="Times New Roman" w:hint="eastAsia"/>
          <w:szCs w:val="21"/>
        </w:rPr>
        <w:t>＞0，解不等式组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P(2a，a−1)＜4</m:t>
                  </m:r>
                </m:e>
              </m:mr>
              <m:mr>
                <m:e>
                  <m:ctrlPr>
                    <w:rPr>
                      <w:rFonts w:ascii="Cambria Math" w:hAnsi="Cambria Math"/>
                    </w:rPr>
                  </m:ctrlPr>
                  <m:r>
                    <w:rPr>
                      <w:rFonts w:ascii="Cambria Math" w:eastAsia="新宋体" w:hAnsi="Cambria Math"/>
                      <w:szCs w:val="21"/>
                    </w:rPr>
                    <m:t>P(−</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Cs w:val="21"/>
                    </w:rPr>
                    <m:t>a−1，−</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3</m:t>
                      </m:r>
                    </m:den>
                  </m:f>
                  <m:r>
                    <w:rPr>
                      <w:rFonts w:ascii="Cambria Math" w:eastAsia="新宋体" w:hAnsi="Cambria Math"/>
                      <w:szCs w:val="21"/>
                    </w:rPr>
                    <m:t>a)≤−5</m:t>
                  </m:r>
                </m:e>
              </m:mr>
            </m:m>
          </m:e>
        </m:d>
      </m:oMath>
      <w:r>
        <w:rPr>
          <w:rFonts w:ascii="Times New Roman" w:eastAsia="新宋体" w:hAnsi="Times New Roman" w:hint="eastAsia"/>
          <w:szCs w:val="21"/>
        </w:rPr>
        <w:t>．</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【变式6-1】(2023春•邗江区校级期末）对于任意有理数</w:t>
      </w:r>
      <w:r>
        <w:rPr>
          <w:rFonts w:ascii="Times New Roman" w:eastAsia="新宋体" w:hAnsi="Times New Roman" w:hint="eastAsia"/>
          <w:i/>
          <w:szCs w:val="21"/>
        </w:rPr>
        <w:t>x</w:t>
      </w:r>
      <w:r>
        <w:rPr>
          <w:rFonts w:ascii="Times New Roman" w:eastAsia="新宋体" w:hAnsi="Times New Roman" w:hint="eastAsia"/>
          <w:szCs w:val="21"/>
        </w:rPr>
        <w:t>，我们用[</w:t>
      </w:r>
      <w:r>
        <w:rPr>
          <w:rFonts w:ascii="Times New Roman" w:eastAsia="新宋体" w:hAnsi="Times New Roman" w:hint="eastAsia"/>
          <w:i/>
          <w:szCs w:val="21"/>
        </w:rPr>
        <w:t>x</w:t>
      </w:r>
      <w:r>
        <w:rPr>
          <w:rFonts w:ascii="Times New Roman" w:eastAsia="新宋体" w:hAnsi="Times New Roman" w:hint="eastAsia"/>
          <w:szCs w:val="21"/>
        </w:rPr>
        <w:t>]表示不大于</w:t>
      </w:r>
      <w:r>
        <w:rPr>
          <w:rFonts w:ascii="Times New Roman" w:eastAsia="新宋体" w:hAnsi="Times New Roman" w:hint="eastAsia"/>
          <w:i/>
          <w:szCs w:val="21"/>
        </w:rPr>
        <w:t>x</w:t>
      </w:r>
      <w:r>
        <w:rPr>
          <w:rFonts w:ascii="Times New Roman" w:eastAsia="新宋体" w:hAnsi="Times New Roman" w:hint="eastAsia"/>
          <w:szCs w:val="21"/>
        </w:rPr>
        <w:t>的最大整数，若[</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，则</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+1．如：[2.7]＝2，[2018]＝2018，[﹣3.14]＝﹣4，若[3</w:t>
      </w:r>
      <w:r>
        <w:rPr>
          <w:rFonts w:ascii="Times New Roman" w:eastAsia="新宋体" w:hAnsi="Times New Roman" w:hint="eastAsia"/>
          <w:i/>
          <w:szCs w:val="21"/>
        </w:rPr>
        <w:t>x</w:t>
      </w:r>
      <w:r>
        <w:rPr>
          <w:rFonts w:ascii="Times New Roman" w:eastAsia="新宋体" w:hAnsi="Times New Roman" w:hint="eastAsia"/>
          <w:szCs w:val="21"/>
        </w:rPr>
        <w:t>+2]＝﹣3，则</w:t>
      </w:r>
      <w:r>
        <w:rPr>
          <w:rFonts w:ascii="Times New Roman" w:eastAsia="新宋体" w:hAnsi="Times New Roman" w:hint="eastAsia"/>
          <w:i/>
          <w:szCs w:val="21"/>
        </w:rPr>
        <w:t>x</w:t>
      </w:r>
      <w:r>
        <w:rPr>
          <w:rFonts w:ascii="Times New Roman" w:eastAsia="新宋体" w:hAnsi="Times New Roman" w:hint="eastAsia"/>
          <w:szCs w:val="21"/>
        </w:rPr>
        <w:t>的取值范围是（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m:oMath>
        <m:r>
          <w:rPr>
            <w:rFonts w:ascii="Cambria Math" w:eastAsia="新宋体" w:hAnsi="Cambria Math" w:hint="eastAsia"/>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5</m:t>
            </m:r>
          </m:num>
          <m:den>
            <m:ctrlPr>
              <w:rPr>
                <w:rFonts w:ascii="Cambria Math" w:eastAsia="新宋体" w:hAnsi="Cambria Math"/>
                <w:sz w:val="28"/>
                <w:szCs w:val="28"/>
              </w:rPr>
            </m:ctrlPr>
            <m:r>
              <w:rPr>
                <w:rFonts w:ascii="Cambria Math" w:eastAsia="新宋体" w:hAnsi="Cambria Math"/>
                <w:sz w:val="28"/>
                <w:szCs w:val="28"/>
              </w:rPr>
              <m:t>3</m:t>
            </m:r>
          </m:den>
        </m:f>
        <m:r>
          <w:rPr>
            <w:rFonts w:ascii="Cambria Math" w:eastAsia="新宋体" w:hAnsi="Cambria Math"/>
            <w:szCs w:val="21"/>
          </w:rPr>
          <m:t>≤x≤−</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4</m:t>
            </m:r>
          </m:num>
          <m:den>
            <m:ctrlPr>
              <w:rPr>
                <w:rFonts w:ascii="Cambria Math" w:eastAsia="新宋体" w:hAnsi="Cambria Math"/>
                <w:sz w:val="28"/>
                <w:szCs w:val="28"/>
              </w:rPr>
            </m:ctrlPr>
            <m:r>
              <w:rPr>
                <w:rFonts w:ascii="Cambria Math" w:eastAsia="新宋体" w:hAnsi="Cambria Math"/>
                <w:sz w:val="28"/>
                <w:szCs w:val="28"/>
              </w:rPr>
              <m:t>3</m:t>
            </m:r>
          </m:den>
        </m:f>
      </m:oMath>
      <w:r>
        <w:tab/>
      </w:r>
      <w:r>
        <w:rPr>
          <w:rFonts w:ascii="Times New Roman" w:eastAsia="新宋体" w:hAnsi="Times New Roman" w:hint="eastAsia"/>
          <w:szCs w:val="21"/>
        </w:rPr>
        <w:t>B．</w:t>
      </w:r>
      <m:oMath>
        <m:r>
          <w:rPr>
            <w:rFonts w:ascii="Cambria Math" w:eastAsia="新宋体" w:hAnsi="Cambria Math" w:hint="eastAsia"/>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5</m:t>
            </m:r>
          </m:num>
          <m:den>
            <m:ctrlPr>
              <w:rPr>
                <w:rFonts w:ascii="Cambria Math" w:eastAsia="新宋体" w:hAnsi="Cambria Math"/>
                <w:sz w:val="28"/>
                <w:szCs w:val="28"/>
              </w:rPr>
            </m:ctrlPr>
            <m:r>
              <w:rPr>
                <w:rFonts w:ascii="Cambria Math" w:eastAsia="新宋体" w:hAnsi="Cambria Math"/>
                <w:sz w:val="28"/>
                <w:szCs w:val="28"/>
              </w:rPr>
              <m:t>3</m:t>
            </m:r>
          </m:den>
        </m:f>
        <m:r>
          <w:rPr>
            <w:rFonts w:ascii="Cambria Math" w:eastAsia="新宋体" w:hAnsi="Cambria Math"/>
            <w:szCs w:val="21"/>
          </w:rPr>
          <m:t>＜x≤−</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4</m:t>
            </m:r>
          </m:num>
          <m:den>
            <m:ctrlPr>
              <w:rPr>
                <w:rFonts w:ascii="Cambria Math" w:eastAsia="新宋体" w:hAnsi="Cambria Math"/>
                <w:sz w:val="28"/>
                <w:szCs w:val="28"/>
              </w:rPr>
            </m:ctrlPr>
            <m:r>
              <w:rPr>
                <w:rFonts w:ascii="Cambria Math" w:eastAsia="新宋体" w:hAnsi="Cambria Math"/>
                <w:sz w:val="28"/>
                <w:szCs w:val="28"/>
              </w:rPr>
              <m:t>3</m:t>
            </m:r>
          </m:den>
        </m:f>
      </m:oMath>
      <w:r>
        <w:tab/>
      </w:r>
      <w:r>
        <w:rPr>
          <w:rFonts w:ascii="Times New Roman" w:eastAsia="新宋体" w:hAnsi="Times New Roman" w:hint="eastAsia"/>
          <w:szCs w:val="21"/>
        </w:rPr>
        <w:t>C．</w:t>
      </w:r>
      <m:oMath>
        <m:r>
          <w:rPr>
            <w:rFonts w:ascii="Cambria Math" w:eastAsia="新宋体" w:hAnsi="Cambria Math" w:hint="eastAsia"/>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5</m:t>
            </m:r>
          </m:num>
          <m:den>
            <m:ctrlPr>
              <w:rPr>
                <w:rFonts w:ascii="Cambria Math" w:eastAsia="新宋体" w:hAnsi="Cambria Math"/>
                <w:sz w:val="28"/>
                <w:szCs w:val="28"/>
              </w:rPr>
            </m:ctrlPr>
            <m:r>
              <w:rPr>
                <w:rFonts w:ascii="Cambria Math" w:eastAsia="新宋体" w:hAnsi="Cambria Math"/>
                <w:sz w:val="28"/>
                <w:szCs w:val="28"/>
              </w:rPr>
              <m:t>3</m:t>
            </m:r>
          </m:den>
        </m:f>
        <m:r>
          <w:rPr>
            <w:rFonts w:ascii="Cambria Math" w:eastAsia="新宋体" w:hAnsi="Cambria Math"/>
            <w:szCs w:val="21"/>
          </w:rPr>
          <m:t>＜x＜−</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4</m:t>
            </m:r>
          </m:num>
          <m:den>
            <m:ctrlPr>
              <w:rPr>
                <w:rFonts w:ascii="Cambria Math" w:eastAsia="新宋体" w:hAnsi="Cambria Math"/>
                <w:sz w:val="28"/>
                <w:szCs w:val="28"/>
              </w:rPr>
            </m:ctrlPr>
            <m:r>
              <w:rPr>
                <w:rFonts w:ascii="Cambria Math" w:eastAsia="新宋体" w:hAnsi="Cambria Math"/>
                <w:sz w:val="28"/>
                <w:szCs w:val="28"/>
              </w:rPr>
              <m:t>3</m:t>
            </m:r>
          </m:den>
        </m:f>
      </m:oMath>
      <w:r>
        <w:tab/>
      </w:r>
      <w:r>
        <w:rPr>
          <w:rFonts w:ascii="Times New Roman" w:eastAsia="新宋体" w:hAnsi="Times New Roman" w:hint="eastAsia"/>
          <w:szCs w:val="21"/>
        </w:rPr>
        <w:t>D．</w:t>
      </w:r>
      <m:oMath>
        <m:r>
          <w:rPr>
            <w:rFonts w:ascii="Cambria Math" w:eastAsia="新宋体" w:hAnsi="Cambria Math" w:hint="eastAsia"/>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5</m:t>
            </m:r>
          </m:num>
          <m:den>
            <m:ctrlPr>
              <w:rPr>
                <w:rFonts w:ascii="Cambria Math" w:eastAsia="新宋体" w:hAnsi="Cambria Math"/>
                <w:sz w:val="28"/>
                <w:szCs w:val="28"/>
              </w:rPr>
            </m:ctrlPr>
            <m:r>
              <w:rPr>
                <w:rFonts w:ascii="Cambria Math" w:eastAsia="新宋体" w:hAnsi="Cambria Math"/>
                <w:sz w:val="28"/>
                <w:szCs w:val="28"/>
              </w:rPr>
              <m:t>3</m:t>
            </m:r>
          </m:den>
        </m:f>
        <m:r>
          <w:rPr>
            <w:rFonts w:ascii="Cambria Math" w:eastAsia="新宋体" w:hAnsi="Cambria Math"/>
            <w:szCs w:val="21"/>
          </w:rPr>
          <m:t>≤x＜−</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4</m:t>
            </m:r>
          </m:num>
          <m:den>
            <m:ctrlPr>
              <w:rPr>
                <w:rFonts w:ascii="Cambria Math" w:eastAsia="新宋体" w:hAnsi="Cambria Math"/>
                <w:sz w:val="28"/>
                <w:szCs w:val="28"/>
              </w:rPr>
            </m:ctrlPr>
            <m:r>
              <w:rPr>
                <w:rFonts w:ascii="Cambria Math" w:eastAsia="新宋体" w:hAnsi="Cambria Math"/>
                <w:sz w:val="28"/>
                <w:szCs w:val="28"/>
              </w:rPr>
              <m:t>3</m:t>
            </m:r>
          </m:den>
        </m:f>
      </m:oMath>
    </w:p>
    <w:p>
      <w:pPr>
        <w:spacing w:line="360" w:lineRule="auto"/>
        <w:ind w:left="273" w:hanging="273" w:hangingChars="130"/>
      </w:pPr>
      <w:r>
        <w:rPr>
          <w:rFonts w:ascii="Times New Roman" w:eastAsia="新宋体" w:hAnsi="Times New Roman" w:hint="eastAsia"/>
          <w:szCs w:val="21"/>
        </w:rPr>
        <w:t>【变式6-2】(2023春•海陵区期末）规定符号</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是正整数）满足下列性质：</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当</w:t>
      </w:r>
      <w:r>
        <w:rPr>
          <w:rFonts w:ascii="Times New Roman" w:eastAsia="新宋体" w:hAnsi="Times New Roman" w:hint="eastAsia"/>
          <w:i/>
          <w:szCs w:val="21"/>
        </w:rPr>
        <w:t>x</w:t>
      </w:r>
      <w:r>
        <w:rPr>
          <w:rFonts w:ascii="Times New Roman" w:eastAsia="新宋体" w:hAnsi="Times New Roman" w:hint="eastAsia"/>
          <w:szCs w:val="21"/>
        </w:rPr>
        <w:t>为质数时，</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）＝1（质数：是指除了本身和1之外，再没有其他因数的数）．</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对于任意两个正整数</w:t>
      </w:r>
      <w:r>
        <w:rPr>
          <w:rFonts w:ascii="Times New Roman" w:eastAsia="新宋体" w:hAnsi="Times New Roman" w:hint="eastAsia"/>
          <w:i/>
          <w:szCs w:val="21"/>
        </w:rPr>
        <w:t>m</w:t>
      </w:r>
      <w:r>
        <w:rPr>
          <w:rFonts w:ascii="Times New Roman" w:eastAsia="新宋体" w:hAnsi="Times New Roman" w:hint="eastAsia"/>
          <w:szCs w:val="21"/>
        </w:rPr>
        <w:t>和</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i/>
          <w:szCs w:val="21"/>
        </w:rPr>
        <w:t>mf</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i/>
          <w:szCs w:val="21"/>
        </w:rPr>
        <w:t>nf</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例如：</w:t>
      </w:r>
      <w:r>
        <w:rPr>
          <w:rFonts w:ascii="Times New Roman" w:eastAsia="新宋体" w:hAnsi="Times New Roman" w:hint="eastAsia"/>
          <w:i/>
          <w:szCs w:val="21"/>
        </w:rPr>
        <w:t>f</w:t>
      </w:r>
      <w:r>
        <w:rPr>
          <w:rFonts w:ascii="Times New Roman" w:eastAsia="新宋体" w:hAnsi="Times New Roman" w:hint="eastAsia"/>
          <w:szCs w:val="21"/>
        </w:rPr>
        <w:t>（6）＝</w:t>
      </w:r>
      <w:r>
        <w:rPr>
          <w:rFonts w:ascii="Times New Roman" w:eastAsia="新宋体" w:hAnsi="Times New Roman" w:hint="eastAsia"/>
          <w:i/>
          <w:szCs w:val="21"/>
        </w:rPr>
        <w:t>f</w:t>
      </w:r>
      <w:r>
        <w:rPr>
          <w:rFonts w:ascii="Times New Roman" w:eastAsia="新宋体" w:hAnsi="Times New Roman" w:hint="eastAsia"/>
          <w:szCs w:val="21"/>
        </w:rPr>
        <w:t>（2×3）＝2</w:t>
      </w:r>
      <w:r>
        <w:rPr>
          <w:rFonts w:ascii="Times New Roman" w:eastAsia="新宋体" w:hAnsi="Times New Roman" w:hint="eastAsia"/>
          <w:i/>
          <w:szCs w:val="21"/>
        </w:rPr>
        <w:t>f</w:t>
      </w:r>
      <w:r>
        <w:rPr>
          <w:rFonts w:ascii="Times New Roman" w:eastAsia="新宋体" w:hAnsi="Times New Roman" w:hint="eastAsia"/>
          <w:szCs w:val="21"/>
        </w:rPr>
        <w:t>（3）+3</w:t>
      </w:r>
      <w:r>
        <w:rPr>
          <w:rFonts w:ascii="Times New Roman" w:eastAsia="新宋体" w:hAnsi="Times New Roman" w:hint="eastAsia"/>
          <w:i/>
          <w:szCs w:val="21"/>
        </w:rPr>
        <w:t>f</w:t>
      </w:r>
      <w:r>
        <w:rPr>
          <w:rFonts w:ascii="Times New Roman" w:eastAsia="新宋体" w:hAnsi="Times New Roman" w:hint="eastAsia"/>
          <w:szCs w:val="21"/>
        </w:rPr>
        <w:t>（2）＝2×1+3×1＝5．</w:t>
      </w:r>
    </w:p>
    <w:p>
      <w:pPr>
        <w:spacing w:line="360" w:lineRule="auto"/>
        <w:ind w:left="273" w:leftChars="130"/>
      </w:pPr>
      <w:r>
        <w:rPr>
          <w:rFonts w:ascii="Times New Roman" w:eastAsia="新宋体" w:hAnsi="Times New Roman" w:hint="eastAsia"/>
          <w:szCs w:val="21"/>
        </w:rPr>
        <w:t>（1）直接写出</w:t>
      </w:r>
      <w:r>
        <w:rPr>
          <w:rFonts w:ascii="Times New Roman" w:eastAsia="新宋体" w:hAnsi="Times New Roman" w:hint="eastAsia"/>
          <w:i/>
          <w:szCs w:val="21"/>
        </w:rPr>
        <w:t>f</w:t>
      </w:r>
      <w:r>
        <w:rPr>
          <w:rFonts w:ascii="Times New Roman" w:eastAsia="新宋体" w:hAnsi="Times New Roman" w:hint="eastAsia"/>
          <w:szCs w:val="21"/>
        </w:rPr>
        <w:t>（3）＝</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（4）＝</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（2）求</w:t>
      </w:r>
      <w:r>
        <w:rPr>
          <w:rFonts w:ascii="Times New Roman" w:eastAsia="新宋体" w:hAnsi="Times New Roman" w:hint="eastAsia"/>
          <w:i/>
          <w:szCs w:val="21"/>
        </w:rPr>
        <w:t>f</w:t>
      </w:r>
      <w:r>
        <w:rPr>
          <w:rFonts w:ascii="Times New Roman" w:eastAsia="新宋体" w:hAnsi="Times New Roman" w:hint="eastAsia"/>
          <w:szCs w:val="21"/>
        </w:rPr>
        <w:t>（18）和</w:t>
      </w:r>
      <w:r>
        <w:rPr>
          <w:rFonts w:ascii="Times New Roman" w:eastAsia="新宋体" w:hAnsi="Times New Roman" w:hint="eastAsia"/>
          <w:i/>
          <w:szCs w:val="21"/>
        </w:rPr>
        <w:t>f</w:t>
      </w:r>
      <w:r>
        <w:rPr>
          <w:rFonts w:ascii="Times New Roman" w:eastAsia="新宋体" w:hAnsi="Times New Roman" w:hint="eastAsia"/>
          <w:szCs w:val="21"/>
        </w:rPr>
        <w:t>（24）的值；</w:t>
      </w:r>
    </w:p>
    <w:p>
      <w:pPr>
        <w:spacing w:line="360" w:lineRule="auto"/>
        <w:ind w:left="273" w:leftChars="130"/>
      </w:pPr>
      <w:r>
        <w:rPr>
          <w:rFonts w:ascii="Times New Roman" w:eastAsia="新宋体" w:hAnsi="Times New Roman" w:hint="eastAsia"/>
          <w:szCs w:val="21"/>
        </w:rPr>
        <w:t>（3）求满足不等式组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f(18x)−18f(x)≥5x+f(24)</m:t>
                  </m:r>
                </m:e>
              </m:mr>
              <m:mr>
                <m:e>
                  <m:ctrlPr>
                    <w:rPr>
                      <w:rFonts w:ascii="Cambria Math" w:hAnsi="Cambria Math"/>
                    </w:rPr>
                  </m:ctrlPr>
                  <m:r>
                    <w:rPr>
                      <w:rFonts w:ascii="Cambria Math" w:eastAsia="新宋体" w:hAnsi="Cambria Math"/>
                      <w:szCs w:val="21"/>
                    </w:rPr>
                    <m:t>f(2x)−2f(x)＜6</m:t>
                  </m:r>
                </m:e>
              </m:mr>
            </m:m>
          </m:e>
        </m:d>
      </m:oMath>
      <w:r>
        <w:rPr>
          <w:rFonts w:ascii="Times New Roman" w:eastAsia="新宋体" w:hAnsi="Times New Roman" w:hint="eastAsia"/>
          <w:szCs w:val="21"/>
        </w:rPr>
        <w:t>的</w:t>
      </w:r>
      <w:r>
        <w:rPr>
          <w:rFonts w:ascii="Times New Roman" w:eastAsia="新宋体" w:hAnsi="Times New Roman" w:hint="eastAsia"/>
          <w:i/>
          <w:szCs w:val="21"/>
        </w:rPr>
        <w:t>x</w:t>
      </w:r>
      <w:r>
        <w:rPr>
          <w:rFonts w:ascii="Times New Roman" w:eastAsia="新宋体" w:hAnsi="Times New Roman" w:hint="eastAsia"/>
          <w:szCs w:val="21"/>
        </w:rPr>
        <w:t>的值．</w:t>
      </w: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sectPr>
          <w:type w:val="nextPage"/>
          <w:pgSz w:w="11906" w:h="16838"/>
          <w:pgMar w:top="1417" w:right="1077" w:bottom="1417" w:left="1077" w:header="850" w:footer="992" w:gutter="0"/>
          <w:pgNumType w:start="6"/>
          <w:cols w:num="1" w:space="425"/>
          <w:titlePg w:val="0"/>
          <w:docGrid w:type="lines" w:linePitch="318" w:charSpace="409"/>
        </w:sectPr>
      </w:pPr>
    </w:p>
    <w:p>
      <w:pPr>
        <w:spacing w:line="360" w:lineRule="auto"/>
        <w:ind w:left="273" w:hanging="273" w:hangingChars="130"/>
      </w:pPr>
      <w:r>
        <w:rPr>
          <w:rFonts w:ascii="Times New Roman" w:eastAsia="新宋体" w:hAnsi="Times New Roman" w:hint="eastAsia"/>
          <w:szCs w:val="21"/>
        </w:rPr>
        <w:t>【变式6-3】(2023春•溧阳市期末）我们把关于</w:t>
      </w:r>
      <w:r>
        <w:rPr>
          <w:rFonts w:ascii="Times New Roman" w:eastAsia="新宋体" w:hAnsi="Times New Roman" w:hint="eastAsia"/>
          <w:i/>
          <w:szCs w:val="21"/>
        </w:rPr>
        <w:t>x</w:t>
      </w:r>
      <w:r>
        <w:rPr>
          <w:rFonts w:ascii="Times New Roman" w:eastAsia="新宋体" w:hAnsi="Times New Roman" w:hint="eastAsia"/>
          <w:szCs w:val="21"/>
        </w:rPr>
        <w:t>的一个一元一次方程和一个一元一次不等式组合成一种特殊组合，且当一元一次方程的解正好也是一元一次不等式的解时，我们把这种组合叫做“有缘组合”；当一元一次方程的解不是一元一次不等式的解时，我们把这种组合叫做“无缘组合”．</w:t>
      </w:r>
    </w:p>
    <w:p>
      <w:pPr>
        <w:spacing w:line="360" w:lineRule="auto"/>
        <w:ind w:left="273" w:leftChars="130"/>
      </w:pPr>
      <w:r>
        <w:rPr>
          <w:rFonts w:ascii="Times New Roman" w:eastAsia="新宋体" w:hAnsi="Times New Roman" w:hint="eastAsia"/>
          <w:szCs w:val="21"/>
        </w:rPr>
        <w:t>（1）请判断下列组合是“有缘组合”还是“无缘组合”，并说明理由；</w:t>
      </w:r>
    </w:p>
    <w:p>
      <w:pPr>
        <w:spacing w:line="360" w:lineRule="auto"/>
        <w:ind w:left="273" w:leftChars="130"/>
      </w:pPr>
      <w:r>
        <w:rPr>
          <w:rFonts w:ascii="Times New Roman" w:eastAsia="Calibri" w:hAnsi="Times New Roman" w:hint="eastAsia"/>
          <w:szCs w:val="21"/>
        </w:rPr>
        <w:t>①</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2x−4=0</m:t>
                  </m:r>
                </m:e>
              </m:mr>
              <m:mr>
                <m:e>
                  <m:ctrlPr>
                    <w:rPr>
                      <w:rFonts w:ascii="Cambria Math" w:hAnsi="Cambria Math"/>
                    </w:rPr>
                  </m:ctrlPr>
                  <m:r>
                    <w:rPr>
                      <w:rFonts w:ascii="Cambria Math" w:eastAsia="新宋体" w:hAnsi="Cambria Math"/>
                      <w:szCs w:val="21"/>
                    </w:rPr>
                    <m:t>5x−2＜3</m:t>
                  </m:r>
                </m:e>
              </m:mr>
            </m:m>
          </m:e>
        </m:d>
      </m:oMath>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②</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f>
                    <m:fPr>
                      <m:ctrlPr>
                        <w:rPr>
                          <w:rFonts w:ascii="Cambria Math" w:eastAsia="新宋体" w:hAnsi="Cambria Math" w:hint="eastAsia"/>
                          <w:sz w:val="28"/>
                          <w:szCs w:val="28"/>
                        </w:rPr>
                      </m:ctrlPr>
                    </m:fPr>
                    <m:num>
                      <m:ctrlPr>
                        <w:rPr>
                          <w:rFonts w:ascii="Cambria Math" w:eastAsia="新宋体" w:hAnsi="Cambria Math" w:hint="eastAsia"/>
                          <w:sz w:val="28"/>
                          <w:szCs w:val="28"/>
                        </w:rPr>
                      </m:ctrlPr>
                      <m:r>
                        <w:rPr>
                          <w:rFonts w:ascii="Cambria Math" w:eastAsia="新宋体" w:hAnsi="Cambria Math"/>
                          <w:sz w:val="28"/>
                          <w:szCs w:val="28"/>
                        </w:rPr>
                        <m:t>x−5</m:t>
                      </m:r>
                    </m:num>
                    <m:den>
                      <m:ctrlPr>
                        <w:rPr>
                          <w:rFonts w:ascii="Cambria Math" w:eastAsia="新宋体" w:hAnsi="Cambria Math" w:hint="eastAsia"/>
                          <w:sz w:val="28"/>
                          <w:szCs w:val="28"/>
                        </w:rPr>
                      </m:ctrlPr>
                      <m:r>
                        <w:rPr>
                          <w:rFonts w:ascii="Cambria Math" w:eastAsia="新宋体" w:hAnsi="Cambria Math"/>
                          <w:sz w:val="28"/>
                          <w:szCs w:val="28"/>
                        </w:rPr>
                        <m:t>3</m:t>
                      </m:r>
                    </m:den>
                  </m:f>
                  <m:r>
                    <w:rPr>
                      <w:rFonts w:ascii="Cambria Math" w:eastAsia="新宋体" w:hAnsi="Cambria Math"/>
                      <w:szCs w:val="21"/>
                    </w:rPr>
                    <m:t>=2−</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3−x</m:t>
                      </m:r>
                    </m:num>
                    <m:den>
                      <m:ctrlPr>
                        <w:rPr>
                          <w:rFonts w:ascii="Cambria Math" w:eastAsia="新宋体" w:hAnsi="Cambria Math"/>
                          <w:sz w:val="28"/>
                          <w:szCs w:val="28"/>
                        </w:rPr>
                      </m:ctrlPr>
                      <m:r>
                        <w:rPr>
                          <w:rFonts w:ascii="Cambria Math" w:eastAsia="新宋体" w:hAnsi="Cambria Math"/>
                          <w:sz w:val="28"/>
                          <w:szCs w:val="28"/>
                        </w:rPr>
                        <m:t>2</m:t>
                      </m:r>
                    </m:den>
                  </m:f>
                </m:e>
              </m:mr>
              <m:mr>
                <m:e>
                  <m:ctrlPr>
                    <w:rPr>
                      <w:rFonts w:ascii="Cambria Math" w:hAnsi="Cambria Math"/>
                    </w:rPr>
                  </m:ctrlP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x+3</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Cs w:val="21"/>
                    </w:rPr>
                    <m:t>−1＜</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3−x</m:t>
                      </m:r>
                    </m:num>
                    <m:den>
                      <m:ctrlPr>
                        <w:rPr>
                          <w:rFonts w:ascii="Cambria Math" w:eastAsia="新宋体" w:hAnsi="Cambria Math"/>
                          <w:sz w:val="28"/>
                          <w:szCs w:val="28"/>
                        </w:rPr>
                      </m:ctrlPr>
                      <m:r>
                        <w:rPr>
                          <w:rFonts w:ascii="Cambria Math" w:eastAsia="新宋体" w:hAnsi="Cambria Math"/>
                          <w:sz w:val="28"/>
                          <w:szCs w:val="28"/>
                        </w:rPr>
                        <m:t>4</m:t>
                      </m:r>
                    </m:den>
                  </m:f>
                </m:e>
              </m:mr>
            </m:m>
          </m:e>
        </m:d>
      </m:oMath>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（2）若关于</w:t>
      </w:r>
      <w:r>
        <w:rPr>
          <w:rFonts w:ascii="Times New Roman" w:eastAsia="新宋体" w:hAnsi="Times New Roman" w:hint="eastAsia"/>
          <w:i/>
          <w:szCs w:val="21"/>
        </w:rPr>
        <w:t>x</w:t>
      </w:r>
      <w:r>
        <w:rPr>
          <w:rFonts w:ascii="Times New Roman" w:eastAsia="新宋体" w:hAnsi="Times New Roman" w:hint="eastAsia"/>
          <w:szCs w:val="21"/>
        </w:rPr>
        <w:t>的组合</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5x+15=0</m:t>
                  </m:r>
                </m:e>
              </m:mr>
              <m:mr>
                <m:e>
                  <m:ctrlPr>
                    <w:rPr>
                      <w:rFonts w:ascii="Cambria Math" w:hAnsi="Cambria Math"/>
                    </w:rPr>
                  </m:ctrlP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3x−a</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Cs w:val="21"/>
                    </w:rPr>
                    <m:t>＞a</m:t>
                  </m:r>
                </m:e>
              </m:mr>
            </m:m>
          </m:e>
        </m:d>
      </m:oMath>
      <w:r>
        <w:rPr>
          <w:rFonts w:ascii="Times New Roman" w:eastAsia="新宋体" w:hAnsi="Times New Roman" w:hint="eastAsia"/>
          <w:szCs w:val="21"/>
        </w:rPr>
        <w:t>是“有缘组合”，求</w:t>
      </w:r>
      <w:r>
        <w:rPr>
          <w:rFonts w:ascii="Times New Roman" w:eastAsia="新宋体" w:hAnsi="Times New Roman" w:hint="eastAsia"/>
          <w:i/>
          <w:szCs w:val="21"/>
        </w:rPr>
        <w:t>a</w:t>
      </w:r>
      <w:r>
        <w:rPr>
          <w:rFonts w:ascii="Times New Roman" w:eastAsia="新宋体" w:hAnsi="Times New Roman" w:hint="eastAsia"/>
          <w:szCs w:val="21"/>
        </w:rPr>
        <w:t>的取值范围；</w:t>
      </w:r>
    </w:p>
    <w:p>
      <w:pPr>
        <w:spacing w:line="360" w:lineRule="auto"/>
        <w:ind w:left="273" w:leftChars="130"/>
      </w:pPr>
      <w:r>
        <w:rPr>
          <w:rFonts w:ascii="Times New Roman" w:eastAsia="新宋体" w:hAnsi="Times New Roman" w:hint="eastAsia"/>
          <w:szCs w:val="21"/>
        </w:rPr>
        <w:t>（3）若关于</w:t>
      </w:r>
      <w:r>
        <w:rPr>
          <w:rFonts w:ascii="Times New Roman" w:eastAsia="新宋体" w:hAnsi="Times New Roman" w:hint="eastAsia"/>
          <w:i/>
          <w:szCs w:val="21"/>
        </w:rPr>
        <w:t>x</w:t>
      </w:r>
      <w:r>
        <w:rPr>
          <w:rFonts w:ascii="Times New Roman" w:eastAsia="新宋体" w:hAnsi="Times New Roman" w:hint="eastAsia"/>
          <w:szCs w:val="21"/>
        </w:rPr>
        <w:t>的组合</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f>
                    <m:fPr>
                      <m:ctrlPr>
                        <w:rPr>
                          <w:rFonts w:ascii="Cambria Math" w:eastAsia="新宋体" w:hAnsi="Cambria Math" w:hint="eastAsia"/>
                          <w:sz w:val="28"/>
                          <w:szCs w:val="28"/>
                        </w:rPr>
                      </m:ctrlPr>
                    </m:fPr>
                    <m:num>
                      <m:ctrlPr>
                        <w:rPr>
                          <w:rFonts w:ascii="Cambria Math" w:eastAsia="新宋体" w:hAnsi="Cambria Math" w:hint="eastAsia"/>
                          <w:sz w:val="28"/>
                          <w:szCs w:val="28"/>
                        </w:rPr>
                      </m:ctrlPr>
                      <m:r>
                        <w:rPr>
                          <w:rFonts w:ascii="Cambria Math" w:eastAsia="新宋体" w:hAnsi="Cambria Math"/>
                          <w:sz w:val="28"/>
                          <w:szCs w:val="28"/>
                        </w:rPr>
                        <m:t>5a−x</m:t>
                      </m:r>
                    </m:num>
                    <m:den>
                      <m:ctrlPr>
                        <w:rPr>
                          <w:rFonts w:ascii="Cambria Math" w:eastAsia="新宋体" w:hAnsi="Cambria Math" w:hint="eastAsia"/>
                          <w:sz w:val="28"/>
                          <w:szCs w:val="28"/>
                        </w:rPr>
                      </m:ctrlPr>
                      <m:r>
                        <w:rPr>
                          <w:rFonts w:ascii="Cambria Math" w:eastAsia="新宋体" w:hAnsi="Cambria Math"/>
                          <w:sz w:val="28"/>
                          <w:szCs w:val="28"/>
                        </w:rPr>
                        <m:t>2</m:t>
                      </m:r>
                    </m:den>
                  </m:f>
                  <m:r>
                    <w:rPr>
                      <w:rFonts w:ascii="Cambria Math" w:eastAsia="新宋体" w:hAnsi="Cambria Math"/>
                      <w:szCs w:val="21"/>
                    </w:rPr>
                    <m:t>−3=2x−3a</m:t>
                  </m:r>
                </m:e>
              </m:mr>
              <m:mr>
                <m:e>
                  <m:ctrlPr>
                    <w:rPr>
                      <w:rFonts w:ascii="Cambria Math" w:hAnsi="Cambria Math"/>
                    </w:rPr>
                  </m:ctrlP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x−a</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Cs w:val="21"/>
                    </w:rPr>
                    <m:t>+1≤x+a</m:t>
                  </m:r>
                </m:e>
              </m:mr>
            </m:m>
          </m:e>
        </m:d>
      </m:oMath>
      <w:r>
        <w:rPr>
          <w:rFonts w:ascii="Times New Roman" w:eastAsia="新宋体" w:hAnsi="Times New Roman" w:hint="eastAsia"/>
          <w:szCs w:val="21"/>
        </w:rPr>
        <w:t>是“无缘组合”；求</w:t>
      </w:r>
      <w:r>
        <w:rPr>
          <w:rFonts w:ascii="Times New Roman" w:eastAsia="新宋体" w:hAnsi="Times New Roman" w:hint="eastAsia"/>
          <w:i/>
          <w:szCs w:val="21"/>
        </w:rPr>
        <w:t>a</w:t>
      </w:r>
      <w:r>
        <w:rPr>
          <w:rFonts w:ascii="Times New Roman" w:eastAsia="新宋体" w:hAnsi="Times New Roman" w:hint="eastAsia"/>
          <w:szCs w:val="21"/>
        </w:rPr>
        <w:t>的取值范围．</w:t>
      </w: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【题型7</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根据程序框图列不等式组】</w:t>
      </w:r>
    </w:p>
    <w:p>
      <w:pPr>
        <w:spacing w:line="360" w:lineRule="auto"/>
        <w:ind w:left="273" w:hanging="273" w:hangingChars="130"/>
      </w:pPr>
      <w:r>
        <w:rPr>
          <w:rFonts w:ascii="Times New Roman" w:eastAsia="新宋体" w:hAnsi="Times New Roman" w:hint="eastAsia"/>
          <w:szCs w:val="21"/>
        </w:rPr>
        <w:t>【例7】(2023秋•苏州期末）运行程序如图所示，规定：从“输入一个值</w:t>
      </w:r>
      <w:r>
        <w:rPr>
          <w:rFonts w:ascii="Times New Roman" w:eastAsia="新宋体" w:hAnsi="Times New Roman" w:hint="eastAsia"/>
          <w:i/>
          <w:szCs w:val="21"/>
        </w:rPr>
        <w:t>x</w:t>
      </w:r>
      <w:r>
        <w:rPr>
          <w:rFonts w:ascii="Times New Roman" w:eastAsia="新宋体" w:hAnsi="Times New Roman" w:hint="eastAsia"/>
          <w:szCs w:val="21"/>
        </w:rPr>
        <w:t>”到“结果是否＞26”为一次程序操作，如果程序操作进行了2次后停止，那么满足条件的所有整数</w:t>
      </w:r>
      <w:r>
        <w:rPr>
          <w:rFonts w:ascii="Times New Roman" w:eastAsia="新宋体" w:hAnsi="Times New Roman" w:hint="eastAsia"/>
          <w:i/>
          <w:szCs w:val="21"/>
        </w:rPr>
        <w:t>x</w:t>
      </w:r>
      <w:r>
        <w:rPr>
          <w:rFonts w:ascii="Times New Roman" w:eastAsia="新宋体" w:hAnsi="Times New Roman" w:hint="eastAsia"/>
          <w:szCs w:val="21"/>
        </w:rPr>
        <w:t>的和为（　　）</w:t>
      </w:r>
    </w:p>
    <w:p>
      <w:pPr>
        <w:spacing w:line="360" w:lineRule="auto"/>
        <w:ind w:left="273" w:leftChars="130"/>
      </w:pPr>
      <w:r>
        <w:rPr>
          <w:rFonts w:ascii="Times New Roman" w:eastAsia="新宋体" w:hAnsi="Times New Roman" w:hint="eastAsia"/>
          <w:szCs w:val="21"/>
        </w:rPr>
        <w:drawing>
          <wp:inline distT="0" distB="0" distL="0" distR="0">
            <wp:extent cx="4010025" cy="600075"/>
            <wp:effectExtent l="0" t="0" r="0" b="0"/>
            <wp:docPr id="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descr="菁优网：http://www.jyeoo.com"/>
                    <pic:cNvPicPr>
                      <a:picLocks noChangeAspect="1"/>
                    </pic:cNvPicPr>
                  </pic:nvPicPr>
                  <pic:blipFill>
                    <a:blip xmlns:r="http://schemas.openxmlformats.org/officeDocument/2006/relationships" r:embed="rId11" cstate="print"/>
                    <a:stretch>
                      <a:fillRect/>
                    </a:stretch>
                  </pic:blipFill>
                  <pic:spPr>
                    <a:xfrm>
                      <a:off x="0" y="0"/>
                      <a:ext cx="4010585" cy="600159"/>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A．30</w:t>
      </w:r>
      <w:r>
        <w:tab/>
      </w:r>
      <w:r>
        <w:rPr>
          <w:rFonts w:ascii="Times New Roman" w:eastAsia="新宋体" w:hAnsi="Times New Roman" w:hint="eastAsia"/>
          <w:szCs w:val="21"/>
        </w:rPr>
        <w:t>B．35</w:t>
      </w:r>
      <w:r>
        <w:tab/>
      </w:r>
      <w:r>
        <w:rPr>
          <w:rFonts w:ascii="Times New Roman" w:eastAsia="新宋体" w:hAnsi="Times New Roman" w:hint="eastAsia"/>
          <w:szCs w:val="21"/>
        </w:rPr>
        <w:t>C．42</w:t>
      </w:r>
      <w:r>
        <w:tab/>
      </w:r>
      <w:r>
        <w:rPr>
          <w:rFonts w:ascii="Times New Roman" w:eastAsia="新宋体" w:hAnsi="Times New Roman" w:hint="eastAsia"/>
          <w:szCs w:val="21"/>
        </w:rPr>
        <w:t>D．39</w:t>
      </w:r>
    </w:p>
    <w:p>
      <w:pPr>
        <w:spacing w:line="360" w:lineRule="auto"/>
        <w:ind w:left="273" w:hanging="273" w:hangingChars="130"/>
      </w:pPr>
      <w:r>
        <w:rPr>
          <w:rFonts w:ascii="Times New Roman" w:eastAsia="新宋体" w:hAnsi="Times New Roman" w:hint="eastAsia"/>
          <w:szCs w:val="21"/>
        </w:rPr>
        <w:t>【变式7-1】(2023春•汉阳区期末）运行程序如图所示，规定：从“输入一个值</w:t>
      </w:r>
      <w:r>
        <w:rPr>
          <w:rFonts w:ascii="Times New Roman" w:eastAsia="新宋体" w:hAnsi="Times New Roman" w:hint="eastAsia"/>
          <w:i/>
          <w:szCs w:val="21"/>
        </w:rPr>
        <w:t>x</w:t>
      </w:r>
      <w:r>
        <w:rPr>
          <w:rFonts w:ascii="Times New Roman" w:eastAsia="新宋体" w:hAnsi="Times New Roman" w:hint="eastAsia"/>
          <w:szCs w:val="21"/>
        </w:rPr>
        <w:t>”到“结果是否≥19”为一次程序如果程序操作进行了三次才停止，那么</w:t>
      </w:r>
      <w:r>
        <w:rPr>
          <w:rFonts w:ascii="Times New Roman" w:eastAsia="新宋体" w:hAnsi="Times New Roman" w:hint="eastAsia"/>
          <w:i/>
          <w:szCs w:val="21"/>
        </w:rPr>
        <w:t>x</w:t>
      </w:r>
      <w:r>
        <w:rPr>
          <w:rFonts w:ascii="Times New Roman" w:eastAsia="新宋体" w:hAnsi="Times New Roman" w:hint="eastAsia"/>
          <w:szCs w:val="21"/>
        </w:rPr>
        <w:t>的取值范围是</w:t>
      </w:r>
      <w:r>
        <w:rPr>
          <w:rFonts w:ascii="Times New Roman" w:eastAsia="新宋体" w:hAnsi="Times New Roman" w:hint="eastAsia"/>
          <w:szCs w:val="21"/>
          <w:u w:val="single"/>
        </w:rPr>
        <w:t>　</w:t>
      </w:r>
      <m:oMath>
        <m:r>
          <m:rPr>
            <m:sty m:val="p"/>
          </m:rPr>
          <w:rPr>
            <w:rFonts w:ascii="Cambria Math" w:eastAsia="新宋体" w:hAnsi="Cambria Math"/>
            <w:sz w:val="28"/>
            <w:szCs w:val="28"/>
            <w:u w:val="single"/>
          </w:rPr>
          <m:t xml:space="preserve">     </m:t>
        </m:r>
      </m:oMath>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4200525" cy="638175"/>
            <wp:effectExtent l="0" t="0" r="0" b="0"/>
            <wp:docPr id="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4" descr="菁优网：http://www.jyeoo.com"/>
                    <pic:cNvPicPr>
                      <a:picLocks noChangeAspect="1"/>
                    </pic:cNvPicPr>
                  </pic:nvPicPr>
                  <pic:blipFill>
                    <a:blip xmlns:r="http://schemas.openxmlformats.org/officeDocument/2006/relationships" r:embed="rId12" cstate="print"/>
                    <a:stretch>
                      <a:fillRect/>
                    </a:stretch>
                  </pic:blipFill>
                  <pic:spPr>
                    <a:xfrm>
                      <a:off x="0" y="0"/>
                      <a:ext cx="4201112" cy="638264"/>
                    </a:xfrm>
                    <a:prstGeom prst="rect">
                      <a:avLst/>
                    </a:prstGeom>
                  </pic:spPr>
                </pic:pic>
              </a:graphicData>
            </a:graphic>
          </wp:inline>
        </w:drawing>
      </w:r>
    </w:p>
    <w:p>
      <w:pPr>
        <w:spacing w:line="360" w:lineRule="auto"/>
        <w:ind w:left="273" w:hanging="273" w:hangingChars="130"/>
        <w:rPr>
          <w:rFonts w:ascii="Times New Roman" w:eastAsia="新宋体" w:hAnsi="Times New Roman"/>
          <w:szCs w:val="21"/>
        </w:rPr>
        <w:sectPr>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新宋体" w:hAnsi="Times New Roman" w:hint="eastAsia"/>
          <w:szCs w:val="21"/>
        </w:rPr>
        <w:t>【变式7-2】(2023春•朝阳区校级期末）按下列程序进行运算（如图）：</w:t>
      </w:r>
    </w:p>
    <w:p>
      <w:pPr>
        <w:spacing w:line="360" w:lineRule="auto"/>
        <w:ind w:left="273" w:hanging="273" w:hangingChars="130"/>
      </w:pPr>
      <w:r>
        <w:rPr>
          <w:rFonts w:ascii="Times New Roman" w:eastAsia="新宋体" w:hAnsi="Times New Roman" w:hint="eastAsia"/>
          <w:szCs w:val="21"/>
        </w:rPr>
        <w:drawing>
          <wp:inline distT="0" distB="0" distL="0" distR="0">
            <wp:extent cx="5058410" cy="819150"/>
            <wp:effectExtent l="0" t="0" r="0" b="0"/>
            <wp:docPr id="1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菁优网：http://www.jyeoo.com"/>
                    <pic:cNvPicPr>
                      <a:picLocks noChangeAspect="1"/>
                    </pic:cNvPicPr>
                  </pic:nvPicPr>
                  <pic:blipFill>
                    <a:blip xmlns:r="http://schemas.openxmlformats.org/officeDocument/2006/relationships" r:embed="rId13" cstate="print"/>
                    <a:stretch>
                      <a:fillRect/>
                    </a:stretch>
                  </pic:blipFill>
                  <pic:spPr>
                    <a:xfrm>
                      <a:off x="0" y="0"/>
                      <a:ext cx="5058482" cy="819264"/>
                    </a:xfrm>
                    <a:prstGeom prst="rect">
                      <a:avLst/>
                    </a:prstGeom>
                  </pic:spPr>
                </pic:pic>
              </a:graphicData>
            </a:graphic>
          </wp:inline>
        </w:drawing>
      </w:r>
    </w:p>
    <w:p>
      <w:pPr>
        <w:spacing w:line="360" w:lineRule="auto"/>
        <w:ind w:left="273" w:leftChars="130"/>
      </w:pPr>
      <w:r>
        <w:rPr>
          <w:rFonts w:ascii="Times New Roman" w:eastAsia="新宋体" w:hAnsi="Times New Roman" w:hint="eastAsia"/>
          <w:szCs w:val="21"/>
        </w:rPr>
        <w:t>规定：程序运行到“判断结果是否大于244”为一次运算．若</w:t>
      </w:r>
      <w:r>
        <w:rPr>
          <w:rFonts w:ascii="Times New Roman" w:eastAsia="新宋体" w:hAnsi="Times New Roman" w:hint="eastAsia"/>
          <w:i/>
          <w:szCs w:val="21"/>
        </w:rPr>
        <w:t>x</w:t>
      </w:r>
      <w:r>
        <w:rPr>
          <w:rFonts w:ascii="Times New Roman" w:eastAsia="新宋体" w:hAnsi="Times New Roman" w:hint="eastAsia"/>
          <w:szCs w:val="21"/>
        </w:rPr>
        <w:t xml:space="preserve">＝5，则运算进行 </w:t>
      </w:r>
      <w:r>
        <w:rPr>
          <w:rFonts w:ascii="Times New Roman" w:eastAsia="新宋体" w:hAnsi="Times New Roman" w:hint="eastAsia"/>
          <w:szCs w:val="21"/>
          <w:u w:val="single"/>
        </w:rPr>
        <w:t>　　</w:t>
      </w:r>
      <w:r>
        <w:rPr>
          <w:rFonts w:ascii="Times New Roman" w:eastAsia="新宋体" w:hAnsi="Times New Roman" w:hint="eastAsia"/>
          <w:szCs w:val="21"/>
        </w:rPr>
        <w:t>次才停止；若运算进行了5次才停止，求</w:t>
      </w:r>
      <w:r>
        <w:rPr>
          <w:rFonts w:ascii="Times New Roman" w:eastAsia="新宋体" w:hAnsi="Times New Roman" w:hint="eastAsia"/>
          <w:i/>
          <w:szCs w:val="21"/>
        </w:rPr>
        <w:t>x</w:t>
      </w:r>
      <w:r>
        <w:rPr>
          <w:rFonts w:ascii="Times New Roman" w:eastAsia="新宋体" w:hAnsi="Times New Roman" w:hint="eastAsia"/>
          <w:szCs w:val="21"/>
        </w:rPr>
        <w:t>的取值范围．</w:t>
      </w:r>
    </w:p>
    <w:p>
      <w:pPr>
        <w:spacing w:line="360" w:lineRule="auto"/>
        <w:ind w:left="273" w:hanging="273" w:hangingChars="130"/>
      </w:pPr>
      <w:r>
        <w:rPr>
          <w:rFonts w:ascii="Times New Roman" w:eastAsia="新宋体" w:hAnsi="Times New Roman" w:hint="eastAsia"/>
          <w:szCs w:val="21"/>
        </w:rPr>
        <w:t>【变式7-3】(2023春•郯城县期末）对一个实数</w:t>
      </w:r>
      <w:r>
        <w:rPr>
          <w:rFonts w:ascii="Times New Roman" w:eastAsia="新宋体" w:hAnsi="Times New Roman" w:hint="eastAsia"/>
          <w:i/>
          <w:szCs w:val="21"/>
        </w:rPr>
        <w:t>x</w:t>
      </w:r>
      <w:r>
        <w:rPr>
          <w:rFonts w:ascii="Times New Roman" w:eastAsia="新宋体" w:hAnsi="Times New Roman" w:hint="eastAsia"/>
          <w:szCs w:val="21"/>
        </w:rPr>
        <w:t>按图所示的程序进行操作，规定：程序运行从“输入一个数</w:t>
      </w:r>
      <w:r>
        <w:rPr>
          <w:rFonts w:ascii="Times New Roman" w:eastAsia="新宋体" w:hAnsi="Times New Roman" w:hint="eastAsia"/>
          <w:i/>
          <w:szCs w:val="21"/>
        </w:rPr>
        <w:t>x</w:t>
      </w:r>
      <w:r>
        <w:rPr>
          <w:rFonts w:ascii="Times New Roman" w:eastAsia="新宋体" w:hAnsi="Times New Roman" w:hint="eastAsia"/>
          <w:szCs w:val="21"/>
        </w:rPr>
        <w:t>”到“判断结果是否大于190？”为一次操作．</w:t>
      </w:r>
    </w:p>
    <w:p>
      <w:pPr>
        <w:spacing w:line="360" w:lineRule="auto"/>
        <w:ind w:left="273" w:leftChars="130"/>
      </w:pPr>
      <w:r>
        <w:rPr>
          <w:rFonts w:ascii="Times New Roman" w:eastAsia="新宋体" w:hAnsi="Times New Roman" w:hint="eastAsia"/>
          <w:szCs w:val="21"/>
        </w:rPr>
        <w:drawing>
          <wp:inline distT="0" distB="0" distL="0" distR="0">
            <wp:extent cx="3124200" cy="600075"/>
            <wp:effectExtent l="0" t="0" r="0" b="0"/>
            <wp:docPr id="1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4" descr="菁优网：http://www.jyeoo.com"/>
                    <pic:cNvPicPr>
                      <a:picLocks noChangeAspect="1"/>
                    </pic:cNvPicPr>
                  </pic:nvPicPr>
                  <pic:blipFill>
                    <a:blip xmlns:r="http://schemas.openxmlformats.org/officeDocument/2006/relationships" r:embed="rId14" cstate="print"/>
                    <a:stretch>
                      <a:fillRect/>
                    </a:stretch>
                  </pic:blipFill>
                  <pic:spPr>
                    <a:xfrm>
                      <a:off x="0" y="0"/>
                      <a:ext cx="3124636" cy="600159"/>
                    </a:xfrm>
                    <a:prstGeom prst="rect">
                      <a:avLst/>
                    </a:prstGeom>
                  </pic:spPr>
                </pic:pic>
              </a:graphicData>
            </a:graphic>
          </wp:inline>
        </w:drawing>
      </w:r>
    </w:p>
    <w:p>
      <w:pPr>
        <w:spacing w:line="360" w:lineRule="auto"/>
        <w:ind w:left="273" w:leftChars="130"/>
      </w:pPr>
      <w:r>
        <w:rPr>
          <w:rFonts w:ascii="Times New Roman" w:eastAsia="新宋体" w:hAnsi="Times New Roman" w:hint="eastAsia"/>
          <w:szCs w:val="21"/>
        </w:rPr>
        <w:t>（1）当输入实数</w:t>
      </w:r>
      <w:r>
        <w:rPr>
          <w:rFonts w:ascii="Times New Roman" w:eastAsia="新宋体" w:hAnsi="Times New Roman" w:hint="eastAsia"/>
          <w:i/>
          <w:szCs w:val="21"/>
        </w:rPr>
        <w:t>x</w:t>
      </w:r>
      <w:r>
        <w:rPr>
          <w:rFonts w:ascii="Times New Roman" w:eastAsia="新宋体" w:hAnsi="Times New Roman" w:hint="eastAsia"/>
          <w:szCs w:val="21"/>
        </w:rPr>
        <w:t>＝3时，要操作</w:t>
      </w:r>
      <w:r>
        <w:rPr>
          <w:rFonts w:ascii="Times New Roman" w:eastAsia="新宋体" w:hAnsi="Times New Roman" w:hint="eastAsia"/>
          <w:szCs w:val="21"/>
          <w:u w:val="single"/>
        </w:rPr>
        <w:t>　5　</w:t>
      </w:r>
      <w:r>
        <w:rPr>
          <w:rFonts w:ascii="Times New Roman" w:eastAsia="新宋体" w:hAnsi="Times New Roman" w:hint="eastAsia"/>
          <w:szCs w:val="21"/>
        </w:rPr>
        <w:t>次才停止；</w:t>
      </w:r>
    </w:p>
    <w:p>
      <w:pPr>
        <w:spacing w:line="360" w:lineRule="auto"/>
        <w:ind w:left="273" w:leftChars="130"/>
      </w:pPr>
      <w:r>
        <w:rPr>
          <w:rFonts w:ascii="Times New Roman" w:eastAsia="新宋体" w:hAnsi="Times New Roman" w:hint="eastAsia"/>
          <w:szCs w:val="21"/>
        </w:rPr>
        <w:t>（2）如果操作只进行一次就停止，求</w:t>
      </w:r>
      <w:r>
        <w:rPr>
          <w:rFonts w:ascii="Times New Roman" w:eastAsia="新宋体" w:hAnsi="Times New Roman" w:hint="eastAsia"/>
          <w:i/>
          <w:szCs w:val="21"/>
        </w:rPr>
        <w:t>x</w:t>
      </w:r>
      <w:r>
        <w:rPr>
          <w:rFonts w:ascii="Times New Roman" w:eastAsia="新宋体" w:hAnsi="Times New Roman" w:hint="eastAsia"/>
          <w:szCs w:val="21"/>
        </w:rPr>
        <w:t>的取值范围；</w:t>
      </w:r>
    </w:p>
    <w:p>
      <w:pPr>
        <w:spacing w:line="360" w:lineRule="auto"/>
        <w:ind w:left="273" w:leftChars="130"/>
      </w:pPr>
      <w:r>
        <w:rPr>
          <w:rFonts w:ascii="Times New Roman" w:eastAsia="新宋体" w:hAnsi="Times New Roman" w:hint="eastAsia"/>
          <w:szCs w:val="21"/>
        </w:rPr>
        <w:t>（3）如果操作恰好进行三次才停止，求</w:t>
      </w:r>
      <w:r>
        <w:rPr>
          <w:rFonts w:ascii="Times New Roman" w:eastAsia="新宋体" w:hAnsi="Times New Roman" w:hint="eastAsia"/>
          <w:i/>
          <w:szCs w:val="21"/>
        </w:rPr>
        <w:t>x</w:t>
      </w:r>
      <w:r>
        <w:rPr>
          <w:rFonts w:ascii="Times New Roman" w:eastAsia="新宋体" w:hAnsi="Times New Roman" w:hint="eastAsia"/>
          <w:szCs w:val="21"/>
        </w:rPr>
        <w:t>的取值范围．</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sectPr>
          <w:type w:val="nextPage"/>
          <w:pgSz w:w="11906" w:h="16838"/>
          <w:pgMar w:top="1417" w:right="1077" w:bottom="1417" w:left="1077" w:header="850" w:footer="992" w:gutter="0"/>
          <w:pgNumType w:start="8"/>
          <w:cols w:num="1" w:space="425"/>
          <w:titlePg w:val="0"/>
          <w:docGrid w:type="lines" w:linePitch="318" w:charSpace="409"/>
        </w:sectPr>
      </w:pP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【题型8</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不等式组的实际应用】</w:t>
      </w:r>
    </w:p>
    <w:p>
      <w:pPr>
        <w:spacing w:line="360" w:lineRule="auto"/>
        <w:ind w:left="273" w:hanging="273" w:hangingChars="130"/>
      </w:pPr>
      <w:r>
        <w:rPr>
          <w:rFonts w:ascii="Times New Roman" w:eastAsia="新宋体" w:hAnsi="Times New Roman" w:hint="eastAsia"/>
          <w:szCs w:val="21"/>
        </w:rPr>
        <w:t>【例8】(2023•范县模拟）为加快老旧小区改造，某企业需运输一批物资．据调查得知，2辆大货车与3辆小货车一次可以运输60箱物资：5辆大货车与6辆小货车一次可以运输135箱物资．</w:t>
      </w:r>
    </w:p>
    <w:p>
      <w:pPr>
        <w:spacing w:line="360" w:lineRule="auto"/>
        <w:ind w:left="273" w:leftChars="130"/>
      </w:pPr>
      <w:r>
        <w:rPr>
          <w:rFonts w:ascii="Times New Roman" w:eastAsia="新宋体" w:hAnsi="Times New Roman" w:hint="eastAsia"/>
          <w:szCs w:val="21"/>
        </w:rPr>
        <w:t>（1）求1辆大货车和1辆小货车一次分别运输多少箱物资；</w:t>
      </w:r>
    </w:p>
    <w:p>
      <w:pPr>
        <w:spacing w:line="360" w:lineRule="auto"/>
        <w:ind w:left="273" w:leftChars="130"/>
      </w:pPr>
      <w:r>
        <w:rPr>
          <w:rFonts w:ascii="Times New Roman" w:eastAsia="新宋体" w:hAnsi="Times New Roman" w:hint="eastAsia"/>
          <w:szCs w:val="21"/>
        </w:rPr>
        <w:t>（2）计划用两种货车共12辆运输这批物资，每辆大货车一次需费用500元，每辆小货次需费用300元．若运输物资不少于150箱，且总费用小于5400元．请你列出所有运输方案，并指出哪种方案所需費用最少，最少费用是多少？</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变式8-1】(2023春•原州区期末）某希望小学收到捐赠的一批图书，要分给同学，让他们带回家方便阅读，读完后再交换给其他同学阅读．如果每名同学分3本，那么余8本；如果前面的每名同学分5本，那么最后一名同学就分不到3本．捐赠的这批书有多少本？共有多少名同学？</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sectPr>
          <w:type w:val="nextPage"/>
          <w:pgSz w:w="11906" w:h="16838"/>
          <w:pgMar w:top="1417" w:right="1077" w:bottom="1417" w:left="1077" w:header="850" w:footer="992" w:gutter="0"/>
          <w:pgNumType w:start="9"/>
          <w:cols w:num="1" w:space="425"/>
          <w:titlePg w:val="0"/>
          <w:docGrid w:type="lines" w:linePitch="318" w:charSpace="409"/>
        </w:sectPr>
      </w:pPr>
    </w:p>
    <w:p>
      <w:pPr>
        <w:spacing w:line="360" w:lineRule="auto"/>
        <w:ind w:left="273" w:hanging="273" w:hangingChars="130"/>
      </w:pPr>
      <w:r>
        <w:rPr>
          <w:rFonts w:ascii="Times New Roman" w:eastAsia="新宋体" w:hAnsi="Times New Roman" w:hint="eastAsia"/>
          <w:szCs w:val="21"/>
        </w:rPr>
        <w:t>【变式8-2】(2023•句容市一模）为全力助推句容建设，大力发展句容旅游，某公司拟派</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两个工程队共同建设某区域的绿化带．已知</w:t>
      </w:r>
      <w:r>
        <w:rPr>
          <w:rFonts w:ascii="Times New Roman" w:eastAsia="新宋体" w:hAnsi="Times New Roman" w:hint="eastAsia"/>
          <w:i/>
          <w:szCs w:val="21"/>
        </w:rPr>
        <w:t>A</w:t>
      </w:r>
      <w:r>
        <w:rPr>
          <w:rFonts w:ascii="Times New Roman" w:eastAsia="新宋体" w:hAnsi="Times New Roman" w:hint="eastAsia"/>
          <w:szCs w:val="21"/>
        </w:rPr>
        <w:t>工程队2人与</w:t>
      </w:r>
      <w:r>
        <w:rPr>
          <w:rFonts w:ascii="Times New Roman" w:eastAsia="新宋体" w:hAnsi="Times New Roman" w:hint="eastAsia"/>
          <w:i/>
          <w:szCs w:val="21"/>
        </w:rPr>
        <w:t>B</w:t>
      </w:r>
      <w:r>
        <w:rPr>
          <w:rFonts w:ascii="Times New Roman" w:eastAsia="新宋体" w:hAnsi="Times New Roman" w:hint="eastAsia"/>
          <w:szCs w:val="21"/>
        </w:rPr>
        <w:t>工程队3人每天共完成310米绿化带，</w:t>
      </w:r>
      <w:r>
        <w:rPr>
          <w:rFonts w:ascii="Times New Roman" w:eastAsia="新宋体" w:hAnsi="Times New Roman" w:hint="eastAsia"/>
          <w:i/>
          <w:szCs w:val="21"/>
        </w:rPr>
        <w:t>A</w:t>
      </w:r>
      <w:r>
        <w:rPr>
          <w:rFonts w:ascii="Times New Roman" w:eastAsia="新宋体" w:hAnsi="Times New Roman" w:hint="eastAsia"/>
          <w:szCs w:val="21"/>
        </w:rPr>
        <w:t>工程队的5人与</w:t>
      </w:r>
      <w:r>
        <w:rPr>
          <w:rFonts w:ascii="Times New Roman" w:eastAsia="新宋体" w:hAnsi="Times New Roman" w:hint="eastAsia"/>
          <w:i/>
          <w:szCs w:val="21"/>
        </w:rPr>
        <w:t>B</w:t>
      </w:r>
      <w:r>
        <w:rPr>
          <w:rFonts w:ascii="Times New Roman" w:eastAsia="新宋体" w:hAnsi="Times New Roman" w:hint="eastAsia"/>
          <w:szCs w:val="21"/>
        </w:rPr>
        <w:t>工程队的6人每天共完成700米绿化带．</w:t>
      </w:r>
    </w:p>
    <w:p>
      <w:pPr>
        <w:spacing w:line="360" w:lineRule="auto"/>
        <w:ind w:left="273" w:leftChars="130"/>
      </w:pPr>
      <w:r>
        <w:rPr>
          <w:rFonts w:ascii="Times New Roman" w:eastAsia="新宋体" w:hAnsi="Times New Roman" w:hint="eastAsia"/>
          <w:szCs w:val="21"/>
        </w:rPr>
        <w:t>（1）求</w:t>
      </w:r>
      <w:r>
        <w:rPr>
          <w:rFonts w:ascii="Times New Roman" w:eastAsia="新宋体" w:hAnsi="Times New Roman" w:hint="eastAsia"/>
          <w:i/>
          <w:szCs w:val="21"/>
        </w:rPr>
        <w:t>A</w:t>
      </w:r>
      <w:r>
        <w:rPr>
          <w:rFonts w:ascii="Times New Roman" w:eastAsia="新宋体" w:hAnsi="Times New Roman" w:hint="eastAsia"/>
          <w:szCs w:val="21"/>
        </w:rPr>
        <w:t>队每人每天和</w:t>
      </w:r>
      <w:r>
        <w:rPr>
          <w:rFonts w:ascii="Times New Roman" w:eastAsia="新宋体" w:hAnsi="Times New Roman" w:hint="eastAsia"/>
          <w:i/>
          <w:szCs w:val="21"/>
        </w:rPr>
        <w:t>B</w:t>
      </w:r>
      <w:r>
        <w:rPr>
          <w:rFonts w:ascii="Times New Roman" w:eastAsia="新宋体" w:hAnsi="Times New Roman" w:hint="eastAsia"/>
          <w:szCs w:val="21"/>
        </w:rPr>
        <w:t>队每人每天各完成多少米绿化带；</w:t>
      </w:r>
    </w:p>
    <w:p>
      <w:pPr>
        <w:spacing w:line="360" w:lineRule="auto"/>
        <w:ind w:left="273" w:leftChars="130"/>
      </w:pPr>
      <w:r>
        <w:rPr>
          <w:rFonts w:ascii="Times New Roman" w:eastAsia="新宋体" w:hAnsi="Times New Roman" w:hint="eastAsia"/>
          <w:szCs w:val="21"/>
        </w:rPr>
        <w:t>（2）该公司决定派</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工程队共20人参与建设绿化带，若每天完成绿化带总量不少于1480米，且</w:t>
      </w:r>
      <w:r>
        <w:rPr>
          <w:rFonts w:ascii="Times New Roman" w:eastAsia="新宋体" w:hAnsi="Times New Roman" w:hint="eastAsia"/>
          <w:i/>
          <w:szCs w:val="21"/>
        </w:rPr>
        <w:t>B</w:t>
      </w:r>
      <w:r>
        <w:rPr>
          <w:rFonts w:ascii="Times New Roman" w:eastAsia="新宋体" w:hAnsi="Times New Roman" w:hint="eastAsia"/>
          <w:szCs w:val="21"/>
        </w:rPr>
        <w:t>工程至少派出2人，则有哪几种人事安排方案？</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【变式8-3】(2023春•通川区期末）某工厂用</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两种原件组装成</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两种产品，组装一件</w:t>
      </w:r>
      <w:r>
        <w:rPr>
          <w:rFonts w:ascii="Times New Roman" w:eastAsia="新宋体" w:hAnsi="Times New Roman" w:hint="eastAsia"/>
          <w:i/>
          <w:szCs w:val="21"/>
        </w:rPr>
        <w:t>C</w:t>
      </w:r>
      <w:r>
        <w:rPr>
          <w:rFonts w:ascii="Times New Roman" w:eastAsia="新宋体" w:hAnsi="Times New Roman" w:hint="eastAsia"/>
          <w:szCs w:val="21"/>
        </w:rPr>
        <w:t>产品需1个</w:t>
      </w:r>
      <w:r>
        <w:rPr>
          <w:rFonts w:ascii="Times New Roman" w:eastAsia="新宋体" w:hAnsi="Times New Roman" w:hint="eastAsia"/>
          <w:i/>
          <w:szCs w:val="21"/>
        </w:rPr>
        <w:t>A</w:t>
      </w:r>
      <w:r>
        <w:rPr>
          <w:rFonts w:ascii="Times New Roman" w:eastAsia="新宋体" w:hAnsi="Times New Roman" w:hint="eastAsia"/>
          <w:szCs w:val="21"/>
        </w:rPr>
        <w:t>原件和4个</w:t>
      </w:r>
      <w:r>
        <w:rPr>
          <w:rFonts w:ascii="Times New Roman" w:eastAsia="新宋体" w:hAnsi="Times New Roman" w:hint="eastAsia"/>
          <w:i/>
          <w:szCs w:val="21"/>
        </w:rPr>
        <w:t>B</w:t>
      </w:r>
      <w:r>
        <w:rPr>
          <w:rFonts w:ascii="Times New Roman" w:eastAsia="新宋体" w:hAnsi="Times New Roman" w:hint="eastAsia"/>
          <w:szCs w:val="21"/>
        </w:rPr>
        <w:t>原件；组装一件</w:t>
      </w:r>
      <w:r>
        <w:rPr>
          <w:rFonts w:ascii="Times New Roman" w:eastAsia="新宋体" w:hAnsi="Times New Roman" w:hint="eastAsia"/>
          <w:i/>
          <w:szCs w:val="21"/>
        </w:rPr>
        <w:t>D</w:t>
      </w:r>
      <w:r>
        <w:rPr>
          <w:rFonts w:ascii="Times New Roman" w:eastAsia="新宋体" w:hAnsi="Times New Roman" w:hint="eastAsia"/>
          <w:szCs w:val="21"/>
        </w:rPr>
        <w:t>产品需2个</w:t>
      </w:r>
      <w:r>
        <w:rPr>
          <w:rFonts w:ascii="Times New Roman" w:eastAsia="新宋体" w:hAnsi="Times New Roman" w:hint="eastAsia"/>
          <w:i/>
          <w:szCs w:val="21"/>
        </w:rPr>
        <w:t>A</w:t>
      </w:r>
      <w:r>
        <w:rPr>
          <w:rFonts w:ascii="Times New Roman" w:eastAsia="新宋体" w:hAnsi="Times New Roman" w:hint="eastAsia"/>
          <w:szCs w:val="21"/>
        </w:rPr>
        <w:t>原件和3个</w:t>
      </w:r>
      <w:r>
        <w:rPr>
          <w:rFonts w:ascii="Times New Roman" w:eastAsia="新宋体" w:hAnsi="Times New Roman" w:hint="eastAsia"/>
          <w:i/>
          <w:szCs w:val="21"/>
        </w:rPr>
        <w:t>B</w:t>
      </w:r>
      <w:r>
        <w:rPr>
          <w:rFonts w:ascii="Times New Roman" w:eastAsia="新宋体" w:hAnsi="Times New Roman" w:hint="eastAsia"/>
          <w:szCs w:val="21"/>
        </w:rPr>
        <w:t>原件．</w:t>
      </w:r>
    </w:p>
    <w:p>
      <w:pPr>
        <w:spacing w:line="360" w:lineRule="auto"/>
        <w:ind w:left="273" w:leftChars="130"/>
      </w:pPr>
      <w:r>
        <w:rPr>
          <w:rFonts w:ascii="Times New Roman" w:eastAsia="新宋体" w:hAnsi="Times New Roman" w:hint="eastAsia"/>
          <w:szCs w:val="21"/>
        </w:rPr>
        <w:t>（1）现有</w:t>
      </w:r>
      <w:r>
        <w:rPr>
          <w:rFonts w:ascii="Times New Roman" w:eastAsia="新宋体" w:hAnsi="Times New Roman" w:hint="eastAsia"/>
          <w:i/>
          <w:szCs w:val="21"/>
        </w:rPr>
        <w:t>A</w:t>
      </w:r>
      <w:r>
        <w:rPr>
          <w:rFonts w:ascii="Times New Roman" w:eastAsia="新宋体" w:hAnsi="Times New Roman" w:hint="eastAsia"/>
          <w:szCs w:val="21"/>
        </w:rPr>
        <w:t>原件162个，</w:t>
      </w:r>
      <w:r>
        <w:rPr>
          <w:rFonts w:ascii="Times New Roman" w:eastAsia="新宋体" w:hAnsi="Times New Roman" w:hint="eastAsia"/>
          <w:i/>
          <w:szCs w:val="21"/>
        </w:rPr>
        <w:t>B</w:t>
      </w:r>
      <w:r>
        <w:rPr>
          <w:rFonts w:ascii="Times New Roman" w:eastAsia="新宋体" w:hAnsi="Times New Roman" w:hint="eastAsia"/>
          <w:szCs w:val="21"/>
        </w:rPr>
        <w:t>原件340个，若要组装</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两种产品共100个，设组装</w:t>
      </w:r>
      <w:r>
        <w:rPr>
          <w:rFonts w:ascii="Times New Roman" w:eastAsia="新宋体" w:hAnsi="Times New Roman" w:hint="eastAsia"/>
          <w:i/>
          <w:szCs w:val="21"/>
        </w:rPr>
        <w:t>C</w:t>
      </w:r>
      <w:r>
        <w:rPr>
          <w:rFonts w:ascii="Times New Roman" w:eastAsia="新宋体" w:hAnsi="Times New Roman" w:hint="eastAsia"/>
          <w:szCs w:val="21"/>
        </w:rPr>
        <w:t>产品</w:t>
      </w:r>
      <w:r>
        <w:rPr>
          <w:rFonts w:ascii="Times New Roman" w:eastAsia="新宋体" w:hAnsi="Times New Roman" w:hint="eastAsia"/>
          <w:i/>
          <w:szCs w:val="21"/>
        </w:rPr>
        <w:t>x</w:t>
      </w:r>
      <w:r>
        <w:rPr>
          <w:rFonts w:ascii="Times New Roman" w:eastAsia="新宋体" w:hAnsi="Times New Roman" w:hint="eastAsia"/>
          <w:szCs w:val="21"/>
        </w:rPr>
        <w:t>个．</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根据题意，完成下面表格：</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
      <w:tblGrid>
        <w:gridCol w:w="1665"/>
        <w:gridCol w:w="1695"/>
        <w:gridCol w:w="156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PrEx>
        <w:tc>
          <w:tcPr>
            <w:tcW w:w="1665" w:type="dxa"/>
          </w:tcPr>
          <w:p>
            <w:pPr>
              <w:spacing w:line="360" w:lineRule="auto"/>
              <w:jc w:val="center"/>
            </w:pPr>
            <w:r>
              <w:rPr>
                <w:rFonts w:ascii="Times New Roman" w:eastAsia="新宋体" w:hAnsi="Times New Roman" w:hint="eastAsia"/>
                <w:szCs w:val="21"/>
              </w:rPr>
              <w:t xml:space="preserve"> 原件  产品</w:t>
            </w:r>
          </w:p>
        </w:tc>
        <w:tc>
          <w:tcPr>
            <w:tcW w:w="1695" w:type="dxa"/>
          </w:tcPr>
          <w:p>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i/>
                <w:szCs w:val="21"/>
              </w:rPr>
              <w:t>C</w:t>
            </w:r>
            <w:r>
              <w:rPr>
                <w:rFonts w:ascii="Times New Roman" w:eastAsia="新宋体" w:hAnsi="Times New Roman" w:hint="eastAsia"/>
                <w:szCs w:val="21"/>
              </w:rPr>
              <w:t>（件）</w:t>
            </w:r>
          </w:p>
        </w:tc>
        <w:tc>
          <w:tcPr>
            <w:tcW w:w="1560" w:type="dxa"/>
          </w:tcPr>
          <w:p>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i/>
                <w:szCs w:val="21"/>
              </w:rPr>
              <w:t>D</w:t>
            </w:r>
            <w:r>
              <w:rPr>
                <w:rFonts w:ascii="Times New Roman" w:eastAsia="新宋体" w:hAnsi="Times New Roman" w:hint="eastAsia"/>
                <w:szCs w:val="21"/>
              </w:rPr>
              <w:t>（件）</w:t>
            </w:r>
          </w:p>
        </w:tc>
      </w:tr>
      <w:tr>
        <w:tblPrEx>
          <w:tblW w:w="0" w:type="auto"/>
          <w:tblInd w:w="280" w:type="dxa"/>
          <w:tblCellMar>
            <w:top w:w="30" w:type="dxa"/>
            <w:left w:w="30" w:type="dxa"/>
            <w:bottom w:w="30" w:type="dxa"/>
            <w:right w:w="30" w:type="dxa"/>
          </w:tblCellMar>
        </w:tblPrEx>
        <w:tc>
          <w:tcPr>
            <w:tcW w:w="1665" w:type="dxa"/>
          </w:tcPr>
          <w:p>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i/>
                <w:szCs w:val="21"/>
              </w:rPr>
              <w:t>A</w:t>
            </w:r>
            <w:r>
              <w:rPr>
                <w:rFonts w:ascii="Times New Roman" w:eastAsia="新宋体" w:hAnsi="Times New Roman" w:hint="eastAsia"/>
                <w:szCs w:val="21"/>
              </w:rPr>
              <w:t>（个）</w:t>
            </w:r>
          </w:p>
        </w:tc>
        <w:tc>
          <w:tcPr>
            <w:tcW w:w="1695" w:type="dxa"/>
          </w:tcPr>
          <w:p>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i/>
                <w:szCs w:val="21"/>
              </w:rPr>
              <w:t>x</w:t>
            </w:r>
          </w:p>
        </w:tc>
        <w:tc>
          <w:tcPr>
            <w:tcW w:w="1560" w:type="dxa"/>
          </w:tcPr>
          <w:p>
            <w:pPr>
              <w:spacing w:line="360" w:lineRule="auto"/>
              <w:jc w:val="center"/>
            </w:pPr>
            <w:r>
              <w:rPr>
                <w:rFonts w:ascii="Times New Roman" w:eastAsia="新宋体" w:hAnsi="Times New Roman" w:hint="eastAsia"/>
                <w:szCs w:val="21"/>
                <w:u w:val="single"/>
              </w:rPr>
              <w:t>　2（100﹣</w:t>
            </w:r>
            <w:r>
              <w:rPr>
                <w:rFonts w:ascii="Times New Roman" w:eastAsia="新宋体" w:hAnsi="Times New Roman" w:hint="eastAsia"/>
                <w:i/>
                <w:szCs w:val="21"/>
                <w:u w:val="single"/>
              </w:rPr>
              <w:t>x</w:t>
            </w:r>
            <w:r>
              <w:rPr>
                <w:rFonts w:ascii="Times New Roman" w:eastAsia="新宋体" w:hAnsi="Times New Roman" w:hint="eastAsia"/>
                <w:szCs w:val="21"/>
                <w:u w:val="single"/>
              </w:rPr>
              <w:t>）　</w:t>
            </w:r>
            <w:r>
              <w:rPr>
                <w:rFonts w:ascii="Times New Roman" w:eastAsia="新宋体" w:hAnsi="Times New Roman" w:hint="eastAsia"/>
                <w:szCs w:val="21"/>
              </w:rPr>
              <w:t xml:space="preserve"> </w:t>
            </w:r>
          </w:p>
        </w:tc>
      </w:tr>
      <w:tr>
        <w:tblPrEx>
          <w:tblW w:w="0" w:type="auto"/>
          <w:tblInd w:w="280" w:type="dxa"/>
          <w:tblCellMar>
            <w:top w:w="30" w:type="dxa"/>
            <w:left w:w="30" w:type="dxa"/>
            <w:bottom w:w="30" w:type="dxa"/>
            <w:right w:w="30" w:type="dxa"/>
          </w:tblCellMar>
        </w:tblPrEx>
        <w:tc>
          <w:tcPr>
            <w:tcW w:w="1665" w:type="dxa"/>
          </w:tcPr>
          <w:p>
            <w:pPr>
              <w:spacing w:line="360" w:lineRule="auto"/>
              <w:jc w:val="center"/>
            </w:pPr>
            <w:r>
              <w:rPr>
                <w:rFonts w:ascii="Times New Roman" w:eastAsia="新宋体" w:hAnsi="Times New Roman" w:hint="eastAsia"/>
                <w:szCs w:val="21"/>
              </w:rPr>
              <w:t xml:space="preserve"> </w:t>
            </w:r>
            <w:r>
              <w:rPr>
                <w:rFonts w:ascii="Times New Roman" w:eastAsia="新宋体" w:hAnsi="Times New Roman" w:hint="eastAsia"/>
                <w:i/>
                <w:szCs w:val="21"/>
              </w:rPr>
              <w:t>B</w:t>
            </w:r>
            <w:r>
              <w:rPr>
                <w:rFonts w:ascii="Times New Roman" w:eastAsia="新宋体" w:hAnsi="Times New Roman" w:hint="eastAsia"/>
                <w:szCs w:val="21"/>
              </w:rPr>
              <w:t>（个）</w:t>
            </w:r>
          </w:p>
        </w:tc>
        <w:tc>
          <w:tcPr>
            <w:tcW w:w="1695" w:type="dxa"/>
          </w:tcPr>
          <w:p>
            <w:pPr>
              <w:spacing w:line="360" w:lineRule="auto"/>
              <w:jc w:val="center"/>
            </w:pPr>
            <w:r>
              <w:rPr>
                <w:rFonts w:ascii="Times New Roman" w:eastAsia="新宋体" w:hAnsi="Times New Roman" w:hint="eastAsia"/>
                <w:szCs w:val="21"/>
                <w:u w:val="single"/>
              </w:rPr>
              <w:t>　4</w:t>
            </w:r>
            <w:r>
              <w:rPr>
                <w:rFonts w:ascii="Times New Roman" w:eastAsia="新宋体" w:hAnsi="Times New Roman" w:hint="eastAsia"/>
                <w:i/>
                <w:szCs w:val="21"/>
                <w:u w:val="single"/>
              </w:rPr>
              <w:t>x</w:t>
            </w:r>
            <w:r>
              <w:rPr>
                <w:rFonts w:ascii="Times New Roman" w:eastAsia="新宋体" w:hAnsi="Times New Roman" w:hint="eastAsia"/>
                <w:szCs w:val="21"/>
                <w:u w:val="single"/>
              </w:rPr>
              <w:t>　</w:t>
            </w:r>
          </w:p>
        </w:tc>
        <w:tc>
          <w:tcPr>
            <w:tcW w:w="1560" w:type="dxa"/>
          </w:tcPr>
          <w:p>
            <w:pPr>
              <w:spacing w:line="360" w:lineRule="auto"/>
              <w:jc w:val="center"/>
            </w:pPr>
            <w:r>
              <w:rPr>
                <w:rFonts w:ascii="Times New Roman" w:eastAsia="新宋体" w:hAnsi="Times New Roman" w:hint="eastAsia"/>
                <w:szCs w:val="21"/>
              </w:rPr>
              <w:t xml:space="preserve"> 3（100﹣</w:t>
            </w:r>
            <w:r>
              <w:rPr>
                <w:rFonts w:ascii="Times New Roman" w:eastAsia="新宋体" w:hAnsi="Times New Roman" w:hint="eastAsia"/>
                <w:i/>
                <w:szCs w:val="21"/>
              </w:rPr>
              <w:t>x</w:t>
            </w:r>
            <w:r>
              <w:rPr>
                <w:rFonts w:ascii="Times New Roman" w:eastAsia="新宋体" w:hAnsi="Times New Roman" w:hint="eastAsia"/>
                <w:szCs w:val="21"/>
              </w:rPr>
              <w:t>）</w:t>
            </w:r>
          </w:p>
        </w:tc>
      </w:tr>
    </w:tbl>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按两种产品的生产件数来分，有哪几种生产方案？</w:t>
      </w:r>
    </w:p>
    <w:p>
      <w:pPr>
        <w:spacing w:line="360" w:lineRule="auto"/>
        <w:ind w:left="273" w:leftChars="130"/>
        <w:sectPr>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新宋体" w:hAnsi="Times New Roman" w:hint="eastAsia"/>
          <w:szCs w:val="21"/>
        </w:rPr>
        <w:t>（2）现有</w:t>
      </w:r>
      <w:r>
        <w:rPr>
          <w:rFonts w:ascii="Times New Roman" w:eastAsia="新宋体" w:hAnsi="Times New Roman" w:hint="eastAsia"/>
          <w:i/>
          <w:szCs w:val="21"/>
        </w:rPr>
        <w:t>A</w:t>
      </w:r>
      <w:r>
        <w:rPr>
          <w:rFonts w:ascii="Times New Roman" w:eastAsia="新宋体" w:hAnsi="Times New Roman" w:hint="eastAsia"/>
          <w:szCs w:val="21"/>
        </w:rPr>
        <w:t>原件162个，</w:t>
      </w:r>
      <w:r>
        <w:rPr>
          <w:rFonts w:ascii="Times New Roman" w:eastAsia="新宋体" w:hAnsi="Times New Roman" w:hint="eastAsia"/>
          <w:i/>
          <w:szCs w:val="21"/>
        </w:rPr>
        <w:t>B</w:t>
      </w:r>
      <w:r>
        <w:rPr>
          <w:rFonts w:ascii="Times New Roman" w:eastAsia="新宋体" w:hAnsi="Times New Roman" w:hint="eastAsia"/>
          <w:szCs w:val="21"/>
        </w:rPr>
        <w:t>原件</w:t>
      </w:r>
      <w:r>
        <w:rPr>
          <w:rFonts w:ascii="Times New Roman" w:eastAsia="新宋体" w:hAnsi="Times New Roman" w:hint="eastAsia"/>
          <w:i/>
          <w:szCs w:val="21"/>
        </w:rPr>
        <w:t>a</w:t>
      </w:r>
      <w:r>
        <w:rPr>
          <w:rFonts w:ascii="Times New Roman" w:eastAsia="新宋体" w:hAnsi="Times New Roman" w:hint="eastAsia"/>
          <w:szCs w:val="21"/>
        </w:rPr>
        <w:t>个，组装</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两种产品，</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两种原件均恰好用完，已知290＜</w:t>
      </w:r>
      <w:r>
        <w:rPr>
          <w:rFonts w:ascii="Times New Roman" w:eastAsia="新宋体" w:hAnsi="Times New Roman" w:hint="eastAsia"/>
          <w:i/>
          <w:szCs w:val="21"/>
        </w:rPr>
        <w:t>a</w:t>
      </w:r>
      <w:r>
        <w:rPr>
          <w:rFonts w:ascii="Times New Roman" w:eastAsia="新宋体" w:hAnsi="Times New Roman" w:hint="eastAsia"/>
          <w:szCs w:val="21"/>
        </w:rPr>
        <w:t>＜306，求</w:t>
      </w:r>
      <w:r>
        <w:rPr>
          <w:rFonts w:ascii="Times New Roman" w:eastAsia="新宋体" w:hAnsi="Times New Roman" w:hint="eastAsia"/>
          <w:i/>
          <w:szCs w:val="21"/>
        </w:rPr>
        <w:t>a</w:t>
      </w:r>
      <w:r>
        <w:rPr>
          <w:rFonts w:ascii="Times New Roman" w:eastAsia="新宋体" w:hAnsi="Times New Roman" w:hint="eastAsia"/>
          <w:szCs w:val="21"/>
        </w:rPr>
        <w:t>的值．</w:t>
      </w:r>
    </w:p>
    <w:p/>
    <w:p>
      <w:pPr>
        <w:pStyle w:val="Heading2"/>
        <w:jc w:val="center"/>
        <w:rPr>
          <w:rFonts w:ascii="Times New Roman" w:hAnsi="Times New Roman" w:cs="Times New Roman"/>
        </w:rPr>
      </w:pPr>
      <w:r>
        <w:rPr>
          <w:rFonts w:ascii="Times New Roman" w:hAnsi="Times New Roman" w:cs="Times New Roman"/>
        </w:rPr>
        <w:drawing>
          <wp:anchor distT="0" distB="0" distL="114300" distR="114300" simplePos="0" relativeHeight="251661312" behindDoc="0" locked="0" layoutInCell="1" allowOverlap="1">
            <wp:simplePos x="0" y="0"/>
            <wp:positionH relativeFrom="page">
              <wp:posOffset>12395200</wp:posOffset>
            </wp:positionH>
            <wp:positionV relativeFrom="topMargin">
              <wp:posOffset>11938000</wp:posOffset>
            </wp:positionV>
            <wp:extent cx="457200" cy="342900"/>
            <wp:effectExtent l="0" t="0" r="0" b="0"/>
            <wp:wrapNone/>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15"/>
                    <a:stretch>
                      <a:fillRect/>
                    </a:stretch>
                  </pic:blipFill>
                  <pic:spPr>
                    <a:xfrm>
                      <a:off x="0" y="0"/>
                      <a:ext cx="457200" cy="342900"/>
                    </a:xfrm>
                    <a:prstGeom prst="rect">
                      <a:avLst/>
                    </a:prstGeom>
                  </pic:spPr>
                </pic:pic>
              </a:graphicData>
            </a:graphic>
          </wp:anchor>
        </w:drawing>
      </w:r>
      <w:r>
        <w:rPr>
          <w:rFonts w:ascii="Times New Roman" w:hAnsi="Times New Roman" w:cs="Times New Roman"/>
        </w:rPr>
        <w:t>专题</w:t>
      </w:r>
      <w:r>
        <w:rPr>
          <w:rFonts w:ascii="Times New Roman" w:hAnsi="Times New Roman" w:cs="Times New Roman" w:hint="eastAsia"/>
        </w:rPr>
        <w:t>2.5</w:t>
      </w:r>
      <w:r>
        <w:rPr>
          <w:rFonts w:ascii="Times New Roman" w:hAnsi="Times New Roman" w:cs="Times New Roman"/>
        </w:rPr>
        <w:t xml:space="preserve">  </w:t>
      </w:r>
      <w:r>
        <w:rPr>
          <w:rFonts w:ascii="Times New Roman" w:hAnsi="Times New Roman" w:cs="Times New Roman" w:hint="eastAsia"/>
        </w:rPr>
        <w:t>一元一次不等式组-</w:t>
      </w:r>
      <w:r>
        <w:rPr>
          <w:rFonts w:ascii="Times New Roman" w:hAnsi="Times New Roman" w:cs="Times New Roman"/>
        </w:rPr>
        <w:t>重难点题型</w:t>
      </w:r>
    </w:p>
    <w:p>
      <w:pPr>
        <w:jc w:val="center"/>
        <w:rPr>
          <w:rFonts w:asciiTheme="minorEastAsia" w:hAnsiTheme="minorEastAsia" w:cstheme="minorEastAsia"/>
          <w:b/>
          <w:bCs/>
        </w:rPr>
      </w:pPr>
      <w:r>
        <w:rPr>
          <w:rFonts w:asciiTheme="minorEastAsia" w:hAnsiTheme="minorEastAsia" w:cstheme="minorEastAsia" w:hint="eastAsia"/>
          <w:b/>
          <w:bCs/>
        </w:rPr>
        <w:t>【北师大版】</w:t>
      </w:r>
    </w:p>
    <w:p>
      <w:pPr>
        <w:jc w:val="center"/>
      </w:pPr>
      <w:r>
        <w:drawing>
          <wp:inline distT="0" distB="0" distL="114300" distR="114300">
            <wp:extent cx="6191250" cy="327025"/>
            <wp:effectExtent l="0" t="0" r="0" b="15875"/>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xmlns:r="http://schemas.openxmlformats.org/officeDocument/2006/relationships" r:embed="rId6"/>
                    <a:stretch>
                      <a:fillRect/>
                    </a:stretch>
                  </pic:blipFill>
                  <pic:spPr>
                    <a:xfrm>
                      <a:off x="0" y="0"/>
                      <a:ext cx="6191250" cy="327025"/>
                    </a:xfrm>
                    <a:prstGeom prst="rect">
                      <a:avLst/>
                    </a:prstGeom>
                    <a:noFill/>
                    <a:ln>
                      <a:noFill/>
                    </a:ln>
                  </pic:spPr>
                </pic:pic>
              </a:graphicData>
            </a:graphic>
          </wp:inline>
        </w:drawing>
      </w:r>
    </w:p>
    <w:p>
      <w:pPr>
        <w:jc w:val="center"/>
      </w:pPr>
      <w:r>
        <w:rPr>
          <w:rFonts w:hint="eastAsia"/>
        </w:rPr>
        <w:drawing>
          <wp:inline distT="0" distB="0" distL="114300" distR="114300">
            <wp:extent cx="6313170" cy="1808480"/>
            <wp:effectExtent l="0" t="0" r="11430" b="1270"/>
            <wp:docPr id="3" name="C9F754DE-2CAD-44b6-B708-469DEB6407EB-2" descr="C:/Users/wuzhong/AppData/Local/Temp/wps.irVsaK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9F754DE-2CAD-44b6-B708-469DEB6407EB-2" descr="C:/Users/wuzhong/AppData/Local/Temp/wps.irVsaKwps"/>
                    <pic:cNvPicPr>
                      <a:picLocks noChangeAspect="1"/>
                    </pic:cNvPicPr>
                  </pic:nvPicPr>
                  <pic:blipFill>
                    <a:blip xmlns:r="http://schemas.openxmlformats.org/officeDocument/2006/relationships" r:embed="rId7"/>
                    <a:stretch>
                      <a:fillRect/>
                    </a:stretch>
                  </pic:blipFill>
                  <pic:spPr>
                    <a:xfrm>
                      <a:off x="0" y="0"/>
                      <a:ext cx="6313170" cy="1808480"/>
                    </a:xfrm>
                    <a:prstGeom prst="rect">
                      <a:avLst/>
                    </a:prstGeom>
                  </pic:spPr>
                </pic:pic>
              </a:graphicData>
            </a:graphic>
          </wp:inline>
        </w:drawing>
      </w:r>
    </w:p>
    <w:p>
      <w:pPr>
        <w:jc w:val="center"/>
        <w:rPr>
          <w:u w:val="double" w:color="43954C"/>
        </w:rPr>
      </w:pPr>
      <w:r>
        <w:drawing>
          <wp:inline distT="0" distB="0" distL="114300" distR="114300">
            <wp:extent cx="6183630" cy="332740"/>
            <wp:effectExtent l="0" t="0" r="7620" b="1016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xmlns:r="http://schemas.openxmlformats.org/officeDocument/2006/relationships" r:embed="rId8"/>
                    <a:stretch>
                      <a:fillRect/>
                    </a:stretch>
                  </pic:blipFill>
                  <pic:spPr>
                    <a:xfrm>
                      <a:off x="0" y="0"/>
                      <a:ext cx="6183630" cy="332740"/>
                    </a:xfrm>
                    <a:prstGeom prst="rect">
                      <a:avLst/>
                    </a:prstGeom>
                    <a:noFill/>
                    <a:ln>
                      <a:noFill/>
                    </a:ln>
                  </pic:spPr>
                </pic:pic>
              </a:graphicData>
            </a:graphic>
          </wp:inline>
        </w:drawing>
      </w: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b/>
          <w:bCs/>
          <w:color w:val="000000" w:themeColor="text1"/>
          <w14:textFill>
            <w14:solidFill>
              <w14:schemeClr w14:val="tx1"/>
            </w14:solidFill>
          </w14:textFill>
        </w:rPr>
        <mc:AlternateContent>
          <mc:Choice Requires="wps">
            <w:drawing>
              <wp:anchor distT="0" distB="0" distL="114300" distR="114300" simplePos="0" relativeHeight="251663360" behindDoc="1" locked="0" layoutInCell="1" allowOverlap="1">
                <wp:simplePos x="0" y="0"/>
                <wp:positionH relativeFrom="column">
                  <wp:posOffset>-36830</wp:posOffset>
                </wp:positionH>
                <wp:positionV relativeFrom="paragraph">
                  <wp:posOffset>13970</wp:posOffset>
                </wp:positionV>
                <wp:extent cx="6277610" cy="889635"/>
                <wp:effectExtent l="12700" t="12700" r="15240" b="31115"/>
                <wp:wrapNone/>
                <wp:docPr id="6" name="圆角矩形 6"/>
                <wp:cNvGraphicFramePr/>
                <a:graphic xmlns:a="http://schemas.openxmlformats.org/drawingml/2006/main">
                  <a:graphicData uri="http://schemas.microsoft.com/office/word/2010/wordprocessingShape">
                    <wps:wsp xmlns:wps="http://schemas.microsoft.com/office/word/2010/wordprocessingShape">
                      <wps:cNvSpPr/>
                      <wps:spPr>
                        <a:xfrm>
                          <a:off x="0" y="0"/>
                          <a:ext cx="6277610" cy="889635"/>
                        </a:xfrm>
                        <a:prstGeom prst="roundRect">
                          <a:avLst>
                            <a:gd name="adj" fmla="val 13293"/>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a:graphicData>
                </a:graphic>
              </wp:anchor>
            </w:drawing>
          </mc:Choice>
          <mc:Fallback>
            <w:pict>
              <v:roundrect id="圆角矩形 6" o:spid="_x0000_s1026" style="width:494.3pt;height:70.05pt;margin-top:1.1pt;margin-left:-2.9pt;mso-wrap-distance-bottom:0;mso-wrap-distance-left:9pt;mso-wrap-distance-right:9pt;mso-wrap-distance-top:0;position:absolute;v-text-anchor:middle;z-index:-251654144" arcsize="8711f" fillcolor="#c5d8f1" stroked="t" strokecolor="#c5d8f1" strokeweight="2pt"/>
            </w:pict>
          </mc:Fallback>
        </mc:AlternateContent>
      </w:r>
      <w:r>
        <w:rPr>
          <w:rFonts w:ascii="Times New Roman" w:hAnsi="Times New Roman" w:cs="Times New Roman" w:hint="eastAsia"/>
          <w:b/>
          <w:bCs/>
          <w:color w:val="000000" w:themeColor="text1"/>
          <w:szCs w:val="21"/>
          <w14:textFill>
            <w14:solidFill>
              <w14:schemeClr w14:val="tx1"/>
            </w14:solidFill>
          </w14:textFill>
        </w:rPr>
        <w:t>【知识点  一元一次不等式组】</w:t>
      </w:r>
    </w:p>
    <w:p>
      <w:pPr>
        <w:spacing w:line="360" w:lineRule="auto"/>
        <w:rPr>
          <w:rFonts w:ascii="Times New Roman" w:hAnsi="Times New Roman" w:cs="Times New Roman"/>
          <w:b/>
          <w:bCs/>
          <w:color w:val="0070C0"/>
          <w:szCs w:val="21"/>
        </w:rPr>
      </w:pPr>
      <w:r>
        <w:rPr>
          <w:rFonts w:ascii="Times New Roman" w:eastAsia="楷体" w:hAnsi="Times New Roman" w:cs="Times New Roman" w:hint="eastAsia"/>
          <w:b/>
          <w:bCs/>
          <w:color w:val="333333"/>
          <w:szCs w:val="21"/>
          <w:shd w:val="clear" w:color="auto" w:fill="FFFFFF"/>
        </w:rPr>
        <w:t>定义：由几个含同一未知数的一元一次不等式所组成的一组不等式叫做一元一次不等式组，组成不等式组的各个不等式的解的公共部分就是不等式组的解.当它们没有公共部分时，我们称这个不等式组无解.</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【题型1</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一元一次不等式组的定义】</w:t>
      </w:r>
    </w:p>
    <w:p>
      <w:pPr>
        <w:spacing w:line="360" w:lineRule="auto"/>
        <w:ind w:left="273" w:hanging="273" w:hangingChars="130"/>
      </w:pPr>
      <w:r>
        <w:rPr>
          <w:rFonts w:ascii="Times New Roman" w:eastAsia="新宋体" w:hAnsi="Times New Roman" w:hint="eastAsia"/>
          <w:szCs w:val="21"/>
        </w:rPr>
        <w:t>【例1】(2023春•安庆期中）下列不等式组：</w:t>
      </w:r>
    </w:p>
    <w:p>
      <w:pPr>
        <w:spacing w:line="360" w:lineRule="auto"/>
        <w:ind w:left="273" w:leftChars="130"/>
      </w:pPr>
      <w:r>
        <w:rPr>
          <w:rFonts w:ascii="Times New Roman" w:eastAsia="Calibri" w:hAnsi="Times New Roman" w:hint="eastAsia"/>
          <w:szCs w:val="21"/>
        </w:rPr>
        <w:t>①</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x＞−2</m:t>
                  </m:r>
                </m:e>
              </m:mr>
              <m:mr>
                <m:e>
                  <m:ctrlPr>
                    <w:rPr>
                      <w:rFonts w:ascii="Cambria Math" w:hAnsi="Cambria Math"/>
                    </w:rPr>
                  </m:ctrlPr>
                  <m:r>
                    <w:rPr>
                      <w:rFonts w:ascii="Cambria Math" w:eastAsia="新宋体" w:hAnsi="Cambria Math"/>
                      <w:szCs w:val="21"/>
                    </w:rPr>
                    <m:t>x＜3</m:t>
                  </m:r>
                </m:e>
              </m:mr>
            </m:m>
          </m:e>
        </m:d>
      </m:oMath>
      <w:r>
        <w:rPr>
          <w:rFonts w:ascii="Times New Roman" w:eastAsia="新宋体" w:hAnsi="Times New Roman" w:hint="eastAsia"/>
          <w:szCs w:val="21"/>
        </w:rPr>
        <w:t>；</w:t>
      </w:r>
      <w:r>
        <w:rPr>
          <w:rFonts w:ascii="Times New Roman" w:eastAsia="Calibri" w:hAnsi="Times New Roman" w:hint="eastAsia"/>
          <w:szCs w:val="21"/>
        </w:rPr>
        <w:t>②</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x＞0</m:t>
                  </m:r>
                </m:e>
              </m:mr>
              <m:mr>
                <m:e>
                  <m:ctrlPr>
                    <w:rPr>
                      <w:rFonts w:ascii="Cambria Math" w:hAnsi="Cambria Math"/>
                    </w:rPr>
                  </m:ctrlPr>
                  <m:r>
                    <w:rPr>
                      <w:rFonts w:ascii="Cambria Math" w:eastAsia="新宋体" w:hAnsi="Cambria Math"/>
                      <w:szCs w:val="21"/>
                    </w:rPr>
                    <m:t>x+2＞4</m:t>
                  </m:r>
                </m:e>
              </m:mr>
            </m:m>
          </m:e>
        </m:d>
      </m:oMath>
      <w:r>
        <w:rPr>
          <w:rFonts w:ascii="Times New Roman" w:eastAsia="新宋体" w:hAnsi="Times New Roman" w:hint="eastAsia"/>
          <w:szCs w:val="21"/>
        </w:rPr>
        <w:t>；</w:t>
      </w:r>
      <w:r>
        <w:rPr>
          <w:rFonts w:ascii="Times New Roman" w:eastAsia="Calibri" w:hAnsi="Times New Roman" w:hint="eastAsia"/>
          <w:szCs w:val="21"/>
        </w:rPr>
        <w:t>③</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x+1＞0</m:t>
                  </m:r>
                </m:e>
              </m:mr>
              <m:mr>
                <m:e>
                  <m:ctrlPr>
                    <w:rPr>
                      <w:rFonts w:ascii="Cambria Math" w:hAnsi="Cambria Math"/>
                    </w:rPr>
                  </m:ctrlPr>
                  <m:r>
                    <w:rPr>
                      <w:rFonts w:ascii="Cambria Math" w:eastAsia="新宋体" w:hAnsi="Cambria Math"/>
                      <w:szCs w:val="21"/>
                    </w:rPr>
                    <m:t>y−4＜0</m:t>
                  </m:r>
                </m:e>
              </m:mr>
            </m:m>
          </m:e>
        </m:d>
      </m:oMath>
      <w:r>
        <w:rPr>
          <w:rFonts w:ascii="Times New Roman" w:eastAsia="新宋体" w:hAnsi="Times New Roman" w:hint="eastAsia"/>
          <w:szCs w:val="21"/>
        </w:rPr>
        <w:t>；</w:t>
      </w:r>
      <w:r>
        <w:rPr>
          <w:rFonts w:ascii="Times New Roman" w:eastAsia="Calibri" w:hAnsi="Times New Roman" w:hint="eastAsia"/>
          <w:szCs w:val="21"/>
        </w:rPr>
        <w:t>④</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x+3＞0</m:t>
                  </m:r>
                </m:e>
              </m:mr>
              <m:mr>
                <m:e>
                  <m:ctrlPr>
                    <w:rPr>
                      <w:rFonts w:ascii="Cambria Math" w:hAnsi="Cambria Math"/>
                    </w:rPr>
                  </m:ctrlPr>
                  <m:r>
                    <w:rPr>
                      <w:rFonts w:ascii="Cambria Math" w:eastAsia="新宋体" w:hAnsi="Cambria Math"/>
                      <w:szCs w:val="21"/>
                    </w:rPr>
                    <m:t>x＜−7</m:t>
                  </m:r>
                </m:e>
              </m:mr>
            </m:m>
          </m:e>
        </m:d>
      </m:oMath>
      <w:r>
        <w:rPr>
          <w:rFonts w:ascii="Times New Roman" w:eastAsia="新宋体" w:hAnsi="Times New Roman" w:hint="eastAsia"/>
          <w:szCs w:val="21"/>
        </w:rPr>
        <w:t>；</w:t>
      </w:r>
      <w:r>
        <w:rPr>
          <w:rFonts w:ascii="Times New Roman" w:eastAsia="Calibri" w:hAnsi="Times New Roman" w:hint="eastAsia"/>
          <w:szCs w:val="21"/>
        </w:rPr>
        <w:t>⑤</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sSup>
                    <m:sSupPr>
                      <m:ctrlPr>
                        <w:rPr>
                          <w:rFonts w:ascii="Cambria Math" w:hAnsi="Cambria Math"/>
                        </w:rPr>
                      </m:ctrlPr>
                    </m:sSupPr>
                    <m:e>
                      <m:ctrlPr>
                        <w:rPr>
                          <w:rFonts w:ascii="Cambria Math" w:hAnsi="Cambria Math"/>
                        </w:rPr>
                      </m:ctrlPr>
                      <m:r>
                        <w:rPr>
                          <w:rFonts w:ascii="Cambria Math" w:eastAsia="新宋体" w:hAnsi="Cambria Math" w:hint="eastAsia"/>
                          <w:szCs w:val="21"/>
                        </w:rPr>
                        <m:t>x</m:t>
                      </m:r>
                    </m:e>
                    <m:sup>
                      <m:ctrlPr>
                        <w:rPr>
                          <w:rFonts w:ascii="Cambria Math" w:hAnsi="Cambria Math"/>
                        </w:rPr>
                      </m:ctrlPr>
                      <m:r>
                        <w:rPr>
                          <w:rFonts w:ascii="Cambria Math" w:eastAsia="新宋体" w:hAnsi="Cambria Math"/>
                          <w:szCs w:val="21"/>
                        </w:rPr>
                        <m:t>2</m:t>
                      </m:r>
                    </m:sup>
                  </m:sSup>
                  <m:r>
                    <w:rPr>
                      <w:rFonts w:ascii="Cambria Math" w:eastAsia="新宋体" w:hAnsi="Cambria Math"/>
                      <w:szCs w:val="21"/>
                    </w:rPr>
                    <m:t>+1＜x</m:t>
                  </m:r>
                </m:e>
              </m:mr>
              <m:mr>
                <m:e>
                  <m:ctrlPr>
                    <w:rPr>
                      <w:rFonts w:ascii="Cambria Math" w:hAnsi="Cambria Math"/>
                    </w:rPr>
                  </m:ctrlPr>
                  <m:sSup>
                    <m:sSupPr>
                      <m:ctrlPr>
                        <w:rPr>
                          <w:rFonts w:ascii="Cambria Math" w:hAnsi="Cambria Math"/>
                        </w:rPr>
                      </m:ctrlPr>
                    </m:sSupPr>
                    <m:e>
                      <m:ctrlPr>
                        <w:rPr>
                          <w:rFonts w:ascii="Cambria Math" w:hAnsi="Cambria Math"/>
                        </w:rPr>
                      </m:ctrlPr>
                      <m:r>
                        <w:rPr>
                          <w:rFonts w:ascii="Cambria Math" w:eastAsia="新宋体" w:hAnsi="Cambria Math"/>
                          <w:szCs w:val="21"/>
                        </w:rPr>
                        <m:t>x</m:t>
                      </m:r>
                    </m:e>
                    <m:sup>
                      <m:ctrlPr>
                        <w:rPr>
                          <w:rFonts w:ascii="Cambria Math" w:hAnsi="Cambria Math"/>
                        </w:rPr>
                      </m:ctrlPr>
                      <m:r>
                        <w:rPr>
                          <w:rFonts w:ascii="Cambria Math" w:eastAsia="新宋体" w:hAnsi="Cambria Math"/>
                          <w:szCs w:val="21"/>
                        </w:rPr>
                        <m:t>3</m:t>
                      </m:r>
                    </m:sup>
                  </m:sSup>
                  <m:r>
                    <w:rPr>
                      <w:rFonts w:ascii="Cambria Math" w:eastAsia="新宋体" w:hAnsi="Cambria Math"/>
                      <w:szCs w:val="21"/>
                    </w:rPr>
                    <m:t>+2＞4</m:t>
                  </m:r>
                </m:e>
              </m:mr>
            </m:m>
          </m:e>
        </m:d>
      </m:oMath>
      <w:r>
        <w:rPr>
          <w:rFonts w:ascii="Times New Roman" w:eastAsia="新宋体" w:hAnsi="Times New Roman" w:hint="eastAsia"/>
          <w:szCs w:val="21"/>
        </w:rPr>
        <w:t>，其中是一元一次不等式组的个数（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A．2个</w:t>
      </w:r>
      <w:r>
        <w:tab/>
      </w:r>
      <w:r>
        <w:rPr>
          <w:rFonts w:ascii="Times New Roman" w:eastAsia="新宋体" w:hAnsi="Times New Roman" w:hint="eastAsia"/>
          <w:szCs w:val="21"/>
        </w:rPr>
        <w:t>B．3个</w:t>
      </w:r>
      <w:r>
        <w:tab/>
      </w:r>
      <w:r>
        <w:rPr>
          <w:rFonts w:ascii="Times New Roman" w:eastAsia="新宋体" w:hAnsi="Times New Roman" w:hint="eastAsia"/>
          <w:szCs w:val="21"/>
        </w:rPr>
        <w:t>C．4个</w:t>
      </w:r>
      <w:r>
        <w:tab/>
      </w:r>
      <w:r>
        <w:rPr>
          <w:rFonts w:ascii="Times New Roman" w:eastAsia="新宋体" w:hAnsi="Times New Roman" w:hint="eastAsia"/>
          <w:szCs w:val="21"/>
        </w:rPr>
        <w:t>D．5个</w:t>
      </w:r>
    </w:p>
    <w:p>
      <w:pPr>
        <w:spacing w:line="360" w:lineRule="auto"/>
        <w:ind w:left="273" w:leftChars="130"/>
        <w:rPr>
          <w:color w:val="FF0000"/>
        </w:rPr>
      </w:pPr>
      <w:r>
        <w:rPr>
          <w:rFonts w:ascii="Times New Roman" w:eastAsia="新宋体" w:hAnsi="Times New Roman" w:hint="eastAsia"/>
          <w:color w:val="FF0000"/>
          <w:szCs w:val="21"/>
        </w:rPr>
        <w:t>【解题思路】利用一元一次不等式组定义解答即可．</w:t>
      </w:r>
    </w:p>
    <w:p>
      <w:pPr>
        <w:spacing w:line="360" w:lineRule="auto"/>
        <w:ind w:left="273" w:leftChars="130"/>
        <w:rPr>
          <w:color w:val="FF0000"/>
        </w:rPr>
      </w:pPr>
      <w:r>
        <w:rPr>
          <w:rFonts w:ascii="Times New Roman" w:eastAsia="新宋体" w:hAnsi="Times New Roman" w:hint="eastAsia"/>
          <w:color w:val="FF0000"/>
          <w:szCs w:val="21"/>
        </w:rPr>
        <w:t>【解答过程】解：</w:t>
      </w:r>
      <w:r>
        <w:rPr>
          <w:rFonts w:ascii="Times New Roman" w:eastAsia="Calibri" w:hAnsi="Times New Roman" w:hint="eastAsia"/>
          <w:color w:val="FF0000"/>
          <w:szCs w:val="21"/>
        </w:rPr>
        <w:t>①</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x＞−2</m:t>
                  </m:r>
                </m:e>
              </m:mr>
              <m:mr>
                <m:e>
                  <m:ctrlPr>
                    <w:rPr>
                      <w:rFonts w:ascii="Cambria Math" w:hAnsi="Cambria Math"/>
                      <w:color w:val="FF0000"/>
                    </w:rPr>
                  </m:ctrlPr>
                  <m:r>
                    <w:rPr>
                      <w:rFonts w:ascii="Cambria Math" w:eastAsia="新宋体" w:hAnsi="Cambria Math"/>
                      <w:color w:val="FF0000"/>
                      <w:szCs w:val="21"/>
                    </w:rPr>
                    <m:t>x＜3</m:t>
                  </m:r>
                </m:e>
              </m:mr>
            </m:m>
          </m:e>
        </m:d>
      </m:oMath>
      <w:r>
        <w:rPr>
          <w:rFonts w:ascii="Times New Roman" w:eastAsia="新宋体" w:hAnsi="Times New Roman" w:hint="eastAsia"/>
          <w:color w:val="FF0000"/>
          <w:szCs w:val="21"/>
        </w:rPr>
        <w:t>是一元一次不等式组；</w:t>
      </w:r>
    </w:p>
    <w:p>
      <w:pPr>
        <w:spacing w:line="360" w:lineRule="auto"/>
        <w:ind w:left="273" w:leftChars="130"/>
        <w:rPr>
          <w:color w:val="FF0000"/>
        </w:rPr>
      </w:pPr>
      <w:r>
        <w:rPr>
          <w:rFonts w:ascii="Times New Roman" w:eastAsia="Calibri" w:hAnsi="Times New Roman" w:hint="eastAsia"/>
          <w:color w:val="FF0000"/>
          <w:szCs w:val="21"/>
        </w:rPr>
        <w:t>②</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x＞0</m:t>
                  </m:r>
                </m:e>
              </m:mr>
              <m:mr>
                <m:e>
                  <m:ctrlPr>
                    <w:rPr>
                      <w:rFonts w:ascii="Cambria Math" w:hAnsi="Cambria Math"/>
                      <w:color w:val="FF0000"/>
                    </w:rPr>
                  </m:ctrlPr>
                  <m:r>
                    <w:rPr>
                      <w:rFonts w:ascii="Cambria Math" w:eastAsia="新宋体" w:hAnsi="Cambria Math"/>
                      <w:color w:val="FF0000"/>
                      <w:szCs w:val="21"/>
                    </w:rPr>
                    <m:t>x+2＞4</m:t>
                  </m:r>
                </m:e>
              </m:mr>
            </m:m>
          </m:e>
        </m:d>
      </m:oMath>
      <w:r>
        <w:rPr>
          <w:rFonts w:ascii="Times New Roman" w:eastAsia="新宋体" w:hAnsi="Times New Roman" w:hint="eastAsia"/>
          <w:color w:val="FF0000"/>
          <w:szCs w:val="21"/>
        </w:rPr>
        <w:t>是一元一次不等式组；</w:t>
      </w:r>
    </w:p>
    <w:p>
      <w:pPr>
        <w:spacing w:line="360" w:lineRule="auto"/>
        <w:ind w:left="273" w:leftChars="130"/>
        <w:rPr>
          <w:color w:val="FF0000"/>
        </w:rPr>
      </w:pPr>
      <w:r>
        <w:rPr>
          <w:rFonts w:ascii="Times New Roman" w:eastAsia="Calibri" w:hAnsi="Times New Roman" w:hint="eastAsia"/>
          <w:color w:val="FF0000"/>
          <w:szCs w:val="21"/>
        </w:rPr>
        <w:t>③</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x+1＞0</m:t>
                  </m:r>
                </m:e>
              </m:mr>
              <m:mr>
                <m:e>
                  <m:ctrlPr>
                    <w:rPr>
                      <w:rFonts w:ascii="Cambria Math" w:hAnsi="Cambria Math"/>
                      <w:color w:val="FF0000"/>
                    </w:rPr>
                  </m:ctrlPr>
                  <m:r>
                    <w:rPr>
                      <w:rFonts w:ascii="Cambria Math" w:eastAsia="新宋体" w:hAnsi="Cambria Math"/>
                      <w:color w:val="FF0000"/>
                      <w:szCs w:val="21"/>
                    </w:rPr>
                    <m:t>y−4＜0</m:t>
                  </m:r>
                </m:e>
              </m:mr>
            </m:m>
          </m:e>
        </m:d>
      </m:oMath>
      <w:r>
        <w:rPr>
          <w:rFonts w:ascii="Times New Roman" w:eastAsia="新宋体" w:hAnsi="Times New Roman" w:hint="eastAsia"/>
          <w:color w:val="FF0000"/>
          <w:szCs w:val="21"/>
        </w:rPr>
        <w:t>含有两个未知数，不是一元一次不等式组；</w:t>
      </w:r>
    </w:p>
    <w:p>
      <w:pPr>
        <w:spacing w:line="360" w:lineRule="auto"/>
        <w:ind w:left="273" w:leftChars="130"/>
        <w:rPr>
          <w:color w:val="FF0000"/>
        </w:rPr>
      </w:pPr>
      <w:r>
        <w:rPr>
          <w:rFonts w:ascii="Times New Roman" w:eastAsia="Calibri" w:hAnsi="Times New Roman" w:hint="eastAsia"/>
          <w:color w:val="FF0000"/>
          <w:szCs w:val="21"/>
        </w:rPr>
        <w:t>④</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x+3＞0</m:t>
                  </m:r>
                </m:e>
              </m:mr>
              <m:mr>
                <m:e>
                  <m:ctrlPr>
                    <w:rPr>
                      <w:rFonts w:ascii="Cambria Math" w:hAnsi="Cambria Math"/>
                      <w:color w:val="FF0000"/>
                    </w:rPr>
                  </m:ctrlPr>
                  <m:r>
                    <w:rPr>
                      <w:rFonts w:ascii="Cambria Math" w:eastAsia="新宋体" w:hAnsi="Cambria Math"/>
                      <w:color w:val="FF0000"/>
                      <w:szCs w:val="21"/>
                    </w:rPr>
                    <m:t>x＜−7</m:t>
                  </m:r>
                </m:e>
              </m:mr>
            </m:m>
          </m:e>
        </m:d>
      </m:oMath>
      <w:r>
        <w:rPr>
          <w:rFonts w:ascii="Times New Roman" w:eastAsia="新宋体" w:hAnsi="Times New Roman" w:hint="eastAsia"/>
          <w:color w:val="FF0000"/>
          <w:szCs w:val="21"/>
        </w:rPr>
        <w:t>是一元一次不等式组；</w:t>
      </w:r>
    </w:p>
    <w:p>
      <w:pPr>
        <w:spacing w:line="360" w:lineRule="auto"/>
        <w:ind w:left="273" w:leftChars="130"/>
        <w:rPr>
          <w:color w:val="FF0000"/>
        </w:rPr>
      </w:pPr>
      <w:r>
        <w:rPr>
          <w:rFonts w:ascii="Times New Roman" w:eastAsia="Calibri" w:hAnsi="Times New Roman" w:hint="eastAsia"/>
          <w:color w:val="FF0000"/>
          <w:szCs w:val="21"/>
        </w:rPr>
        <w:t>⑤</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sSup>
                    <m:sSupPr>
                      <m:ctrlPr>
                        <w:rPr>
                          <w:rFonts w:ascii="Cambria Math" w:hAnsi="Cambria Math"/>
                          <w:color w:val="FF0000"/>
                        </w:rPr>
                      </m:ctrlPr>
                    </m:sSupPr>
                    <m:e>
                      <m:ctrlPr>
                        <w:rPr>
                          <w:rFonts w:ascii="Cambria Math" w:hAnsi="Cambria Math"/>
                          <w:color w:val="FF0000"/>
                        </w:rPr>
                      </m:ctrlPr>
                      <m:r>
                        <w:rPr>
                          <w:rFonts w:ascii="Cambria Math" w:eastAsia="新宋体" w:hAnsi="Cambria Math" w:hint="eastAsia"/>
                          <w:color w:val="FF0000"/>
                          <w:szCs w:val="21"/>
                        </w:rPr>
                        <m:t>x</m:t>
                      </m:r>
                    </m:e>
                    <m:sup>
                      <m:ctrlPr>
                        <w:rPr>
                          <w:rFonts w:ascii="Cambria Math" w:hAnsi="Cambria Math"/>
                          <w:color w:val="FF0000"/>
                        </w:rPr>
                      </m:ctrlPr>
                      <m:r>
                        <w:rPr>
                          <w:rFonts w:ascii="Cambria Math" w:eastAsia="新宋体" w:hAnsi="Cambria Math"/>
                          <w:color w:val="FF0000"/>
                          <w:szCs w:val="21"/>
                        </w:rPr>
                        <m:t>2</m:t>
                      </m:r>
                    </m:sup>
                  </m:sSup>
                  <m:r>
                    <w:rPr>
                      <w:rFonts w:ascii="Cambria Math" w:eastAsia="新宋体" w:hAnsi="Cambria Math"/>
                      <w:color w:val="FF0000"/>
                      <w:szCs w:val="21"/>
                    </w:rPr>
                    <m:t>+1＜x</m:t>
                  </m:r>
                </m:e>
              </m:mr>
              <m:mr>
                <m:e>
                  <m:ctrlPr>
                    <w:rPr>
                      <w:rFonts w:ascii="Cambria Math" w:hAnsi="Cambria Math"/>
                      <w:color w:val="FF0000"/>
                    </w:rPr>
                  </m:ctrlPr>
                  <m:sSup>
                    <m:sSupPr>
                      <m:ctrlPr>
                        <w:rPr>
                          <w:rFonts w:ascii="Cambria Math" w:hAnsi="Cambria Math"/>
                          <w:color w:val="FF0000"/>
                        </w:rPr>
                      </m:ctrlPr>
                    </m:sSupPr>
                    <m:e>
                      <m:ctrlPr>
                        <w:rPr>
                          <w:rFonts w:ascii="Cambria Math" w:hAnsi="Cambria Math"/>
                          <w:color w:val="FF0000"/>
                        </w:rPr>
                      </m:ctrlPr>
                      <m:r>
                        <w:rPr>
                          <w:rFonts w:ascii="Cambria Math" w:eastAsia="新宋体" w:hAnsi="Cambria Math"/>
                          <w:color w:val="FF0000"/>
                          <w:szCs w:val="21"/>
                        </w:rPr>
                        <m:t>x</m:t>
                      </m:r>
                    </m:e>
                    <m:sup>
                      <m:ctrlPr>
                        <w:rPr>
                          <w:rFonts w:ascii="Cambria Math" w:hAnsi="Cambria Math"/>
                          <w:color w:val="FF0000"/>
                        </w:rPr>
                      </m:ctrlPr>
                      <m:r>
                        <w:rPr>
                          <w:rFonts w:ascii="Cambria Math" w:eastAsia="新宋体" w:hAnsi="Cambria Math"/>
                          <w:color w:val="FF0000"/>
                          <w:szCs w:val="21"/>
                        </w:rPr>
                        <m:t>3</m:t>
                      </m:r>
                    </m:sup>
                  </m:sSup>
                  <m:r>
                    <w:rPr>
                      <w:rFonts w:ascii="Cambria Math" w:eastAsia="新宋体" w:hAnsi="Cambria Math"/>
                      <w:color w:val="FF0000"/>
                      <w:szCs w:val="21"/>
                    </w:rPr>
                    <m:t>+2＞4</m:t>
                  </m:r>
                </m:e>
              </m:mr>
            </m:m>
          </m:e>
        </m:d>
      </m:oMath>
      <w:r>
        <w:rPr>
          <w:rFonts w:ascii="Times New Roman" w:eastAsia="新宋体" w:hAnsi="Times New Roman" w:hint="eastAsia"/>
          <w:color w:val="FF0000"/>
          <w:szCs w:val="21"/>
        </w:rPr>
        <w:t>，未知数是3次，不是一元一次不等式组，</w:t>
      </w:r>
    </w:p>
    <w:p>
      <w:pPr>
        <w:spacing w:line="360" w:lineRule="auto"/>
        <w:ind w:left="273" w:leftChars="130"/>
        <w:rPr>
          <w:color w:val="FF0000"/>
        </w:rPr>
      </w:pPr>
      <w:r>
        <w:rPr>
          <w:rFonts w:ascii="Times New Roman" w:eastAsia="新宋体" w:hAnsi="Times New Roman" w:hint="eastAsia"/>
          <w:color w:val="FF0000"/>
          <w:szCs w:val="21"/>
        </w:rPr>
        <w:t>其中是一元一次不等式组的有3个，</w:t>
      </w:r>
    </w:p>
    <w:p>
      <w:pPr>
        <w:spacing w:line="360" w:lineRule="auto"/>
        <w:ind w:left="273" w:hanging="273" w:hangingChars="130"/>
        <w:rPr>
          <w:rFonts w:ascii="Times New Roman" w:eastAsia="新宋体" w:hAnsi="Times New Roman"/>
          <w:color w:val="FF0000"/>
          <w:szCs w:val="21"/>
        </w:rPr>
        <w:sectPr>
          <w:pgSz w:w="11906" w:h="16838"/>
          <w:pgMar w:top="1440" w:right="1800" w:bottom="1440" w:left="1800" w:header="708" w:footer="708" w:gutter="0"/>
          <w:pgNumType w:start="11"/>
          <w:cols w:num="1" w:space="708"/>
        </w:sect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hanging="273" w:hangingChars="130"/>
        <w:rPr>
          <w:rFonts w:ascii="Times New Roman" w:eastAsia="新宋体" w:hAnsi="Times New Roman"/>
          <w:szCs w:val="21"/>
        </w:rPr>
      </w:pPr>
      <w:r>
        <w:rPr>
          <w:rFonts w:ascii="Times New Roman" w:eastAsia="新宋体" w:hAnsi="Times New Roman" w:hint="eastAsia"/>
          <w:szCs w:val="21"/>
        </w:rPr>
        <w:t>【变式1-1】(2023•利州区模拟）(2023春•福州校级期末）写出一个解集在数轴上如图所示的不等式组：</w:t>
      </w:r>
      <w:r>
        <w:rPr>
          <w:rFonts w:ascii="Times New Roman" w:eastAsia="新宋体" w:hAnsi="Times New Roman" w:hint="eastAsia"/>
          <w:szCs w:val="21"/>
          <w:u w:val="single"/>
        </w:rPr>
        <w:t>　</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u w:val="single"/>
                    </w:rPr>
                    <m:t>x+1＞0</m:t>
                  </m:r>
                </m:e>
              </m:mr>
              <m:mr>
                <m:e>
                  <m:ctrlPr>
                    <w:rPr>
                      <w:rFonts w:ascii="Cambria Math" w:hAnsi="Cambria Math"/>
                    </w:rPr>
                  </m:ctrlPr>
                  <m:r>
                    <w:rPr>
                      <w:rFonts w:ascii="Cambria Math" w:eastAsia="新宋体" w:hAnsi="Cambria Math"/>
                      <w:szCs w:val="21"/>
                    </w:rPr>
                    <m:t>x−2＜0</m:t>
                  </m:r>
                </m:e>
              </m:mr>
            </m:m>
          </m:e>
        </m:d>
      </m:oMath>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drawing>
          <wp:inline distT="0" distB="0" distL="0" distR="0">
            <wp:extent cx="2114550" cy="409575"/>
            <wp:effectExtent l="0" t="0" r="0" b="9525"/>
            <wp:docPr id="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24" descr="菁优网：http://www.jyeoo.com"/>
                    <pic:cNvPicPr>
                      <a:picLocks noChangeAspect="1"/>
                    </pic:cNvPicPr>
                  </pic:nvPicPr>
                  <pic:blipFill>
                    <a:blip xmlns:r="http://schemas.openxmlformats.org/officeDocument/2006/relationships" r:embed="rId9" cstate="print"/>
                    <a:stretch>
                      <a:fillRect/>
                    </a:stretch>
                  </pic:blipFill>
                  <pic:spPr>
                    <a:xfrm>
                      <a:off x="0" y="0"/>
                      <a:ext cx="2114846" cy="409632"/>
                    </a:xfrm>
                    <a:prstGeom prst="rect">
                      <a:avLst/>
                    </a:prstGeom>
                  </pic:spPr>
                </pic:pic>
              </a:graphicData>
            </a:graphic>
          </wp:inline>
        </w:drawing>
      </w:r>
    </w:p>
    <w:p>
      <w:pPr>
        <w:spacing w:line="360" w:lineRule="auto"/>
        <w:ind w:left="273" w:leftChars="130"/>
        <w:rPr>
          <w:color w:val="FF0000"/>
        </w:rPr>
      </w:pPr>
      <w:r>
        <w:rPr>
          <w:rFonts w:ascii="Times New Roman" w:eastAsia="新宋体" w:hAnsi="Times New Roman" w:hint="eastAsia"/>
          <w:color w:val="FF0000"/>
          <w:szCs w:val="21"/>
        </w:rPr>
        <w:t>【解题思路】由图示可看出，从﹣1出发向右画出的折线且表示﹣1的点是空心圆，表示</w:t>
      </w:r>
      <w:r>
        <w:rPr>
          <w:rFonts w:ascii="Times New Roman" w:eastAsia="新宋体" w:hAnsi="Times New Roman" w:hint="eastAsia"/>
          <w:i/>
          <w:color w:val="FF0000"/>
          <w:szCs w:val="21"/>
        </w:rPr>
        <w:t>x</w:t>
      </w:r>
      <w:r>
        <w:rPr>
          <w:rFonts w:ascii="Times New Roman" w:eastAsia="新宋体" w:hAnsi="Times New Roman" w:hint="eastAsia"/>
          <w:color w:val="FF0000"/>
          <w:szCs w:val="21"/>
        </w:rPr>
        <w:t>＞﹣1；</w:t>
      </w:r>
    </w:p>
    <w:p>
      <w:pPr>
        <w:spacing w:line="360" w:lineRule="auto"/>
        <w:ind w:left="273" w:leftChars="130"/>
        <w:rPr>
          <w:color w:val="FF0000"/>
        </w:rPr>
      </w:pPr>
      <w:r>
        <w:rPr>
          <w:rFonts w:ascii="Times New Roman" w:eastAsia="新宋体" w:hAnsi="Times New Roman" w:hint="eastAsia"/>
          <w:color w:val="FF0000"/>
          <w:szCs w:val="21"/>
        </w:rPr>
        <w:t>从2出发向左画出的折线且表示2的点是空心圆，表示</w:t>
      </w:r>
      <w:r>
        <w:rPr>
          <w:rFonts w:ascii="Times New Roman" w:eastAsia="新宋体" w:hAnsi="Times New Roman" w:hint="eastAsia"/>
          <w:i/>
          <w:color w:val="FF0000"/>
          <w:szCs w:val="21"/>
        </w:rPr>
        <w:t>x</w:t>
      </w:r>
      <w:r>
        <w:rPr>
          <w:rFonts w:ascii="Times New Roman" w:eastAsia="新宋体" w:hAnsi="Times New Roman" w:hint="eastAsia"/>
          <w:color w:val="FF0000"/>
          <w:szCs w:val="21"/>
        </w:rPr>
        <w:t>＜2，所以这个不等式组的解集为﹣1＜</w:t>
      </w:r>
      <w:r>
        <w:rPr>
          <w:rFonts w:ascii="Times New Roman" w:eastAsia="新宋体" w:hAnsi="Times New Roman" w:hint="eastAsia"/>
          <w:i/>
          <w:color w:val="FF0000"/>
          <w:szCs w:val="21"/>
        </w:rPr>
        <w:t>x</w:t>
      </w:r>
      <w:r>
        <w:rPr>
          <w:rFonts w:ascii="Times New Roman" w:eastAsia="新宋体" w:hAnsi="Times New Roman" w:hint="eastAsia"/>
          <w:color w:val="FF0000"/>
          <w:szCs w:val="21"/>
        </w:rPr>
        <w:t>＜2，只要解集为﹣1＜</w:t>
      </w:r>
      <w:r>
        <w:rPr>
          <w:rFonts w:ascii="Times New Roman" w:eastAsia="新宋体" w:hAnsi="Times New Roman" w:hint="eastAsia"/>
          <w:i/>
          <w:color w:val="FF0000"/>
          <w:szCs w:val="21"/>
        </w:rPr>
        <w:t>x</w:t>
      </w:r>
      <w:r>
        <w:rPr>
          <w:rFonts w:ascii="Times New Roman" w:eastAsia="新宋体" w:hAnsi="Times New Roman" w:hint="eastAsia"/>
          <w:color w:val="FF0000"/>
          <w:szCs w:val="21"/>
        </w:rPr>
        <w:t>＜2的不等式组皆可．</w:t>
      </w:r>
    </w:p>
    <w:p>
      <w:pPr>
        <w:spacing w:line="360" w:lineRule="auto"/>
        <w:ind w:left="273" w:leftChars="130"/>
        <w:rPr>
          <w:color w:val="FF0000"/>
        </w:rPr>
      </w:pPr>
      <w:r>
        <w:rPr>
          <w:rFonts w:ascii="Times New Roman" w:eastAsia="新宋体" w:hAnsi="Times New Roman" w:hint="eastAsia"/>
          <w:color w:val="FF0000"/>
          <w:szCs w:val="21"/>
        </w:rPr>
        <w:t>【解答过程】解：</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x+1＞0</m:t>
                  </m:r>
                </m:e>
              </m:mr>
              <m:mr>
                <m:e>
                  <m:ctrlPr>
                    <w:rPr>
                      <w:rFonts w:ascii="Cambria Math" w:hAnsi="Cambria Math"/>
                      <w:color w:val="FF0000"/>
                    </w:rPr>
                  </m:ctrlPr>
                  <m:r>
                    <w:rPr>
                      <w:rFonts w:ascii="Cambria Math" w:eastAsia="新宋体" w:hAnsi="Cambria Math"/>
                      <w:color w:val="FF0000"/>
                      <w:szCs w:val="21"/>
                    </w:rPr>
                    <m:t>x−2＜0</m:t>
                  </m:r>
                </m:e>
              </m:mr>
            </m:m>
          </m:e>
        </m:d>
      </m:oMath>
      <w:r>
        <w:rPr>
          <w:rFonts w:ascii="Times New Roman" w:eastAsia="新宋体" w:hAnsi="Times New Roman" w:hint="eastAsia"/>
          <w:color w:val="FF0000"/>
          <w:szCs w:val="21"/>
        </w:rPr>
        <w:t>．答案不唯一</w:t>
      </w:r>
    </w:p>
    <w:p>
      <w:pPr>
        <w:spacing w:line="360" w:lineRule="auto"/>
      </w:pPr>
      <w:r>
        <w:rPr>
          <w:rFonts w:ascii="Times New Roman" w:eastAsia="新宋体" w:hAnsi="Times New Roman" w:hint="eastAsia"/>
          <w:szCs w:val="21"/>
        </w:rPr>
        <w:t>【变式1-2】(2023春•南通期末）写出一个无解的一元一次不等式组为</w:t>
      </w:r>
      <w:r>
        <w:rPr>
          <w:rFonts w:ascii="Times New Roman" w:eastAsia="新宋体" w:hAnsi="Times New Roman" w:hint="eastAsia"/>
          <w:szCs w:val="21"/>
          <w:u w:val="single"/>
        </w:rPr>
        <w:t>　</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u w:val="single"/>
                    </w:rPr>
                    <m:t>x≤2</m:t>
                  </m:r>
                </m:e>
              </m:mr>
              <m:mr>
                <m:e>
                  <m:ctrlPr>
                    <w:rPr>
                      <w:rFonts w:ascii="Cambria Math" w:hAnsi="Cambria Math"/>
                    </w:rPr>
                  </m:ctrlPr>
                  <m:r>
                    <w:rPr>
                      <w:rFonts w:ascii="Cambria Math" w:eastAsia="新宋体" w:hAnsi="Cambria Math"/>
                      <w:szCs w:val="21"/>
                    </w:rPr>
                    <m:t>x＞3</m:t>
                  </m:r>
                </m:e>
              </m:mr>
            </m:m>
          </m:e>
        </m:d>
      </m:oMath>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rPr>
          <w:color w:val="FF0000"/>
        </w:rPr>
      </w:pPr>
      <w:r>
        <w:rPr>
          <w:rFonts w:ascii="Times New Roman" w:eastAsia="新宋体" w:hAnsi="Times New Roman" w:hint="eastAsia"/>
          <w:color w:val="FF0000"/>
          <w:szCs w:val="21"/>
        </w:rPr>
        <w:t>【解题思路】本题为开放性题，按照口诀大大小小找不到（无解）列不等式组即可．如：根据“大大小小找不到”可知只要写2个一元一次不等式</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，其中</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即可．</w:t>
      </w:r>
    </w:p>
    <w:p>
      <w:pPr>
        <w:spacing w:line="360" w:lineRule="auto"/>
        <w:ind w:left="273" w:leftChars="130"/>
        <w:rPr>
          <w:color w:val="FF0000"/>
        </w:rPr>
      </w:pPr>
      <w:r>
        <w:rPr>
          <w:rFonts w:ascii="Times New Roman" w:eastAsia="新宋体" w:hAnsi="Times New Roman" w:hint="eastAsia"/>
          <w:color w:val="FF0000"/>
          <w:szCs w:val="21"/>
        </w:rPr>
        <w:t>【解答过程】解：当解集为无解时，</w:t>
      </w:r>
    </w:p>
    <w:p>
      <w:pPr>
        <w:spacing w:line="360" w:lineRule="auto"/>
        <w:ind w:left="273" w:leftChars="130"/>
        <w:rPr>
          <w:color w:val="FF0000"/>
        </w:rPr>
      </w:pPr>
      <w:r>
        <w:rPr>
          <w:rFonts w:ascii="Times New Roman" w:eastAsia="新宋体" w:hAnsi="Times New Roman" w:hint="eastAsia"/>
          <w:color w:val="FF0000"/>
          <w:szCs w:val="21"/>
        </w:rPr>
        <w:t>构造的不等式组为</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x≤2</m:t>
                  </m:r>
                </m:e>
              </m:mr>
              <m:mr>
                <m:e>
                  <m:ctrlPr>
                    <w:rPr>
                      <w:rFonts w:ascii="Cambria Math" w:hAnsi="Cambria Math"/>
                      <w:color w:val="FF0000"/>
                    </w:rPr>
                  </m:ctrlPr>
                  <m:r>
                    <w:rPr>
                      <w:rFonts w:ascii="Cambria Math" w:eastAsia="新宋体" w:hAnsi="Cambria Math"/>
                      <w:color w:val="FF0000"/>
                      <w:szCs w:val="21"/>
                    </w:rPr>
                    <m:t>x＞3</m:t>
                  </m:r>
                </m:e>
              </m:mr>
            </m:m>
          </m:e>
        </m:d>
      </m:oMath>
      <w:r>
        <w:rPr>
          <w:rFonts w:ascii="Times New Roman" w:eastAsia="新宋体" w:hAnsi="Times New Roman" w:hint="eastAsia"/>
          <w:color w:val="FF0000"/>
          <w:szCs w:val="21"/>
        </w:rPr>
        <w:t>．答案不唯一．</w:t>
      </w:r>
    </w:p>
    <w:p>
      <w:pPr>
        <w:spacing w:line="360" w:lineRule="auto"/>
        <w:ind w:left="273" w:hanging="273" w:hangingChars="130"/>
      </w:pPr>
      <w:r>
        <w:rPr>
          <w:rFonts w:ascii="Times New Roman" w:eastAsia="新宋体" w:hAnsi="Times New Roman" w:hint="eastAsia"/>
          <w:szCs w:val="21"/>
        </w:rPr>
        <w:t>【变式1-3】(2023春•靖江市校级月考）有甲、乙、丙三个同学在一起讨论一个一元一次不等式组，他们各说出该不等式组的一个性质：</w:t>
      </w:r>
    </w:p>
    <w:p>
      <w:pPr>
        <w:spacing w:line="360" w:lineRule="auto"/>
        <w:ind w:left="273" w:leftChars="130"/>
      </w:pPr>
      <w:r>
        <w:rPr>
          <w:rFonts w:ascii="Times New Roman" w:eastAsia="新宋体" w:hAnsi="Times New Roman" w:hint="eastAsia"/>
          <w:szCs w:val="21"/>
        </w:rPr>
        <w:t>甲：它的所有的解为非负数；</w:t>
      </w:r>
    </w:p>
    <w:p>
      <w:pPr>
        <w:spacing w:line="360" w:lineRule="auto"/>
        <w:ind w:left="273" w:leftChars="130"/>
      </w:pPr>
      <w:r>
        <w:rPr>
          <w:rFonts w:ascii="Times New Roman" w:eastAsia="新宋体" w:hAnsi="Times New Roman" w:hint="eastAsia"/>
          <w:szCs w:val="21"/>
        </w:rPr>
        <w:t>乙：其中一个不等式的解集为</w:t>
      </w:r>
      <w:r>
        <w:rPr>
          <w:rFonts w:ascii="Times New Roman" w:eastAsia="新宋体" w:hAnsi="Times New Roman" w:hint="eastAsia"/>
          <w:i/>
          <w:szCs w:val="21"/>
        </w:rPr>
        <w:t>x</w:t>
      </w:r>
      <w:r>
        <w:rPr>
          <w:rFonts w:ascii="Times New Roman" w:eastAsia="新宋体" w:hAnsi="Times New Roman" w:hint="eastAsia"/>
          <w:szCs w:val="21"/>
        </w:rPr>
        <w:t>≤8；</w:t>
      </w:r>
    </w:p>
    <w:p>
      <w:pPr>
        <w:spacing w:line="360" w:lineRule="auto"/>
        <w:ind w:left="273" w:leftChars="130"/>
      </w:pPr>
      <w:r>
        <w:rPr>
          <w:rFonts w:ascii="Times New Roman" w:eastAsia="新宋体" w:hAnsi="Times New Roman" w:hint="eastAsia"/>
          <w:szCs w:val="21"/>
        </w:rPr>
        <w:t>丙：其中一个不等式在解的过程中需要改变不等号的方向．</w:t>
      </w:r>
    </w:p>
    <w:p>
      <w:pPr>
        <w:spacing w:line="360" w:lineRule="auto"/>
        <w:ind w:left="273" w:leftChars="130"/>
      </w:pPr>
      <w:r>
        <w:rPr>
          <w:rFonts w:ascii="Times New Roman" w:eastAsia="新宋体" w:hAnsi="Times New Roman" w:hint="eastAsia"/>
          <w:szCs w:val="21"/>
        </w:rPr>
        <w:t>请试着写出符合上述条件的一个不等式组</w:t>
      </w:r>
      <w:r>
        <w:rPr>
          <w:rFonts w:ascii="Times New Roman" w:eastAsia="新宋体" w:hAnsi="Times New Roman" w:hint="eastAsia"/>
          <w:szCs w:val="21"/>
          <w:u w:val="single"/>
        </w:rPr>
        <w:t>　</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u w:val="single"/>
                    </w:rPr>
                    <m:t>8−x≥0</m:t>
                  </m:r>
                </m:e>
              </m:mr>
              <m:mr>
                <m:e>
                  <m:ctrlPr>
                    <w:rPr>
                      <w:rFonts w:ascii="Cambria Math" w:hAnsi="Cambria Math"/>
                    </w:rPr>
                  </m:ctrlPr>
                  <m:r>
                    <w:rPr>
                      <w:rFonts w:ascii="Cambria Math" w:eastAsia="新宋体" w:hAnsi="Cambria Math"/>
                      <w:szCs w:val="21"/>
                    </w:rPr>
                    <m:t>x≥0</m:t>
                  </m:r>
                </m:e>
              </m:mr>
            </m:m>
          </m:e>
        </m:d>
      </m:oMath>
      <w:r>
        <w:rPr>
          <w:rFonts w:ascii="Times New Roman" w:eastAsia="新宋体" w:hAnsi="Times New Roman" w:hint="eastAsia"/>
          <w:szCs w:val="21"/>
          <w:u w:val="single"/>
        </w:rPr>
        <w:t>（答案不唯一）　</w:t>
      </w:r>
      <w:r>
        <w:rPr>
          <w:rFonts w:ascii="Times New Roman" w:eastAsia="新宋体" w:hAnsi="Times New Roman" w:hint="eastAsia"/>
          <w:szCs w:val="21"/>
        </w:rPr>
        <w:t>．</w:t>
      </w:r>
    </w:p>
    <w:p>
      <w:pPr>
        <w:spacing w:line="360" w:lineRule="auto"/>
        <w:ind w:left="273" w:leftChars="130"/>
        <w:rPr>
          <w:color w:val="FF0000"/>
        </w:rPr>
      </w:pPr>
      <w:r>
        <w:rPr>
          <w:rFonts w:ascii="Times New Roman" w:eastAsia="新宋体" w:hAnsi="Times New Roman" w:hint="eastAsia"/>
          <w:color w:val="FF0000"/>
          <w:szCs w:val="21"/>
        </w:rPr>
        <w:t>【解题思路】由于一元一次不等式组的解集为非负数，所以其中一个不等式的解集必为</w:t>
      </w:r>
      <w:r>
        <w:rPr>
          <w:rFonts w:ascii="Times New Roman" w:eastAsia="新宋体" w:hAnsi="Times New Roman" w:hint="eastAsia"/>
          <w:i/>
          <w:color w:val="FF0000"/>
          <w:szCs w:val="21"/>
        </w:rPr>
        <w:t>x</w:t>
      </w:r>
      <w:r>
        <w:rPr>
          <w:rFonts w:ascii="Times New Roman" w:eastAsia="新宋体" w:hAnsi="Times New Roman" w:hint="eastAsia"/>
          <w:color w:val="FF0000"/>
          <w:szCs w:val="21"/>
        </w:rPr>
        <w:t>≥0，由于一个不等式在解的过程中需要改变不等号的方向，所以其中一个不等式中</w:t>
      </w:r>
      <w:r>
        <w:rPr>
          <w:rFonts w:ascii="Times New Roman" w:eastAsia="新宋体" w:hAnsi="Times New Roman" w:hint="eastAsia"/>
          <w:i/>
          <w:color w:val="FF0000"/>
          <w:szCs w:val="21"/>
        </w:rPr>
        <w:t>x</w:t>
      </w:r>
      <w:r>
        <w:rPr>
          <w:rFonts w:ascii="Times New Roman" w:eastAsia="新宋体" w:hAnsi="Times New Roman" w:hint="eastAsia"/>
          <w:color w:val="FF0000"/>
          <w:szCs w:val="21"/>
        </w:rPr>
        <w:t>的系数为负数，根据这两个条件写出符合条件的一元一次不等式组即可．</w:t>
      </w:r>
    </w:p>
    <w:p>
      <w:pPr>
        <w:spacing w:line="360" w:lineRule="auto"/>
        <w:ind w:left="273" w:leftChars="130"/>
        <w:rPr>
          <w:color w:val="FF0000"/>
        </w:rPr>
      </w:pPr>
      <w:r>
        <w:rPr>
          <w:rFonts w:ascii="Times New Roman" w:eastAsia="新宋体" w:hAnsi="Times New Roman" w:hint="eastAsia"/>
          <w:color w:val="FF0000"/>
          <w:szCs w:val="21"/>
        </w:rPr>
        <w:t>【解答过程】解：∵一元一次不等式组的解集为非负数，</w:t>
      </w:r>
    </w:p>
    <w:p>
      <w:pPr>
        <w:spacing w:line="360" w:lineRule="auto"/>
        <w:ind w:left="273" w:leftChars="130"/>
        <w:rPr>
          <w:color w:val="FF0000"/>
        </w:rPr>
      </w:pPr>
      <w:r>
        <w:rPr>
          <w:rFonts w:ascii="Times New Roman" w:eastAsia="新宋体" w:hAnsi="Times New Roman" w:hint="eastAsia"/>
          <w:color w:val="FF0000"/>
          <w:szCs w:val="21"/>
        </w:rPr>
        <w:t>∴其中一个不等式的解集必为</w:t>
      </w:r>
      <w:r>
        <w:rPr>
          <w:rFonts w:ascii="Times New Roman" w:eastAsia="新宋体" w:hAnsi="Times New Roman" w:hint="eastAsia"/>
          <w:i/>
          <w:color w:val="FF0000"/>
          <w:szCs w:val="21"/>
        </w:rPr>
        <w:t>x</w:t>
      </w:r>
      <w:r>
        <w:rPr>
          <w:rFonts w:ascii="Times New Roman" w:eastAsia="新宋体" w:hAnsi="Times New Roman" w:hint="eastAsia"/>
          <w:color w:val="FF0000"/>
          <w:szCs w:val="21"/>
        </w:rPr>
        <w:t>≥0，</w:t>
      </w:r>
    </w:p>
    <w:p>
      <w:pPr>
        <w:spacing w:line="360" w:lineRule="auto"/>
        <w:ind w:left="273" w:leftChars="130"/>
        <w:rPr>
          <w:color w:val="FF0000"/>
        </w:rPr>
      </w:pPr>
      <w:r>
        <w:rPr>
          <w:rFonts w:ascii="Times New Roman" w:eastAsia="新宋体" w:hAnsi="Times New Roman" w:hint="eastAsia"/>
          <w:color w:val="FF0000"/>
          <w:szCs w:val="21"/>
        </w:rPr>
        <w:t>∵一个不等式在解的过程中需要改变不等号的方向，</w:t>
      </w:r>
    </w:p>
    <w:p>
      <w:pPr>
        <w:spacing w:line="360" w:lineRule="auto"/>
        <w:ind w:left="273" w:leftChars="130"/>
        <w:rPr>
          <w:color w:val="FF0000"/>
        </w:rPr>
      </w:pPr>
      <w:r>
        <w:rPr>
          <w:rFonts w:ascii="Times New Roman" w:eastAsia="新宋体" w:hAnsi="Times New Roman" w:hint="eastAsia"/>
          <w:color w:val="FF0000"/>
          <w:szCs w:val="21"/>
        </w:rPr>
        <w:t>∴其中一个不等式中</w:t>
      </w:r>
      <w:r>
        <w:rPr>
          <w:rFonts w:ascii="Times New Roman" w:eastAsia="新宋体" w:hAnsi="Times New Roman" w:hint="eastAsia"/>
          <w:i/>
          <w:color w:val="FF0000"/>
          <w:szCs w:val="21"/>
        </w:rPr>
        <w:t>x</w:t>
      </w:r>
      <w:r>
        <w:rPr>
          <w:rFonts w:ascii="Times New Roman" w:eastAsia="新宋体" w:hAnsi="Times New Roman" w:hint="eastAsia"/>
          <w:color w:val="FF0000"/>
          <w:szCs w:val="21"/>
        </w:rPr>
        <w:t>的系数为负数，</w:t>
      </w:r>
    </w:p>
    <w:p>
      <w:pPr>
        <w:spacing w:line="360" w:lineRule="auto"/>
        <w:ind w:left="273" w:leftChars="130"/>
        <w:rPr>
          <w:color w:val="FF0000"/>
        </w:rPr>
      </w:pPr>
      <w:r>
        <w:rPr>
          <w:rFonts w:ascii="Times New Roman" w:eastAsia="新宋体" w:hAnsi="Times New Roman" w:hint="eastAsia"/>
          <w:color w:val="FF0000"/>
          <w:szCs w:val="21"/>
        </w:rPr>
        <w:t>∴符合条件的一元一次不等式组可以为：</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8−x≥0</m:t>
                  </m:r>
                </m:e>
              </m:mr>
              <m:mr>
                <m:e>
                  <m:ctrlPr>
                    <w:rPr>
                      <w:rFonts w:ascii="Cambria Math" w:hAnsi="Cambria Math"/>
                      <w:color w:val="FF0000"/>
                    </w:rPr>
                  </m:ctrlPr>
                  <m:r>
                    <w:rPr>
                      <w:rFonts w:ascii="Cambria Math" w:eastAsia="新宋体" w:hAnsi="Cambria Math"/>
                      <w:color w:val="FF0000"/>
                      <w:szCs w:val="21"/>
                    </w:rPr>
                    <m:t>x≥0</m:t>
                  </m:r>
                </m:e>
              </m:mr>
            </m:m>
          </m:e>
        </m:d>
      </m:oMath>
      <w:r>
        <w:rPr>
          <w:rFonts w:ascii="Times New Roman" w:eastAsia="新宋体" w:hAnsi="Times New Roman" w:hint="eastAsia"/>
          <w:color w:val="FF0000"/>
          <w:szCs w:val="21"/>
        </w:rPr>
        <w:t>（答案不唯一）．</w:t>
      </w:r>
    </w:p>
    <w:p>
      <w:pPr>
        <w:spacing w:line="360" w:lineRule="auto"/>
        <w:ind w:firstLine="210" w:firstLineChars="100"/>
        <w:rPr>
          <w:rFonts w:ascii="Times New Roman" w:eastAsia="新宋体" w:hAnsi="Times New Roman"/>
          <w:color w:val="FF0000"/>
          <w:szCs w:val="21"/>
        </w:rPr>
        <w:sectPr>
          <w:type w:val="nextPage"/>
          <w:pgSz w:w="11906" w:h="16838"/>
          <w:pgMar w:top="1440" w:right="1800" w:bottom="1440" w:left="1800" w:header="708" w:footer="708" w:gutter="0"/>
          <w:pgNumType w:start="12"/>
          <w:cols w:num="1" w:space="708"/>
          <w:titlePg w:val="0"/>
        </w:sectPr>
      </w:pPr>
      <w:r>
        <w:rPr>
          <w:rFonts w:ascii="Times New Roman" w:eastAsia="新宋体" w:hAnsi="Times New Roman" w:hint="eastAsia"/>
          <w:color w:val="FF0000"/>
          <w:szCs w:val="21"/>
        </w:rPr>
        <w:t>故答案为：</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8−x≥0</m:t>
                  </m:r>
                </m:e>
              </m:mr>
              <m:mr>
                <m:e>
                  <m:ctrlPr>
                    <w:rPr>
                      <w:rFonts w:ascii="Cambria Math" w:hAnsi="Cambria Math"/>
                      <w:color w:val="FF0000"/>
                    </w:rPr>
                  </m:ctrlPr>
                  <m:r>
                    <w:rPr>
                      <w:rFonts w:ascii="Cambria Math" w:eastAsia="新宋体" w:hAnsi="Cambria Math"/>
                      <w:color w:val="FF0000"/>
                      <w:szCs w:val="21"/>
                    </w:rPr>
                    <m:t>x≥0</m:t>
                  </m:r>
                </m:e>
              </m:mr>
            </m:m>
          </m:e>
        </m:d>
      </m:oMath>
      <w:r>
        <w:rPr>
          <w:rFonts w:ascii="Times New Roman" w:eastAsia="新宋体" w:hAnsi="Times New Roman" w:hint="eastAsia"/>
          <w:color w:val="FF0000"/>
          <w:szCs w:val="21"/>
        </w:rPr>
        <w:t>（答案不唯一）．</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【题型2</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解一元一次不等式组】</w:t>
      </w:r>
    </w:p>
    <w:p>
      <w:pPr>
        <w:spacing w:line="360" w:lineRule="auto"/>
        <w:ind w:left="273" w:hanging="273" w:hangingChars="130"/>
      </w:pPr>
      <w:r>
        <w:rPr>
          <w:rFonts w:ascii="Times New Roman" w:eastAsia="新宋体" w:hAnsi="Times New Roman" w:hint="eastAsia"/>
          <w:szCs w:val="21"/>
        </w:rPr>
        <w:t>【例2】(2023春•吉林期末）解不等式组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2(x+2)＞x−1①</m:t>
                  </m:r>
                </m:e>
              </m:mr>
              <m:mr>
                <m:e>
                  <m:ctrlPr>
                    <w:rPr>
                      <w:rFonts w:ascii="Cambria Math" w:hAnsi="Cambria Math"/>
                    </w:rPr>
                  </m:ctrlPr>
                  <m:r>
                    <w:rPr>
                      <w:rFonts w:ascii="Cambria Math" w:eastAsia="新宋体" w:hAnsi="Cambria Math"/>
                      <w:szCs w:val="21"/>
                    </w:rPr>
                    <m:t>x+8≥4x−1②</m:t>
                  </m:r>
                </m:e>
              </m:mr>
            </m:m>
          </m:e>
        </m:d>
      </m:oMath>
      <w:r>
        <w:rPr>
          <w:rFonts w:ascii="Times New Roman" w:eastAsia="新宋体" w:hAnsi="Times New Roman" w:hint="eastAsia"/>
          <w:szCs w:val="21"/>
        </w:rPr>
        <w:t>并把它的解集在数轴上表示出来．</w:t>
      </w:r>
      <w:r>
        <w:rPr>
          <w:rFonts w:ascii="Times New Roman" w:eastAsia="新宋体" w:hAnsi="Times New Roman" w:hint="eastAsia"/>
          <w:szCs w:val="21"/>
        </w:rPr>
        <w:drawing>
          <wp:inline distT="0" distB="0" distL="0" distR="0">
            <wp:extent cx="3019425" cy="295275"/>
            <wp:effectExtent l="0" t="0" r="9525" b="9525"/>
            <wp:docPr id="1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菁优网：http://www.jyeoo.com"/>
                    <pic:cNvPicPr>
                      <a:picLocks noChangeAspect="1"/>
                    </pic:cNvPicPr>
                  </pic:nvPicPr>
                  <pic:blipFill>
                    <a:blip xmlns:r="http://schemas.openxmlformats.org/officeDocument/2006/relationships" r:embed="rId10" cstate="print"/>
                    <a:stretch>
                      <a:fillRect/>
                    </a:stretch>
                  </pic:blipFill>
                  <pic:spPr>
                    <a:xfrm>
                      <a:off x="0" y="0"/>
                      <a:ext cx="3019425" cy="295275"/>
                    </a:xfrm>
                    <a:prstGeom prst="rect">
                      <a:avLst/>
                    </a:prstGeom>
                  </pic:spPr>
                </pic:pic>
              </a:graphicData>
            </a:graphic>
          </wp:inline>
        </w:drawing>
      </w:r>
    </w:p>
    <w:p>
      <w:pPr>
        <w:spacing w:line="360" w:lineRule="auto"/>
        <w:ind w:left="273" w:leftChars="130"/>
        <w:rPr>
          <w:color w:val="FF0000"/>
        </w:rPr>
      </w:pPr>
      <w:r>
        <w:rPr>
          <w:rFonts w:ascii="Times New Roman" w:eastAsia="新宋体" w:hAnsi="Times New Roman" w:hint="eastAsia"/>
          <w:color w:val="FF0000"/>
          <w:szCs w:val="21"/>
        </w:rPr>
        <w:t>【解题思路】先求出不等式组的解集，再在数轴上表示出不等式组的解集即可．</w:t>
      </w:r>
    </w:p>
    <w:p>
      <w:pPr>
        <w:spacing w:line="360" w:lineRule="auto"/>
        <w:ind w:left="273" w:leftChars="130"/>
        <w:rPr>
          <w:color w:val="FF0000"/>
        </w:rPr>
      </w:pPr>
      <w:r>
        <w:rPr>
          <w:rFonts w:ascii="Times New Roman" w:eastAsia="新宋体" w:hAnsi="Times New Roman" w:hint="eastAsia"/>
          <w:color w:val="FF0000"/>
          <w:szCs w:val="21"/>
        </w:rPr>
        <w:t>【解答过程】解：∵解不等式</w:t>
      </w:r>
      <w:r>
        <w:rPr>
          <w:rFonts w:ascii="Times New Roman" w:eastAsia="Calibri" w:hAnsi="Times New Roman" w:hint="eastAsia"/>
          <w:color w:val="FF0000"/>
          <w:szCs w:val="21"/>
        </w:rPr>
        <w:t>①</w:t>
      </w:r>
      <w:r>
        <w:rPr>
          <w:rFonts w:ascii="Times New Roman" w:eastAsia="新宋体" w:hAnsi="Times New Roman" w:hint="eastAsia"/>
          <w:color w:val="FF0000"/>
          <w:szCs w:val="21"/>
        </w:rPr>
        <w:t>得：</w:t>
      </w:r>
      <w:r>
        <w:rPr>
          <w:rFonts w:ascii="Times New Roman" w:eastAsia="新宋体" w:hAnsi="Times New Roman" w:hint="eastAsia"/>
          <w:i/>
          <w:color w:val="FF0000"/>
          <w:szCs w:val="21"/>
        </w:rPr>
        <w:t>x</w:t>
      </w:r>
      <w:r>
        <w:rPr>
          <w:rFonts w:ascii="Times New Roman" w:eastAsia="新宋体" w:hAnsi="Times New Roman" w:hint="eastAsia"/>
          <w:color w:val="FF0000"/>
          <w:szCs w:val="21"/>
        </w:rPr>
        <w:t>＞﹣5，</w:t>
      </w:r>
    </w:p>
    <w:p>
      <w:pPr>
        <w:spacing w:line="360" w:lineRule="auto"/>
        <w:ind w:left="273" w:leftChars="130"/>
        <w:rPr>
          <w:color w:val="FF0000"/>
        </w:rPr>
      </w:pPr>
      <w:r>
        <w:rPr>
          <w:rFonts w:ascii="Times New Roman" w:eastAsia="新宋体" w:hAnsi="Times New Roman" w:hint="eastAsia"/>
          <w:color w:val="FF0000"/>
          <w:szCs w:val="21"/>
        </w:rPr>
        <w:t>解不等式</w:t>
      </w:r>
      <w:r>
        <w:rPr>
          <w:rFonts w:ascii="Times New Roman" w:eastAsia="Calibri" w:hAnsi="Times New Roman" w:hint="eastAsia"/>
          <w:color w:val="FF0000"/>
          <w:szCs w:val="21"/>
        </w:rPr>
        <w:t>②</w:t>
      </w:r>
      <w:r>
        <w:rPr>
          <w:rFonts w:ascii="Times New Roman" w:eastAsia="新宋体" w:hAnsi="Times New Roman" w:hint="eastAsia"/>
          <w:color w:val="FF0000"/>
          <w:szCs w:val="21"/>
        </w:rPr>
        <w:t>得：</w:t>
      </w:r>
      <w:r>
        <w:rPr>
          <w:rFonts w:ascii="Times New Roman" w:eastAsia="新宋体" w:hAnsi="Times New Roman" w:hint="eastAsia"/>
          <w:i/>
          <w:color w:val="FF0000"/>
          <w:szCs w:val="21"/>
        </w:rPr>
        <w:t>x</w:t>
      </w:r>
      <w:r>
        <w:rPr>
          <w:rFonts w:ascii="Times New Roman" w:eastAsia="新宋体" w:hAnsi="Times New Roman" w:hint="eastAsia"/>
          <w:color w:val="FF0000"/>
          <w:szCs w:val="21"/>
        </w:rPr>
        <w:t>≤3，</w:t>
      </w:r>
    </w:p>
    <w:p>
      <w:pPr>
        <w:spacing w:line="360" w:lineRule="auto"/>
        <w:ind w:left="273" w:leftChars="130"/>
        <w:rPr>
          <w:color w:val="FF0000"/>
        </w:rPr>
      </w:pPr>
      <w:r>
        <w:rPr>
          <w:rFonts w:ascii="Times New Roman" w:eastAsia="新宋体" w:hAnsi="Times New Roman" w:hint="eastAsia"/>
          <w:color w:val="FF0000"/>
          <w:szCs w:val="21"/>
        </w:rPr>
        <w:t>∴不等式组的解集是﹣5＜</w:t>
      </w:r>
      <w:r>
        <w:rPr>
          <w:rFonts w:ascii="Times New Roman" w:eastAsia="新宋体" w:hAnsi="Times New Roman" w:hint="eastAsia"/>
          <w:i/>
          <w:color w:val="FF0000"/>
          <w:szCs w:val="21"/>
        </w:rPr>
        <w:t>x</w:t>
      </w:r>
      <w:r>
        <w:rPr>
          <w:rFonts w:ascii="Times New Roman" w:eastAsia="新宋体" w:hAnsi="Times New Roman" w:hint="eastAsia"/>
          <w:color w:val="FF0000"/>
          <w:szCs w:val="21"/>
        </w:rPr>
        <w:t>≤3，</w:t>
      </w:r>
    </w:p>
    <w:p>
      <w:pPr>
        <w:spacing w:line="360" w:lineRule="auto"/>
        <w:ind w:left="273" w:leftChars="130"/>
        <w:rPr>
          <w:color w:val="FF0000"/>
        </w:rPr>
      </w:pPr>
      <w:r>
        <w:rPr>
          <w:rFonts w:ascii="Times New Roman" w:eastAsia="新宋体" w:hAnsi="Times New Roman" w:hint="eastAsia"/>
          <w:color w:val="FF0000"/>
          <w:szCs w:val="21"/>
        </w:rPr>
        <w:t>在数轴上表示为：</w:t>
      </w:r>
    </w:p>
    <w:p>
      <w:pPr>
        <w:spacing w:line="360" w:lineRule="auto"/>
        <w:ind w:left="273" w:leftChars="130"/>
      </w:pPr>
      <w:r>
        <w:rPr>
          <w:rFonts w:ascii="Times New Roman" w:eastAsia="新宋体" w:hAnsi="Times New Roman" w:hint="eastAsia"/>
          <w:color w:val="FF0000"/>
          <w:szCs w:val="21"/>
        </w:rPr>
        <w:drawing>
          <wp:inline distT="0" distB="0" distL="0" distR="0">
            <wp:extent cx="3038475" cy="619125"/>
            <wp:effectExtent l="0" t="0" r="9525" b="9525"/>
            <wp:docPr id="1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24" descr="菁优网：http://www.jyeoo.com"/>
                    <pic:cNvPicPr>
                      <a:picLocks noChangeAspect="1"/>
                    </pic:cNvPicPr>
                  </pic:nvPicPr>
                  <pic:blipFill>
                    <a:blip xmlns:r="http://schemas.openxmlformats.org/officeDocument/2006/relationships" r:embed="rId16" cstate="print"/>
                    <a:stretch>
                      <a:fillRect/>
                    </a:stretch>
                  </pic:blipFill>
                  <pic:spPr>
                    <a:xfrm>
                      <a:off x="0" y="0"/>
                      <a:ext cx="3038899" cy="619212"/>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【变式2-1】(2023春•福田区校级期中）若不等式组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x−a＞0</m:t>
                  </m:r>
                </m:e>
              </m:mr>
              <m:mr>
                <m:e>
                  <m:ctrlPr>
                    <w:rPr>
                      <w:rFonts w:ascii="Cambria Math" w:hAnsi="Cambria Math"/>
                    </w:rPr>
                  </m:ctrlPr>
                  <m:r>
                    <w:rPr>
                      <w:rFonts w:ascii="Cambria Math" w:eastAsia="新宋体" w:hAnsi="Cambria Math"/>
                      <w:szCs w:val="21"/>
                    </w:rPr>
                    <m:t>4−x≥0</m:t>
                  </m:r>
                </m:e>
              </m:mr>
            </m:m>
          </m:e>
        </m:d>
      </m:oMath>
      <w:r>
        <w:rPr>
          <w:rFonts w:ascii="Times New Roman" w:eastAsia="新宋体" w:hAnsi="Times New Roman" w:hint="eastAsia"/>
          <w:szCs w:val="21"/>
        </w:rPr>
        <w:t>无解，则</w:t>
      </w:r>
      <w:r>
        <w:rPr>
          <w:rFonts w:ascii="Times New Roman" w:eastAsia="新宋体" w:hAnsi="Times New Roman" w:hint="eastAsia"/>
          <w:i/>
          <w:szCs w:val="21"/>
        </w:rPr>
        <w:t>a</w:t>
      </w:r>
      <w:r>
        <w:rPr>
          <w:rFonts w:ascii="Times New Roman" w:eastAsia="新宋体" w:hAnsi="Times New Roman" w:hint="eastAsia"/>
          <w:szCs w:val="21"/>
        </w:rPr>
        <w:t xml:space="preserve">的取值范围为 </w:t>
      </w:r>
      <w:r>
        <w:rPr>
          <w:rFonts w:ascii="Times New Roman" w:eastAsia="新宋体" w:hAnsi="Times New Roman" w:hint="eastAsia"/>
          <w:szCs w:val="21"/>
          <w:u w:val="single"/>
        </w:rPr>
        <w:t>　</w:t>
      </w:r>
      <w:r>
        <w:rPr>
          <w:rFonts w:ascii="Times New Roman" w:eastAsia="新宋体" w:hAnsi="Times New Roman" w:hint="eastAsia"/>
          <w:i/>
          <w:szCs w:val="21"/>
          <w:u w:val="single"/>
        </w:rPr>
        <w:t>a</w:t>
      </w:r>
      <w:r>
        <w:rPr>
          <w:rFonts w:ascii="Times New Roman" w:eastAsia="新宋体" w:hAnsi="Times New Roman" w:hint="eastAsia"/>
          <w:szCs w:val="21"/>
          <w:u w:val="single"/>
        </w:rPr>
        <w:t>≥4　</w:t>
      </w:r>
      <w:r>
        <w:rPr>
          <w:rFonts w:ascii="Times New Roman" w:eastAsia="新宋体" w:hAnsi="Times New Roman" w:hint="eastAsia"/>
          <w:szCs w:val="21"/>
        </w:rPr>
        <w:t>．</w:t>
      </w:r>
    </w:p>
    <w:p>
      <w:pPr>
        <w:spacing w:line="360" w:lineRule="auto"/>
        <w:ind w:left="273" w:leftChars="130"/>
        <w:rPr>
          <w:color w:val="FF0000"/>
        </w:rPr>
      </w:pPr>
      <w:r>
        <w:rPr>
          <w:rFonts w:ascii="Times New Roman" w:eastAsia="新宋体" w:hAnsi="Times New Roman" w:hint="eastAsia"/>
          <w:color w:val="FF0000"/>
          <w:szCs w:val="21"/>
        </w:rPr>
        <w:t>【解题思路】分别求出每一个不等式的解集，根据口诀：大大小小找不到可得答案．</w:t>
      </w:r>
    </w:p>
    <w:p>
      <w:pPr>
        <w:spacing w:line="360" w:lineRule="auto"/>
        <w:ind w:left="273" w:leftChars="130"/>
        <w:rPr>
          <w:color w:val="FF0000"/>
        </w:rPr>
      </w:pPr>
      <w:r>
        <w:rPr>
          <w:rFonts w:ascii="Times New Roman" w:eastAsia="新宋体" w:hAnsi="Times New Roman" w:hint="eastAsia"/>
          <w:color w:val="FF0000"/>
          <w:szCs w:val="21"/>
        </w:rPr>
        <w:t>【解答过程】解：由</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＞0，得：</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由4﹣</w:t>
      </w:r>
      <w:r>
        <w:rPr>
          <w:rFonts w:ascii="Times New Roman" w:eastAsia="新宋体" w:hAnsi="Times New Roman" w:hint="eastAsia"/>
          <w:i/>
          <w:color w:val="FF0000"/>
          <w:szCs w:val="21"/>
        </w:rPr>
        <w:t>x</w:t>
      </w:r>
      <w:r>
        <w:rPr>
          <w:rFonts w:ascii="Times New Roman" w:eastAsia="新宋体" w:hAnsi="Times New Roman" w:hint="eastAsia"/>
          <w:color w:val="FF0000"/>
          <w:szCs w:val="21"/>
        </w:rPr>
        <w:t>≥0，得：</w:t>
      </w:r>
      <w:r>
        <w:rPr>
          <w:rFonts w:ascii="Times New Roman" w:eastAsia="新宋体" w:hAnsi="Times New Roman" w:hint="eastAsia"/>
          <w:i/>
          <w:color w:val="FF0000"/>
          <w:szCs w:val="21"/>
        </w:rPr>
        <w:t>x</w:t>
      </w:r>
      <w:r>
        <w:rPr>
          <w:rFonts w:ascii="Times New Roman" w:eastAsia="新宋体" w:hAnsi="Times New Roman" w:hint="eastAsia"/>
          <w:color w:val="FF0000"/>
          <w:szCs w:val="21"/>
        </w:rPr>
        <w:t>≤4，</w:t>
      </w:r>
    </w:p>
    <w:p>
      <w:pPr>
        <w:spacing w:line="360" w:lineRule="auto"/>
        <w:ind w:left="273" w:leftChars="130"/>
        <w:rPr>
          <w:color w:val="FF0000"/>
        </w:rPr>
      </w:pPr>
      <w:r>
        <w:rPr>
          <w:rFonts w:ascii="Times New Roman" w:eastAsia="新宋体" w:hAnsi="Times New Roman" w:hint="eastAsia"/>
          <w:color w:val="FF0000"/>
          <w:szCs w:val="21"/>
        </w:rPr>
        <w:t>∵不等式组无解，</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≥4，</w:t>
      </w:r>
    </w:p>
    <w:p>
      <w:pPr>
        <w:spacing w:line="360" w:lineRule="auto"/>
        <w:ind w:left="273" w:leftChars="130"/>
        <w:rPr>
          <w:color w:val="FF0000"/>
        </w:rPr>
      </w:pPr>
      <w:r>
        <w:rPr>
          <w:rFonts w:ascii="Times New Roman" w:eastAsia="新宋体" w:hAnsi="Times New Roman" w:hint="eastAsia"/>
          <w:color w:val="FF0000"/>
          <w:szCs w:val="21"/>
        </w:rPr>
        <w:t>故答案为：</w:t>
      </w:r>
      <w:r>
        <w:rPr>
          <w:rFonts w:ascii="Times New Roman" w:eastAsia="新宋体" w:hAnsi="Times New Roman" w:hint="eastAsia"/>
          <w:i/>
          <w:color w:val="FF0000"/>
          <w:szCs w:val="21"/>
        </w:rPr>
        <w:t>a</w:t>
      </w:r>
      <w:r>
        <w:rPr>
          <w:rFonts w:ascii="Times New Roman" w:eastAsia="新宋体" w:hAnsi="Times New Roman" w:hint="eastAsia"/>
          <w:color w:val="FF0000"/>
          <w:szCs w:val="21"/>
        </w:rPr>
        <w:t>≥4．</w:t>
      </w:r>
    </w:p>
    <w:p>
      <w:pPr>
        <w:spacing w:line="360" w:lineRule="auto"/>
        <w:ind w:left="273" w:hanging="273" w:hangingChars="130"/>
      </w:pPr>
      <w:r>
        <w:rPr>
          <w:rFonts w:ascii="Times New Roman" w:eastAsia="新宋体" w:hAnsi="Times New Roman" w:hint="eastAsia"/>
          <w:szCs w:val="21"/>
        </w:rPr>
        <w:t>【变式2-2】(2023•利州区模拟）(2023春•丰台区校级期末）下列不等式组中，无解的是（　　）</w:t>
      </w:r>
    </w:p>
    <w:p>
      <w:pPr>
        <w:tabs>
          <w:tab w:val="left" w:pos="4400"/>
        </w:tabs>
        <w:spacing w:line="360" w:lineRule="auto"/>
        <w:ind w:firstLine="273" w:firstLineChars="130"/>
        <w:jc w:val="left"/>
      </w:pPr>
      <w:r>
        <w:rPr>
          <w:rFonts w:ascii="Times New Roman" w:eastAsia="新宋体" w:hAnsi="Times New Roman" w:hint="eastAsia"/>
          <w:szCs w:val="21"/>
        </w:rPr>
        <w:t>A．</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x+5＞0</m:t>
                  </m:r>
                </m:e>
              </m:mr>
              <m:mr>
                <m:e>
                  <m:ctrlPr>
                    <w:rPr>
                      <w:rFonts w:ascii="Cambria Math" w:hAnsi="Cambria Math"/>
                    </w:rPr>
                  </m:ctrlPr>
                  <m:r>
                    <w:rPr>
                      <w:rFonts w:ascii="Cambria Math" w:eastAsia="新宋体" w:hAnsi="Cambria Math"/>
                      <w:szCs w:val="21"/>
                    </w:rPr>
                    <m:t>x−5＞0</m:t>
                  </m:r>
                </m:e>
              </m:mr>
            </m:m>
          </m:e>
        </m:d>
      </m:oMath>
      <w:r>
        <w:tab/>
      </w:r>
      <w:r>
        <w:rPr>
          <w:rFonts w:ascii="Times New Roman" w:eastAsia="新宋体" w:hAnsi="Times New Roman" w:hint="eastAsia"/>
          <w:szCs w:val="21"/>
        </w:rPr>
        <w:t>B．</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3+x＞0</m:t>
                  </m:r>
                </m:e>
              </m:mr>
              <m:mr>
                <m:e>
                  <m:ctrlPr>
                    <w:rPr>
                      <w:rFonts w:ascii="Cambria Math" w:hAnsi="Cambria Math"/>
                    </w:rPr>
                  </m:ctrlPr>
                  <m:r>
                    <w:rPr>
                      <w:rFonts w:ascii="Cambria Math" w:eastAsia="新宋体" w:hAnsi="Cambria Math"/>
                      <w:szCs w:val="21"/>
                    </w:rPr>
                    <m:t>x−2＜0</m:t>
                  </m:r>
                </m:e>
              </m:mr>
            </m:m>
          </m:e>
        </m:d>
      </m:oMath>
      <w:r>
        <w:tab/>
      </w:r>
    </w:p>
    <w:p>
      <w:pPr>
        <w:tabs>
          <w:tab w:val="left" w:pos="4400"/>
        </w:tabs>
        <w:spacing w:line="360" w:lineRule="auto"/>
        <w:ind w:firstLine="273" w:firstLineChars="130"/>
        <w:jc w:val="left"/>
      </w:pPr>
      <w:r>
        <w:rPr>
          <w:rFonts w:ascii="Times New Roman" w:eastAsia="新宋体" w:hAnsi="Times New Roman" w:hint="eastAsia"/>
          <w:szCs w:val="21"/>
        </w:rPr>
        <w:t>C．</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2x＜0</m:t>
                  </m:r>
                </m:e>
              </m:mr>
              <m:mr>
                <m:e>
                  <m:ctrlPr>
                    <w:rPr>
                      <w:rFonts w:ascii="Cambria Math" w:hAnsi="Cambria Math"/>
                    </w:rPr>
                  </m:ctrlP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3</m:t>
                      </m:r>
                    </m:den>
                  </m:f>
                  <m:r>
                    <w:rPr>
                      <w:rFonts w:ascii="Cambria Math" w:eastAsia="新宋体" w:hAnsi="Cambria Math"/>
                      <w:szCs w:val="21"/>
                    </w:rPr>
                    <m:t>x＞2</m:t>
                  </m:r>
                </m:e>
              </m:mr>
            </m:m>
          </m:e>
        </m:d>
      </m:oMath>
      <w:r>
        <w:tab/>
      </w:r>
      <w:r>
        <w:rPr>
          <w:rFonts w:ascii="Times New Roman" w:eastAsia="新宋体" w:hAnsi="Times New Roman" w:hint="eastAsia"/>
          <w:szCs w:val="21"/>
        </w:rPr>
        <w:t>D．</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2(x−1)＜0</m:t>
                  </m:r>
                </m:e>
              </m:mr>
              <m:mr>
                <m:e>
                  <m:ctrlPr>
                    <w:rPr>
                      <w:rFonts w:ascii="Cambria Math" w:hAnsi="Cambria Math"/>
                    </w:rPr>
                  </m:ctrlPr>
                  <m:r>
                    <w:rPr>
                      <w:rFonts w:ascii="Cambria Math" w:eastAsia="新宋体" w:hAnsi="Cambria Math"/>
                      <w:szCs w:val="21"/>
                    </w:rPr>
                    <m:t>−3x＞5</m:t>
                  </m:r>
                </m:e>
              </m:mr>
            </m:m>
          </m:e>
        </m:d>
      </m:oMath>
    </w:p>
    <w:p>
      <w:pPr>
        <w:spacing w:line="360" w:lineRule="auto"/>
        <w:ind w:left="273" w:leftChars="130"/>
        <w:rPr>
          <w:color w:val="FF0000"/>
        </w:rPr>
      </w:pPr>
      <w:r>
        <w:rPr>
          <w:rFonts w:ascii="Times New Roman" w:eastAsia="新宋体" w:hAnsi="Times New Roman" w:hint="eastAsia"/>
          <w:color w:val="FF0000"/>
          <w:szCs w:val="21"/>
        </w:rPr>
        <w:t>【解题思路】根据不等式组的解法分别解出每个不等式组可得答案．</w:t>
      </w:r>
    </w:p>
    <w:p>
      <w:pPr>
        <w:spacing w:line="360" w:lineRule="auto"/>
        <w:ind w:left="273" w:leftChars="130"/>
        <w:rPr>
          <w:color w:val="FF0000"/>
        </w:rPr>
      </w:pPr>
      <w:r>
        <w:rPr>
          <w:rFonts w:ascii="Times New Roman" w:eastAsia="新宋体" w:hAnsi="Times New Roman" w:hint="eastAsia"/>
          <w:color w:val="FF0000"/>
          <w:szCs w:val="21"/>
        </w:rPr>
        <w:t>【解答过程】解：</w:t>
      </w:r>
      <w:r>
        <w:rPr>
          <w:rFonts w:ascii="Times New Roman" w:eastAsia="新宋体" w:hAnsi="Times New Roman" w:hint="eastAsia"/>
          <w:i/>
          <w:color w:val="FF0000"/>
          <w:szCs w:val="21"/>
        </w:rPr>
        <w:t>A</w:t>
      </w:r>
      <w:r>
        <w:rPr>
          <w:rFonts w:ascii="Times New Roman" w:eastAsia="新宋体" w:hAnsi="Times New Roman" w:hint="eastAsia"/>
          <w:color w:val="FF0000"/>
          <w:szCs w:val="21"/>
        </w:rPr>
        <w:t>、分别解每个不等式可得</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x＞−5</m:t>
                  </m:r>
                </m:e>
              </m:mr>
              <m:mr>
                <m:e>
                  <m:ctrlPr>
                    <w:rPr>
                      <w:rFonts w:ascii="Cambria Math" w:hAnsi="Cambria Math"/>
                      <w:color w:val="FF0000"/>
                    </w:rPr>
                  </m:ctrlPr>
                  <m:r>
                    <w:rPr>
                      <w:rFonts w:ascii="Cambria Math" w:eastAsia="新宋体" w:hAnsi="Cambria Math"/>
                      <w:color w:val="FF0000"/>
                      <w:szCs w:val="21"/>
                    </w:rPr>
                    <m:t>x＞5</m:t>
                  </m:r>
                </m:e>
              </m:mr>
            </m:m>
          </m:e>
        </m:d>
      </m:oMath>
      <w:r>
        <w:rPr>
          <w:rFonts w:ascii="Times New Roman" w:eastAsia="新宋体" w:hAnsi="Times New Roman" w:hint="eastAsia"/>
          <w:color w:val="FF0000"/>
          <w:szCs w:val="21"/>
        </w:rPr>
        <w:t>，其解集为</w:t>
      </w:r>
      <w:r>
        <w:rPr>
          <w:rFonts w:ascii="Times New Roman" w:eastAsia="新宋体" w:hAnsi="Times New Roman" w:hint="eastAsia"/>
          <w:i/>
          <w:color w:val="FF0000"/>
          <w:szCs w:val="21"/>
        </w:rPr>
        <w:t>x</w:t>
      </w:r>
      <w:r>
        <w:rPr>
          <w:rFonts w:ascii="Times New Roman" w:eastAsia="新宋体" w:hAnsi="Times New Roman" w:hint="eastAsia"/>
          <w:color w:val="FF0000"/>
          <w:szCs w:val="21"/>
        </w:rPr>
        <w:t>＞5；</w:t>
      </w:r>
    </w:p>
    <w:p>
      <w:pPr>
        <w:spacing w:line="360" w:lineRule="auto"/>
        <w:ind w:left="273" w:leftChars="130"/>
        <w:rPr>
          <w:color w:val="FF0000"/>
        </w:rPr>
      </w:pPr>
      <w:r>
        <w:rPr>
          <w:rFonts w:ascii="Times New Roman" w:eastAsia="新宋体" w:hAnsi="Times New Roman" w:hint="eastAsia"/>
          <w:i/>
          <w:color w:val="FF0000"/>
          <w:szCs w:val="21"/>
        </w:rPr>
        <w:t>B</w:t>
      </w:r>
      <w:r>
        <w:rPr>
          <w:rFonts w:ascii="Times New Roman" w:eastAsia="新宋体" w:hAnsi="Times New Roman" w:hint="eastAsia"/>
          <w:color w:val="FF0000"/>
          <w:szCs w:val="21"/>
        </w:rPr>
        <w:t>、分别解每个不等式可得</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x＞−3</m:t>
                  </m:r>
                </m:e>
              </m:mr>
              <m:mr>
                <m:e>
                  <m:ctrlPr>
                    <w:rPr>
                      <w:rFonts w:ascii="Cambria Math" w:hAnsi="Cambria Math"/>
                      <w:color w:val="FF0000"/>
                    </w:rPr>
                  </m:ctrlPr>
                  <m:r>
                    <w:rPr>
                      <w:rFonts w:ascii="Cambria Math" w:eastAsia="新宋体" w:hAnsi="Cambria Math"/>
                      <w:color w:val="FF0000"/>
                      <w:szCs w:val="21"/>
                    </w:rPr>
                    <m:t>x＜2</m:t>
                  </m:r>
                </m:e>
              </m:mr>
            </m:m>
          </m:e>
        </m:d>
      </m:oMath>
      <w:r>
        <w:rPr>
          <w:rFonts w:ascii="Times New Roman" w:eastAsia="新宋体" w:hAnsi="Times New Roman" w:hint="eastAsia"/>
          <w:color w:val="FF0000"/>
          <w:szCs w:val="21"/>
        </w:rPr>
        <w:t>，其解集为﹣3＜</w:t>
      </w:r>
      <w:r>
        <w:rPr>
          <w:rFonts w:ascii="Times New Roman" w:eastAsia="新宋体" w:hAnsi="Times New Roman" w:hint="eastAsia"/>
          <w:i/>
          <w:color w:val="FF0000"/>
          <w:szCs w:val="21"/>
        </w:rPr>
        <w:t>x</w:t>
      </w:r>
      <w:r>
        <w:rPr>
          <w:rFonts w:ascii="Times New Roman" w:eastAsia="新宋体" w:hAnsi="Times New Roman" w:hint="eastAsia"/>
          <w:color w:val="FF0000"/>
          <w:szCs w:val="21"/>
        </w:rPr>
        <w:t>＜2；</w:t>
      </w:r>
    </w:p>
    <w:p>
      <w:pPr>
        <w:spacing w:line="360" w:lineRule="auto"/>
        <w:ind w:left="273" w:leftChars="130"/>
        <w:rPr>
          <w:color w:val="FF0000"/>
        </w:rPr>
      </w:pPr>
      <w:r>
        <w:rPr>
          <w:rFonts w:ascii="Times New Roman" w:eastAsia="新宋体" w:hAnsi="Times New Roman" w:hint="eastAsia"/>
          <w:i/>
          <w:color w:val="FF0000"/>
          <w:szCs w:val="21"/>
        </w:rPr>
        <w:t>C</w:t>
      </w:r>
      <w:r>
        <w:rPr>
          <w:rFonts w:ascii="Times New Roman" w:eastAsia="新宋体" w:hAnsi="Times New Roman" w:hint="eastAsia"/>
          <w:color w:val="FF0000"/>
          <w:szCs w:val="21"/>
        </w:rPr>
        <w:t>、分别解每个不等式可得</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x＜0</m:t>
                  </m:r>
                </m:e>
              </m:mr>
              <m:mr>
                <m:e>
                  <m:ctrlPr>
                    <w:rPr>
                      <w:rFonts w:ascii="Cambria Math" w:hAnsi="Cambria Math"/>
                      <w:color w:val="FF0000"/>
                    </w:rPr>
                  </m:ctrlPr>
                  <m:r>
                    <w:rPr>
                      <w:rFonts w:ascii="Cambria Math" w:eastAsia="新宋体" w:hAnsi="Cambria Math"/>
                      <w:color w:val="FF0000"/>
                      <w:szCs w:val="21"/>
                    </w:rPr>
                    <m:t>x＞6</m:t>
                  </m:r>
                </m:e>
              </m:mr>
            </m:m>
          </m:e>
        </m:d>
      </m:oMath>
      <w:r>
        <w:rPr>
          <w:rFonts w:ascii="Times New Roman" w:eastAsia="新宋体" w:hAnsi="Times New Roman" w:hint="eastAsia"/>
          <w:color w:val="FF0000"/>
          <w:szCs w:val="21"/>
        </w:rPr>
        <w:t>，无解；</w:t>
      </w:r>
    </w:p>
    <w:p>
      <w:pPr>
        <w:spacing w:line="360" w:lineRule="auto"/>
        <w:ind w:left="273" w:leftChars="130"/>
        <w:rPr>
          <w:color w:val="FF0000"/>
        </w:rPr>
      </w:pPr>
      <w:r>
        <w:rPr>
          <w:rFonts w:ascii="Times New Roman" w:eastAsia="新宋体" w:hAnsi="Times New Roman" w:hint="eastAsia"/>
          <w:i/>
          <w:color w:val="FF0000"/>
          <w:szCs w:val="21"/>
        </w:rPr>
        <w:t>D</w:t>
      </w:r>
      <w:r>
        <w:rPr>
          <w:rFonts w:ascii="Times New Roman" w:eastAsia="新宋体" w:hAnsi="Times New Roman" w:hint="eastAsia"/>
          <w:color w:val="FF0000"/>
          <w:szCs w:val="21"/>
        </w:rPr>
        <w:t>、分别解每个不等式可得</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x＜1</m:t>
                  </m:r>
                </m:e>
              </m:mr>
              <m:mr>
                <m:e>
                  <m:ctrlPr>
                    <w:rPr>
                      <w:rFonts w:ascii="Cambria Math" w:hAnsi="Cambria Math"/>
                      <w:color w:val="FF0000"/>
                    </w:rPr>
                  </m:ctrlPr>
                  <m:r>
                    <w:rPr>
                      <w:rFonts w:ascii="Cambria Math" w:eastAsia="新宋体" w:hAnsi="Cambria Math"/>
                      <w:color w:val="FF0000"/>
                      <w:szCs w:val="21"/>
                    </w:rPr>
                    <m:t>x＜−</m:t>
                  </m:r>
                  <m:f>
                    <m:fPr>
                      <m:ctrlPr>
                        <w:rPr>
                          <w:rFonts w:ascii="Cambria Math" w:eastAsia="新宋体" w:hAnsi="Cambria Math"/>
                          <w:color w:val="FF0000"/>
                          <w:sz w:val="28"/>
                          <w:szCs w:val="28"/>
                        </w:rPr>
                      </m:ctrlPr>
                    </m:fPr>
                    <m:num>
                      <m:ctrlPr>
                        <w:rPr>
                          <w:rFonts w:ascii="Cambria Math" w:eastAsia="新宋体" w:hAnsi="Cambria Math"/>
                          <w:color w:val="FF0000"/>
                          <w:sz w:val="28"/>
                          <w:szCs w:val="28"/>
                        </w:rPr>
                      </m:ctrlPr>
                      <m:r>
                        <w:rPr>
                          <w:rFonts w:ascii="Cambria Math" w:eastAsia="新宋体" w:hAnsi="Cambria Math"/>
                          <w:color w:val="FF0000"/>
                          <w:sz w:val="28"/>
                          <w:szCs w:val="28"/>
                        </w:rPr>
                        <m:t>5</m:t>
                      </m:r>
                    </m:num>
                    <m:den>
                      <m:ctrlPr>
                        <w:rPr>
                          <w:rFonts w:ascii="Cambria Math" w:eastAsia="新宋体" w:hAnsi="Cambria Math"/>
                          <w:color w:val="FF0000"/>
                          <w:sz w:val="28"/>
                          <w:szCs w:val="28"/>
                        </w:rPr>
                      </m:ctrlPr>
                      <m:r>
                        <w:rPr>
                          <w:rFonts w:ascii="Cambria Math" w:eastAsia="新宋体" w:hAnsi="Cambria Math"/>
                          <w:color w:val="FF0000"/>
                          <w:sz w:val="28"/>
                          <w:szCs w:val="28"/>
                        </w:rPr>
                        <m:t>3</m:t>
                      </m:r>
                    </m:den>
                  </m:f>
                </m:e>
              </m:mr>
            </m:m>
          </m:e>
        </m:d>
      </m:oMath>
      <w:r>
        <w:rPr>
          <w:rFonts w:ascii="Times New Roman" w:eastAsia="新宋体" w:hAnsi="Times New Roman" w:hint="eastAsia"/>
          <w:color w:val="FF0000"/>
          <w:szCs w:val="21"/>
        </w:rPr>
        <w:t>，其解集为</w:t>
      </w:r>
      <w:r>
        <w:rPr>
          <w:rFonts w:ascii="Times New Roman" w:eastAsia="新宋体" w:hAnsi="Times New Roman" w:hint="eastAsia"/>
          <w:i/>
          <w:color w:val="FF0000"/>
          <w:szCs w:val="21"/>
        </w:rPr>
        <w:t>x</w:t>
      </w:r>
      <m:oMath>
        <m:r>
          <w:rPr>
            <w:rFonts w:ascii="Cambria Math" w:eastAsia="新宋体" w:hAnsi="Cambria Math" w:hint="eastAsia"/>
            <w:color w:val="FF0000"/>
            <w:szCs w:val="21"/>
          </w:rPr>
          <m:t>＜−</m:t>
        </m:r>
        <m:f>
          <m:fPr>
            <m:ctrlPr>
              <w:rPr>
                <w:rFonts w:ascii="Cambria Math" w:eastAsia="新宋体" w:hAnsi="Cambria Math"/>
                <w:color w:val="FF0000"/>
                <w:sz w:val="28"/>
                <w:szCs w:val="28"/>
              </w:rPr>
            </m:ctrlPr>
          </m:fPr>
          <m:num>
            <m:ctrlPr>
              <w:rPr>
                <w:rFonts w:ascii="Cambria Math" w:eastAsia="新宋体" w:hAnsi="Cambria Math"/>
                <w:color w:val="FF0000"/>
                <w:sz w:val="28"/>
                <w:szCs w:val="28"/>
              </w:rPr>
            </m:ctrlPr>
            <m:r>
              <w:rPr>
                <w:rFonts w:ascii="Cambria Math" w:eastAsia="新宋体" w:hAnsi="Cambria Math"/>
                <w:color w:val="FF0000"/>
                <w:sz w:val="28"/>
                <w:szCs w:val="28"/>
              </w:rPr>
              <m:t>5</m:t>
            </m:r>
          </m:num>
          <m:den>
            <m:ctrlPr>
              <w:rPr>
                <w:rFonts w:ascii="Cambria Math" w:eastAsia="新宋体" w:hAnsi="Cambria Math"/>
                <w:color w:val="FF0000"/>
                <w:sz w:val="28"/>
                <w:szCs w:val="28"/>
              </w:rPr>
            </m:ctrlPr>
            <m:r>
              <w:rPr>
                <w:rFonts w:ascii="Cambria Math" w:eastAsia="新宋体" w:hAnsi="Cambria Math"/>
                <w:color w:val="FF0000"/>
                <w:sz w:val="28"/>
                <w:szCs w:val="28"/>
              </w:rPr>
              <m:t>3</m:t>
            </m:r>
          </m:den>
        </m:f>
      </m:oMath>
      <w:r>
        <w:rPr>
          <w:rFonts w:ascii="Times New Roman" w:eastAsia="新宋体" w:hAnsi="Times New Roman" w:hint="eastAsia"/>
          <w:color w:val="FF0000"/>
          <w:szCs w:val="21"/>
        </w:rPr>
        <w:t>．</w:t>
      </w:r>
    </w:p>
    <w:p>
      <w:pPr>
        <w:spacing w:line="360" w:lineRule="auto"/>
        <w:ind w:left="271" w:hanging="61" w:leftChars="100" w:hangingChars="29"/>
        <w:rPr>
          <w:color w:val="FF0000"/>
        </w:rPr>
        <w:sectPr>
          <w:type w:val="nextPage"/>
          <w:pgSz w:w="11906" w:h="16838"/>
          <w:pgMar w:top="1440" w:right="1800" w:bottom="1440" w:left="1800" w:header="708" w:footer="708" w:gutter="0"/>
          <w:pgNumType w:start="13"/>
          <w:cols w:num="1" w:space="708"/>
          <w:titlePg w:val="0"/>
        </w:sect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hanging="273" w:hangingChars="130"/>
      </w:pPr>
      <w:r>
        <w:rPr>
          <w:rFonts w:ascii="Times New Roman" w:eastAsia="新宋体" w:hAnsi="Times New Roman" w:hint="eastAsia"/>
          <w:szCs w:val="21"/>
        </w:rPr>
        <w:t>【变式2-3】(2023秋•滨江区期末）(2023•历城区二模）解不等式组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2(x+1)＞x</m:t>
                  </m:r>
                </m:e>
              </m:mr>
              <m:mr>
                <m:e>
                  <m:ctrlPr>
                    <w:rPr>
                      <w:rFonts w:ascii="Cambria Math" w:hAnsi="Cambria Math"/>
                    </w:rPr>
                  </m:ctrlPr>
                  <m:r>
                    <w:rPr>
                      <w:rFonts w:ascii="Cambria Math" w:eastAsia="新宋体" w:hAnsi="Cambria Math"/>
                      <w:szCs w:val="21"/>
                    </w:rPr>
                    <m:t>1−2x≥</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x−3</m:t>
                      </m:r>
                    </m:num>
                    <m:den>
                      <m:ctrlPr>
                        <w:rPr>
                          <w:rFonts w:ascii="Cambria Math" w:eastAsia="新宋体" w:hAnsi="Cambria Math"/>
                          <w:sz w:val="28"/>
                          <w:szCs w:val="28"/>
                        </w:rPr>
                      </m:ctrlPr>
                      <m:r>
                        <w:rPr>
                          <w:rFonts w:ascii="Cambria Math" w:eastAsia="新宋体" w:hAnsi="Cambria Math"/>
                          <w:sz w:val="28"/>
                          <w:szCs w:val="28"/>
                        </w:rPr>
                        <m:t>2</m:t>
                      </m:r>
                    </m:den>
                  </m:f>
                </m:e>
              </m:mr>
            </m:m>
          </m:e>
        </m:d>
      </m:oMath>
      <w:r>
        <w:rPr>
          <w:rFonts w:ascii="Times New Roman" w:eastAsia="新宋体" w:hAnsi="Times New Roman" w:hint="eastAsia"/>
          <w:szCs w:val="21"/>
        </w:rPr>
        <w:t>，并写出它的非负整数解．</w:t>
      </w:r>
    </w:p>
    <w:p>
      <w:pPr>
        <w:spacing w:line="360" w:lineRule="auto"/>
        <w:ind w:left="273" w:leftChars="130"/>
        <w:rPr>
          <w:color w:val="FF0000"/>
        </w:rPr>
      </w:pPr>
      <w:r>
        <w:rPr>
          <w:rFonts w:ascii="Times New Roman" w:eastAsia="新宋体" w:hAnsi="Times New Roman" w:hint="eastAsia"/>
          <w:color w:val="FF0000"/>
          <w:szCs w:val="21"/>
        </w:rPr>
        <w:t>【解题思路】根据解一元一次不等式组的方法，可以解答本题．</w:t>
      </w:r>
    </w:p>
    <w:p>
      <w:pPr>
        <w:spacing w:line="360" w:lineRule="auto"/>
        <w:ind w:left="273" w:leftChars="130"/>
        <w:rPr>
          <w:color w:val="FF0000"/>
        </w:rPr>
      </w:pPr>
      <w:r>
        <w:rPr>
          <w:rFonts w:ascii="Times New Roman" w:eastAsia="新宋体" w:hAnsi="Times New Roman" w:hint="eastAsia"/>
          <w:color w:val="FF0000"/>
          <w:szCs w:val="21"/>
        </w:rPr>
        <w:t>【解答过程】解：</w:t>
      </w:r>
      <m:oMath>
        <m:d>
          <m:dPr>
            <m:begChr m:val="{"/>
            <m:endChr m:val=""/>
            <m:ctrlPr>
              <w:rPr>
                <w:rFonts w:ascii="Cambria Math" w:hAnsi="Cambria Math"/>
                <w:color w:val="FF0000"/>
              </w:rPr>
            </m:ctrlPr>
          </m:dPr>
          <m:e>
            <m:ctrlPr>
              <w:rPr>
                <w:rFonts w:ascii="Cambria Math" w:hAnsi="Cambria Math"/>
                <w:color w:val="FF0000"/>
              </w:rPr>
            </m:ctrlPr>
            <m:m>
              <m:mPr>
                <m:plcHide/>
                <m:mcs>
                  <m:mc>
                    <m:mcPr>
                      <m:count m:val="2"/>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2(x+1)＞x</m:t>
                  </m:r>
                </m:e>
                <m:e>
                  <m:ctrlPr>
                    <w:rPr>
                      <w:rFonts w:ascii="Cambria Math" w:hAnsi="Cambria Math"/>
                      <w:color w:val="FF0000"/>
                    </w:rPr>
                  </m:ctrlPr>
                  <m:r>
                    <w:rPr>
                      <w:rFonts w:ascii="Cambria Math" w:eastAsia="新宋体" w:hAnsi="Cambria Math"/>
                      <w:color w:val="FF0000"/>
                      <w:szCs w:val="21"/>
                    </w:rPr>
                    <m:t>①</m:t>
                  </m:r>
                </m:e>
              </m:mr>
              <m:mr>
                <m:e>
                  <m:ctrlPr>
                    <w:rPr>
                      <w:rFonts w:ascii="Cambria Math" w:hAnsi="Cambria Math"/>
                      <w:color w:val="FF0000"/>
                    </w:rPr>
                  </m:ctrlPr>
                  <m:r>
                    <w:rPr>
                      <w:rFonts w:ascii="Cambria Math" w:eastAsia="新宋体" w:hAnsi="Cambria Math"/>
                      <w:color w:val="FF0000"/>
                      <w:szCs w:val="21"/>
                    </w:rPr>
                    <m:t>1−2x≥</m:t>
                  </m:r>
                  <m:f>
                    <m:fPr>
                      <m:ctrlPr>
                        <w:rPr>
                          <w:rFonts w:ascii="Cambria Math" w:eastAsia="新宋体" w:hAnsi="Cambria Math"/>
                          <w:color w:val="FF0000"/>
                          <w:sz w:val="28"/>
                          <w:szCs w:val="28"/>
                        </w:rPr>
                      </m:ctrlPr>
                    </m:fPr>
                    <m:num>
                      <m:ctrlPr>
                        <w:rPr>
                          <w:rFonts w:ascii="Cambria Math" w:eastAsia="新宋体" w:hAnsi="Cambria Math"/>
                          <w:color w:val="FF0000"/>
                          <w:sz w:val="28"/>
                          <w:szCs w:val="28"/>
                        </w:rPr>
                      </m:ctrlPr>
                      <m:r>
                        <w:rPr>
                          <w:rFonts w:ascii="Cambria Math" w:eastAsia="新宋体" w:hAnsi="Cambria Math"/>
                          <w:color w:val="FF0000"/>
                          <w:sz w:val="28"/>
                          <w:szCs w:val="28"/>
                        </w:rPr>
                        <m:t>x−3</m:t>
                      </m:r>
                    </m:num>
                    <m:den>
                      <m:ctrlPr>
                        <w:rPr>
                          <w:rFonts w:ascii="Cambria Math" w:eastAsia="新宋体" w:hAnsi="Cambria Math"/>
                          <w:color w:val="FF0000"/>
                          <w:sz w:val="28"/>
                          <w:szCs w:val="28"/>
                        </w:rPr>
                      </m:ctrlPr>
                      <m:r>
                        <w:rPr>
                          <w:rFonts w:ascii="Cambria Math" w:eastAsia="新宋体" w:hAnsi="Cambria Math"/>
                          <w:color w:val="FF0000"/>
                          <w:sz w:val="28"/>
                          <w:szCs w:val="28"/>
                        </w:rPr>
                        <m:t>2</m:t>
                      </m:r>
                    </m:den>
                  </m:f>
                </m:e>
                <m:e>
                  <m:ctrlPr>
                    <w:rPr>
                      <w:rFonts w:ascii="Cambria Math" w:hAnsi="Cambria Math"/>
                      <w:color w:val="FF0000"/>
                    </w:rPr>
                  </m:ctrlPr>
                  <m:r>
                    <w:rPr>
                      <w:rFonts w:ascii="Cambria Math" w:eastAsia="新宋体" w:hAnsi="Cambria Math"/>
                      <w:color w:val="FF0000"/>
                      <w:szCs w:val="21"/>
                    </w:rPr>
                    <m:t>②</m:t>
                  </m:r>
                </m:e>
              </m:mr>
            </m:m>
          </m:e>
        </m:d>
      </m:oMath>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由不等式</w:t>
      </w:r>
      <w:r>
        <w:rPr>
          <w:rFonts w:ascii="Times New Roman" w:eastAsia="Calibri" w:hAnsi="Times New Roman" w:hint="eastAsia"/>
          <w:color w:val="FF0000"/>
          <w:szCs w:val="21"/>
        </w:rPr>
        <w:t>①</w:t>
      </w:r>
      <w:r>
        <w:rPr>
          <w:rFonts w:ascii="Times New Roman" w:eastAsia="新宋体" w:hAnsi="Times New Roman" w:hint="eastAsia"/>
          <w:color w:val="FF0000"/>
          <w:szCs w:val="21"/>
        </w:rPr>
        <w:t>，得</w:t>
      </w:r>
    </w:p>
    <w:p>
      <w:pPr>
        <w:spacing w:line="360" w:lineRule="auto"/>
        <w:ind w:left="273" w:leftChars="130"/>
        <w:rPr>
          <w:color w:val="FF0000"/>
        </w:rPr>
      </w:pPr>
      <w:r>
        <w:rPr>
          <w:rFonts w:ascii="Times New Roman" w:eastAsia="新宋体" w:hAnsi="Times New Roman" w:hint="eastAsia"/>
          <w:i/>
          <w:color w:val="FF0000"/>
          <w:szCs w:val="21"/>
        </w:rPr>
        <w:t>x</w:t>
      </w:r>
      <w:r>
        <w:rPr>
          <w:rFonts w:ascii="Times New Roman" w:eastAsia="新宋体" w:hAnsi="Times New Roman" w:hint="eastAsia"/>
          <w:color w:val="FF0000"/>
          <w:szCs w:val="21"/>
        </w:rPr>
        <w:t>＞﹣2，</w:t>
      </w:r>
    </w:p>
    <w:p>
      <w:pPr>
        <w:spacing w:line="360" w:lineRule="auto"/>
        <w:ind w:left="273" w:leftChars="130"/>
        <w:rPr>
          <w:color w:val="FF0000"/>
        </w:rPr>
      </w:pPr>
      <w:r>
        <w:rPr>
          <w:rFonts w:ascii="Times New Roman" w:eastAsia="新宋体" w:hAnsi="Times New Roman" w:hint="eastAsia"/>
          <w:color w:val="FF0000"/>
          <w:szCs w:val="21"/>
        </w:rPr>
        <w:t>由不等式</w:t>
      </w:r>
      <w:r>
        <w:rPr>
          <w:rFonts w:ascii="Times New Roman" w:eastAsia="Calibri" w:hAnsi="Times New Roman" w:hint="eastAsia"/>
          <w:color w:val="FF0000"/>
          <w:szCs w:val="21"/>
        </w:rPr>
        <w:t>②</w:t>
      </w:r>
      <w:r>
        <w:rPr>
          <w:rFonts w:ascii="Times New Roman" w:eastAsia="新宋体" w:hAnsi="Times New Roman" w:hint="eastAsia"/>
          <w:color w:val="FF0000"/>
          <w:szCs w:val="21"/>
        </w:rPr>
        <w:t>，得</w:t>
      </w:r>
    </w:p>
    <w:p>
      <w:pPr>
        <w:spacing w:line="360" w:lineRule="auto"/>
        <w:ind w:left="273" w:leftChars="130"/>
        <w:rPr>
          <w:color w:val="FF0000"/>
        </w:rPr>
      </w:pPr>
      <w:r>
        <w:rPr>
          <w:rFonts w:ascii="Times New Roman" w:eastAsia="新宋体" w:hAnsi="Times New Roman" w:hint="eastAsia"/>
          <w:i/>
          <w:color w:val="FF0000"/>
          <w:szCs w:val="21"/>
        </w:rPr>
        <w:t>x</w:t>
      </w:r>
      <w:r>
        <w:rPr>
          <w:rFonts w:ascii="Times New Roman" w:eastAsia="新宋体" w:hAnsi="Times New Roman" w:hint="eastAsia"/>
          <w:color w:val="FF0000"/>
          <w:szCs w:val="21"/>
        </w:rPr>
        <w:t>≤1，</w:t>
      </w:r>
    </w:p>
    <w:p>
      <w:pPr>
        <w:spacing w:line="360" w:lineRule="auto"/>
        <w:ind w:left="273" w:leftChars="130"/>
        <w:rPr>
          <w:color w:val="FF0000"/>
        </w:rPr>
      </w:pPr>
      <w:r>
        <w:rPr>
          <w:rFonts w:ascii="Times New Roman" w:eastAsia="新宋体" w:hAnsi="Times New Roman" w:hint="eastAsia"/>
          <w:color w:val="FF0000"/>
          <w:szCs w:val="21"/>
        </w:rPr>
        <w:t>故原不等式组的解集是﹣2＜</w:t>
      </w:r>
      <w:r>
        <w:rPr>
          <w:rFonts w:ascii="Times New Roman" w:eastAsia="新宋体" w:hAnsi="Times New Roman" w:hint="eastAsia"/>
          <w:i/>
          <w:color w:val="FF0000"/>
          <w:szCs w:val="21"/>
        </w:rPr>
        <w:t>x</w:t>
      </w:r>
      <w:r>
        <w:rPr>
          <w:rFonts w:ascii="Times New Roman" w:eastAsia="新宋体" w:hAnsi="Times New Roman" w:hint="eastAsia"/>
          <w:color w:val="FF0000"/>
          <w:szCs w:val="21"/>
        </w:rPr>
        <w:t>≤1，</w:t>
      </w:r>
    </w:p>
    <w:p>
      <w:pPr>
        <w:spacing w:line="360" w:lineRule="auto"/>
        <w:ind w:left="271" w:hanging="61" w:leftChars="100" w:hangingChars="29"/>
        <w:rPr>
          <w:rFonts w:ascii="Times New Roman" w:eastAsia="新宋体" w:hAnsi="Times New Roman"/>
          <w:color w:val="FF0000"/>
          <w:szCs w:val="21"/>
        </w:rPr>
      </w:pPr>
      <w:r>
        <w:rPr>
          <w:rFonts w:ascii="Times New Roman" w:eastAsia="新宋体" w:hAnsi="Times New Roman" w:hint="eastAsia"/>
          <w:color w:val="FF0000"/>
          <w:szCs w:val="21"/>
        </w:rPr>
        <w:t>∴它的非负整数解是0，1．</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【题型3</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方程组的解构造不等式组求字母范围】</w:t>
      </w:r>
    </w:p>
    <w:p>
      <w:pPr>
        <w:spacing w:line="360" w:lineRule="auto"/>
        <w:ind w:left="273" w:hanging="273" w:hangingChars="130"/>
      </w:pPr>
      <w:r>
        <w:rPr>
          <w:rFonts w:ascii="Times New Roman" w:eastAsia="新宋体" w:hAnsi="Times New Roman" w:hint="eastAsia"/>
          <w:szCs w:val="21"/>
        </w:rPr>
        <w:t>【例3】(2023秋•余杭区期中）(2023春•仁寿县期末）关于</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的方程组</w:t>
      </w:r>
      <m:oMath>
        <m:d>
          <m:dPr>
            <m:begChr m:val="{"/>
            <m:endChr m:val=""/>
            <m:ctrlPr>
              <w:rPr>
                <w:rFonts w:ascii="Cambria Math" w:hAnsi="Cambria Math"/>
              </w:rPr>
            </m:ctrlPr>
          </m:dPr>
          <m:e>
            <m:ctrlPr>
              <w:rPr>
                <w:rFonts w:ascii="Cambria Math" w:hAnsi="Cambria Math"/>
              </w:rPr>
            </m:ctrlPr>
            <m:m>
              <m:mPr>
                <m:plcHide/>
                <m:mcs>
                  <m:mc>
                    <m:mcPr>
                      <m:count m:val="1"/>
                      <m:mcJc m:val="left"/>
                    </m:mcPr>
                  </m:mc>
                </m:mcs>
                <m:ctrlPr>
                  <w:rPr>
                    <w:rFonts w:ascii="Cambria Math" w:hAnsi="Cambria Math"/>
                  </w:rPr>
                </m:ctrlPr>
              </m:mPr>
              <m:mr>
                <m:e>
                  <m:ctrlPr>
                    <w:rPr>
                      <w:rFonts w:ascii="Cambria Math" w:hAnsi="Cambria Math"/>
                    </w:rPr>
                  </m:ctrlPr>
                  <m:r>
                    <w:rPr>
                      <w:rFonts w:ascii="Cambria Math" w:eastAsia="新宋体" w:hAnsi="Cambria Math" w:hint="eastAsia"/>
                      <w:szCs w:val="21"/>
                    </w:rPr>
                    <m:t>x+3y=4−a</m:t>
                  </m:r>
                </m:e>
              </m:mr>
              <m:mr>
                <m:e>
                  <m:ctrlPr>
                    <w:rPr>
                      <w:rFonts w:ascii="Cambria Math" w:hAnsi="Cambria Math"/>
                    </w:rPr>
                  </m:ctrlPr>
                  <m:r>
                    <w:rPr>
                      <w:rFonts w:ascii="Cambria Math" w:eastAsia="新宋体" w:hAnsi="Cambria Math"/>
                      <w:szCs w:val="21"/>
                    </w:rPr>
                    <m:t>x−y=3a</m:t>
                  </m:r>
                </m:e>
              </m:mr>
            </m:m>
          </m:e>
        </m:d>
      </m:oMath>
      <w:r>
        <w:rPr>
          <w:rFonts w:ascii="Times New Roman" w:eastAsia="新宋体" w:hAnsi="Times New Roman" w:hint="eastAsia"/>
          <w:szCs w:val="21"/>
        </w:rPr>
        <w:t>，其中﹣3≤</w:t>
      </w:r>
      <w:r>
        <w:rPr>
          <w:rFonts w:ascii="Times New Roman" w:eastAsia="新宋体" w:hAnsi="Times New Roman" w:hint="eastAsia"/>
          <w:i/>
          <w:szCs w:val="21"/>
        </w:rPr>
        <w:t>a</w:t>
      </w:r>
      <w:r>
        <w:rPr>
          <w:rFonts w:ascii="Times New Roman" w:eastAsia="新宋体" w:hAnsi="Times New Roman" w:hint="eastAsia"/>
          <w:szCs w:val="21"/>
        </w:rPr>
        <w:t>≤1．</w:t>
      </w:r>
    </w:p>
    <w:p>
      <w:pPr>
        <w:spacing w:line="360" w:lineRule="auto"/>
        <w:ind w:left="273" w:leftChars="130"/>
      </w:pPr>
      <w:r>
        <w:rPr>
          <w:rFonts w:ascii="Times New Roman" w:eastAsia="新宋体" w:hAnsi="Times New Roman" w:hint="eastAsia"/>
          <w:szCs w:val="21"/>
        </w:rPr>
        <w:t>（1）若</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的值互为相反数，求</w:t>
      </w:r>
      <w:r>
        <w:rPr>
          <w:rFonts w:ascii="Times New Roman" w:eastAsia="新宋体" w:hAnsi="Times New Roman" w:hint="eastAsia"/>
          <w:i/>
          <w:szCs w:val="21"/>
        </w:rPr>
        <w:t>a</w:t>
      </w:r>
      <w:r>
        <w:rPr>
          <w:rFonts w:ascii="Times New Roman" w:eastAsia="新宋体" w:hAnsi="Times New Roman" w:hint="eastAsia"/>
          <w:szCs w:val="21"/>
        </w:rPr>
        <w:t>的值；</w:t>
      </w:r>
    </w:p>
    <w:p>
      <w:pPr>
        <w:spacing w:line="360" w:lineRule="auto"/>
        <w:ind w:left="273" w:leftChars="130"/>
      </w:pPr>
      <w:r>
        <w:rPr>
          <w:rFonts w:ascii="Times New Roman" w:eastAsia="新宋体" w:hAnsi="Times New Roman" w:hint="eastAsia"/>
          <w:szCs w:val="21"/>
        </w:rPr>
        <w:t>（2）当</w:t>
      </w:r>
      <w:r>
        <w:rPr>
          <w:rFonts w:ascii="Times New Roman" w:eastAsia="新宋体" w:hAnsi="Times New Roman" w:hint="eastAsia"/>
          <w:i/>
          <w:szCs w:val="21"/>
        </w:rPr>
        <w:t>x</w:t>
      </w:r>
      <w:r>
        <w:rPr>
          <w:rFonts w:ascii="Times New Roman" w:eastAsia="新宋体" w:hAnsi="Times New Roman" w:hint="eastAsia"/>
          <w:szCs w:val="21"/>
        </w:rPr>
        <w:t>≤1时，求</w:t>
      </w:r>
      <w:r>
        <w:rPr>
          <w:rFonts w:ascii="Times New Roman" w:eastAsia="新宋体" w:hAnsi="Times New Roman" w:hint="eastAsia"/>
          <w:i/>
          <w:szCs w:val="21"/>
        </w:rPr>
        <w:t>y</w:t>
      </w:r>
      <w:r>
        <w:rPr>
          <w:rFonts w:ascii="Times New Roman" w:eastAsia="新宋体" w:hAnsi="Times New Roman" w:hint="eastAsia"/>
          <w:szCs w:val="21"/>
        </w:rPr>
        <w:t>的取值范围．</w:t>
      </w:r>
    </w:p>
    <w:p>
      <w:pPr>
        <w:spacing w:line="360" w:lineRule="auto"/>
        <w:ind w:left="273" w:leftChars="130"/>
        <w:rPr>
          <w:color w:val="FF0000"/>
        </w:rPr>
      </w:pPr>
      <w:r>
        <w:rPr>
          <w:rFonts w:ascii="Times New Roman" w:eastAsia="新宋体" w:hAnsi="Times New Roman" w:hint="eastAsia"/>
          <w:color w:val="FF0000"/>
          <w:szCs w:val="21"/>
        </w:rPr>
        <w:t>【解题思路】（1）将两方程相加可得</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y</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+2，再结合</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y</w:t>
      </w:r>
      <w:r>
        <w:rPr>
          <w:rFonts w:ascii="Times New Roman" w:eastAsia="新宋体" w:hAnsi="Times New Roman" w:hint="eastAsia"/>
          <w:color w:val="FF0000"/>
          <w:szCs w:val="21"/>
        </w:rPr>
        <w:t>＝0可得关于</w:t>
      </w:r>
      <w:r>
        <w:rPr>
          <w:rFonts w:ascii="Times New Roman" w:eastAsia="新宋体" w:hAnsi="Times New Roman" w:hint="eastAsia"/>
          <w:i/>
          <w:color w:val="FF0000"/>
          <w:szCs w:val="21"/>
        </w:rPr>
        <w:t>a</w:t>
      </w:r>
      <w:r>
        <w:rPr>
          <w:rFonts w:ascii="Times New Roman" w:eastAsia="新宋体" w:hAnsi="Times New Roman" w:hint="eastAsia"/>
          <w:color w:val="FF0000"/>
          <w:szCs w:val="21"/>
        </w:rPr>
        <w:t>的方程，解之即可；</w:t>
      </w:r>
    </w:p>
    <w:p>
      <w:pPr>
        <w:spacing w:line="360" w:lineRule="auto"/>
        <w:ind w:left="273" w:leftChars="130"/>
        <w:rPr>
          <w:color w:val="FF0000"/>
        </w:rPr>
      </w:pPr>
      <w:r>
        <w:rPr>
          <w:rFonts w:ascii="Times New Roman" w:eastAsia="新宋体" w:hAnsi="Times New Roman" w:hint="eastAsia"/>
          <w:color w:val="FF0000"/>
          <w:szCs w:val="21"/>
        </w:rPr>
        <w:t>（2）由题意知</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x+a=4−3y</m:t>
                  </m:r>
                </m:e>
              </m:mr>
              <m:mr>
                <m:e>
                  <m:ctrlPr>
                    <w:rPr>
                      <w:rFonts w:ascii="Cambria Math" w:hAnsi="Cambria Math"/>
                      <w:color w:val="FF0000"/>
                    </w:rPr>
                  </m:ctrlPr>
                  <m:r>
                    <w:rPr>
                      <w:rFonts w:ascii="Cambria Math" w:eastAsia="新宋体" w:hAnsi="Cambria Math"/>
                      <w:color w:val="FF0000"/>
                      <w:szCs w:val="21"/>
                    </w:rPr>
                    <m:t>x−3a=y</m:t>
                  </m:r>
                </m:e>
              </m:mr>
            </m:m>
          </m:e>
        </m:d>
      </m:oMath>
      <w:r>
        <w:rPr>
          <w:rFonts w:ascii="Times New Roman" w:eastAsia="新宋体" w:hAnsi="Times New Roman" w:hint="eastAsia"/>
          <w:color w:val="FF0000"/>
          <w:szCs w:val="21"/>
        </w:rPr>
        <w:t>，据此得</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x=3−2y</m:t>
                  </m:r>
                </m:e>
              </m:mr>
              <m:mr>
                <m:e>
                  <m:ctrlPr>
                    <w:rPr>
                      <w:rFonts w:ascii="Cambria Math" w:hAnsi="Cambria Math"/>
                      <w:color w:val="FF0000"/>
                    </w:rPr>
                  </m:ctrlPr>
                  <m:r>
                    <w:rPr>
                      <w:rFonts w:ascii="Cambria Math" w:eastAsia="新宋体" w:hAnsi="Cambria Math"/>
                      <w:color w:val="FF0000"/>
                      <w:szCs w:val="21"/>
                    </w:rPr>
                    <m:t>a=1−y</m:t>
                  </m:r>
                </m:e>
              </m:mr>
            </m:m>
          </m:e>
        </m:d>
      </m:oMath>
      <w:r>
        <w:rPr>
          <w:rFonts w:ascii="Times New Roman" w:eastAsia="新宋体" w:hAnsi="Times New Roman" w:hint="eastAsia"/>
          <w:color w:val="FF0000"/>
          <w:szCs w:val="21"/>
        </w:rPr>
        <w:t>，再根据﹣3≤</w:t>
      </w:r>
      <w:r>
        <w:rPr>
          <w:rFonts w:ascii="Times New Roman" w:eastAsia="新宋体" w:hAnsi="Times New Roman" w:hint="eastAsia"/>
          <w:i/>
          <w:color w:val="FF0000"/>
          <w:szCs w:val="21"/>
        </w:rPr>
        <w:t>a</w:t>
      </w:r>
      <w:r>
        <w:rPr>
          <w:rFonts w:ascii="Times New Roman" w:eastAsia="新宋体" w:hAnsi="Times New Roman" w:hint="eastAsia"/>
          <w:color w:val="FF0000"/>
          <w:szCs w:val="21"/>
        </w:rPr>
        <w:t>≤1，</w:t>
      </w:r>
      <w:r>
        <w:rPr>
          <w:rFonts w:ascii="Times New Roman" w:eastAsia="新宋体" w:hAnsi="Times New Roman" w:hint="eastAsia"/>
          <w:i/>
          <w:color w:val="FF0000"/>
          <w:szCs w:val="21"/>
        </w:rPr>
        <w:t>x</w:t>
      </w:r>
      <w:r>
        <w:rPr>
          <w:rFonts w:ascii="Times New Roman" w:eastAsia="新宋体" w:hAnsi="Times New Roman" w:hint="eastAsia"/>
          <w:color w:val="FF0000"/>
          <w:szCs w:val="21"/>
        </w:rPr>
        <w:t>≤1知</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3−2y≤1</m:t>
                  </m:r>
                </m:e>
              </m:mr>
              <m:mr>
                <m:e>
                  <m:ctrlPr>
                    <w:rPr>
                      <w:rFonts w:ascii="Cambria Math" w:hAnsi="Cambria Math"/>
                      <w:color w:val="FF0000"/>
                    </w:rPr>
                  </m:ctrlPr>
                  <m:r>
                    <w:rPr>
                      <w:rFonts w:ascii="Cambria Math" w:eastAsia="新宋体" w:hAnsi="Cambria Math"/>
                      <w:color w:val="FF0000"/>
                      <w:szCs w:val="21"/>
                    </w:rPr>
                    <m:t>1−y≥−3</m:t>
                  </m:r>
                </m:e>
              </m:mr>
              <m:mr>
                <m:e>
                  <m:ctrlPr>
                    <w:rPr>
                      <w:rFonts w:ascii="Cambria Math" w:hAnsi="Cambria Math"/>
                      <w:color w:val="FF0000"/>
                    </w:rPr>
                  </m:ctrlPr>
                  <m:r>
                    <w:rPr>
                      <w:rFonts w:ascii="Cambria Math" w:eastAsia="新宋体" w:hAnsi="Cambria Math"/>
                      <w:color w:val="FF0000"/>
                      <w:szCs w:val="21"/>
                    </w:rPr>
                    <m:t>1−y≤1</m:t>
                  </m:r>
                </m:e>
              </m:mr>
            </m:m>
          </m:e>
        </m:d>
      </m:oMath>
      <w:r>
        <w:rPr>
          <w:rFonts w:ascii="Times New Roman" w:eastAsia="新宋体" w:hAnsi="Times New Roman" w:hint="eastAsia"/>
          <w:color w:val="FF0000"/>
          <w:szCs w:val="21"/>
        </w:rPr>
        <w:t>，解之即可得出答案．</w:t>
      </w:r>
    </w:p>
    <w:p>
      <w:pPr>
        <w:spacing w:line="360" w:lineRule="auto"/>
        <w:ind w:left="273" w:leftChars="130"/>
        <w:rPr>
          <w:color w:val="FF0000"/>
        </w:rPr>
      </w:pPr>
      <w:r>
        <w:rPr>
          <w:rFonts w:ascii="Times New Roman" w:eastAsia="新宋体" w:hAnsi="Times New Roman" w:hint="eastAsia"/>
          <w:color w:val="FF0000"/>
          <w:szCs w:val="21"/>
        </w:rPr>
        <w:t>【解答过程】解：（1）</w:t>
      </w:r>
      <m:oMath>
        <m:d>
          <m:dPr>
            <m:begChr m:val="{"/>
            <m:endChr m:val=""/>
            <m:ctrlPr>
              <w:rPr>
                <w:rFonts w:ascii="Cambria Math" w:hAnsi="Cambria Math"/>
                <w:color w:val="FF0000"/>
              </w:rPr>
            </m:ctrlPr>
          </m:dPr>
          <m:e>
            <m:ctrlPr>
              <w:rPr>
                <w:rFonts w:ascii="Cambria Math" w:hAnsi="Cambria Math"/>
                <w:color w:val="FF0000"/>
              </w:rPr>
            </m:ctrlPr>
            <m:m>
              <m:mPr>
                <m:plcHide/>
                <m:mcs>
                  <m:mc>
                    <m:mcPr>
                      <m:count m:val="2"/>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x+3y=4−a</m:t>
                  </m:r>
                </m:e>
                <m:e>
                  <m:ctrlPr>
                    <w:rPr>
                      <w:rFonts w:ascii="Cambria Math" w:hAnsi="Cambria Math"/>
                      <w:color w:val="FF0000"/>
                    </w:rPr>
                  </m:ctrlPr>
                  <m:r>
                    <w:rPr>
                      <w:rFonts w:ascii="Cambria Math" w:eastAsia="新宋体" w:hAnsi="Cambria Math"/>
                      <w:color w:val="FF0000"/>
                      <w:szCs w:val="21"/>
                    </w:rPr>
                    <m:t>①</m:t>
                  </m:r>
                </m:e>
              </m:mr>
              <m:mr>
                <m:e>
                  <m:ctrlPr>
                    <w:rPr>
                      <w:rFonts w:ascii="Cambria Math" w:hAnsi="Cambria Math"/>
                      <w:color w:val="FF0000"/>
                    </w:rPr>
                  </m:ctrlPr>
                  <m:r>
                    <w:rPr>
                      <w:rFonts w:ascii="Cambria Math" w:eastAsia="新宋体" w:hAnsi="Cambria Math"/>
                      <w:color w:val="FF0000"/>
                      <w:szCs w:val="21"/>
                    </w:rPr>
                    <m:t>x−y=3a</m:t>
                  </m:r>
                </m:e>
                <m:e>
                  <m:ctrlPr>
                    <w:rPr>
                      <w:rFonts w:ascii="Cambria Math" w:hAnsi="Cambria Math"/>
                      <w:color w:val="FF0000"/>
                    </w:rPr>
                  </m:ctrlPr>
                  <m:r>
                    <w:rPr>
                      <w:rFonts w:ascii="Cambria Math" w:eastAsia="新宋体" w:hAnsi="Cambria Math"/>
                      <w:color w:val="FF0000"/>
                      <w:szCs w:val="21"/>
                    </w:rPr>
                    <m:t>②</m:t>
                  </m:r>
                </m:e>
              </m:mr>
            </m:m>
          </m:e>
        </m:d>
      </m:oMath>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Calibri" w:hAnsi="Times New Roman" w:hint="eastAsia"/>
          <w:color w:val="FF0000"/>
          <w:szCs w:val="21"/>
        </w:rPr>
        <w:t>①</w:t>
      </w:r>
      <w:r>
        <w:rPr>
          <w:rFonts w:ascii="Times New Roman" w:eastAsia="新宋体" w:hAnsi="Times New Roman" w:hint="eastAsia"/>
          <w:color w:val="FF0000"/>
          <w:szCs w:val="21"/>
        </w:rPr>
        <w:t>+</w:t>
      </w:r>
      <w:r>
        <w:rPr>
          <w:rFonts w:ascii="Times New Roman" w:eastAsia="Calibri" w:hAnsi="Times New Roman" w:hint="eastAsia"/>
          <w:color w:val="FF0000"/>
          <w:szCs w:val="21"/>
        </w:rPr>
        <w:t>②</w:t>
      </w:r>
      <w:r>
        <w:rPr>
          <w:rFonts w:ascii="Times New Roman" w:eastAsia="新宋体" w:hAnsi="Times New Roman" w:hint="eastAsia"/>
          <w:color w:val="FF0000"/>
          <w:szCs w:val="21"/>
        </w:rPr>
        <w:t>得：2</w:t>
      </w:r>
      <w:r>
        <w:rPr>
          <w:rFonts w:ascii="Times New Roman" w:eastAsia="新宋体" w:hAnsi="Times New Roman" w:hint="eastAsia"/>
          <w:i/>
          <w:color w:val="FF0000"/>
          <w:szCs w:val="21"/>
        </w:rPr>
        <w:t>x</w:t>
      </w:r>
      <w:r>
        <w:rPr>
          <w:rFonts w:ascii="Times New Roman" w:eastAsia="新宋体" w:hAnsi="Times New Roman" w:hint="eastAsia"/>
          <w:color w:val="FF0000"/>
          <w:szCs w:val="21"/>
        </w:rPr>
        <w:t>+2</w:t>
      </w:r>
      <w:r>
        <w:rPr>
          <w:rFonts w:ascii="Times New Roman" w:eastAsia="新宋体" w:hAnsi="Times New Roman" w:hint="eastAsia"/>
          <w:i/>
          <w:color w:val="FF0000"/>
          <w:szCs w:val="21"/>
        </w:rPr>
        <w:t>y</w:t>
      </w:r>
      <w:r>
        <w:rPr>
          <w:rFonts w:ascii="Times New Roman" w:eastAsia="新宋体" w:hAnsi="Times New Roman" w:hint="eastAsia"/>
          <w:color w:val="FF0000"/>
          <w:szCs w:val="21"/>
        </w:rPr>
        <w:t>＝2</w:t>
      </w:r>
      <w:r>
        <w:rPr>
          <w:rFonts w:ascii="Times New Roman" w:eastAsia="新宋体" w:hAnsi="Times New Roman" w:hint="eastAsia"/>
          <w:i/>
          <w:color w:val="FF0000"/>
          <w:szCs w:val="21"/>
        </w:rPr>
        <w:t>a</w:t>
      </w:r>
      <w:r>
        <w:rPr>
          <w:rFonts w:ascii="Times New Roman" w:eastAsia="新宋体" w:hAnsi="Times New Roman" w:hint="eastAsia"/>
          <w:color w:val="FF0000"/>
          <w:szCs w:val="21"/>
        </w:rPr>
        <w:t>+4，</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y</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+2，</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y</w:t>
      </w:r>
      <w:r>
        <w:rPr>
          <w:rFonts w:ascii="Times New Roman" w:eastAsia="新宋体" w:hAnsi="Times New Roman" w:hint="eastAsia"/>
          <w:color w:val="FF0000"/>
          <w:szCs w:val="21"/>
        </w:rPr>
        <w:t>的值互为相反数，</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y</w:t>
      </w:r>
      <w:r>
        <w:rPr>
          <w:rFonts w:ascii="Times New Roman" w:eastAsia="新宋体" w:hAnsi="Times New Roman" w:hint="eastAsia"/>
          <w:color w:val="FF0000"/>
          <w:szCs w:val="21"/>
        </w:rPr>
        <w:t>＝0，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+2＝0，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＝﹣2；</w:t>
      </w:r>
    </w:p>
    <w:p>
      <w:pPr>
        <w:spacing w:line="360" w:lineRule="auto"/>
        <w:ind w:left="273" w:leftChars="130"/>
        <w:rPr>
          <w:color w:val="FF0000"/>
        </w:rPr>
      </w:pPr>
      <w:r>
        <w:rPr>
          <w:rFonts w:ascii="Times New Roman" w:eastAsia="新宋体" w:hAnsi="Times New Roman" w:hint="eastAsia"/>
          <w:color w:val="FF0000"/>
          <w:szCs w:val="21"/>
        </w:rPr>
        <w:t>（2）由题意得</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x+a=4−3y</m:t>
                  </m:r>
                </m:e>
              </m:mr>
              <m:mr>
                <m:e>
                  <m:ctrlPr>
                    <w:rPr>
                      <w:rFonts w:ascii="Cambria Math" w:hAnsi="Cambria Math"/>
                      <w:color w:val="FF0000"/>
                    </w:rPr>
                  </m:ctrlPr>
                  <m:r>
                    <w:rPr>
                      <w:rFonts w:ascii="Cambria Math" w:eastAsia="新宋体" w:hAnsi="Cambria Math"/>
                      <w:color w:val="FF0000"/>
                      <w:szCs w:val="21"/>
                    </w:rPr>
                    <m:t>x−3a=y</m:t>
                  </m:r>
                </m:e>
              </m:mr>
            </m:m>
          </m:e>
        </m:d>
      </m:oMath>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解得</w:t>
      </w:r>
      <m:oMath>
        <m:d>
          <m:dPr>
            <m:begChr m:val="{"/>
            <m:endChr m:val=""/>
            <m:ctrlPr>
              <w:rPr>
                <w:rFonts w:ascii="Cambria Math" w:hAnsi="Cambria Math"/>
                <w:color w:val="FF0000"/>
              </w:rPr>
            </m:ctrlPr>
          </m:dPr>
          <m:e>
            <m:ctrlPr>
              <w:rPr>
                <w:rFonts w:ascii="Cambria Math" w:hAnsi="Cambria Math"/>
                <w:color w:val="FF0000"/>
              </w:rPr>
            </m:ctrlPr>
            <m:m>
              <m:mPr>
                <m:plcHide/>
                <m:mcs>
                  <m:mc>
                    <m:mcPr>
                      <m:count m:val="1"/>
                      <m:mcJc m:val="left"/>
                    </m:mcPr>
                  </m:mc>
                </m:mcs>
                <m:ctrlPr>
                  <w:rPr>
                    <w:rFonts w:ascii="Cambria Math" w:hAnsi="Cambria Math"/>
                    <w:color w:val="FF0000"/>
                  </w:rPr>
                </m:ctrlPr>
              </m:mPr>
              <m:mr>
                <m:e>
                  <m:ctrlPr>
                    <w:rPr>
                      <w:rFonts w:ascii="Cambria Math" w:hAnsi="Cambria Math"/>
                      <w:color w:val="FF0000"/>
                    </w:rPr>
                  </m:ctrlPr>
                  <m:r>
                    <w:rPr>
                      <w:rFonts w:ascii="Cambria Math" w:eastAsia="新宋体" w:hAnsi="Cambria Math" w:hint="eastAsia"/>
                      <w:color w:val="FF0000"/>
                      <w:szCs w:val="21"/>
                    </w:rPr>
                    <m:t>x=3−2y</m:t>
                  </m:r>
                </m:e>
              </m:mr>
              <m:mr>
                <m:e>
                  <m:ctrlPr>
                    <w:rPr>
                      <w:rFonts w:ascii="Cambria Math" w:hAnsi="Cambria Math"/>
                      <w:color w:val="FF0000"/>
                    </w:rPr>
                  </m:ctrlPr>
                  <m:r>
                    <w:rPr>
                      <w:rFonts w:ascii="Cambria Math" w:eastAsia="新宋体" w:hAnsi="Cambria Math"/>
                      <w:color w:val="FF0000"/>
                      <w:szCs w:val="21"/>
                    </w:rPr>
                    <m:t>a=1−y</m:t>
                  </m:r>
                </m:e>
              </m:mr>
            </m:m>
          </m:e>
        </m:d>
      </m:oMath>
      <w:r>
        <w:rPr>
          <w:rFonts w:ascii="Times New Roman" w:eastAsia="新宋体" w:hAnsi="Times New Roman" w:hint="eastAsia"/>
          <w:color w:val="FF0000"/>
          <w:szCs w:val="21"/>
        </w:rPr>
        <w:t>，</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https://d.book118.com/496040053015010055</w:t>
        </w:r>
      </w:hyperlink>
    </w:p>
    <w:p>
      <w:pPr>
        <w:spacing w:line="360" w:lineRule="auto"/>
        <w:ind w:left="273" w:leftChars="130"/>
        <w:rPr>
          <w:color w:val="FF0000"/>
        </w:rPr>
      </w:pPr>
    </w:p>
    <w:sectPr>
      <w:type w:val="nextPage"/>
      <w:pgSz w:w="11906" w:h="16838"/>
      <w:pgMar w:top="1440" w:right="1800" w:bottom="1440" w:left="1800" w:header="708" w:footer="708" w:gutter="0"/>
      <w:pgNumType w:start="14"/>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removePersonalInformation/>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274B"/>
    <w:rsid w:val="0001360E"/>
    <w:rsid w:val="000343BD"/>
    <w:rsid w:val="00041561"/>
    <w:rsid w:val="00051F46"/>
    <w:rsid w:val="00056D12"/>
    <w:rsid w:val="00090718"/>
    <w:rsid w:val="000A16CF"/>
    <w:rsid w:val="000C2F75"/>
    <w:rsid w:val="000D38AA"/>
    <w:rsid w:val="000D7007"/>
    <w:rsid w:val="000E4A0D"/>
    <w:rsid w:val="000F406F"/>
    <w:rsid w:val="000F44C3"/>
    <w:rsid w:val="000F4DCB"/>
    <w:rsid w:val="00124CF8"/>
    <w:rsid w:val="00146953"/>
    <w:rsid w:val="00192CF8"/>
    <w:rsid w:val="001A0B56"/>
    <w:rsid w:val="001D66EB"/>
    <w:rsid w:val="001E4952"/>
    <w:rsid w:val="001E5426"/>
    <w:rsid w:val="001F3490"/>
    <w:rsid w:val="002001F2"/>
    <w:rsid w:val="00203925"/>
    <w:rsid w:val="0020479B"/>
    <w:rsid w:val="002141A4"/>
    <w:rsid w:val="0022163A"/>
    <w:rsid w:val="0027067E"/>
    <w:rsid w:val="002771D2"/>
    <w:rsid w:val="002C5F55"/>
    <w:rsid w:val="002D5080"/>
    <w:rsid w:val="002E56FE"/>
    <w:rsid w:val="002F03A0"/>
    <w:rsid w:val="00302400"/>
    <w:rsid w:val="00323515"/>
    <w:rsid w:val="00334007"/>
    <w:rsid w:val="00351AF6"/>
    <w:rsid w:val="00356838"/>
    <w:rsid w:val="00363227"/>
    <w:rsid w:val="0037342B"/>
    <w:rsid w:val="003B67D2"/>
    <w:rsid w:val="003C5C81"/>
    <w:rsid w:val="003F6730"/>
    <w:rsid w:val="0040402F"/>
    <w:rsid w:val="004141F1"/>
    <w:rsid w:val="004151FC"/>
    <w:rsid w:val="004700CF"/>
    <w:rsid w:val="004714F5"/>
    <w:rsid w:val="0047331D"/>
    <w:rsid w:val="0047708D"/>
    <w:rsid w:val="00486104"/>
    <w:rsid w:val="004B4AE3"/>
    <w:rsid w:val="004B7F8F"/>
    <w:rsid w:val="004D7F46"/>
    <w:rsid w:val="0051447A"/>
    <w:rsid w:val="005340C6"/>
    <w:rsid w:val="0054712E"/>
    <w:rsid w:val="00561934"/>
    <w:rsid w:val="0056487D"/>
    <w:rsid w:val="0059489A"/>
    <w:rsid w:val="005A01D2"/>
    <w:rsid w:val="005E09A7"/>
    <w:rsid w:val="005F4ECF"/>
    <w:rsid w:val="00621855"/>
    <w:rsid w:val="006427BC"/>
    <w:rsid w:val="00656815"/>
    <w:rsid w:val="00656C6A"/>
    <w:rsid w:val="006575E9"/>
    <w:rsid w:val="00693B20"/>
    <w:rsid w:val="006B2D97"/>
    <w:rsid w:val="006D1720"/>
    <w:rsid w:val="006E1094"/>
    <w:rsid w:val="006E406D"/>
    <w:rsid w:val="00716113"/>
    <w:rsid w:val="007909F5"/>
    <w:rsid w:val="007E7E38"/>
    <w:rsid w:val="00800ECE"/>
    <w:rsid w:val="00842DD6"/>
    <w:rsid w:val="0085328A"/>
    <w:rsid w:val="008709A3"/>
    <w:rsid w:val="0087677C"/>
    <w:rsid w:val="008A56C7"/>
    <w:rsid w:val="008C18E5"/>
    <w:rsid w:val="008C76E9"/>
    <w:rsid w:val="008E4656"/>
    <w:rsid w:val="008E7D44"/>
    <w:rsid w:val="009035F2"/>
    <w:rsid w:val="00913910"/>
    <w:rsid w:val="009523BB"/>
    <w:rsid w:val="0096246C"/>
    <w:rsid w:val="00994556"/>
    <w:rsid w:val="00996251"/>
    <w:rsid w:val="009A2252"/>
    <w:rsid w:val="009D37C2"/>
    <w:rsid w:val="00A038DE"/>
    <w:rsid w:val="00A252DD"/>
    <w:rsid w:val="00A43C68"/>
    <w:rsid w:val="00A46095"/>
    <w:rsid w:val="00A54414"/>
    <w:rsid w:val="00A610B7"/>
    <w:rsid w:val="00AC3FB7"/>
    <w:rsid w:val="00AE0AA9"/>
    <w:rsid w:val="00B00E51"/>
    <w:rsid w:val="00B131F4"/>
    <w:rsid w:val="00B205AE"/>
    <w:rsid w:val="00B4524C"/>
    <w:rsid w:val="00B46DEF"/>
    <w:rsid w:val="00B528D2"/>
    <w:rsid w:val="00B70F14"/>
    <w:rsid w:val="00B76E0C"/>
    <w:rsid w:val="00B84DD0"/>
    <w:rsid w:val="00BF2518"/>
    <w:rsid w:val="00BF4AD7"/>
    <w:rsid w:val="00C02FC6"/>
    <w:rsid w:val="00C13BCA"/>
    <w:rsid w:val="00C2613D"/>
    <w:rsid w:val="00C42768"/>
    <w:rsid w:val="00C50D8B"/>
    <w:rsid w:val="00CB77C3"/>
    <w:rsid w:val="00CB7B18"/>
    <w:rsid w:val="00CD0775"/>
    <w:rsid w:val="00CF0C22"/>
    <w:rsid w:val="00D10231"/>
    <w:rsid w:val="00D43CCC"/>
    <w:rsid w:val="00D50791"/>
    <w:rsid w:val="00D57F90"/>
    <w:rsid w:val="00DD0D58"/>
    <w:rsid w:val="00DF3EB2"/>
    <w:rsid w:val="00E06D5C"/>
    <w:rsid w:val="00E072D2"/>
    <w:rsid w:val="00E3759B"/>
    <w:rsid w:val="00E63060"/>
    <w:rsid w:val="00E82CC6"/>
    <w:rsid w:val="00F16D84"/>
    <w:rsid w:val="00F26056"/>
    <w:rsid w:val="00F419B9"/>
    <w:rsid w:val="00F61CF0"/>
    <w:rsid w:val="00F76C4B"/>
    <w:rsid w:val="00F90CCE"/>
    <w:rsid w:val="00FB0BA5"/>
    <w:rsid w:val="00FB4C24"/>
    <w:rsid w:val="00FC2EC0"/>
    <w:rsid w:val="00FC7E0B"/>
    <w:rsid w:val="00FE2162"/>
    <w:rsid w:val="039C2F5A"/>
    <w:rsid w:val="03DD4930"/>
    <w:rsid w:val="04745993"/>
    <w:rsid w:val="04911A28"/>
    <w:rsid w:val="04B23DA3"/>
    <w:rsid w:val="05214CF2"/>
    <w:rsid w:val="056C73C2"/>
    <w:rsid w:val="06890A31"/>
    <w:rsid w:val="06D823F5"/>
    <w:rsid w:val="07A13052"/>
    <w:rsid w:val="07E1518D"/>
    <w:rsid w:val="08292036"/>
    <w:rsid w:val="088A3542"/>
    <w:rsid w:val="08E4513C"/>
    <w:rsid w:val="09275184"/>
    <w:rsid w:val="0982332F"/>
    <w:rsid w:val="0A0856A7"/>
    <w:rsid w:val="0A58022F"/>
    <w:rsid w:val="0AD84291"/>
    <w:rsid w:val="0B02407D"/>
    <w:rsid w:val="0B3B3D60"/>
    <w:rsid w:val="0B4E74ED"/>
    <w:rsid w:val="0CB66F97"/>
    <w:rsid w:val="0D5351A5"/>
    <w:rsid w:val="0DAE7A2A"/>
    <w:rsid w:val="0DE47B3F"/>
    <w:rsid w:val="0DF00E1B"/>
    <w:rsid w:val="0E354474"/>
    <w:rsid w:val="0F5F3066"/>
    <w:rsid w:val="0FDF4873"/>
    <w:rsid w:val="10B867CF"/>
    <w:rsid w:val="110C483A"/>
    <w:rsid w:val="1160185B"/>
    <w:rsid w:val="1250542A"/>
    <w:rsid w:val="126C4DEA"/>
    <w:rsid w:val="12BF5534"/>
    <w:rsid w:val="13C353AE"/>
    <w:rsid w:val="146650E0"/>
    <w:rsid w:val="146B3036"/>
    <w:rsid w:val="1480407D"/>
    <w:rsid w:val="152F138C"/>
    <w:rsid w:val="15715E5A"/>
    <w:rsid w:val="159F4573"/>
    <w:rsid w:val="15BF33B9"/>
    <w:rsid w:val="15E4302B"/>
    <w:rsid w:val="15F2236F"/>
    <w:rsid w:val="16560F34"/>
    <w:rsid w:val="16571072"/>
    <w:rsid w:val="16745F6A"/>
    <w:rsid w:val="17055C15"/>
    <w:rsid w:val="17453034"/>
    <w:rsid w:val="18AC4243"/>
    <w:rsid w:val="1B560A32"/>
    <w:rsid w:val="1BFD3C92"/>
    <w:rsid w:val="1CB15FF1"/>
    <w:rsid w:val="1CBB2747"/>
    <w:rsid w:val="1CCE2762"/>
    <w:rsid w:val="1DB20480"/>
    <w:rsid w:val="1E2A0DCB"/>
    <w:rsid w:val="1F814DE1"/>
    <w:rsid w:val="20DC6F21"/>
    <w:rsid w:val="20EF58E5"/>
    <w:rsid w:val="212871CD"/>
    <w:rsid w:val="21420B6D"/>
    <w:rsid w:val="2219112A"/>
    <w:rsid w:val="229A7295"/>
    <w:rsid w:val="250A3BFF"/>
    <w:rsid w:val="253B4EA9"/>
    <w:rsid w:val="25D432BE"/>
    <w:rsid w:val="25DC33E8"/>
    <w:rsid w:val="27A5441F"/>
    <w:rsid w:val="28CC250B"/>
    <w:rsid w:val="29703D1D"/>
    <w:rsid w:val="2A162603"/>
    <w:rsid w:val="2A405CEC"/>
    <w:rsid w:val="2A9D727A"/>
    <w:rsid w:val="2AF76DFB"/>
    <w:rsid w:val="2C4B5E25"/>
    <w:rsid w:val="2C90773C"/>
    <w:rsid w:val="2C944207"/>
    <w:rsid w:val="2D240F25"/>
    <w:rsid w:val="2D950396"/>
    <w:rsid w:val="2DB61093"/>
    <w:rsid w:val="2EDE6B61"/>
    <w:rsid w:val="2EE17ED7"/>
    <w:rsid w:val="2F2E08AA"/>
    <w:rsid w:val="2F9541D1"/>
    <w:rsid w:val="2FBD4C2D"/>
    <w:rsid w:val="2FFC5E53"/>
    <w:rsid w:val="30273B1E"/>
    <w:rsid w:val="30650773"/>
    <w:rsid w:val="318C5A14"/>
    <w:rsid w:val="31B65F02"/>
    <w:rsid w:val="31C9150D"/>
    <w:rsid w:val="326E53FB"/>
    <w:rsid w:val="332026AD"/>
    <w:rsid w:val="333328D1"/>
    <w:rsid w:val="33F348CD"/>
    <w:rsid w:val="34C51F5D"/>
    <w:rsid w:val="36954E2E"/>
    <w:rsid w:val="37334FB4"/>
    <w:rsid w:val="375B6016"/>
    <w:rsid w:val="38E67F6F"/>
    <w:rsid w:val="38EC628C"/>
    <w:rsid w:val="39B762CE"/>
    <w:rsid w:val="39DB4C12"/>
    <w:rsid w:val="39DD2CF7"/>
    <w:rsid w:val="3ACF77EE"/>
    <w:rsid w:val="3AD63B3F"/>
    <w:rsid w:val="3B857F2C"/>
    <w:rsid w:val="3BCC415F"/>
    <w:rsid w:val="3CA44294"/>
    <w:rsid w:val="3D1B34A6"/>
    <w:rsid w:val="3D3F4613"/>
    <w:rsid w:val="3DD9447E"/>
    <w:rsid w:val="3E2B73BD"/>
    <w:rsid w:val="3E690684"/>
    <w:rsid w:val="3F2F63D8"/>
    <w:rsid w:val="3F890EDF"/>
    <w:rsid w:val="40AD2587"/>
    <w:rsid w:val="415D11DD"/>
    <w:rsid w:val="420B378F"/>
    <w:rsid w:val="42E40D59"/>
    <w:rsid w:val="432079ED"/>
    <w:rsid w:val="43B41107"/>
    <w:rsid w:val="44FA618E"/>
    <w:rsid w:val="47694BE1"/>
    <w:rsid w:val="47787A34"/>
    <w:rsid w:val="47C74DF6"/>
    <w:rsid w:val="47D34445"/>
    <w:rsid w:val="47D879EE"/>
    <w:rsid w:val="481B645C"/>
    <w:rsid w:val="48211873"/>
    <w:rsid w:val="48375A14"/>
    <w:rsid w:val="487E056D"/>
    <w:rsid w:val="48A65BED"/>
    <w:rsid w:val="48B773BE"/>
    <w:rsid w:val="49546931"/>
    <w:rsid w:val="4C382F17"/>
    <w:rsid w:val="4E0F0416"/>
    <w:rsid w:val="4E3C48FB"/>
    <w:rsid w:val="4F240649"/>
    <w:rsid w:val="4F714C5E"/>
    <w:rsid w:val="4F976613"/>
    <w:rsid w:val="4FE73734"/>
    <w:rsid w:val="500A14F8"/>
    <w:rsid w:val="51312795"/>
    <w:rsid w:val="51BA7D66"/>
    <w:rsid w:val="52713FC8"/>
    <w:rsid w:val="52A07288"/>
    <w:rsid w:val="52BB09EA"/>
    <w:rsid w:val="53493F70"/>
    <w:rsid w:val="538F793F"/>
    <w:rsid w:val="54370965"/>
    <w:rsid w:val="54FA3C3B"/>
    <w:rsid w:val="56FE0828"/>
    <w:rsid w:val="57176B16"/>
    <w:rsid w:val="57427907"/>
    <w:rsid w:val="594E29FC"/>
    <w:rsid w:val="5A411D71"/>
    <w:rsid w:val="5A7A2510"/>
    <w:rsid w:val="5BEC6393"/>
    <w:rsid w:val="5EBB2DC3"/>
    <w:rsid w:val="5F910079"/>
    <w:rsid w:val="5F9271EC"/>
    <w:rsid w:val="6077266A"/>
    <w:rsid w:val="61577891"/>
    <w:rsid w:val="61DC2F2C"/>
    <w:rsid w:val="635C4B91"/>
    <w:rsid w:val="637B742B"/>
    <w:rsid w:val="63887929"/>
    <w:rsid w:val="64202A8D"/>
    <w:rsid w:val="643A53FA"/>
    <w:rsid w:val="6543612A"/>
    <w:rsid w:val="6564418A"/>
    <w:rsid w:val="65EE1250"/>
    <w:rsid w:val="66EC6302"/>
    <w:rsid w:val="66F05398"/>
    <w:rsid w:val="67BF5157"/>
    <w:rsid w:val="67CE57EE"/>
    <w:rsid w:val="68885861"/>
    <w:rsid w:val="68FD3E23"/>
    <w:rsid w:val="6965484C"/>
    <w:rsid w:val="69744B9B"/>
    <w:rsid w:val="69907A4C"/>
    <w:rsid w:val="6A501492"/>
    <w:rsid w:val="6AC50481"/>
    <w:rsid w:val="6BDB1AF7"/>
    <w:rsid w:val="6C1F5794"/>
    <w:rsid w:val="6D804A48"/>
    <w:rsid w:val="6E496DC5"/>
    <w:rsid w:val="6F203562"/>
    <w:rsid w:val="6F812AEF"/>
    <w:rsid w:val="70F93405"/>
    <w:rsid w:val="716A439F"/>
    <w:rsid w:val="717735CC"/>
    <w:rsid w:val="719B7793"/>
    <w:rsid w:val="72230DF1"/>
    <w:rsid w:val="726E5A23"/>
    <w:rsid w:val="72D05C7D"/>
    <w:rsid w:val="72F45FB6"/>
    <w:rsid w:val="73475FB0"/>
    <w:rsid w:val="735B08ED"/>
    <w:rsid w:val="73890FE2"/>
    <w:rsid w:val="74145075"/>
    <w:rsid w:val="749A4C69"/>
    <w:rsid w:val="74EA632E"/>
    <w:rsid w:val="753453A8"/>
    <w:rsid w:val="75986D6F"/>
    <w:rsid w:val="75E452E9"/>
    <w:rsid w:val="7717454D"/>
    <w:rsid w:val="77252497"/>
    <w:rsid w:val="78D9771E"/>
    <w:rsid w:val="79415429"/>
    <w:rsid w:val="7A9B6680"/>
    <w:rsid w:val="7AB07866"/>
    <w:rsid w:val="7AC31CA9"/>
    <w:rsid w:val="7ACD28F2"/>
    <w:rsid w:val="7B493A3B"/>
    <w:rsid w:val="7B701859"/>
    <w:rsid w:val="7B7B48D2"/>
    <w:rsid w:val="7B9D775C"/>
    <w:rsid w:val="7BC978AC"/>
    <w:rsid w:val="7C4A620C"/>
    <w:rsid w:val="7CB71857"/>
    <w:rsid w:val="7CC406CE"/>
    <w:rsid w:val="7D04554E"/>
    <w:rsid w:val="7D140D60"/>
    <w:rsid w:val="7D272EBC"/>
    <w:rsid w:val="7D763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Normal622">
    <w:name w:val="Normal_6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rPr>
      <w:rFonts w:ascii="Verdana" w:eastAsia="宋体" w:hAnsi="Verdana" w:cs="Times New Roman"/>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hyperlink" Target="https://d.book118.com/496040053015010055" TargetMode="Externa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extobjs>
    <extobj name="C9F754DE-2CAD-44b6-B708-469DEB6407EB-1">
      <extobjdata type="C9F754DE-2CAD-44b6-B708-469DEB6407EB" data="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"/>
    </extobj>
    <extobj name="C9F754DE-2CAD-44b6-B708-469DEB6407EB-2">
      <extobjdata type="C9F754DE-2CAD-44b6-B708-469DEB6407EB" data="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2206</Words>
  <Characters>12578</Characters>
  <Application>Microsoft Office Word</Application>
  <DocSecurity>0</DocSecurity>
  <Lines>104</Lines>
  <Paragraphs>29</Paragraphs>
  <ScaleCrop>false</ScaleCrop>
  <Company/>
  <LinksUpToDate>false</LinksUpToDate>
  <CharactersWithSpaces>14755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2021-10-26T10:57:00Z</dcterms:created>
  <dcterms:modified xsi:type="dcterms:W3CDTF">2024-03-05T07:15:30Z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031BAFC0B5D04C1B83C2A982F464F717_13</vt:lpwstr>
  </property>
  <property fmtid="{D5CDD505-2E9C-101B-9397-08002B2CF9AE}" pid="3" name="KSOProductBuildVer">
    <vt:lpwstr>2052-12.1.0.16364</vt:lpwstr>
  </property>
</Properties>
</file>