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310C0">
      <w:pPr>
        <w:widowControl/>
        <w:jc w:val="left"/>
        <w:rPr>
          <w:rFonts w:ascii="仿宋" w:eastAsia="仿宋" w:hAnsi="仿宋"/>
          <w:b/>
          <w:sz w:val="40"/>
        </w:rPr>
      </w:pPr>
      <w:bookmarkStart w:id="0" w:name="_GoBack"/>
      <w:bookmarkEnd w:id="0"/>
    </w:p>
    <w:p w:rsidR="00D310C0">
      <w:pPr>
        <w:widowControl/>
        <w:jc w:val="left"/>
        <w:rPr>
          <w:rFonts w:ascii="仿宋" w:eastAsia="仿宋" w:hAnsi="仿宋"/>
          <w:b/>
          <w:sz w:val="40"/>
        </w:rPr>
      </w:pPr>
    </w:p>
    <w:p w:rsidR="00D310C0">
      <w:pPr>
        <w:widowControl/>
        <w:jc w:val="left"/>
        <w:rPr>
          <w:rFonts w:ascii="仿宋" w:eastAsia="仿宋" w:hAnsi="仿宋"/>
          <w:b/>
          <w:sz w:val="40"/>
        </w:rPr>
      </w:pPr>
    </w:p>
    <w:p w:rsidR="00D310C0" w:rsidRPr="00D310C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310C0">
        <w:rPr>
          <w:rFonts w:ascii="宋体" w:eastAsia="宋体" w:hAnsi="宋体" w:hint="eastAsia"/>
          <w:b/>
          <w:sz w:val="60"/>
        </w:rPr>
        <w:t>玻璃机械行业可行性报告</w:t>
      </w:r>
    </w:p>
    <w:p w:rsidR="00D310C0" w:rsidP="00D310C0">
      <w:pPr>
        <w:widowControl/>
        <w:jc w:val="center"/>
        <w:rPr>
          <w:rFonts w:ascii="仿宋" w:eastAsia="仿宋" w:hAnsi="仿宋" w:hint="eastAsia"/>
          <w:b/>
          <w:sz w:val="40"/>
        </w:rPr>
      </w:pPr>
      <w:r w:rsidRPr="00D310C0">
        <w:rPr>
          <w:rFonts w:ascii="仿宋" w:eastAsia="仿宋" w:hAnsi="仿宋" w:hint="eastAsia"/>
          <w:b/>
          <w:sz w:val="40"/>
        </w:rPr>
        <w:t>目录</w:t>
      </w:r>
    </w:p>
    <w:p w:rsidR="00D310C0">
      <w:pPr>
        <w:pStyle w:val="TOC1"/>
        <w:tabs>
          <w:tab w:val="right" w:leader="dot" w:pos="8296"/>
        </w:tabs>
        <w:rPr>
          <w:noProof/>
        </w:rPr>
      </w:pPr>
      <w:r>
        <w:fldChar w:fldCharType="begin"/>
      </w:r>
      <w:r>
        <w:instrText xml:space="preserve"> TOC \o "1-9" </w:instrText>
      </w:r>
      <w:r>
        <w:fldChar w:fldCharType="separate"/>
      </w:r>
      <w:r>
        <w:rPr>
          <w:rFonts w:hint="eastAsia"/>
          <w:noProof/>
        </w:rPr>
        <w:t>概述</w:t>
      </w:r>
      <w:r>
        <w:rPr>
          <w:noProof/>
        </w:rPr>
        <w:tab/>
      </w:r>
      <w:r>
        <w:rPr>
          <w:noProof/>
        </w:rPr>
        <w:fldChar w:fldCharType="begin"/>
      </w:r>
      <w:r>
        <w:rPr>
          <w:noProof/>
        </w:rPr>
        <w:instrText xml:space="preserve"> PAGEREF _Toc149527278 \h </w:instrText>
      </w:r>
      <w:r>
        <w:rPr>
          <w:noProof/>
        </w:rPr>
        <w:fldChar w:fldCharType="separate"/>
      </w:r>
      <w:r>
        <w:rPr>
          <w:noProof/>
        </w:rPr>
        <w:t>3</w:t>
      </w:r>
      <w:r>
        <w:rPr>
          <w:noProof/>
        </w:rPr>
        <w:fldChar w:fldCharType="end"/>
      </w:r>
    </w:p>
    <w:p w:rsidR="00D310C0">
      <w:pPr>
        <w:pStyle w:val="TOC1"/>
        <w:tabs>
          <w:tab w:val="right" w:leader="dot" w:pos="8296"/>
        </w:tabs>
        <w:rPr>
          <w:noProof/>
        </w:rPr>
      </w:pPr>
      <w:r>
        <w:rPr>
          <w:rFonts w:hint="eastAsia"/>
          <w:noProof/>
        </w:rPr>
        <w:t>一、技术可行性分析</w:t>
      </w:r>
      <w:r>
        <w:rPr>
          <w:noProof/>
        </w:rPr>
        <w:tab/>
      </w:r>
      <w:r>
        <w:rPr>
          <w:noProof/>
        </w:rPr>
        <w:fldChar w:fldCharType="begin"/>
      </w:r>
      <w:r>
        <w:rPr>
          <w:noProof/>
        </w:rPr>
        <w:instrText xml:space="preserve"> PAGEREF _Toc149527279 \h </w:instrText>
      </w:r>
      <w:r>
        <w:rPr>
          <w:noProof/>
        </w:rPr>
        <w:fldChar w:fldCharType="separate"/>
      </w:r>
      <w:r>
        <w:rPr>
          <w:noProof/>
        </w:rPr>
        <w:t>3</w:t>
      </w:r>
      <w:r>
        <w:rPr>
          <w:noProof/>
        </w:rPr>
        <w:fldChar w:fldCharType="end"/>
      </w:r>
    </w:p>
    <w:p w:rsidR="00D310C0">
      <w:pPr>
        <w:pStyle w:val="TOC2"/>
        <w:tabs>
          <w:tab w:val="right" w:leader="dot" w:pos="8296"/>
        </w:tabs>
        <w:rPr>
          <w:noProof/>
        </w:rPr>
      </w:pPr>
      <w:r>
        <w:rPr>
          <w:noProof/>
        </w:rPr>
        <w:t>(</w:t>
      </w:r>
      <w:r>
        <w:rPr>
          <w:rFonts w:hint="eastAsia"/>
          <w:noProof/>
        </w:rPr>
        <w:t>一</w:t>
      </w:r>
      <w:r>
        <w:rPr>
          <w:noProof/>
        </w:rPr>
        <w:t>)</w:t>
      </w:r>
      <w:r>
        <w:rPr>
          <w:rFonts w:hint="eastAsia"/>
          <w:noProof/>
        </w:rPr>
        <w:t>、技术来源及先进性说明</w:t>
      </w:r>
      <w:r>
        <w:rPr>
          <w:noProof/>
        </w:rPr>
        <w:tab/>
      </w:r>
      <w:r>
        <w:rPr>
          <w:noProof/>
        </w:rPr>
        <w:fldChar w:fldCharType="begin"/>
      </w:r>
      <w:r>
        <w:rPr>
          <w:noProof/>
        </w:rPr>
        <w:instrText xml:space="preserve"> PAGEREF _Toc149527280 \h </w:instrText>
      </w:r>
      <w:r>
        <w:rPr>
          <w:noProof/>
        </w:rPr>
        <w:fldChar w:fldCharType="separate"/>
      </w:r>
      <w:r>
        <w:rPr>
          <w:noProof/>
        </w:rPr>
        <w:t>3</w:t>
      </w:r>
      <w:r>
        <w:rPr>
          <w:noProof/>
        </w:rPr>
        <w:fldChar w:fldCharType="end"/>
      </w:r>
    </w:p>
    <w:p w:rsidR="00D310C0">
      <w:pPr>
        <w:pStyle w:val="TOC2"/>
        <w:tabs>
          <w:tab w:val="right" w:leader="dot" w:pos="8296"/>
        </w:tabs>
        <w:rPr>
          <w:noProof/>
        </w:rPr>
      </w:pPr>
      <w:r>
        <w:rPr>
          <w:noProof/>
        </w:rPr>
        <w:t>(</w:t>
      </w:r>
      <w:r>
        <w:rPr>
          <w:rFonts w:hint="eastAsia"/>
          <w:noProof/>
        </w:rPr>
        <w:t>二</w:t>
      </w:r>
      <w:r>
        <w:rPr>
          <w:noProof/>
        </w:rPr>
        <w:t>)</w:t>
      </w:r>
      <w:r>
        <w:rPr>
          <w:rFonts w:hint="eastAsia"/>
          <w:noProof/>
        </w:rPr>
        <w:t>、玻璃机械项目的技术难点及解决方案</w:t>
      </w:r>
      <w:r>
        <w:rPr>
          <w:noProof/>
        </w:rPr>
        <w:tab/>
      </w:r>
      <w:r>
        <w:rPr>
          <w:noProof/>
        </w:rPr>
        <w:fldChar w:fldCharType="begin"/>
      </w:r>
      <w:r>
        <w:rPr>
          <w:noProof/>
        </w:rPr>
        <w:instrText xml:space="preserve"> PAGEREF _Toc149527281 \h </w:instrText>
      </w:r>
      <w:r>
        <w:rPr>
          <w:noProof/>
        </w:rPr>
        <w:fldChar w:fldCharType="separate"/>
      </w:r>
      <w:r>
        <w:rPr>
          <w:noProof/>
        </w:rPr>
        <w:t>4</w:t>
      </w:r>
      <w:r>
        <w:rPr>
          <w:noProof/>
        </w:rPr>
        <w:fldChar w:fldCharType="end"/>
      </w:r>
    </w:p>
    <w:p w:rsidR="00D310C0">
      <w:pPr>
        <w:pStyle w:val="TOC2"/>
        <w:tabs>
          <w:tab w:val="right" w:leader="dot" w:pos="8296"/>
        </w:tabs>
        <w:rPr>
          <w:noProof/>
        </w:rPr>
      </w:pPr>
      <w:r>
        <w:rPr>
          <w:noProof/>
        </w:rPr>
        <w:t>(</w:t>
      </w:r>
      <w:r>
        <w:rPr>
          <w:rFonts w:hint="eastAsia"/>
          <w:noProof/>
        </w:rPr>
        <w:t>三</w:t>
      </w:r>
      <w:r>
        <w:rPr>
          <w:noProof/>
        </w:rPr>
        <w:t>)</w:t>
      </w:r>
      <w:r>
        <w:rPr>
          <w:rFonts w:hint="eastAsia"/>
          <w:noProof/>
        </w:rPr>
        <w:t>、技术人才需求</w:t>
      </w:r>
      <w:r>
        <w:rPr>
          <w:noProof/>
        </w:rPr>
        <w:tab/>
      </w:r>
      <w:r>
        <w:rPr>
          <w:noProof/>
        </w:rPr>
        <w:fldChar w:fldCharType="begin"/>
      </w:r>
      <w:r>
        <w:rPr>
          <w:noProof/>
        </w:rPr>
        <w:instrText xml:space="preserve"> PAGEREF _Toc149527282 \h </w:instrText>
      </w:r>
      <w:r>
        <w:rPr>
          <w:noProof/>
        </w:rPr>
        <w:fldChar w:fldCharType="separate"/>
      </w:r>
      <w:r>
        <w:rPr>
          <w:noProof/>
        </w:rPr>
        <w:t>5</w:t>
      </w:r>
      <w:r>
        <w:rPr>
          <w:noProof/>
        </w:rPr>
        <w:fldChar w:fldCharType="end"/>
      </w:r>
    </w:p>
    <w:p w:rsidR="00D310C0">
      <w:pPr>
        <w:pStyle w:val="TOC1"/>
        <w:tabs>
          <w:tab w:val="right" w:leader="dot" w:pos="8296"/>
        </w:tabs>
        <w:rPr>
          <w:noProof/>
        </w:rPr>
      </w:pPr>
      <w:r>
        <w:rPr>
          <w:rFonts w:hint="eastAsia"/>
          <w:noProof/>
        </w:rPr>
        <w:t>二、玻璃机械项目组织机构与人力资源配置</w:t>
      </w:r>
      <w:r>
        <w:rPr>
          <w:noProof/>
        </w:rPr>
        <w:tab/>
      </w:r>
      <w:r>
        <w:rPr>
          <w:noProof/>
        </w:rPr>
        <w:fldChar w:fldCharType="begin"/>
      </w:r>
      <w:r>
        <w:rPr>
          <w:noProof/>
        </w:rPr>
        <w:instrText xml:space="preserve"> PAGEREF _Toc149527283 \h </w:instrText>
      </w:r>
      <w:r>
        <w:rPr>
          <w:noProof/>
        </w:rPr>
        <w:fldChar w:fldCharType="separate"/>
      </w:r>
      <w:r>
        <w:rPr>
          <w:noProof/>
        </w:rPr>
        <w:t>7</w:t>
      </w:r>
      <w:r>
        <w:rPr>
          <w:noProof/>
        </w:rPr>
        <w:fldChar w:fldCharType="end"/>
      </w:r>
    </w:p>
    <w:p w:rsidR="00D310C0">
      <w:pPr>
        <w:pStyle w:val="TOC2"/>
        <w:tabs>
          <w:tab w:val="right" w:leader="dot" w:pos="8296"/>
        </w:tabs>
        <w:rPr>
          <w:noProof/>
        </w:rPr>
      </w:pPr>
      <w:r>
        <w:rPr>
          <w:noProof/>
        </w:rPr>
        <w:t>(</w:t>
      </w:r>
      <w:r>
        <w:rPr>
          <w:rFonts w:hint="eastAsia"/>
          <w:noProof/>
        </w:rPr>
        <w:t>一</w:t>
      </w:r>
      <w:r>
        <w:rPr>
          <w:noProof/>
        </w:rPr>
        <w:t>)</w:t>
      </w:r>
      <w:r>
        <w:rPr>
          <w:rFonts w:hint="eastAsia"/>
          <w:noProof/>
        </w:rPr>
        <w:t>、玻璃机械项目组织机构设置</w:t>
      </w:r>
      <w:r>
        <w:rPr>
          <w:noProof/>
        </w:rPr>
        <w:tab/>
      </w:r>
      <w:r>
        <w:rPr>
          <w:noProof/>
        </w:rPr>
        <w:fldChar w:fldCharType="begin"/>
      </w:r>
      <w:r>
        <w:rPr>
          <w:noProof/>
        </w:rPr>
        <w:instrText xml:space="preserve"> PAGEREF _Toc149527284 \h </w:instrText>
      </w:r>
      <w:r>
        <w:rPr>
          <w:noProof/>
        </w:rPr>
        <w:fldChar w:fldCharType="separate"/>
      </w:r>
      <w:r>
        <w:rPr>
          <w:noProof/>
        </w:rPr>
        <w:t>7</w:t>
      </w:r>
      <w:r>
        <w:rPr>
          <w:noProof/>
        </w:rPr>
        <w:fldChar w:fldCharType="end"/>
      </w:r>
    </w:p>
    <w:p w:rsidR="00D310C0">
      <w:pPr>
        <w:pStyle w:val="TOC2"/>
        <w:tabs>
          <w:tab w:val="right" w:leader="dot" w:pos="8296"/>
        </w:tabs>
        <w:rPr>
          <w:noProof/>
        </w:rPr>
      </w:pPr>
      <w:r>
        <w:rPr>
          <w:noProof/>
        </w:rPr>
        <w:t>(</w:t>
      </w:r>
      <w:r>
        <w:rPr>
          <w:rFonts w:hint="eastAsia"/>
          <w:noProof/>
        </w:rPr>
        <w:t>二</w:t>
      </w:r>
      <w:r>
        <w:rPr>
          <w:noProof/>
        </w:rPr>
        <w:t>)</w:t>
      </w:r>
      <w:r>
        <w:rPr>
          <w:rFonts w:hint="eastAsia"/>
          <w:noProof/>
        </w:rPr>
        <w:t>、人力资源配置计划</w:t>
      </w:r>
      <w:r>
        <w:rPr>
          <w:noProof/>
        </w:rPr>
        <w:tab/>
      </w:r>
      <w:r>
        <w:rPr>
          <w:noProof/>
        </w:rPr>
        <w:fldChar w:fldCharType="begin"/>
      </w:r>
      <w:r>
        <w:rPr>
          <w:noProof/>
        </w:rPr>
        <w:instrText xml:space="preserve"> PAGEREF _Toc149527285 \h </w:instrText>
      </w:r>
      <w:r>
        <w:rPr>
          <w:noProof/>
        </w:rPr>
        <w:fldChar w:fldCharType="separate"/>
      </w:r>
      <w:r>
        <w:rPr>
          <w:noProof/>
        </w:rPr>
        <w:t>8</w:t>
      </w:r>
      <w:r>
        <w:rPr>
          <w:noProof/>
        </w:rPr>
        <w:fldChar w:fldCharType="end"/>
      </w:r>
    </w:p>
    <w:p w:rsidR="00D310C0">
      <w:pPr>
        <w:pStyle w:val="TOC2"/>
        <w:tabs>
          <w:tab w:val="right" w:leader="dot" w:pos="8296"/>
        </w:tabs>
        <w:rPr>
          <w:noProof/>
        </w:rPr>
      </w:pPr>
      <w:r>
        <w:rPr>
          <w:noProof/>
        </w:rPr>
        <w:t>(</w:t>
      </w:r>
      <w:r>
        <w:rPr>
          <w:rFonts w:hint="eastAsia"/>
          <w:noProof/>
        </w:rPr>
        <w:t>三</w:t>
      </w:r>
      <w:r>
        <w:rPr>
          <w:noProof/>
        </w:rPr>
        <w:t>)</w:t>
      </w:r>
      <w:r>
        <w:rPr>
          <w:rFonts w:hint="eastAsia"/>
          <w:noProof/>
        </w:rPr>
        <w:t>、培训计划</w:t>
      </w:r>
      <w:r>
        <w:rPr>
          <w:noProof/>
        </w:rPr>
        <w:tab/>
      </w:r>
      <w:r>
        <w:rPr>
          <w:noProof/>
        </w:rPr>
        <w:fldChar w:fldCharType="begin"/>
      </w:r>
      <w:r>
        <w:rPr>
          <w:noProof/>
        </w:rPr>
        <w:instrText xml:space="preserve"> PAGEREF _Toc149527286 \h </w:instrText>
      </w:r>
      <w:r>
        <w:rPr>
          <w:noProof/>
        </w:rPr>
        <w:fldChar w:fldCharType="separate"/>
      </w:r>
      <w:r>
        <w:rPr>
          <w:noProof/>
        </w:rPr>
        <w:t>10</w:t>
      </w:r>
      <w:r>
        <w:rPr>
          <w:noProof/>
        </w:rPr>
        <w:fldChar w:fldCharType="end"/>
      </w:r>
    </w:p>
    <w:p w:rsidR="00D310C0">
      <w:pPr>
        <w:pStyle w:val="TOC1"/>
        <w:tabs>
          <w:tab w:val="right" w:leader="dot" w:pos="8296"/>
        </w:tabs>
        <w:rPr>
          <w:noProof/>
        </w:rPr>
      </w:pPr>
      <w:r>
        <w:rPr>
          <w:rFonts w:hint="eastAsia"/>
          <w:noProof/>
        </w:rPr>
        <w:t>三、客户服务和消费者权益保护</w:t>
      </w:r>
      <w:r>
        <w:rPr>
          <w:noProof/>
        </w:rPr>
        <w:tab/>
      </w:r>
      <w:r>
        <w:rPr>
          <w:noProof/>
        </w:rPr>
        <w:fldChar w:fldCharType="begin"/>
      </w:r>
      <w:r>
        <w:rPr>
          <w:noProof/>
        </w:rPr>
        <w:instrText xml:space="preserve"> PAGEREF _Toc149527287 \h </w:instrText>
      </w:r>
      <w:r>
        <w:rPr>
          <w:noProof/>
        </w:rPr>
        <w:fldChar w:fldCharType="separate"/>
      </w:r>
      <w:r>
        <w:rPr>
          <w:noProof/>
        </w:rPr>
        <w:t>11</w:t>
      </w:r>
      <w:r>
        <w:rPr>
          <w:noProof/>
        </w:rPr>
        <w:fldChar w:fldCharType="end"/>
      </w:r>
    </w:p>
    <w:p w:rsidR="00D310C0">
      <w:pPr>
        <w:pStyle w:val="TOC2"/>
        <w:tabs>
          <w:tab w:val="right" w:leader="dot" w:pos="8296"/>
        </w:tabs>
        <w:rPr>
          <w:noProof/>
        </w:rPr>
      </w:pPr>
      <w:r>
        <w:rPr>
          <w:noProof/>
        </w:rPr>
        <w:t>(</w:t>
      </w:r>
      <w:r>
        <w:rPr>
          <w:rFonts w:hint="eastAsia"/>
          <w:noProof/>
        </w:rPr>
        <w:t>一</w:t>
      </w:r>
      <w:r>
        <w:rPr>
          <w:noProof/>
        </w:rPr>
        <w:t>)</w:t>
      </w:r>
      <w:r>
        <w:rPr>
          <w:rFonts w:hint="eastAsia"/>
          <w:noProof/>
        </w:rPr>
        <w:t>、客户服务的标准和流程</w:t>
      </w:r>
      <w:r>
        <w:rPr>
          <w:noProof/>
        </w:rPr>
        <w:tab/>
      </w:r>
      <w:r>
        <w:rPr>
          <w:noProof/>
        </w:rPr>
        <w:fldChar w:fldCharType="begin"/>
      </w:r>
      <w:r>
        <w:rPr>
          <w:noProof/>
        </w:rPr>
        <w:instrText xml:space="preserve"> PAGEREF _Toc149527288 \h </w:instrText>
      </w:r>
      <w:r>
        <w:rPr>
          <w:noProof/>
        </w:rPr>
        <w:fldChar w:fldCharType="separate"/>
      </w:r>
      <w:r>
        <w:rPr>
          <w:noProof/>
        </w:rPr>
        <w:t>11</w:t>
      </w:r>
      <w:r>
        <w:rPr>
          <w:noProof/>
        </w:rPr>
        <w:fldChar w:fldCharType="end"/>
      </w:r>
    </w:p>
    <w:p w:rsidR="00D310C0">
      <w:pPr>
        <w:pStyle w:val="TOC2"/>
        <w:tabs>
          <w:tab w:val="right" w:leader="dot" w:pos="8296"/>
        </w:tabs>
        <w:rPr>
          <w:noProof/>
        </w:rPr>
      </w:pPr>
      <w:r>
        <w:rPr>
          <w:noProof/>
        </w:rPr>
        <w:t>(</w:t>
      </w:r>
      <w:r>
        <w:rPr>
          <w:rFonts w:hint="eastAsia"/>
          <w:noProof/>
        </w:rPr>
        <w:t>二</w:t>
      </w:r>
      <w:r>
        <w:rPr>
          <w:noProof/>
        </w:rPr>
        <w:t>)</w:t>
      </w:r>
      <w:r>
        <w:rPr>
          <w:rFonts w:hint="eastAsia"/>
          <w:noProof/>
        </w:rPr>
        <w:t>、消费者权益保护的措施和办法</w:t>
      </w:r>
      <w:r>
        <w:rPr>
          <w:noProof/>
        </w:rPr>
        <w:tab/>
      </w:r>
      <w:r>
        <w:rPr>
          <w:noProof/>
        </w:rPr>
        <w:fldChar w:fldCharType="begin"/>
      </w:r>
      <w:r>
        <w:rPr>
          <w:noProof/>
        </w:rPr>
        <w:instrText xml:space="preserve"> PAGEREF _Toc149527289 \h </w:instrText>
      </w:r>
      <w:r>
        <w:rPr>
          <w:noProof/>
        </w:rPr>
        <w:fldChar w:fldCharType="separate"/>
      </w:r>
      <w:r>
        <w:rPr>
          <w:noProof/>
        </w:rPr>
        <w:t>13</w:t>
      </w:r>
      <w:r>
        <w:rPr>
          <w:noProof/>
        </w:rPr>
        <w:fldChar w:fldCharType="end"/>
      </w:r>
    </w:p>
    <w:p w:rsidR="00D310C0">
      <w:pPr>
        <w:pStyle w:val="TOC2"/>
        <w:tabs>
          <w:tab w:val="right" w:leader="dot" w:pos="8296"/>
        </w:tabs>
        <w:rPr>
          <w:noProof/>
        </w:rPr>
      </w:pPr>
      <w:r>
        <w:rPr>
          <w:noProof/>
        </w:rPr>
        <w:t>(</w:t>
      </w:r>
      <w:r>
        <w:rPr>
          <w:rFonts w:hint="eastAsia"/>
          <w:noProof/>
        </w:rPr>
        <w:t>三</w:t>
      </w:r>
      <w:r>
        <w:rPr>
          <w:noProof/>
        </w:rPr>
        <w:t>)</w:t>
      </w:r>
      <w:r>
        <w:rPr>
          <w:rFonts w:hint="eastAsia"/>
          <w:noProof/>
        </w:rPr>
        <w:t>、客户反馈和投诉处理的机制建设</w:t>
      </w:r>
      <w:r>
        <w:rPr>
          <w:noProof/>
        </w:rPr>
        <w:tab/>
      </w:r>
      <w:r>
        <w:rPr>
          <w:noProof/>
        </w:rPr>
        <w:fldChar w:fldCharType="begin"/>
      </w:r>
      <w:r>
        <w:rPr>
          <w:noProof/>
        </w:rPr>
        <w:instrText xml:space="preserve"> PAGEREF _Toc149527290 \h </w:instrText>
      </w:r>
      <w:r>
        <w:rPr>
          <w:noProof/>
        </w:rPr>
        <w:fldChar w:fldCharType="separate"/>
      </w:r>
      <w:r>
        <w:rPr>
          <w:noProof/>
        </w:rPr>
        <w:t>15</w:t>
      </w:r>
      <w:r>
        <w:rPr>
          <w:noProof/>
        </w:rPr>
        <w:fldChar w:fldCharType="end"/>
      </w:r>
    </w:p>
    <w:p w:rsidR="00D310C0">
      <w:pPr>
        <w:pStyle w:val="TOC1"/>
        <w:tabs>
          <w:tab w:val="right" w:leader="dot" w:pos="8296"/>
        </w:tabs>
        <w:rPr>
          <w:noProof/>
        </w:rPr>
      </w:pPr>
      <w:r>
        <w:rPr>
          <w:rFonts w:hint="eastAsia"/>
          <w:noProof/>
        </w:rPr>
        <w:t>四、创新研发和知识产权保护</w:t>
      </w:r>
      <w:r>
        <w:rPr>
          <w:noProof/>
        </w:rPr>
        <w:tab/>
      </w:r>
      <w:r>
        <w:rPr>
          <w:noProof/>
        </w:rPr>
        <w:fldChar w:fldCharType="begin"/>
      </w:r>
      <w:r>
        <w:rPr>
          <w:noProof/>
        </w:rPr>
        <w:instrText xml:space="preserve"> PAGEREF _Toc149527291 \h </w:instrText>
      </w:r>
      <w:r>
        <w:rPr>
          <w:noProof/>
        </w:rPr>
        <w:fldChar w:fldCharType="separate"/>
      </w:r>
      <w:r>
        <w:rPr>
          <w:noProof/>
        </w:rPr>
        <w:t>16</w:t>
      </w:r>
      <w:r>
        <w:rPr>
          <w:noProof/>
        </w:rPr>
        <w:fldChar w:fldCharType="end"/>
      </w:r>
    </w:p>
    <w:p w:rsidR="00D310C0">
      <w:pPr>
        <w:pStyle w:val="TOC2"/>
        <w:tabs>
          <w:tab w:val="right" w:leader="dot" w:pos="8296"/>
        </w:tabs>
        <w:rPr>
          <w:noProof/>
        </w:rPr>
      </w:pPr>
      <w:r>
        <w:rPr>
          <w:noProof/>
        </w:rPr>
        <w:t>(</w:t>
      </w:r>
      <w:r>
        <w:rPr>
          <w:rFonts w:hint="eastAsia"/>
          <w:noProof/>
        </w:rPr>
        <w:t>一</w:t>
      </w:r>
      <w:r>
        <w:rPr>
          <w:noProof/>
        </w:rPr>
        <w:t>)</w:t>
      </w:r>
      <w:r>
        <w:rPr>
          <w:rFonts w:hint="eastAsia"/>
          <w:noProof/>
        </w:rPr>
        <w:t>、创新研发的思路和方法</w:t>
      </w:r>
      <w:r>
        <w:rPr>
          <w:noProof/>
        </w:rPr>
        <w:tab/>
      </w:r>
      <w:r>
        <w:rPr>
          <w:noProof/>
        </w:rPr>
        <w:fldChar w:fldCharType="begin"/>
      </w:r>
      <w:r>
        <w:rPr>
          <w:noProof/>
        </w:rPr>
        <w:instrText xml:space="preserve"> PAGEREF _Toc149527292 \h </w:instrText>
      </w:r>
      <w:r>
        <w:rPr>
          <w:noProof/>
        </w:rPr>
        <w:fldChar w:fldCharType="separate"/>
      </w:r>
      <w:r>
        <w:rPr>
          <w:noProof/>
        </w:rPr>
        <w:t>16</w:t>
      </w:r>
      <w:r>
        <w:rPr>
          <w:noProof/>
        </w:rPr>
        <w:fldChar w:fldCharType="end"/>
      </w:r>
    </w:p>
    <w:p w:rsidR="00D310C0">
      <w:pPr>
        <w:pStyle w:val="TOC2"/>
        <w:tabs>
          <w:tab w:val="right" w:leader="dot" w:pos="8296"/>
        </w:tabs>
        <w:rPr>
          <w:noProof/>
        </w:rPr>
      </w:pPr>
      <w:r>
        <w:rPr>
          <w:noProof/>
        </w:rPr>
        <w:t>(</w:t>
      </w:r>
      <w:r>
        <w:rPr>
          <w:rFonts w:hint="eastAsia"/>
          <w:noProof/>
        </w:rPr>
        <w:t>二</w:t>
      </w:r>
      <w:r>
        <w:rPr>
          <w:noProof/>
        </w:rPr>
        <w:t>)</w:t>
      </w:r>
      <w:r>
        <w:rPr>
          <w:rFonts w:hint="eastAsia"/>
          <w:noProof/>
        </w:rPr>
        <w:t>、知识产权保护的策略和措施</w:t>
      </w:r>
      <w:r>
        <w:rPr>
          <w:noProof/>
        </w:rPr>
        <w:tab/>
      </w:r>
      <w:r>
        <w:rPr>
          <w:noProof/>
        </w:rPr>
        <w:fldChar w:fldCharType="begin"/>
      </w:r>
      <w:r>
        <w:rPr>
          <w:noProof/>
        </w:rPr>
        <w:instrText xml:space="preserve"> PAGEREF _Toc149527293 \h </w:instrText>
      </w:r>
      <w:r>
        <w:rPr>
          <w:noProof/>
        </w:rPr>
        <w:fldChar w:fldCharType="separate"/>
      </w:r>
      <w:r>
        <w:rPr>
          <w:noProof/>
        </w:rPr>
        <w:t>17</w:t>
      </w:r>
      <w:r>
        <w:rPr>
          <w:noProof/>
        </w:rPr>
        <w:fldChar w:fldCharType="end"/>
      </w:r>
    </w:p>
    <w:p w:rsidR="00D310C0">
      <w:pPr>
        <w:pStyle w:val="TOC2"/>
        <w:tabs>
          <w:tab w:val="right" w:leader="dot" w:pos="8296"/>
        </w:tabs>
        <w:rPr>
          <w:noProof/>
        </w:rPr>
      </w:pPr>
      <w:r>
        <w:rPr>
          <w:noProof/>
        </w:rPr>
        <w:t>(</w:t>
      </w:r>
      <w:r>
        <w:rPr>
          <w:rFonts w:hint="eastAsia"/>
          <w:noProof/>
        </w:rPr>
        <w:t>三</w:t>
      </w:r>
      <w:r>
        <w:rPr>
          <w:noProof/>
        </w:rPr>
        <w:t>)</w:t>
      </w:r>
      <w:r>
        <w:rPr>
          <w:rFonts w:hint="eastAsia"/>
          <w:noProof/>
        </w:rPr>
        <w:t>、技术转让和专利许可的协议管理</w:t>
      </w:r>
      <w:r>
        <w:rPr>
          <w:noProof/>
        </w:rPr>
        <w:tab/>
      </w:r>
      <w:r>
        <w:rPr>
          <w:noProof/>
        </w:rPr>
        <w:fldChar w:fldCharType="begin"/>
      </w:r>
      <w:r>
        <w:rPr>
          <w:noProof/>
        </w:rPr>
        <w:instrText xml:space="preserve"> PAGEREF _Toc149527294 \h </w:instrText>
      </w:r>
      <w:r>
        <w:rPr>
          <w:noProof/>
        </w:rPr>
        <w:fldChar w:fldCharType="separate"/>
      </w:r>
      <w:r>
        <w:rPr>
          <w:noProof/>
        </w:rPr>
        <w:t>19</w:t>
      </w:r>
      <w:r>
        <w:rPr>
          <w:noProof/>
        </w:rPr>
        <w:fldChar w:fldCharType="end"/>
      </w:r>
    </w:p>
    <w:p w:rsidR="00D310C0">
      <w:pPr>
        <w:pStyle w:val="TOC1"/>
        <w:tabs>
          <w:tab w:val="right" w:leader="dot" w:pos="8296"/>
        </w:tabs>
        <w:rPr>
          <w:noProof/>
        </w:rPr>
      </w:pPr>
      <w:r>
        <w:rPr>
          <w:rFonts w:hint="eastAsia"/>
          <w:noProof/>
        </w:rPr>
        <w:t>五、灵活性和可持续性平衡</w:t>
      </w:r>
      <w:r>
        <w:rPr>
          <w:noProof/>
        </w:rPr>
        <w:tab/>
      </w:r>
      <w:r>
        <w:rPr>
          <w:noProof/>
        </w:rPr>
        <w:fldChar w:fldCharType="begin"/>
      </w:r>
      <w:r>
        <w:rPr>
          <w:noProof/>
        </w:rPr>
        <w:instrText xml:space="preserve"> PAGEREF _Toc149527295 \h </w:instrText>
      </w:r>
      <w:r>
        <w:rPr>
          <w:noProof/>
        </w:rPr>
        <w:fldChar w:fldCharType="separate"/>
      </w:r>
      <w:r>
        <w:rPr>
          <w:noProof/>
        </w:rPr>
        <w:t>20</w:t>
      </w:r>
      <w:r>
        <w:rPr>
          <w:noProof/>
        </w:rPr>
        <w:fldChar w:fldCharType="end"/>
      </w:r>
    </w:p>
    <w:p w:rsidR="00D310C0">
      <w:pPr>
        <w:pStyle w:val="TOC2"/>
        <w:tabs>
          <w:tab w:val="right" w:leader="dot" w:pos="8296"/>
        </w:tabs>
        <w:rPr>
          <w:noProof/>
        </w:rPr>
      </w:pPr>
      <w:r>
        <w:rPr>
          <w:noProof/>
        </w:rPr>
        <w:t>(</w:t>
      </w:r>
      <w:r>
        <w:rPr>
          <w:rFonts w:hint="eastAsia"/>
          <w:noProof/>
        </w:rPr>
        <w:t>一</w:t>
      </w:r>
      <w:r>
        <w:rPr>
          <w:noProof/>
        </w:rPr>
        <w:t>)</w:t>
      </w:r>
      <w:r>
        <w:rPr>
          <w:rFonts w:hint="eastAsia"/>
          <w:noProof/>
        </w:rPr>
        <w:t>、灵活生产与资源效率的平衡</w:t>
      </w:r>
      <w:r>
        <w:rPr>
          <w:noProof/>
        </w:rPr>
        <w:tab/>
      </w:r>
      <w:r>
        <w:rPr>
          <w:noProof/>
        </w:rPr>
        <w:fldChar w:fldCharType="begin"/>
      </w:r>
      <w:r>
        <w:rPr>
          <w:noProof/>
        </w:rPr>
        <w:instrText xml:space="preserve"> PAGEREF _Toc149527296 \h </w:instrText>
      </w:r>
      <w:r>
        <w:rPr>
          <w:noProof/>
        </w:rPr>
        <w:fldChar w:fldCharType="separate"/>
      </w:r>
      <w:r>
        <w:rPr>
          <w:noProof/>
        </w:rPr>
        <w:t>20</w:t>
      </w:r>
      <w:r>
        <w:rPr>
          <w:noProof/>
        </w:rPr>
        <w:fldChar w:fldCharType="end"/>
      </w:r>
    </w:p>
    <w:p w:rsidR="00D310C0">
      <w:pPr>
        <w:pStyle w:val="TOC2"/>
        <w:tabs>
          <w:tab w:val="right" w:leader="dot" w:pos="8296"/>
        </w:tabs>
        <w:rPr>
          <w:noProof/>
        </w:rPr>
      </w:pPr>
      <w:r>
        <w:rPr>
          <w:noProof/>
        </w:rPr>
        <w:t>(</w:t>
      </w:r>
      <w:r>
        <w:rPr>
          <w:rFonts w:hint="eastAsia"/>
          <w:noProof/>
        </w:rPr>
        <w:t>二</w:t>
      </w:r>
      <w:r>
        <w:rPr>
          <w:noProof/>
        </w:rPr>
        <w:t>)</w:t>
      </w:r>
      <w:r>
        <w:rPr>
          <w:rFonts w:hint="eastAsia"/>
          <w:noProof/>
        </w:rPr>
        <w:t>、可持续生产和市场变化的平衡</w:t>
      </w:r>
      <w:r>
        <w:rPr>
          <w:noProof/>
        </w:rPr>
        <w:tab/>
      </w:r>
      <w:r>
        <w:rPr>
          <w:noProof/>
        </w:rPr>
        <w:fldChar w:fldCharType="begin"/>
      </w:r>
      <w:r>
        <w:rPr>
          <w:noProof/>
        </w:rPr>
        <w:instrText xml:space="preserve"> PAGEREF _Toc149527297 \h </w:instrText>
      </w:r>
      <w:r>
        <w:rPr>
          <w:noProof/>
        </w:rPr>
        <w:fldChar w:fldCharType="separate"/>
      </w:r>
      <w:r>
        <w:rPr>
          <w:noProof/>
        </w:rPr>
        <w:t>21</w:t>
      </w:r>
      <w:r>
        <w:rPr>
          <w:noProof/>
        </w:rPr>
        <w:fldChar w:fldCharType="end"/>
      </w:r>
    </w:p>
    <w:p w:rsidR="00D310C0">
      <w:pPr>
        <w:pStyle w:val="TOC2"/>
        <w:tabs>
          <w:tab w:val="right" w:leader="dot" w:pos="8296"/>
        </w:tabs>
        <w:rPr>
          <w:noProof/>
        </w:rPr>
      </w:pPr>
      <w:r>
        <w:rPr>
          <w:noProof/>
        </w:rPr>
        <w:t>(</w:t>
      </w:r>
      <w:r>
        <w:rPr>
          <w:rFonts w:hint="eastAsia"/>
          <w:noProof/>
        </w:rPr>
        <w:t>三</w:t>
      </w:r>
      <w:r>
        <w:rPr>
          <w:noProof/>
        </w:rPr>
        <w:t>)</w:t>
      </w:r>
      <w:r>
        <w:rPr>
          <w:rFonts w:hint="eastAsia"/>
          <w:noProof/>
        </w:rPr>
        <w:t>、灵活可行性策略的实施</w:t>
      </w:r>
      <w:r>
        <w:rPr>
          <w:noProof/>
        </w:rPr>
        <w:tab/>
      </w:r>
      <w:r>
        <w:rPr>
          <w:noProof/>
        </w:rPr>
        <w:fldChar w:fldCharType="begin"/>
      </w:r>
      <w:r>
        <w:rPr>
          <w:noProof/>
        </w:rPr>
        <w:instrText xml:space="preserve"> PAGEREF _Toc149527298 \h </w:instrText>
      </w:r>
      <w:r>
        <w:rPr>
          <w:noProof/>
        </w:rPr>
        <w:fldChar w:fldCharType="separate"/>
      </w:r>
      <w:r>
        <w:rPr>
          <w:noProof/>
        </w:rPr>
        <w:t>22</w:t>
      </w:r>
      <w:r>
        <w:rPr>
          <w:noProof/>
        </w:rPr>
        <w:fldChar w:fldCharType="end"/>
      </w:r>
    </w:p>
    <w:p w:rsidR="00D310C0">
      <w:pPr>
        <w:pStyle w:val="TOC1"/>
        <w:tabs>
          <w:tab w:val="right" w:leader="dot" w:pos="8296"/>
        </w:tabs>
        <w:rPr>
          <w:noProof/>
        </w:rPr>
      </w:pPr>
      <w:r>
        <w:rPr>
          <w:rFonts w:hint="eastAsia"/>
          <w:noProof/>
        </w:rPr>
        <w:t>六、社会技术影响评估</w:t>
      </w:r>
      <w:r>
        <w:rPr>
          <w:noProof/>
        </w:rPr>
        <w:tab/>
      </w:r>
      <w:r>
        <w:rPr>
          <w:noProof/>
        </w:rPr>
        <w:fldChar w:fldCharType="begin"/>
      </w:r>
      <w:r>
        <w:rPr>
          <w:noProof/>
        </w:rPr>
        <w:instrText xml:space="preserve"> PAGEREF _Toc149527299 \h </w:instrText>
      </w:r>
      <w:r>
        <w:rPr>
          <w:noProof/>
        </w:rPr>
        <w:fldChar w:fldCharType="separate"/>
      </w:r>
      <w:r>
        <w:rPr>
          <w:noProof/>
        </w:rPr>
        <w:t>23</w:t>
      </w:r>
      <w:r>
        <w:rPr>
          <w:noProof/>
        </w:rPr>
        <w:fldChar w:fldCharType="end"/>
      </w:r>
    </w:p>
    <w:p w:rsidR="00D310C0">
      <w:pPr>
        <w:pStyle w:val="TOC2"/>
        <w:tabs>
          <w:tab w:val="right" w:leader="dot" w:pos="8296"/>
        </w:tabs>
        <w:rPr>
          <w:noProof/>
        </w:rPr>
      </w:pPr>
      <w:r>
        <w:rPr>
          <w:noProof/>
        </w:rPr>
        <w:t>(</w:t>
      </w:r>
      <w:r>
        <w:rPr>
          <w:rFonts w:hint="eastAsia"/>
          <w:noProof/>
        </w:rPr>
        <w:t>一</w:t>
      </w:r>
      <w:r>
        <w:rPr>
          <w:noProof/>
        </w:rPr>
        <w:t>)</w:t>
      </w:r>
      <w:r>
        <w:rPr>
          <w:rFonts w:hint="eastAsia"/>
          <w:noProof/>
        </w:rPr>
        <w:t>、玻璃机械在社会技术系统中的角色</w:t>
      </w:r>
      <w:r>
        <w:rPr>
          <w:noProof/>
        </w:rPr>
        <w:tab/>
      </w:r>
      <w:r>
        <w:rPr>
          <w:noProof/>
        </w:rPr>
        <w:fldChar w:fldCharType="begin"/>
      </w:r>
      <w:r>
        <w:rPr>
          <w:noProof/>
        </w:rPr>
        <w:instrText xml:space="preserve"> PAGEREF _Toc149527300 \h </w:instrText>
      </w:r>
      <w:r>
        <w:rPr>
          <w:noProof/>
        </w:rPr>
        <w:fldChar w:fldCharType="separate"/>
      </w:r>
      <w:r>
        <w:rPr>
          <w:noProof/>
        </w:rPr>
        <w:t>23</w:t>
      </w:r>
      <w:r>
        <w:rPr>
          <w:noProof/>
        </w:rPr>
        <w:fldChar w:fldCharType="end"/>
      </w:r>
    </w:p>
    <w:p w:rsidR="00D310C0">
      <w:pPr>
        <w:pStyle w:val="TOC2"/>
        <w:tabs>
          <w:tab w:val="right" w:leader="dot" w:pos="8296"/>
        </w:tabs>
        <w:rPr>
          <w:noProof/>
        </w:rPr>
      </w:pPr>
      <w:r>
        <w:rPr>
          <w:noProof/>
        </w:rPr>
        <w:t>(</w:t>
      </w:r>
      <w:r>
        <w:rPr>
          <w:rFonts w:hint="eastAsia"/>
          <w:noProof/>
        </w:rPr>
        <w:t>二</w:t>
      </w:r>
      <w:r>
        <w:rPr>
          <w:noProof/>
        </w:rPr>
        <w:t>)</w:t>
      </w:r>
      <w:r>
        <w:rPr>
          <w:rFonts w:hint="eastAsia"/>
          <w:noProof/>
        </w:rPr>
        <w:t>、技术对玻璃机械使用和市场的影响</w:t>
      </w:r>
      <w:r>
        <w:rPr>
          <w:noProof/>
        </w:rPr>
        <w:tab/>
      </w:r>
      <w:r>
        <w:rPr>
          <w:noProof/>
        </w:rPr>
        <w:fldChar w:fldCharType="begin"/>
      </w:r>
      <w:r>
        <w:rPr>
          <w:noProof/>
        </w:rPr>
        <w:instrText xml:space="preserve"> PAGEREF _Toc149527301 \h </w:instrText>
      </w:r>
      <w:r>
        <w:rPr>
          <w:noProof/>
        </w:rPr>
        <w:fldChar w:fldCharType="separate"/>
      </w:r>
      <w:r>
        <w:rPr>
          <w:noProof/>
        </w:rPr>
        <w:t>24</w:t>
      </w:r>
      <w:r>
        <w:rPr>
          <w:noProof/>
        </w:rPr>
        <w:fldChar w:fldCharType="end"/>
      </w:r>
    </w:p>
    <w:p w:rsidR="00D310C0">
      <w:pPr>
        <w:pStyle w:val="TOC2"/>
        <w:tabs>
          <w:tab w:val="right" w:leader="dot" w:pos="8296"/>
        </w:tabs>
        <w:rPr>
          <w:noProof/>
        </w:rPr>
      </w:pPr>
      <w:r>
        <w:rPr>
          <w:noProof/>
        </w:rPr>
        <w:t>(</w:t>
      </w:r>
      <w:r>
        <w:rPr>
          <w:rFonts w:hint="eastAsia"/>
          <w:noProof/>
        </w:rPr>
        <w:t>三</w:t>
      </w:r>
      <w:r>
        <w:rPr>
          <w:noProof/>
        </w:rPr>
        <w:t>)</w:t>
      </w:r>
      <w:r>
        <w:rPr>
          <w:rFonts w:hint="eastAsia"/>
          <w:noProof/>
        </w:rPr>
        <w:t>、社会技术趋势对可行性的影响</w:t>
      </w:r>
      <w:r>
        <w:rPr>
          <w:noProof/>
        </w:rPr>
        <w:tab/>
      </w:r>
      <w:r>
        <w:rPr>
          <w:noProof/>
        </w:rPr>
        <w:fldChar w:fldCharType="begin"/>
      </w:r>
      <w:r>
        <w:rPr>
          <w:noProof/>
        </w:rPr>
        <w:instrText xml:space="preserve"> PAGEREF _Toc149527302 \h </w:instrText>
      </w:r>
      <w:r>
        <w:rPr>
          <w:noProof/>
        </w:rPr>
        <w:fldChar w:fldCharType="separate"/>
      </w:r>
      <w:r>
        <w:rPr>
          <w:noProof/>
        </w:rPr>
        <w:t>25</w:t>
      </w:r>
      <w:r>
        <w:rPr>
          <w:noProof/>
        </w:rPr>
        <w:fldChar w:fldCharType="end"/>
      </w:r>
    </w:p>
    <w:p w:rsidR="00D310C0">
      <w:pPr>
        <w:pStyle w:val="TOC1"/>
        <w:tabs>
          <w:tab w:val="right" w:leader="dot" w:pos="8296"/>
        </w:tabs>
        <w:rPr>
          <w:noProof/>
        </w:rPr>
      </w:pPr>
      <w:r>
        <w:rPr>
          <w:rFonts w:hint="eastAsia"/>
          <w:noProof/>
        </w:rPr>
        <w:t>七、玻璃机械项目合作协议和合同</w:t>
      </w:r>
      <w:r>
        <w:rPr>
          <w:noProof/>
        </w:rPr>
        <w:tab/>
      </w:r>
      <w:r>
        <w:rPr>
          <w:noProof/>
        </w:rPr>
        <w:fldChar w:fldCharType="begin"/>
      </w:r>
      <w:r>
        <w:rPr>
          <w:noProof/>
        </w:rPr>
        <w:instrText xml:space="preserve"> PAGEREF _Toc149527303 \h </w:instrText>
      </w:r>
      <w:r>
        <w:rPr>
          <w:noProof/>
        </w:rPr>
        <w:fldChar w:fldCharType="separate"/>
      </w:r>
      <w:r>
        <w:rPr>
          <w:noProof/>
        </w:rPr>
        <w:t>26</w:t>
      </w:r>
      <w:r>
        <w:rPr>
          <w:noProof/>
        </w:rPr>
        <w:fldChar w:fldCharType="end"/>
      </w:r>
    </w:p>
    <w:p w:rsidR="00D310C0">
      <w:pPr>
        <w:pStyle w:val="TOC2"/>
        <w:tabs>
          <w:tab w:val="right" w:leader="dot" w:pos="8296"/>
        </w:tabs>
        <w:rPr>
          <w:noProof/>
        </w:rPr>
      </w:pPr>
      <w:r>
        <w:rPr>
          <w:noProof/>
        </w:rPr>
        <w:t>(</w:t>
      </w:r>
      <w:r>
        <w:rPr>
          <w:rFonts w:hint="eastAsia"/>
          <w:noProof/>
        </w:rPr>
        <w:t>一</w:t>
      </w:r>
      <w:r>
        <w:rPr>
          <w:noProof/>
        </w:rPr>
        <w:t>)</w:t>
      </w:r>
      <w:r>
        <w:rPr>
          <w:rFonts w:hint="eastAsia"/>
          <w:noProof/>
        </w:rPr>
        <w:t>、玻璃机械项目合作协议的主要内容和条款</w:t>
      </w:r>
      <w:r>
        <w:rPr>
          <w:noProof/>
        </w:rPr>
        <w:tab/>
      </w:r>
      <w:r>
        <w:rPr>
          <w:noProof/>
        </w:rPr>
        <w:fldChar w:fldCharType="begin"/>
      </w:r>
      <w:r>
        <w:rPr>
          <w:noProof/>
        </w:rPr>
        <w:instrText xml:space="preserve"> PAGEREF _Toc149527304 \h </w:instrText>
      </w:r>
      <w:r>
        <w:rPr>
          <w:noProof/>
        </w:rPr>
        <w:fldChar w:fldCharType="separate"/>
      </w:r>
      <w:r>
        <w:rPr>
          <w:noProof/>
        </w:rPr>
        <w:t>26</w:t>
      </w:r>
      <w:r>
        <w:rPr>
          <w:noProof/>
        </w:rPr>
        <w:fldChar w:fldCharType="end"/>
      </w:r>
    </w:p>
    <w:p w:rsidR="00D310C0">
      <w:pPr>
        <w:pStyle w:val="TOC2"/>
        <w:tabs>
          <w:tab w:val="right" w:leader="dot" w:pos="8296"/>
        </w:tabs>
        <w:rPr>
          <w:noProof/>
        </w:rPr>
      </w:pPr>
      <w:r>
        <w:rPr>
          <w:noProof/>
        </w:rPr>
        <w:t>(</w:t>
      </w:r>
      <w:r>
        <w:rPr>
          <w:rFonts w:hint="eastAsia"/>
          <w:noProof/>
        </w:rPr>
        <w:t>二</w:t>
      </w:r>
      <w:r>
        <w:rPr>
          <w:noProof/>
        </w:rPr>
        <w:t>)</w:t>
      </w:r>
      <w:r>
        <w:rPr>
          <w:rFonts w:hint="eastAsia"/>
          <w:noProof/>
        </w:rPr>
        <w:t>、玻璃机械项目合同的主要内容和条款</w:t>
      </w:r>
      <w:r>
        <w:rPr>
          <w:noProof/>
        </w:rPr>
        <w:tab/>
      </w:r>
      <w:r>
        <w:rPr>
          <w:noProof/>
        </w:rPr>
        <w:fldChar w:fldCharType="begin"/>
      </w:r>
      <w:r>
        <w:rPr>
          <w:noProof/>
        </w:rPr>
        <w:instrText xml:space="preserve"> PAGEREF _Toc149527305 \h </w:instrText>
      </w:r>
      <w:r>
        <w:rPr>
          <w:noProof/>
        </w:rPr>
        <w:fldChar w:fldCharType="separate"/>
      </w:r>
      <w:r>
        <w:rPr>
          <w:noProof/>
        </w:rPr>
        <w:t>27</w:t>
      </w:r>
      <w:r>
        <w:rPr>
          <w:noProof/>
        </w:rPr>
        <w:fldChar w:fldCharType="end"/>
      </w:r>
    </w:p>
    <w:p w:rsidR="00D310C0">
      <w:pPr>
        <w:pStyle w:val="TOC2"/>
        <w:tabs>
          <w:tab w:val="right" w:leader="dot" w:pos="8296"/>
        </w:tabs>
        <w:rPr>
          <w:noProof/>
        </w:rPr>
      </w:pPr>
      <w:r>
        <w:rPr>
          <w:noProof/>
        </w:rPr>
        <w:t>(</w:t>
      </w:r>
      <w:r>
        <w:rPr>
          <w:rFonts w:hint="eastAsia"/>
          <w:noProof/>
        </w:rPr>
        <w:t>三</w:t>
      </w:r>
      <w:r>
        <w:rPr>
          <w:noProof/>
        </w:rPr>
        <w:t>)</w:t>
      </w:r>
      <w:r>
        <w:rPr>
          <w:rFonts w:hint="eastAsia"/>
          <w:noProof/>
        </w:rPr>
        <w:t>、合作方之间的关系和权益保障</w:t>
      </w:r>
      <w:r>
        <w:rPr>
          <w:noProof/>
        </w:rPr>
        <w:tab/>
      </w:r>
      <w:r>
        <w:rPr>
          <w:noProof/>
        </w:rPr>
        <w:fldChar w:fldCharType="begin"/>
      </w:r>
      <w:r>
        <w:rPr>
          <w:noProof/>
        </w:rPr>
        <w:instrText xml:space="preserve"> PAGEREF _Toc149527306 \h </w:instrText>
      </w:r>
      <w:r>
        <w:rPr>
          <w:noProof/>
        </w:rPr>
        <w:fldChar w:fldCharType="separate"/>
      </w:r>
      <w:r>
        <w:rPr>
          <w:noProof/>
        </w:rPr>
        <w:t>28</w:t>
      </w:r>
      <w:r>
        <w:rPr>
          <w:noProof/>
        </w:rPr>
        <w:fldChar w:fldCharType="end"/>
      </w:r>
    </w:p>
    <w:p w:rsidR="00D310C0">
      <w:pPr>
        <w:pStyle w:val="TOC1"/>
        <w:tabs>
          <w:tab w:val="right" w:leader="dot" w:pos="8296"/>
        </w:tabs>
        <w:rPr>
          <w:noProof/>
        </w:rPr>
      </w:pPr>
      <w:r>
        <w:rPr>
          <w:rFonts w:hint="eastAsia"/>
          <w:noProof/>
        </w:rPr>
        <w:t>八、客户服务和消费者权益保护</w:t>
      </w:r>
      <w:r>
        <w:rPr>
          <w:noProof/>
        </w:rPr>
        <w:tab/>
      </w:r>
      <w:r>
        <w:rPr>
          <w:noProof/>
        </w:rPr>
        <w:fldChar w:fldCharType="begin"/>
      </w:r>
      <w:r>
        <w:rPr>
          <w:noProof/>
        </w:rPr>
        <w:instrText xml:space="preserve"> PAGEREF _Toc149527307 \h </w:instrText>
      </w:r>
      <w:r>
        <w:rPr>
          <w:noProof/>
        </w:rPr>
        <w:fldChar w:fldCharType="separate"/>
      </w:r>
      <w:r>
        <w:rPr>
          <w:noProof/>
        </w:rPr>
        <w:t>29</w:t>
      </w:r>
      <w:r>
        <w:rPr>
          <w:noProof/>
        </w:rPr>
        <w:fldChar w:fldCharType="end"/>
      </w:r>
    </w:p>
    <w:p w:rsidR="00D310C0">
      <w:pPr>
        <w:pStyle w:val="TOC2"/>
        <w:tabs>
          <w:tab w:val="right" w:leader="dot" w:pos="8296"/>
        </w:tabs>
        <w:rPr>
          <w:noProof/>
        </w:rPr>
      </w:pPr>
      <w:r>
        <w:rPr>
          <w:noProof/>
        </w:rPr>
        <w:t>(</w:t>
      </w:r>
      <w:r>
        <w:rPr>
          <w:rFonts w:hint="eastAsia"/>
          <w:noProof/>
        </w:rPr>
        <w:t>一</w:t>
      </w:r>
      <w:r>
        <w:rPr>
          <w:noProof/>
        </w:rPr>
        <w:t>)</w:t>
      </w:r>
      <w:r>
        <w:rPr>
          <w:rFonts w:hint="eastAsia"/>
          <w:noProof/>
        </w:rPr>
        <w:t>、客户服务的标准和流程</w:t>
      </w:r>
      <w:r>
        <w:rPr>
          <w:noProof/>
        </w:rPr>
        <w:tab/>
      </w:r>
      <w:r>
        <w:rPr>
          <w:noProof/>
        </w:rPr>
        <w:fldChar w:fldCharType="begin"/>
      </w:r>
      <w:r>
        <w:rPr>
          <w:noProof/>
        </w:rPr>
        <w:instrText xml:space="preserve"> PAGEREF _Toc149527308 \h </w:instrText>
      </w:r>
      <w:r>
        <w:rPr>
          <w:noProof/>
        </w:rPr>
        <w:fldChar w:fldCharType="separate"/>
      </w:r>
      <w:r>
        <w:rPr>
          <w:noProof/>
        </w:rPr>
        <w:t>29</w:t>
      </w:r>
      <w:r>
        <w:rPr>
          <w:noProof/>
        </w:rPr>
        <w:fldChar w:fldCharType="end"/>
      </w:r>
    </w:p>
    <w:p w:rsidR="00D310C0">
      <w:pPr>
        <w:pStyle w:val="TOC2"/>
        <w:tabs>
          <w:tab w:val="right" w:leader="dot" w:pos="8296"/>
        </w:tabs>
        <w:rPr>
          <w:noProof/>
        </w:rPr>
      </w:pPr>
      <w:r>
        <w:rPr>
          <w:noProof/>
        </w:rPr>
        <w:t>(</w:t>
      </w:r>
      <w:r>
        <w:rPr>
          <w:rFonts w:hint="eastAsia"/>
          <w:noProof/>
        </w:rPr>
        <w:t>二</w:t>
      </w:r>
      <w:r>
        <w:rPr>
          <w:noProof/>
        </w:rPr>
        <w:t>)</w:t>
      </w:r>
      <w:r>
        <w:rPr>
          <w:rFonts w:hint="eastAsia"/>
          <w:noProof/>
        </w:rPr>
        <w:t>、消费者权益保护的措施和办法</w:t>
      </w:r>
      <w:r>
        <w:rPr>
          <w:noProof/>
        </w:rPr>
        <w:tab/>
      </w:r>
      <w:r>
        <w:rPr>
          <w:noProof/>
        </w:rPr>
        <w:fldChar w:fldCharType="begin"/>
      </w:r>
      <w:r>
        <w:rPr>
          <w:noProof/>
        </w:rPr>
        <w:instrText xml:space="preserve"> PAGEREF _Toc149527309 \h </w:instrText>
      </w:r>
      <w:r>
        <w:rPr>
          <w:noProof/>
        </w:rPr>
        <w:fldChar w:fldCharType="separate"/>
      </w:r>
      <w:r>
        <w:rPr>
          <w:noProof/>
        </w:rPr>
        <w:t>31</w:t>
      </w:r>
      <w:r>
        <w:rPr>
          <w:noProof/>
        </w:rPr>
        <w:fldChar w:fldCharType="end"/>
      </w:r>
    </w:p>
    <w:p w:rsidR="00D310C0">
      <w:pPr>
        <w:pStyle w:val="TOC2"/>
        <w:tabs>
          <w:tab w:val="right" w:leader="dot" w:pos="8296"/>
        </w:tabs>
        <w:rPr>
          <w:noProof/>
        </w:rPr>
      </w:pPr>
      <w:r>
        <w:rPr>
          <w:noProof/>
        </w:rPr>
        <w:t>(</w:t>
      </w:r>
      <w:r>
        <w:rPr>
          <w:rFonts w:hint="eastAsia"/>
          <w:noProof/>
        </w:rPr>
        <w:t>三</w:t>
      </w:r>
      <w:r>
        <w:rPr>
          <w:noProof/>
        </w:rPr>
        <w:t>)</w:t>
      </w:r>
      <w:r>
        <w:rPr>
          <w:rFonts w:hint="eastAsia"/>
          <w:noProof/>
        </w:rPr>
        <w:t>、客户反馈和投诉处理的机制建设</w:t>
      </w:r>
      <w:r>
        <w:rPr>
          <w:noProof/>
        </w:rPr>
        <w:tab/>
      </w:r>
      <w:r>
        <w:rPr>
          <w:noProof/>
        </w:rPr>
        <w:fldChar w:fldCharType="begin"/>
      </w:r>
      <w:r>
        <w:rPr>
          <w:noProof/>
        </w:rPr>
        <w:instrText xml:space="preserve"> PAGEREF _Toc149527310 \h </w:instrText>
      </w:r>
      <w:r>
        <w:rPr>
          <w:noProof/>
        </w:rPr>
        <w:fldChar w:fldCharType="separate"/>
      </w:r>
      <w:r>
        <w:rPr>
          <w:noProof/>
        </w:rPr>
        <w:t>32</w:t>
      </w:r>
      <w:r>
        <w:rPr>
          <w:noProof/>
        </w:rPr>
        <w:fldChar w:fldCharType="end"/>
      </w:r>
    </w:p>
    <w:p w:rsidR="00D310C0">
      <w:pPr>
        <w:pStyle w:val="TOC1"/>
        <w:tabs>
          <w:tab w:val="right" w:leader="dot" w:pos="8296"/>
        </w:tabs>
        <w:rPr>
          <w:noProof/>
        </w:rPr>
      </w:pPr>
      <w:r>
        <w:rPr>
          <w:rFonts w:hint="eastAsia"/>
          <w:noProof/>
        </w:rPr>
        <w:t>九、技术创新和研发成果转化</w:t>
      </w:r>
      <w:r>
        <w:rPr>
          <w:noProof/>
        </w:rPr>
        <w:tab/>
      </w:r>
      <w:r>
        <w:rPr>
          <w:noProof/>
        </w:rPr>
        <w:fldChar w:fldCharType="begin"/>
      </w:r>
      <w:r>
        <w:rPr>
          <w:noProof/>
        </w:rPr>
        <w:instrText xml:space="preserve"> PAGEREF _Toc149527311 \h </w:instrText>
      </w:r>
      <w:r>
        <w:rPr>
          <w:noProof/>
        </w:rPr>
        <w:fldChar w:fldCharType="separate"/>
      </w:r>
      <w:r>
        <w:rPr>
          <w:noProof/>
        </w:rPr>
        <w:t>34</w:t>
      </w:r>
      <w:r>
        <w:rPr>
          <w:noProof/>
        </w:rPr>
        <w:fldChar w:fldCharType="end"/>
      </w:r>
    </w:p>
    <w:p w:rsidR="00D310C0">
      <w:pPr>
        <w:pStyle w:val="TOC2"/>
        <w:tabs>
          <w:tab w:val="right" w:leader="dot" w:pos="8296"/>
        </w:tabs>
        <w:rPr>
          <w:noProof/>
        </w:rPr>
      </w:pPr>
      <w:r>
        <w:rPr>
          <w:noProof/>
        </w:rPr>
        <w:t>(</w:t>
      </w:r>
      <w:r>
        <w:rPr>
          <w:rFonts w:hint="eastAsia"/>
          <w:noProof/>
        </w:rPr>
        <w:t>一</w:t>
      </w:r>
      <w:r>
        <w:rPr>
          <w:noProof/>
        </w:rPr>
        <w:t>)</w:t>
      </w:r>
      <w:r>
        <w:rPr>
          <w:rFonts w:hint="eastAsia"/>
          <w:noProof/>
        </w:rPr>
        <w:t>、技术创新的目标和途径</w:t>
      </w:r>
      <w:r>
        <w:rPr>
          <w:noProof/>
        </w:rPr>
        <w:tab/>
      </w:r>
      <w:r>
        <w:rPr>
          <w:noProof/>
        </w:rPr>
        <w:fldChar w:fldCharType="begin"/>
      </w:r>
      <w:r>
        <w:rPr>
          <w:noProof/>
        </w:rPr>
        <w:instrText xml:space="preserve"> PAGEREF _Toc149527312 \h </w:instrText>
      </w:r>
      <w:r>
        <w:rPr>
          <w:noProof/>
        </w:rPr>
        <w:fldChar w:fldCharType="separate"/>
      </w:r>
      <w:r>
        <w:rPr>
          <w:noProof/>
        </w:rPr>
        <w:t>34</w:t>
      </w:r>
      <w:r>
        <w:rPr>
          <w:noProof/>
        </w:rPr>
        <w:fldChar w:fldCharType="end"/>
      </w:r>
    </w:p>
    <w:p w:rsidR="00D310C0">
      <w:pPr>
        <w:pStyle w:val="TOC2"/>
        <w:tabs>
          <w:tab w:val="right" w:leader="dot" w:pos="8296"/>
        </w:tabs>
        <w:rPr>
          <w:noProof/>
        </w:rPr>
      </w:pPr>
      <w:r>
        <w:rPr>
          <w:noProof/>
        </w:rPr>
        <w:t>(</w:t>
      </w:r>
      <w:r>
        <w:rPr>
          <w:rFonts w:hint="eastAsia"/>
          <w:noProof/>
        </w:rPr>
        <w:t>二</w:t>
      </w:r>
      <w:r>
        <w:rPr>
          <w:noProof/>
        </w:rPr>
        <w:t>)</w:t>
      </w:r>
      <w:r>
        <w:rPr>
          <w:rFonts w:hint="eastAsia"/>
          <w:noProof/>
        </w:rPr>
        <w:t>、研发成果转化的流程和机制</w:t>
      </w:r>
      <w:r>
        <w:rPr>
          <w:noProof/>
        </w:rPr>
        <w:tab/>
      </w:r>
      <w:r>
        <w:rPr>
          <w:noProof/>
        </w:rPr>
        <w:fldChar w:fldCharType="begin"/>
      </w:r>
      <w:r>
        <w:rPr>
          <w:noProof/>
        </w:rPr>
        <w:instrText xml:space="preserve"> PAGEREF _Toc149527313 \h </w:instrText>
      </w:r>
      <w:r>
        <w:rPr>
          <w:noProof/>
        </w:rPr>
        <w:fldChar w:fldCharType="separate"/>
      </w:r>
      <w:r>
        <w:rPr>
          <w:noProof/>
        </w:rPr>
        <w:t>35</w:t>
      </w:r>
      <w:r>
        <w:rPr>
          <w:noProof/>
        </w:rPr>
        <w:fldChar w:fldCharType="end"/>
      </w:r>
    </w:p>
    <w:p w:rsidR="00D310C0">
      <w:pPr>
        <w:pStyle w:val="TOC2"/>
        <w:tabs>
          <w:tab w:val="right" w:leader="dot" w:pos="8296"/>
        </w:tabs>
        <w:rPr>
          <w:noProof/>
        </w:rPr>
      </w:pPr>
      <w:r>
        <w:rPr>
          <w:noProof/>
        </w:rPr>
        <w:t>(</w:t>
      </w:r>
      <w:r>
        <w:rPr>
          <w:rFonts w:hint="eastAsia"/>
          <w:noProof/>
        </w:rPr>
        <w:t>三</w:t>
      </w:r>
      <w:r>
        <w:rPr>
          <w:noProof/>
        </w:rPr>
        <w:t>)</w:t>
      </w:r>
      <w:r>
        <w:rPr>
          <w:rFonts w:hint="eastAsia"/>
          <w:noProof/>
        </w:rPr>
        <w:t>、技术创新和研发成果转化的风险控制</w:t>
      </w:r>
      <w:r>
        <w:rPr>
          <w:noProof/>
        </w:rPr>
        <w:tab/>
      </w:r>
      <w:r>
        <w:rPr>
          <w:noProof/>
        </w:rPr>
        <w:fldChar w:fldCharType="begin"/>
      </w:r>
      <w:r>
        <w:rPr>
          <w:noProof/>
        </w:rPr>
        <w:instrText xml:space="preserve"> PAGEREF _Toc149527314 \h </w:instrText>
      </w:r>
      <w:r>
        <w:rPr>
          <w:noProof/>
        </w:rPr>
        <w:fldChar w:fldCharType="separate"/>
      </w:r>
      <w:r>
        <w:rPr>
          <w:noProof/>
        </w:rPr>
        <w:t>36</w:t>
      </w:r>
      <w:r>
        <w:rPr>
          <w:noProof/>
        </w:rPr>
        <w:fldChar w:fldCharType="end"/>
      </w:r>
    </w:p>
    <w:p w:rsidR="00D310C0">
      <w:pPr>
        <w:pStyle w:val="TOC1"/>
        <w:tabs>
          <w:tab w:val="right" w:leader="dot" w:pos="8296"/>
        </w:tabs>
        <w:rPr>
          <w:noProof/>
        </w:rPr>
      </w:pPr>
      <w:r>
        <w:rPr>
          <w:rFonts w:hint="eastAsia"/>
          <w:noProof/>
        </w:rPr>
        <w:t>十、可行性结论</w:t>
      </w:r>
      <w:r>
        <w:rPr>
          <w:noProof/>
        </w:rPr>
        <w:tab/>
      </w:r>
      <w:r>
        <w:rPr>
          <w:noProof/>
        </w:rPr>
        <w:fldChar w:fldCharType="begin"/>
      </w:r>
      <w:r>
        <w:rPr>
          <w:noProof/>
        </w:rPr>
        <w:instrText xml:space="preserve"> PAGEREF _Toc149527315 \h </w:instrText>
      </w:r>
      <w:r>
        <w:rPr>
          <w:noProof/>
        </w:rPr>
        <w:fldChar w:fldCharType="separate"/>
      </w:r>
      <w:r>
        <w:rPr>
          <w:noProof/>
        </w:rPr>
        <w:t>38</w:t>
      </w:r>
      <w:r>
        <w:rPr>
          <w:noProof/>
        </w:rPr>
        <w:fldChar w:fldCharType="end"/>
      </w:r>
    </w:p>
    <w:p w:rsidR="00D310C0">
      <w:pPr>
        <w:pStyle w:val="TOC2"/>
        <w:tabs>
          <w:tab w:val="right" w:leader="dot" w:pos="8296"/>
        </w:tabs>
        <w:rPr>
          <w:noProof/>
        </w:rPr>
      </w:pPr>
      <w:r>
        <w:rPr>
          <w:noProof/>
        </w:rPr>
        <w:t>(</w:t>
      </w:r>
      <w:r>
        <w:rPr>
          <w:rFonts w:hint="eastAsia"/>
          <w:noProof/>
        </w:rPr>
        <w:t>一</w:t>
      </w:r>
      <w:r>
        <w:rPr>
          <w:noProof/>
        </w:rPr>
        <w:t>)</w:t>
      </w:r>
      <w:r>
        <w:rPr>
          <w:rFonts w:hint="eastAsia"/>
          <w:noProof/>
        </w:rPr>
        <w:t>、技术可行性总结</w:t>
      </w:r>
      <w:r>
        <w:rPr>
          <w:noProof/>
        </w:rPr>
        <w:tab/>
      </w:r>
      <w:r>
        <w:rPr>
          <w:noProof/>
        </w:rPr>
        <w:fldChar w:fldCharType="begin"/>
      </w:r>
      <w:r>
        <w:rPr>
          <w:noProof/>
        </w:rPr>
        <w:instrText xml:space="preserve"> PAGEREF _Toc149527316 \h </w:instrText>
      </w:r>
      <w:r>
        <w:rPr>
          <w:noProof/>
        </w:rPr>
        <w:fldChar w:fldCharType="separate"/>
      </w:r>
      <w:r>
        <w:rPr>
          <w:noProof/>
        </w:rPr>
        <w:t>38</w:t>
      </w:r>
      <w:r>
        <w:rPr>
          <w:noProof/>
        </w:rPr>
        <w:fldChar w:fldCharType="end"/>
      </w:r>
    </w:p>
    <w:p w:rsidR="00D310C0">
      <w:pPr>
        <w:pStyle w:val="TOC2"/>
        <w:tabs>
          <w:tab w:val="right" w:leader="dot" w:pos="8296"/>
        </w:tabs>
        <w:rPr>
          <w:noProof/>
        </w:rPr>
      </w:pPr>
      <w:r>
        <w:rPr>
          <w:noProof/>
        </w:rPr>
        <w:t>(</w:t>
      </w:r>
      <w:r>
        <w:rPr>
          <w:rFonts w:hint="eastAsia"/>
          <w:noProof/>
        </w:rPr>
        <w:t>二</w:t>
      </w:r>
      <w:r>
        <w:rPr>
          <w:noProof/>
        </w:rPr>
        <w:t>)</w:t>
      </w:r>
      <w:r>
        <w:rPr>
          <w:rFonts w:hint="eastAsia"/>
          <w:noProof/>
        </w:rPr>
        <w:t>、经济可行性总结</w:t>
      </w:r>
      <w:r>
        <w:rPr>
          <w:noProof/>
        </w:rPr>
        <w:tab/>
      </w:r>
      <w:r>
        <w:rPr>
          <w:noProof/>
        </w:rPr>
        <w:fldChar w:fldCharType="begin"/>
      </w:r>
      <w:r>
        <w:rPr>
          <w:noProof/>
        </w:rPr>
        <w:instrText xml:space="preserve"> PAGEREF _Toc149527317 \h </w:instrText>
      </w:r>
      <w:r>
        <w:rPr>
          <w:noProof/>
        </w:rPr>
        <w:fldChar w:fldCharType="separate"/>
      </w:r>
      <w:r>
        <w:rPr>
          <w:noProof/>
        </w:rPr>
        <w:t>39</w:t>
      </w:r>
      <w:r>
        <w:rPr>
          <w:noProof/>
        </w:rPr>
        <w:fldChar w:fldCharType="end"/>
      </w:r>
    </w:p>
    <w:p w:rsidR="00D310C0">
      <w:pPr>
        <w:pStyle w:val="TOC2"/>
        <w:tabs>
          <w:tab w:val="right" w:leader="dot" w:pos="8296"/>
        </w:tabs>
        <w:rPr>
          <w:noProof/>
        </w:rPr>
      </w:pPr>
      <w:r>
        <w:rPr>
          <w:noProof/>
        </w:rPr>
        <w:t>(</w:t>
      </w:r>
      <w:r>
        <w:rPr>
          <w:rFonts w:hint="eastAsia"/>
          <w:noProof/>
        </w:rPr>
        <w:t>三</w:t>
      </w:r>
      <w:r>
        <w:rPr>
          <w:noProof/>
        </w:rPr>
        <w:t>)</w:t>
      </w:r>
      <w:r>
        <w:rPr>
          <w:rFonts w:hint="eastAsia"/>
          <w:noProof/>
        </w:rPr>
        <w:t>、法律与政策可行性总结</w:t>
      </w:r>
      <w:r>
        <w:rPr>
          <w:noProof/>
        </w:rPr>
        <w:tab/>
      </w:r>
      <w:r>
        <w:rPr>
          <w:noProof/>
        </w:rPr>
        <w:fldChar w:fldCharType="begin"/>
      </w:r>
      <w:r>
        <w:rPr>
          <w:noProof/>
        </w:rPr>
        <w:instrText xml:space="preserve"> PAGEREF _Toc149527318 \h </w:instrText>
      </w:r>
      <w:r>
        <w:rPr>
          <w:noProof/>
        </w:rPr>
        <w:fldChar w:fldCharType="separate"/>
      </w:r>
      <w:r>
        <w:rPr>
          <w:noProof/>
        </w:rPr>
        <w:t>40</w:t>
      </w:r>
      <w:r>
        <w:rPr>
          <w:noProof/>
        </w:rPr>
        <w:fldChar w:fldCharType="end"/>
      </w:r>
    </w:p>
    <w:p w:rsidR="00D310C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、风险评估总结</w:t>
      </w:r>
      <w:r>
        <w:rPr>
          <w:noProof/>
        </w:rPr>
        <w:tab/>
      </w:r>
      <w:r>
        <w:rPr>
          <w:noProof/>
        </w:rPr>
        <w:fldChar w:fldCharType="begin"/>
      </w:r>
      <w:r>
        <w:rPr>
          <w:noProof/>
        </w:rPr>
        <w:instrText xml:space="preserve"> PAGEREF _Toc149527319 \h </w:instrText>
      </w:r>
      <w:r>
        <w:rPr>
          <w:noProof/>
        </w:rPr>
        <w:fldChar w:fldCharType="separate"/>
      </w:r>
      <w:r>
        <w:rPr>
          <w:noProof/>
        </w:rPr>
        <w:t>40</w:t>
      </w:r>
      <w:r>
        <w:rPr>
          <w:noProof/>
        </w:rPr>
        <w:fldChar w:fldCharType="end"/>
      </w:r>
    </w:p>
    <w:p w:rsidR="00D310C0">
      <w:pPr>
        <w:pStyle w:val="TOC1"/>
        <w:tabs>
          <w:tab w:val="right" w:leader="dot" w:pos="8296"/>
        </w:tabs>
        <w:rPr>
          <w:noProof/>
        </w:rPr>
      </w:pPr>
      <w:r>
        <w:rPr>
          <w:rFonts w:hint="eastAsia"/>
          <w:noProof/>
        </w:rPr>
        <w:t>十一、人力资源管理和开发计划</w:t>
      </w:r>
      <w:r>
        <w:rPr>
          <w:noProof/>
        </w:rPr>
        <w:tab/>
      </w:r>
      <w:r>
        <w:rPr>
          <w:noProof/>
        </w:rPr>
        <w:fldChar w:fldCharType="begin"/>
      </w:r>
      <w:r>
        <w:rPr>
          <w:noProof/>
        </w:rPr>
        <w:instrText xml:space="preserve"> PAGEREF _Toc149527320 \h </w:instrText>
      </w:r>
      <w:r>
        <w:rPr>
          <w:noProof/>
        </w:rPr>
        <w:fldChar w:fldCharType="separate"/>
      </w:r>
      <w:r>
        <w:rPr>
          <w:noProof/>
        </w:rPr>
        <w:t>41</w:t>
      </w:r>
      <w:r>
        <w:rPr>
          <w:noProof/>
        </w:rPr>
        <w:fldChar w:fldCharType="end"/>
      </w:r>
    </w:p>
    <w:p w:rsidR="00D310C0">
      <w:pPr>
        <w:pStyle w:val="TOC2"/>
        <w:tabs>
          <w:tab w:val="right" w:leader="dot" w:pos="8296"/>
        </w:tabs>
        <w:rPr>
          <w:noProof/>
        </w:rPr>
      </w:pPr>
      <w:r>
        <w:rPr>
          <w:noProof/>
        </w:rPr>
        <w:t>(</w:t>
      </w:r>
      <w:r>
        <w:rPr>
          <w:rFonts w:hint="eastAsia"/>
          <w:noProof/>
        </w:rPr>
        <w:t>一</w:t>
      </w:r>
      <w:r>
        <w:rPr>
          <w:noProof/>
        </w:rPr>
        <w:t>)</w:t>
      </w:r>
      <w:r>
        <w:rPr>
          <w:rFonts w:hint="eastAsia"/>
          <w:noProof/>
        </w:rPr>
        <w:t>、人力资源管理的目标和原则</w:t>
      </w:r>
      <w:r>
        <w:rPr>
          <w:noProof/>
        </w:rPr>
        <w:tab/>
      </w:r>
      <w:r>
        <w:rPr>
          <w:noProof/>
        </w:rPr>
        <w:fldChar w:fldCharType="begin"/>
      </w:r>
      <w:r>
        <w:rPr>
          <w:noProof/>
        </w:rPr>
        <w:instrText xml:space="preserve"> PAGEREF _Toc149527321 \h </w:instrText>
      </w:r>
      <w:r>
        <w:rPr>
          <w:noProof/>
        </w:rPr>
        <w:fldChar w:fldCharType="separate"/>
      </w:r>
      <w:r>
        <w:rPr>
          <w:noProof/>
        </w:rPr>
        <w:t>41</w:t>
      </w:r>
      <w:r>
        <w:rPr>
          <w:noProof/>
        </w:rPr>
        <w:fldChar w:fldCharType="end"/>
      </w:r>
    </w:p>
    <w:p w:rsidR="00D310C0">
      <w:pPr>
        <w:pStyle w:val="TOC2"/>
        <w:tabs>
          <w:tab w:val="right" w:leader="dot" w:pos="8296"/>
        </w:tabs>
        <w:rPr>
          <w:noProof/>
        </w:rPr>
      </w:pPr>
      <w:r>
        <w:rPr>
          <w:noProof/>
        </w:rPr>
        <w:t>(</w:t>
      </w:r>
      <w:r>
        <w:rPr>
          <w:rFonts w:hint="eastAsia"/>
          <w:noProof/>
        </w:rPr>
        <w:t>二</w:t>
      </w:r>
      <w:r>
        <w:rPr>
          <w:noProof/>
        </w:rPr>
        <w:t>)</w:t>
      </w:r>
      <w:r>
        <w:rPr>
          <w:rFonts w:hint="eastAsia"/>
          <w:noProof/>
        </w:rPr>
        <w:t>、人力资源开发的方案和实施</w:t>
      </w:r>
      <w:r>
        <w:rPr>
          <w:noProof/>
        </w:rPr>
        <w:tab/>
      </w:r>
      <w:r>
        <w:rPr>
          <w:noProof/>
        </w:rPr>
        <w:fldChar w:fldCharType="begin"/>
      </w:r>
      <w:r>
        <w:rPr>
          <w:noProof/>
        </w:rPr>
        <w:instrText xml:space="preserve"> PAGEREF _Toc149527322 \h </w:instrText>
      </w:r>
      <w:r>
        <w:rPr>
          <w:noProof/>
        </w:rPr>
        <w:fldChar w:fldCharType="separate"/>
      </w:r>
      <w:r>
        <w:rPr>
          <w:noProof/>
        </w:rPr>
        <w:t>43</w:t>
      </w:r>
      <w:r>
        <w:rPr>
          <w:noProof/>
        </w:rPr>
        <w:fldChar w:fldCharType="end"/>
      </w:r>
    </w:p>
    <w:p w:rsidR="00D310C0">
      <w:pPr>
        <w:pStyle w:val="TOC2"/>
        <w:tabs>
          <w:tab w:val="right" w:leader="dot" w:pos="8296"/>
        </w:tabs>
        <w:rPr>
          <w:noProof/>
        </w:rPr>
      </w:pPr>
      <w:r>
        <w:rPr>
          <w:noProof/>
        </w:rPr>
        <w:t>(</w:t>
      </w:r>
      <w:r>
        <w:rPr>
          <w:rFonts w:hint="eastAsia"/>
          <w:noProof/>
        </w:rPr>
        <w:t>三</w:t>
      </w:r>
      <w:r>
        <w:rPr>
          <w:noProof/>
        </w:rPr>
        <w:t>)</w:t>
      </w:r>
      <w:r>
        <w:rPr>
          <w:rFonts w:hint="eastAsia"/>
          <w:noProof/>
        </w:rPr>
        <w:t>、人力资源考核和激励机制的建立</w:t>
      </w:r>
      <w:r>
        <w:rPr>
          <w:noProof/>
        </w:rPr>
        <w:tab/>
      </w:r>
      <w:r>
        <w:rPr>
          <w:noProof/>
        </w:rPr>
        <w:fldChar w:fldCharType="begin"/>
      </w:r>
      <w:r>
        <w:rPr>
          <w:noProof/>
        </w:rPr>
        <w:instrText xml:space="preserve"> PAGEREF _Toc149527323 \h </w:instrText>
      </w:r>
      <w:r>
        <w:rPr>
          <w:noProof/>
        </w:rPr>
        <w:fldChar w:fldCharType="separate"/>
      </w:r>
      <w:r>
        <w:rPr>
          <w:noProof/>
        </w:rPr>
        <w:t>44</w:t>
      </w:r>
      <w:r>
        <w:rPr>
          <w:noProof/>
        </w:rPr>
        <w:fldChar w:fldCharType="end"/>
      </w:r>
    </w:p>
    <w:p w:rsidR="00D310C0">
      <w:pPr>
        <w:pStyle w:val="TOC1"/>
        <w:tabs>
          <w:tab w:val="right" w:leader="dot" w:pos="8296"/>
        </w:tabs>
        <w:rPr>
          <w:noProof/>
        </w:rPr>
      </w:pPr>
      <w:r>
        <w:rPr>
          <w:rFonts w:hint="eastAsia"/>
          <w:noProof/>
        </w:rPr>
        <w:t>十二、环境影响评价和环保措施</w:t>
      </w:r>
      <w:r>
        <w:rPr>
          <w:noProof/>
        </w:rPr>
        <w:tab/>
      </w:r>
      <w:r>
        <w:rPr>
          <w:noProof/>
        </w:rPr>
        <w:fldChar w:fldCharType="begin"/>
      </w:r>
      <w:r>
        <w:rPr>
          <w:noProof/>
        </w:rPr>
        <w:instrText xml:space="preserve"> PAGEREF _Toc149527324 \h </w:instrText>
      </w:r>
      <w:r>
        <w:rPr>
          <w:noProof/>
        </w:rPr>
        <w:fldChar w:fldCharType="separate"/>
      </w:r>
      <w:r>
        <w:rPr>
          <w:noProof/>
        </w:rPr>
        <w:t>46</w:t>
      </w:r>
      <w:r>
        <w:rPr>
          <w:noProof/>
        </w:rPr>
        <w:fldChar w:fldCharType="end"/>
      </w:r>
    </w:p>
    <w:p w:rsidR="00D310C0">
      <w:pPr>
        <w:pStyle w:val="TOC2"/>
        <w:tabs>
          <w:tab w:val="right" w:leader="dot" w:pos="8296"/>
        </w:tabs>
        <w:rPr>
          <w:noProof/>
        </w:rPr>
      </w:pPr>
      <w:r>
        <w:rPr>
          <w:noProof/>
        </w:rPr>
        <w:t>(</w:t>
      </w:r>
      <w:r>
        <w:rPr>
          <w:rFonts w:hint="eastAsia"/>
          <w:noProof/>
        </w:rPr>
        <w:t>一</w:t>
      </w:r>
      <w:r>
        <w:rPr>
          <w:noProof/>
        </w:rPr>
        <w:t>)</w:t>
      </w:r>
      <w:r>
        <w:rPr>
          <w:rFonts w:hint="eastAsia"/>
          <w:noProof/>
        </w:rPr>
        <w:t>、环境影响评价的程序和方法</w:t>
      </w:r>
      <w:r>
        <w:rPr>
          <w:noProof/>
        </w:rPr>
        <w:tab/>
      </w:r>
      <w:r>
        <w:rPr>
          <w:noProof/>
        </w:rPr>
        <w:fldChar w:fldCharType="begin"/>
      </w:r>
      <w:r>
        <w:rPr>
          <w:noProof/>
        </w:rPr>
        <w:instrText xml:space="preserve"> PAGEREF _Toc149527325 \h </w:instrText>
      </w:r>
      <w:r>
        <w:rPr>
          <w:noProof/>
        </w:rPr>
        <w:fldChar w:fldCharType="separate"/>
      </w:r>
      <w:r>
        <w:rPr>
          <w:noProof/>
        </w:rPr>
        <w:t>46</w:t>
      </w:r>
      <w:r>
        <w:rPr>
          <w:noProof/>
        </w:rPr>
        <w:fldChar w:fldCharType="end"/>
      </w:r>
    </w:p>
    <w:p w:rsidR="00D310C0">
      <w:pPr>
        <w:pStyle w:val="TOC2"/>
        <w:tabs>
          <w:tab w:val="right" w:leader="dot" w:pos="8296"/>
        </w:tabs>
        <w:rPr>
          <w:noProof/>
        </w:rPr>
      </w:pPr>
      <w:r>
        <w:rPr>
          <w:noProof/>
        </w:rPr>
        <w:t>(</w:t>
      </w:r>
      <w:r>
        <w:rPr>
          <w:rFonts w:hint="eastAsia"/>
          <w:noProof/>
        </w:rPr>
        <w:t>二</w:t>
      </w:r>
      <w:r>
        <w:rPr>
          <w:noProof/>
        </w:rPr>
        <w:t>)</w:t>
      </w:r>
      <w:r>
        <w:rPr>
          <w:rFonts w:hint="eastAsia"/>
          <w:noProof/>
        </w:rPr>
        <w:t>、环保措施的制定和实施</w:t>
      </w:r>
      <w:r>
        <w:rPr>
          <w:noProof/>
        </w:rPr>
        <w:tab/>
      </w:r>
      <w:r>
        <w:rPr>
          <w:noProof/>
        </w:rPr>
        <w:fldChar w:fldCharType="begin"/>
      </w:r>
      <w:r>
        <w:rPr>
          <w:noProof/>
        </w:rPr>
        <w:instrText xml:space="preserve"> PAGEREF _Toc149527326 \h </w:instrText>
      </w:r>
      <w:r>
        <w:rPr>
          <w:noProof/>
        </w:rPr>
        <w:fldChar w:fldCharType="separate"/>
      </w:r>
      <w:r>
        <w:rPr>
          <w:noProof/>
        </w:rPr>
        <w:t>48</w:t>
      </w:r>
      <w:r>
        <w:rPr>
          <w:noProof/>
        </w:rPr>
        <w:fldChar w:fldCharType="end"/>
      </w:r>
    </w:p>
    <w:p w:rsidR="00D310C0">
      <w:pPr>
        <w:pStyle w:val="TOC2"/>
        <w:tabs>
          <w:tab w:val="right" w:leader="dot" w:pos="8296"/>
        </w:tabs>
        <w:rPr>
          <w:noProof/>
        </w:rPr>
      </w:pPr>
      <w:r>
        <w:rPr>
          <w:noProof/>
        </w:rPr>
        <w:t>(</w:t>
      </w:r>
      <w:r>
        <w:rPr>
          <w:rFonts w:hint="eastAsia"/>
          <w:noProof/>
        </w:rPr>
        <w:t>三</w:t>
      </w:r>
      <w:r>
        <w:rPr>
          <w:noProof/>
        </w:rPr>
        <w:t>)</w:t>
      </w:r>
      <w:r>
        <w:rPr>
          <w:rFonts w:hint="eastAsia"/>
          <w:noProof/>
        </w:rPr>
        <w:t>、环境监测和管理机制的建立</w:t>
      </w:r>
      <w:r>
        <w:rPr>
          <w:noProof/>
        </w:rPr>
        <w:tab/>
      </w:r>
      <w:r>
        <w:rPr>
          <w:noProof/>
        </w:rPr>
        <w:fldChar w:fldCharType="begin"/>
      </w:r>
      <w:r>
        <w:rPr>
          <w:noProof/>
        </w:rPr>
        <w:instrText xml:space="preserve"> PAGEREF _Toc149527327 \h </w:instrText>
      </w:r>
      <w:r>
        <w:rPr>
          <w:noProof/>
        </w:rPr>
        <w:fldChar w:fldCharType="separate"/>
      </w:r>
      <w:r>
        <w:rPr>
          <w:noProof/>
        </w:rPr>
        <w:t>50</w:t>
      </w:r>
      <w:r>
        <w:rPr>
          <w:noProof/>
        </w:rPr>
        <w:fldChar w:fldCharType="end"/>
      </w:r>
    </w:p>
    <w:p w:rsidR="00D310C0">
      <w:pPr>
        <w:pStyle w:val="TOC1"/>
        <w:tabs>
          <w:tab w:val="right" w:leader="dot" w:pos="8296"/>
        </w:tabs>
        <w:rPr>
          <w:noProof/>
        </w:rPr>
      </w:pPr>
      <w:r>
        <w:rPr>
          <w:rFonts w:hint="eastAsia"/>
          <w:noProof/>
        </w:rPr>
        <w:t>十三、供应链管理和合作伙伴选择</w:t>
      </w:r>
      <w:r>
        <w:rPr>
          <w:noProof/>
        </w:rPr>
        <w:tab/>
      </w:r>
      <w:r>
        <w:rPr>
          <w:noProof/>
        </w:rPr>
        <w:fldChar w:fldCharType="begin"/>
      </w:r>
      <w:r>
        <w:rPr>
          <w:noProof/>
        </w:rPr>
        <w:instrText xml:space="preserve"> PAGEREF _Toc149527328 \h </w:instrText>
      </w:r>
      <w:r>
        <w:rPr>
          <w:noProof/>
        </w:rPr>
        <w:fldChar w:fldCharType="separate"/>
      </w:r>
      <w:r>
        <w:rPr>
          <w:noProof/>
        </w:rPr>
        <w:t>51</w:t>
      </w:r>
      <w:r>
        <w:rPr>
          <w:noProof/>
        </w:rPr>
        <w:fldChar w:fldCharType="end"/>
      </w:r>
    </w:p>
    <w:p w:rsidR="00D310C0">
      <w:pPr>
        <w:pStyle w:val="TOC2"/>
        <w:tabs>
          <w:tab w:val="right" w:leader="dot" w:pos="8296"/>
        </w:tabs>
        <w:rPr>
          <w:noProof/>
        </w:rPr>
      </w:pPr>
      <w:r>
        <w:rPr>
          <w:noProof/>
        </w:rPr>
        <w:t>(</w:t>
      </w:r>
      <w:r>
        <w:rPr>
          <w:rFonts w:hint="eastAsia"/>
          <w:noProof/>
        </w:rPr>
        <w:t>一</w:t>
      </w:r>
      <w:r>
        <w:rPr>
          <w:noProof/>
        </w:rPr>
        <w:t>)</w:t>
      </w:r>
      <w:r>
        <w:rPr>
          <w:rFonts w:hint="eastAsia"/>
          <w:noProof/>
        </w:rPr>
        <w:t>、供应链管理和合作伙伴关系概述</w:t>
      </w:r>
      <w:r>
        <w:rPr>
          <w:noProof/>
        </w:rPr>
        <w:tab/>
      </w:r>
      <w:r>
        <w:rPr>
          <w:noProof/>
        </w:rPr>
        <w:fldChar w:fldCharType="begin"/>
      </w:r>
      <w:r>
        <w:rPr>
          <w:noProof/>
        </w:rPr>
        <w:instrText xml:space="preserve"> PAGEREF _Toc149527329 \h </w:instrText>
      </w:r>
      <w:r>
        <w:rPr>
          <w:noProof/>
        </w:rPr>
        <w:fldChar w:fldCharType="separate"/>
      </w:r>
      <w:r>
        <w:rPr>
          <w:noProof/>
        </w:rPr>
        <w:t>51</w:t>
      </w:r>
      <w:r>
        <w:rPr>
          <w:noProof/>
        </w:rPr>
        <w:fldChar w:fldCharType="end"/>
      </w:r>
    </w:p>
    <w:p w:rsidR="00D310C0">
      <w:pPr>
        <w:pStyle w:val="TOC2"/>
        <w:tabs>
          <w:tab w:val="right" w:leader="dot" w:pos="8296"/>
        </w:tabs>
        <w:rPr>
          <w:noProof/>
        </w:rPr>
      </w:pPr>
      <w:r>
        <w:rPr>
          <w:noProof/>
        </w:rPr>
        <w:t>(</w:t>
      </w:r>
      <w:r>
        <w:rPr>
          <w:rFonts w:hint="eastAsia"/>
          <w:noProof/>
        </w:rPr>
        <w:t>二</w:t>
      </w:r>
      <w:r>
        <w:rPr>
          <w:noProof/>
        </w:rPr>
        <w:t>)</w:t>
      </w:r>
      <w:r>
        <w:rPr>
          <w:rFonts w:hint="eastAsia"/>
          <w:noProof/>
        </w:rPr>
        <w:t>、供应商选择和评估标准</w:t>
      </w:r>
      <w:r>
        <w:rPr>
          <w:noProof/>
        </w:rPr>
        <w:tab/>
      </w:r>
      <w:r>
        <w:rPr>
          <w:noProof/>
        </w:rPr>
        <w:fldChar w:fldCharType="begin"/>
      </w:r>
      <w:r>
        <w:rPr>
          <w:noProof/>
        </w:rPr>
        <w:instrText xml:space="preserve"> PAGEREF _Toc149527330 \h </w:instrText>
      </w:r>
      <w:r>
        <w:rPr>
          <w:noProof/>
        </w:rPr>
        <w:fldChar w:fldCharType="separate"/>
      </w:r>
      <w:r>
        <w:rPr>
          <w:noProof/>
        </w:rPr>
        <w:t>52</w:t>
      </w:r>
      <w:r>
        <w:rPr>
          <w:noProof/>
        </w:rPr>
        <w:fldChar w:fldCharType="end"/>
      </w:r>
    </w:p>
    <w:p w:rsidR="00D310C0">
      <w:pPr>
        <w:pStyle w:val="TOC2"/>
        <w:tabs>
          <w:tab w:val="right" w:leader="dot" w:pos="8296"/>
        </w:tabs>
        <w:rPr>
          <w:noProof/>
        </w:rPr>
      </w:pPr>
      <w:r>
        <w:rPr>
          <w:noProof/>
        </w:rPr>
        <w:t>(</w:t>
      </w:r>
      <w:r>
        <w:rPr>
          <w:rFonts w:hint="eastAsia"/>
          <w:noProof/>
        </w:rPr>
        <w:t>三</w:t>
      </w:r>
      <w:r>
        <w:rPr>
          <w:noProof/>
        </w:rPr>
        <w:t>)</w:t>
      </w:r>
      <w:r>
        <w:rPr>
          <w:rFonts w:hint="eastAsia"/>
          <w:noProof/>
        </w:rPr>
        <w:t>、物流和运输方案</w:t>
      </w:r>
      <w:r>
        <w:rPr>
          <w:noProof/>
        </w:rPr>
        <w:tab/>
      </w:r>
      <w:r>
        <w:rPr>
          <w:noProof/>
        </w:rPr>
        <w:fldChar w:fldCharType="begin"/>
      </w:r>
      <w:r>
        <w:rPr>
          <w:noProof/>
        </w:rPr>
        <w:instrText xml:space="preserve"> PAGEREF _Toc149527331 \h </w:instrText>
      </w:r>
      <w:r>
        <w:rPr>
          <w:noProof/>
        </w:rPr>
        <w:fldChar w:fldCharType="separate"/>
      </w:r>
      <w:r>
        <w:rPr>
          <w:noProof/>
        </w:rPr>
        <w:t>53</w:t>
      </w:r>
      <w:r>
        <w:rPr>
          <w:noProof/>
        </w:rPr>
        <w:fldChar w:fldCharType="end"/>
      </w:r>
    </w:p>
    <w:p w:rsidR="00D310C0">
      <w:pPr>
        <w:pStyle w:val="TOC1"/>
        <w:tabs>
          <w:tab w:val="right" w:leader="dot" w:pos="8296"/>
        </w:tabs>
        <w:rPr>
          <w:noProof/>
        </w:rPr>
      </w:pPr>
      <w:r>
        <w:rPr>
          <w:rFonts w:hint="eastAsia"/>
          <w:noProof/>
        </w:rPr>
        <w:t>十四、技术创新和研发能力</w:t>
      </w:r>
      <w:r>
        <w:rPr>
          <w:noProof/>
        </w:rPr>
        <w:tab/>
      </w:r>
      <w:r>
        <w:rPr>
          <w:noProof/>
        </w:rPr>
        <w:fldChar w:fldCharType="begin"/>
      </w:r>
      <w:r>
        <w:rPr>
          <w:noProof/>
        </w:rPr>
        <w:instrText xml:space="preserve"> PAGEREF _Toc149527332 \h </w:instrText>
      </w:r>
      <w:r>
        <w:rPr>
          <w:noProof/>
        </w:rPr>
        <w:fldChar w:fldCharType="separate"/>
      </w:r>
      <w:r>
        <w:rPr>
          <w:noProof/>
        </w:rPr>
        <w:t>55</w:t>
      </w:r>
      <w:r>
        <w:rPr>
          <w:noProof/>
        </w:rPr>
        <w:fldChar w:fldCharType="end"/>
      </w:r>
    </w:p>
    <w:p w:rsidR="00D310C0">
      <w:pPr>
        <w:pStyle w:val="TOC2"/>
        <w:tabs>
          <w:tab w:val="right" w:leader="dot" w:pos="8296"/>
        </w:tabs>
        <w:rPr>
          <w:noProof/>
        </w:rPr>
      </w:pPr>
      <w:r>
        <w:rPr>
          <w:noProof/>
        </w:rPr>
        <w:t>(</w:t>
      </w:r>
      <w:r>
        <w:rPr>
          <w:rFonts w:hint="eastAsia"/>
          <w:noProof/>
        </w:rPr>
        <w:t>一</w:t>
      </w:r>
      <w:r>
        <w:rPr>
          <w:noProof/>
        </w:rPr>
        <w:t>)</w:t>
      </w:r>
      <w:r>
        <w:rPr>
          <w:rFonts w:hint="eastAsia"/>
          <w:noProof/>
        </w:rPr>
        <w:t>、玻璃机械项目采用的技术创新点和优势</w:t>
      </w:r>
      <w:r>
        <w:rPr>
          <w:noProof/>
        </w:rPr>
        <w:tab/>
      </w:r>
      <w:r>
        <w:rPr>
          <w:noProof/>
        </w:rPr>
        <w:fldChar w:fldCharType="begin"/>
      </w:r>
      <w:r>
        <w:rPr>
          <w:noProof/>
        </w:rPr>
        <w:instrText xml:space="preserve"> PAGEREF _Toc149527333 \h </w:instrText>
      </w:r>
      <w:r>
        <w:rPr>
          <w:noProof/>
        </w:rPr>
        <w:fldChar w:fldCharType="separate"/>
      </w:r>
      <w:r>
        <w:rPr>
          <w:noProof/>
        </w:rPr>
        <w:t>55</w:t>
      </w:r>
      <w:r>
        <w:rPr>
          <w:noProof/>
        </w:rPr>
        <w:fldChar w:fldCharType="end"/>
      </w:r>
    </w:p>
    <w:p w:rsidR="00D310C0">
      <w:pPr>
        <w:pStyle w:val="TOC2"/>
        <w:tabs>
          <w:tab w:val="right" w:leader="dot" w:pos="8296"/>
        </w:tabs>
        <w:rPr>
          <w:noProof/>
        </w:rPr>
      </w:pPr>
      <w:r>
        <w:rPr>
          <w:noProof/>
        </w:rPr>
        <w:t>(</w:t>
      </w:r>
      <w:r>
        <w:rPr>
          <w:rFonts w:hint="eastAsia"/>
          <w:noProof/>
        </w:rPr>
        <w:t>二</w:t>
      </w:r>
      <w:r>
        <w:rPr>
          <w:noProof/>
        </w:rPr>
        <w:t>)</w:t>
      </w:r>
      <w:r>
        <w:rPr>
          <w:rFonts w:hint="eastAsia"/>
          <w:noProof/>
        </w:rPr>
        <w:t>、技术研发能力和技术转化能力评估</w:t>
      </w:r>
      <w:r>
        <w:rPr>
          <w:noProof/>
        </w:rPr>
        <w:tab/>
      </w:r>
      <w:r>
        <w:rPr>
          <w:noProof/>
        </w:rPr>
        <w:fldChar w:fldCharType="begin"/>
      </w:r>
      <w:r>
        <w:rPr>
          <w:noProof/>
        </w:rPr>
        <w:instrText xml:space="preserve"> PAGEREF _Toc149527334 \h </w:instrText>
      </w:r>
      <w:r>
        <w:rPr>
          <w:noProof/>
        </w:rPr>
        <w:fldChar w:fldCharType="separate"/>
      </w:r>
      <w:r>
        <w:rPr>
          <w:noProof/>
        </w:rPr>
        <w:t>56</w:t>
      </w:r>
      <w:r>
        <w:rPr>
          <w:noProof/>
        </w:rPr>
        <w:fldChar w:fldCharType="end"/>
      </w:r>
    </w:p>
    <w:p w:rsidR="00D310C0">
      <w:pPr>
        <w:pStyle w:val="TOC2"/>
        <w:tabs>
          <w:tab w:val="right" w:leader="dot" w:pos="8296"/>
        </w:tabs>
        <w:rPr>
          <w:noProof/>
        </w:rPr>
      </w:pPr>
      <w:r>
        <w:rPr>
          <w:noProof/>
        </w:rPr>
        <w:t>(</w:t>
      </w:r>
      <w:r>
        <w:rPr>
          <w:rFonts w:hint="eastAsia"/>
          <w:noProof/>
        </w:rPr>
        <w:t>三</w:t>
      </w:r>
      <w:r>
        <w:rPr>
          <w:noProof/>
        </w:rPr>
        <w:t>)</w:t>
      </w:r>
      <w:r>
        <w:rPr>
          <w:rFonts w:hint="eastAsia"/>
          <w:noProof/>
        </w:rPr>
        <w:t>、技术创新与市场需求的结合方式</w:t>
      </w:r>
      <w:r>
        <w:rPr>
          <w:noProof/>
        </w:rPr>
        <w:tab/>
      </w:r>
      <w:r>
        <w:rPr>
          <w:noProof/>
        </w:rPr>
        <w:fldChar w:fldCharType="begin"/>
      </w:r>
      <w:r>
        <w:rPr>
          <w:noProof/>
        </w:rPr>
        <w:instrText xml:space="preserve"> PAGEREF _Toc149527335 \h </w:instrText>
      </w:r>
      <w:r>
        <w:rPr>
          <w:noProof/>
        </w:rPr>
        <w:fldChar w:fldCharType="separate"/>
      </w:r>
      <w:r>
        <w:rPr>
          <w:noProof/>
        </w:rPr>
        <w:t>57</w:t>
      </w:r>
      <w:r>
        <w:rPr>
          <w:noProof/>
        </w:rPr>
        <w:fldChar w:fldCharType="end"/>
      </w:r>
    </w:p>
    <w:p w:rsidR="00D310C0">
      <w:pPr>
        <w:pStyle w:val="TOC1"/>
        <w:tabs>
          <w:tab w:val="right" w:leader="dot" w:pos="8296"/>
        </w:tabs>
        <w:rPr>
          <w:noProof/>
        </w:rPr>
      </w:pPr>
      <w:r>
        <w:rPr>
          <w:rFonts w:hint="eastAsia"/>
          <w:noProof/>
        </w:rPr>
        <w:t>十五、社会创新和影响</w:t>
      </w:r>
      <w:r>
        <w:rPr>
          <w:noProof/>
        </w:rPr>
        <w:tab/>
      </w:r>
      <w:r>
        <w:rPr>
          <w:noProof/>
        </w:rPr>
        <w:fldChar w:fldCharType="begin"/>
      </w:r>
      <w:r>
        <w:rPr>
          <w:noProof/>
        </w:rPr>
        <w:instrText xml:space="preserve"> PAGEREF _Toc149527336 \h </w:instrText>
      </w:r>
      <w:r>
        <w:rPr>
          <w:noProof/>
        </w:rPr>
        <w:fldChar w:fldCharType="separate"/>
      </w:r>
      <w:r>
        <w:rPr>
          <w:noProof/>
        </w:rPr>
        <w:t>58</w:t>
      </w:r>
      <w:r>
        <w:rPr>
          <w:noProof/>
        </w:rPr>
        <w:fldChar w:fldCharType="end"/>
      </w:r>
    </w:p>
    <w:p w:rsidR="00D310C0">
      <w:pPr>
        <w:pStyle w:val="TOC2"/>
        <w:tabs>
          <w:tab w:val="right" w:leader="dot" w:pos="8296"/>
        </w:tabs>
        <w:rPr>
          <w:noProof/>
        </w:rPr>
      </w:pPr>
      <w:r>
        <w:rPr>
          <w:noProof/>
        </w:rPr>
        <w:t>(</w:t>
      </w:r>
      <w:r>
        <w:rPr>
          <w:rFonts w:hint="eastAsia"/>
          <w:noProof/>
        </w:rPr>
        <w:t>一</w:t>
      </w:r>
      <w:r>
        <w:rPr>
          <w:noProof/>
        </w:rPr>
        <w:t>)</w:t>
      </w:r>
      <w:r>
        <w:rPr>
          <w:rFonts w:hint="eastAsia"/>
          <w:noProof/>
        </w:rPr>
        <w:t>、利用玻璃机械创新推动社会变革</w:t>
      </w:r>
      <w:r>
        <w:rPr>
          <w:noProof/>
        </w:rPr>
        <w:tab/>
      </w:r>
      <w:r>
        <w:rPr>
          <w:noProof/>
        </w:rPr>
        <w:fldChar w:fldCharType="begin"/>
      </w:r>
      <w:r>
        <w:rPr>
          <w:noProof/>
        </w:rPr>
        <w:instrText xml:space="preserve"> PAGEREF _Toc149527337 \h </w:instrText>
      </w:r>
      <w:r>
        <w:rPr>
          <w:noProof/>
        </w:rPr>
        <w:fldChar w:fldCharType="separate"/>
      </w:r>
      <w:r>
        <w:rPr>
          <w:noProof/>
        </w:rPr>
        <w:t>58</w:t>
      </w:r>
      <w:r>
        <w:rPr>
          <w:noProof/>
        </w:rPr>
        <w:fldChar w:fldCharType="end"/>
      </w:r>
    </w:p>
    <w:p w:rsidR="00D310C0">
      <w:pPr>
        <w:pStyle w:val="TOC2"/>
        <w:tabs>
          <w:tab w:val="right" w:leader="dot" w:pos="8296"/>
        </w:tabs>
        <w:rPr>
          <w:noProof/>
        </w:rPr>
      </w:pPr>
      <w:r>
        <w:rPr>
          <w:noProof/>
        </w:rPr>
        <w:t>(</w:t>
      </w:r>
      <w:r>
        <w:rPr>
          <w:rFonts w:hint="eastAsia"/>
          <w:noProof/>
        </w:rPr>
        <w:t>二</w:t>
      </w:r>
      <w:r>
        <w:rPr>
          <w:noProof/>
        </w:rPr>
        <w:t>)</w:t>
      </w:r>
      <w:r>
        <w:rPr>
          <w:rFonts w:hint="eastAsia"/>
          <w:noProof/>
        </w:rPr>
        <w:t>、文化和艺术领域的影响</w:t>
      </w:r>
      <w:r>
        <w:rPr>
          <w:noProof/>
        </w:rPr>
        <w:tab/>
      </w:r>
      <w:r>
        <w:rPr>
          <w:noProof/>
        </w:rPr>
        <w:fldChar w:fldCharType="begin"/>
      </w:r>
      <w:r>
        <w:rPr>
          <w:noProof/>
        </w:rPr>
        <w:instrText xml:space="preserve"> PAGEREF _Toc149527338 \h </w:instrText>
      </w:r>
      <w:r>
        <w:rPr>
          <w:noProof/>
        </w:rPr>
        <w:fldChar w:fldCharType="separate"/>
      </w:r>
      <w:r>
        <w:rPr>
          <w:noProof/>
        </w:rPr>
        <w:t>59</w:t>
      </w:r>
      <w:r>
        <w:rPr>
          <w:noProof/>
        </w:rPr>
        <w:fldChar w:fldCharType="end"/>
      </w:r>
    </w:p>
    <w:p w:rsidR="00D310C0">
      <w:pPr>
        <w:pStyle w:val="TOC2"/>
        <w:tabs>
          <w:tab w:val="right" w:leader="dot" w:pos="8296"/>
        </w:tabs>
        <w:rPr>
          <w:noProof/>
        </w:rPr>
      </w:pPr>
      <w:r>
        <w:rPr>
          <w:noProof/>
        </w:rPr>
        <w:t>(</w:t>
      </w:r>
      <w:r>
        <w:rPr>
          <w:rFonts w:hint="eastAsia"/>
          <w:noProof/>
        </w:rPr>
        <w:t>三</w:t>
      </w:r>
      <w:r>
        <w:rPr>
          <w:noProof/>
        </w:rPr>
        <w:t>)</w:t>
      </w:r>
      <w:r>
        <w:rPr>
          <w:rFonts w:hint="eastAsia"/>
          <w:noProof/>
        </w:rPr>
        <w:t>、社会玻璃机械项目和合作伙伴关系</w:t>
      </w:r>
      <w:r>
        <w:rPr>
          <w:noProof/>
        </w:rPr>
        <w:tab/>
      </w:r>
      <w:r>
        <w:rPr>
          <w:noProof/>
        </w:rPr>
        <w:fldChar w:fldCharType="begin"/>
      </w:r>
      <w:r>
        <w:rPr>
          <w:noProof/>
        </w:rPr>
        <w:instrText xml:space="preserve"> PAGEREF _Toc149527339 \h </w:instrText>
      </w:r>
      <w:r>
        <w:rPr>
          <w:noProof/>
        </w:rPr>
        <w:fldChar w:fldCharType="separate"/>
      </w:r>
      <w:r>
        <w:rPr>
          <w:noProof/>
        </w:rPr>
        <w:t>61</w:t>
      </w:r>
      <w:r>
        <w:rPr>
          <w:noProof/>
        </w:rPr>
        <w:fldChar w:fldCharType="end"/>
      </w:r>
    </w:p>
    <w:p w:rsidR="00D310C0" w:rsidP="00D310C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310C0" w:rsidP="00D310C0">
      <w:pPr>
        <w:pStyle w:val="Heading1"/>
        <w:jc w:val="center"/>
        <w:rPr>
          <w:rFonts w:hint="eastAsia"/>
        </w:rPr>
      </w:pPr>
      <w:bookmarkStart w:id="1" w:name="_Toc149527278"/>
      <w:r w:rsidRPr="00D310C0">
        <w:rPr>
          <w:rFonts w:hint="eastAsia"/>
        </w:rPr>
        <w:t>概述</w:t>
      </w:r>
      <w:bookmarkEnd w:id="1"/>
    </w:p>
    <w:p w:rsidR="00D310C0" w:rsidP="00D310C0">
      <w:pPr>
        <w:ind w:firstLine="560" w:firstLineChars="200"/>
        <w:rPr>
          <w:rFonts w:ascii="仿宋" w:eastAsia="仿宋" w:hAnsi="仿宋" w:hint="eastAsia"/>
          <w:sz w:val="28"/>
        </w:rPr>
      </w:pPr>
      <w:r w:rsidRPr="00D310C0">
        <w:rPr>
          <w:rFonts w:ascii="仿宋" w:eastAsia="仿宋" w:hAnsi="仿宋" w:hint="eastAsia"/>
          <w:sz w:val="28"/>
        </w:rPr>
        <w:t>本研究的主要目的是评估玻璃机械行业的可行性，深入了解该行业的各个方面，并提供有关如何应对当前和未来挑战的建议。我们将对玻璃机械生产过程、市场需求、竞争格局、环境影响、技术趋势以及法规合规性等多个方面进行全面研究和分析。</w:t>
      </w:r>
    </w:p>
    <w:p w:rsidR="00D310C0" w:rsidP="00D310C0">
      <w:pPr>
        <w:pStyle w:val="Heading1"/>
        <w:rPr>
          <w:rFonts w:hint="eastAsia"/>
        </w:rPr>
      </w:pPr>
      <w:bookmarkStart w:id="2" w:name="_Toc149527279"/>
      <w:r w:rsidRPr="00D310C0">
        <w:rPr>
          <w:rFonts w:hint="eastAsia"/>
        </w:rPr>
        <w:t>一、技术可行性分析</w:t>
      </w:r>
      <w:bookmarkEnd w:id="2"/>
    </w:p>
    <w:p w:rsidR="00D310C0" w:rsidP="00D310C0">
      <w:pPr>
        <w:pStyle w:val="Heading2"/>
        <w:rPr>
          <w:rFonts w:hint="eastAsia"/>
        </w:rPr>
      </w:pPr>
      <w:bookmarkStart w:id="3" w:name="_Toc149527280"/>
      <w:r w:rsidRPr="00D310C0">
        <w:rPr>
          <w:rFonts w:hint="eastAsia"/>
        </w:rPr>
        <w:t>(</w:t>
      </w:r>
      <w:r w:rsidRPr="00D310C0">
        <w:rPr>
          <w:rFonts w:hint="eastAsia"/>
        </w:rPr>
        <w:t>一</w:t>
      </w:r>
      <w:r w:rsidRPr="00D310C0">
        <w:rPr>
          <w:rFonts w:hint="eastAsia"/>
        </w:rPr>
        <w:t>)</w:t>
      </w:r>
      <w:r w:rsidRPr="00D310C0">
        <w:rPr>
          <w:rFonts w:hint="eastAsia"/>
        </w:rPr>
        <w:t>、技术来源及先进性说明</w:t>
      </w:r>
      <w:bookmarkEnd w:id="3"/>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玻璃机械项目技术来源：</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详细介绍玻璃机械项目所采用的关键技术来源。可以包括已有的成熟技术、学术研究成果、专利技术或合作伙伴的技术支持等。说明技术来源的可靠性和可获得性，以确保玻璃机械项目的技术基础可行。</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技术先进性：</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分析玻璃机械项目所采用的技术在行业或领域中的先进性。评估技术的创新程度、独特性和与现有解决方案的差异。强调玻璃机械项目所采用技术的优势和潜在影响。</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技术可行性评估：</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对所采用的技术进行可行性评估，包括技术的可靠性、可操作性和适应性。评估技术在玻璃机械项目实施中的可行性和可持续性，以确保玻璃机械项目能够成功应用所选技术。</w:t>
      </w:r>
    </w:p>
    <w:p w:rsidR="00D310C0" w:rsidRPr="00D310C0" w:rsidP="00D310C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310C0">
        <w:rPr>
          <w:rFonts w:ascii="仿宋" w:eastAsia="仿宋" w:hAnsi="仿宋" w:hint="eastAsia"/>
          <w:sz w:val="28"/>
        </w:rPr>
        <w:t>技术发展趋势：</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分析所采用技术的发展趋势和前景。关注相关行业或领域的技术创新和趋势，以确保玻璃机械项目所采用的技术具有长期的可持续性和竞争优势。</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技术风险：</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识别和评估所采用技术可能面临的风险和挑战。分析技术的可靠性、成本效益、知识产权等方面的风险，并提出相应的风险管理策略。</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技术合作与创新：</w:t>
      </w:r>
    </w:p>
    <w:p w:rsidR="00D310C0" w:rsidP="00D310C0">
      <w:pPr>
        <w:ind w:firstLine="560" w:firstLineChars="200"/>
        <w:rPr>
          <w:rFonts w:ascii="仿宋" w:eastAsia="仿宋" w:hAnsi="仿宋" w:hint="eastAsia"/>
          <w:sz w:val="28"/>
        </w:rPr>
      </w:pPr>
      <w:r w:rsidRPr="00D310C0">
        <w:rPr>
          <w:rFonts w:ascii="仿宋" w:eastAsia="仿宋" w:hAnsi="仿宋" w:hint="eastAsia"/>
          <w:sz w:val="28"/>
        </w:rPr>
        <w:t>探讨与其他组织或机构的技术合作和创新机会。强调合作伙伴的技术支持和资源共享，以提升玻璃机械项目的技术能力和创新能力。</w:t>
      </w:r>
    </w:p>
    <w:p w:rsidR="00D310C0" w:rsidP="00D310C0">
      <w:pPr>
        <w:pStyle w:val="Heading2"/>
      </w:pPr>
      <w:bookmarkStart w:id="4" w:name="_Toc149527281"/>
      <w:r w:rsidRPr="00D310C0">
        <w:t>(</w:t>
      </w:r>
      <w:r w:rsidRPr="00D310C0">
        <w:t>二</w:t>
      </w:r>
      <w:r w:rsidRPr="00D310C0">
        <w:t>)</w:t>
      </w:r>
      <w:r w:rsidRPr="00D310C0">
        <w:t>、玻璃机械项目的技术难点及解决方案</w:t>
      </w:r>
      <w:bookmarkEnd w:id="4"/>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玻璃机械项目技术难点的识别：</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详细列举玻璃机械项目所面临的关键技术难点。这些难点可能包括复杂的数据处理、高性能计算需求、安全性和隐私保护等方面。对每个技术难点进行准确定义和分析，确保对问题的全面理解。</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解决方案的提出：</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针对每个技术难点，提出相应的解决方案。解决方案可以包括但不限于以下几个方面：</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技术改进：提出改进现有技术或引入新技术的方案，以解决技术难点。例如，采用先进的算法或模型来处理复杂的数据，或使用高性能计算平台来满足计算需求。</w:t>
      </w:r>
    </w:p>
    <w:p w:rsidR="00D310C0" w:rsidRPr="00D310C0" w:rsidP="00D310C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310C0">
        <w:rPr>
          <w:rFonts w:ascii="仿宋" w:eastAsia="仿宋" w:hAnsi="仿宋" w:hint="eastAsia"/>
          <w:sz w:val="28"/>
        </w:rPr>
        <w:t>合作与合作伙伴：寻找合适的合作伙伴或专家来共同解决技术难</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点。合作可以提供额外的技术支持和资源，加快问题的解决速度。例如，与研究机构或技术公司合作，共同攻克技术挑战。</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培训与人才发展：通过培训和人才发展来提升团队的技术能力，以应对技术难点。培训可以包括技术知识的更新和专业技能的提升，确保团队具备解决问题所需的技术能力。</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风险管理：针对技术难点可能带来的风险，制定相应的风险管理策略。例如，建立备份和灾难恢复机制来应对数据丢失风险，或加强安全措施来保护数据和系统的安全性。</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解决方案的可行性评估：</w:t>
      </w:r>
    </w:p>
    <w:p w:rsidR="00D310C0" w:rsidP="00D310C0">
      <w:pPr>
        <w:ind w:firstLine="560" w:firstLineChars="200"/>
        <w:rPr>
          <w:rFonts w:ascii="仿宋" w:eastAsia="仿宋" w:hAnsi="仿宋" w:hint="eastAsia"/>
          <w:sz w:val="28"/>
        </w:rPr>
      </w:pPr>
      <w:r w:rsidRPr="00D310C0">
        <w:rPr>
          <w:rFonts w:ascii="仿宋" w:eastAsia="仿宋" w:hAnsi="仿宋" w:hint="eastAsia"/>
          <w:sz w:val="28"/>
        </w:rPr>
        <w:t>对提出的解决方案进行可行性评估，包括技术可行性、成本效益、实施难度等方面的评估。确保解决方案在技术和实施上可行，并能够有效解决技术难点。</w:t>
      </w:r>
    </w:p>
    <w:p w:rsidR="00D310C0" w:rsidP="00D310C0">
      <w:pPr>
        <w:pStyle w:val="Heading2"/>
      </w:pPr>
      <w:bookmarkStart w:id="5" w:name="_Toc149527282"/>
      <w:r w:rsidRPr="00D310C0">
        <w:t>(</w:t>
      </w:r>
      <w:r w:rsidRPr="00D310C0">
        <w:t>三</w:t>
      </w:r>
      <w:r w:rsidRPr="00D310C0">
        <w:t>)</w:t>
      </w:r>
      <w:r w:rsidRPr="00D310C0">
        <w:t>、技术人才需求</w:t>
      </w:r>
      <w:bookmarkEnd w:id="5"/>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技术人才需求的确定：</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详细描述玻璃机械项目所需的技术人才类型和数量。根据玻璃机械项目的技术要求和目标，确定需要的技能和专业背景。例如，玻璃机械项目可能需要具备数据分析、软件开发、人工智能、网络安全等方面的技术人才。</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技术人才市场分析：</w:t>
      </w:r>
    </w:p>
    <w:p w:rsidR="00D310C0" w:rsidRPr="00D310C0" w:rsidP="00D310C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310C0">
        <w:rPr>
          <w:rFonts w:ascii="仿宋" w:eastAsia="仿宋" w:hAnsi="仿宋" w:hint="eastAsia"/>
          <w:sz w:val="28"/>
        </w:rPr>
        <w:t>进行技术人才市场的分析，评估相关技术领域的供需情况。了解技术人才的供给量和质量，以及市场竞争情况。分析人才市场的趋势</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和发展，预测未来技术人才的供需状况。</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技术人才招聘策略：</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提出招聘技术人才的策略和方法。包括招聘渠道的选择、招聘流程的设计、面试和评估的方法等。根据玻璃机械项目需求和市场情况，制定吸引和留住优秀技术人才的策略。</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人才培养和发展：</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分析技术人才培养和发展的需求。考虑培训计划、学习资源和职业发展机会等方面，为玻璃机械项目中的技术人才提供成长和发展的机会。建议与教育机构、培训机构或行业组织合作，共同培养和发展技术人才。</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团队组建和管理：</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提供团队组建和管理的建议。包括团队结构的设计、角色分工、沟通协作机制等方面。强调团队的多样性和协作能力，以提升团队的综合技术能力和创新能力。</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人才留存和激励：</w:t>
      </w:r>
    </w:p>
    <w:p w:rsidR="00D310C0" w:rsidP="00D310C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310C0">
        <w:rPr>
          <w:rFonts w:ascii="仿宋" w:eastAsia="仿宋" w:hAnsi="仿宋" w:hint="eastAsia"/>
          <w:sz w:val="28"/>
        </w:rPr>
        <w:t>提出人才留存和激励的策略。考虑薪酬福利、职业发展、工作环境和文化等方面，为技术人才提供良好的工作条件和发展机会。建议制定激励机制，激发技术人才的积极性和创造力。</w:t>
      </w:r>
    </w:p>
    <w:p w:rsidR="00D310C0" w:rsidP="00D310C0">
      <w:pPr>
        <w:pStyle w:val="Heading1"/>
        <w:rPr>
          <w:rFonts w:hint="eastAsia"/>
        </w:rPr>
      </w:pPr>
      <w:bookmarkStart w:id="6" w:name="_Toc149527283"/>
      <w:r w:rsidRPr="00D310C0">
        <w:rPr>
          <w:rFonts w:hint="eastAsia"/>
        </w:rPr>
        <w:t>二、玻璃机械项目组织机构与人力资源配置</w:t>
      </w:r>
      <w:bookmarkEnd w:id="6"/>
    </w:p>
    <w:p w:rsidR="00D310C0" w:rsidP="00D310C0">
      <w:pPr>
        <w:pStyle w:val="Heading2"/>
        <w:rPr>
          <w:rFonts w:hint="eastAsia"/>
        </w:rPr>
      </w:pPr>
      <w:bookmarkStart w:id="7" w:name="_Toc149527284"/>
      <w:r w:rsidRPr="00D310C0">
        <w:rPr>
          <w:rFonts w:hint="eastAsia"/>
        </w:rPr>
        <w:t>(</w:t>
      </w:r>
      <w:r w:rsidRPr="00D310C0">
        <w:rPr>
          <w:rFonts w:hint="eastAsia"/>
        </w:rPr>
        <w:t>一</w:t>
      </w:r>
      <w:r w:rsidRPr="00D310C0">
        <w:rPr>
          <w:rFonts w:hint="eastAsia"/>
        </w:rPr>
        <w:t>)</w:t>
      </w:r>
      <w:r w:rsidRPr="00D310C0">
        <w:rPr>
          <w:rFonts w:hint="eastAsia"/>
        </w:rPr>
        <w:t>、玻璃机械项目组织机构设置</w:t>
      </w:r>
      <w:bookmarkEnd w:id="7"/>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玻璃机械项目组织架构：</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描述玻璃机械项目的组织架构，包括玻璃机械项目的层级结构和各个部门或团队的职责和职能。</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强调玻璃机械项目组织架构的合理性和高效性，确保玻璃机械项目的顺利实施和管理。</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玻璃机械项目经理和团队：</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介绍玻璃机械项目经理和玻璃机械项目团队的角色和职责，包括玻璃机械项目经理的领导和决策能力，团队成员的专业能力和协作能力。</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强调玻璃机械项目经理的重要性，作为玻璃机械项目的核心管理者，负责玻璃机械项目的整体规划、执行和控制。</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部门或团队设置：</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描述各个部门或团队的设置和职责，包括技术研发、市场推广、运营管理等。</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强调部门或团队之间的协作和沟通，确保玻璃机械项目各个方面的顺利推进和协调。</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职责和权限：</w:t>
      </w:r>
    </w:p>
    <w:p w:rsidR="00D310C0" w:rsidRPr="00D310C0" w:rsidP="00D310C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310C0">
        <w:rPr>
          <w:rFonts w:ascii="仿宋" w:eastAsia="仿宋" w:hAnsi="仿宋" w:hint="eastAsia"/>
          <w:sz w:val="28"/>
        </w:rPr>
        <w:t>明确各个职位的职责和权限，确保玻璃机械项目成员清楚自己的工作范围和责任。</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强调职责和权限的合理分配，避免决策权过于集中或模糊不清的情况发生。</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沟通与协作机制：</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描述玻璃机械项目内部沟通和协作的机制，包括定期会议、工作报告、沟通平台等。</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强调沟通与协作的重要性，促进玻璃机械项目团队之间的信息共享和问题解决。</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监督与评估：</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强调监督与评估的重要性，确保玻璃机械项目的进展和绩效符合预期。</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描述监督与评估的机制和流程，包括定期检查、绩效评估和风险管理等。</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培训与发展：</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强调培训与发展的重要性，提高玻璃机械项目团队成员的专业能力和素质水平。</w:t>
      </w:r>
    </w:p>
    <w:p w:rsidR="00D310C0" w:rsidP="00D310C0">
      <w:pPr>
        <w:ind w:firstLine="560" w:firstLineChars="200"/>
        <w:rPr>
          <w:rFonts w:ascii="仿宋" w:eastAsia="仿宋" w:hAnsi="仿宋" w:hint="eastAsia"/>
          <w:sz w:val="28"/>
        </w:rPr>
      </w:pPr>
      <w:r w:rsidRPr="00D310C0">
        <w:rPr>
          <w:rFonts w:ascii="仿宋" w:eastAsia="仿宋" w:hAnsi="仿宋" w:hint="eastAsia"/>
          <w:sz w:val="28"/>
        </w:rPr>
        <w:t>描述培训与发展计划，包括内部培训、外部培训和知识分享等。</w:t>
      </w:r>
    </w:p>
    <w:p w:rsidR="00D310C0" w:rsidP="00D310C0">
      <w:pPr>
        <w:pStyle w:val="Heading2"/>
      </w:pPr>
      <w:bookmarkStart w:id="8" w:name="_Toc149527285"/>
      <w:r w:rsidRPr="00D310C0">
        <w:t>(</w:t>
      </w:r>
      <w:r w:rsidRPr="00D310C0">
        <w:t>二</w:t>
      </w:r>
      <w:r w:rsidRPr="00D310C0">
        <w:t>)</w:t>
      </w:r>
      <w:r w:rsidRPr="00D310C0">
        <w:t>、人力资源配置计划</w:t>
      </w:r>
      <w:bookmarkEnd w:id="8"/>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玻璃机械项目人力资源需求分析：</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对玻璃机械项目进行人力资源需求分析，确定所需的各类岗位和人员数量。</w:t>
      </w:r>
    </w:p>
    <w:p w:rsidR="00D310C0" w:rsidRPr="00D310C0" w:rsidP="00D310C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310C0">
        <w:rPr>
          <w:rFonts w:ascii="仿宋" w:eastAsia="仿宋" w:hAnsi="仿宋" w:hint="eastAsia"/>
          <w:sz w:val="28"/>
        </w:rPr>
        <w:t>考虑玻璃机械项目的规模、复杂性、时间要求等因素，合理估计</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人力资源需求。</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岗位职责和要求：</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明确各个岗位的职责和要求，包括技术能力、工作经验、沟通能力等。</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根据玻璃机械项目的需要，制定岗位职责和要求的详细描述，以便后续的招聘和评估。</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人员招聘计划：</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制定人员招聘计划，包括招聘渠道、招聘方式和招聘时间表等。</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考虑到玻璃机械项目的紧迫性和特殊性，制定合理的招聘计划，确保招聘工作的顺利进行。</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人员培训计划：</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根据玻璃机械项目的需求和人员的能力缺口，制定人员培训计划。</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确定培训内容、培训方式和培训时间，提高人员的专业能力和适应能力。</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绩效评估和激励机制：</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设计绩效评估和激励机制，以激发人员的积极性和创造力。</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确定评估指标、评估周期和激励方式，建立公正、公平的绩效评估体系。</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人力资源管理：</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确定人力资源管理的责任部门和人员，负责人员招聘、培训、绩效评估等工作。</w:t>
      </w:r>
    </w:p>
    <w:p w:rsidR="00D310C0" w:rsidRPr="00D310C0" w:rsidP="00D310C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310C0">
        <w:rPr>
          <w:rFonts w:ascii="仿宋" w:eastAsia="仿宋" w:hAnsi="仿宋" w:hint="eastAsia"/>
          <w:sz w:val="28"/>
        </w:rPr>
        <w:t>建立人力资源管理的流程和制度，保证人力资源的合理配置和管</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理。</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人员离职和补充计划：</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考虑到玻璃机械项目的变化和人员流动的情况，制定人员离职和补充计划。</w:t>
      </w:r>
    </w:p>
    <w:p w:rsidR="00D310C0" w:rsidP="00D310C0">
      <w:pPr>
        <w:ind w:firstLine="560" w:firstLineChars="200"/>
        <w:rPr>
          <w:rFonts w:ascii="仿宋" w:eastAsia="仿宋" w:hAnsi="仿宋" w:hint="eastAsia"/>
          <w:sz w:val="28"/>
        </w:rPr>
      </w:pPr>
      <w:r w:rsidRPr="00D310C0">
        <w:rPr>
          <w:rFonts w:ascii="仿宋" w:eastAsia="仿宋" w:hAnsi="仿宋" w:hint="eastAsia"/>
          <w:sz w:val="28"/>
        </w:rPr>
        <w:t>确定离职手续和补充人员的招聘计划，保持玻璃机械项目团队的稳定性和连续性。</w:t>
      </w:r>
    </w:p>
    <w:p w:rsidR="00D310C0" w:rsidP="00D310C0">
      <w:pPr>
        <w:pStyle w:val="Heading2"/>
      </w:pPr>
      <w:bookmarkStart w:id="9" w:name="_Toc149527286"/>
      <w:r w:rsidRPr="00D310C0">
        <w:t>(</w:t>
      </w:r>
      <w:r w:rsidRPr="00D310C0">
        <w:t>三</w:t>
      </w:r>
      <w:r w:rsidRPr="00D310C0">
        <w:t>)</w:t>
      </w:r>
      <w:r w:rsidRPr="00D310C0">
        <w:t>、培训计划</w:t>
      </w:r>
      <w:bookmarkEnd w:id="9"/>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玻璃机械项目培训需求分析：</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对玻璃机械项目团队成员的现有技能和知识进行评估，确定培训的需求和重点领域。</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考虑玻璃机械项目的特点和要求，确定培训的范围和目标，确保培训计划的针对性和有效性。</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培训内容和形式：</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根据培训需求分析的结果，确定培训的具体内容和形式。</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包括技术培训、管理培训、沟通培训等方面，可以结合内部培训、外部培训、在线培训等形式进行。</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培训计划和时间表：</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制定培训计划和时间表，明确培训的安排和持续时间。</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考虑到玻璃机械项目的进度和团队成员的工作安排，合理安排培训时间，确保培训的顺利进行。</w:t>
      </w:r>
    </w:p>
    <w:p w:rsidR="00D310C0" w:rsidRPr="00D310C0" w:rsidP="00D310C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310C0">
        <w:rPr>
          <w:rFonts w:ascii="仿宋" w:eastAsia="仿宋" w:hAnsi="仿宋" w:hint="eastAsia"/>
          <w:sz w:val="28"/>
        </w:rPr>
        <w:t>培训资源和合作伙伴：</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确定培训所需的资源和合作伙伴，包括培训师资、培训设施和培训材料等。</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可以考虑与专业培训机构、高校合作，利用外部资源提供高质量的培训服务。</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培训评估和反馈：</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设计培训评估和反馈机制，以衡量培训效果和满意度。</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可以采用问卷调查、培训成果展示等方式，收集参训人员的反馈和意见，为后续的培训改进提供参考。</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持续学习和知识分享：</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强调持续学习和知识分享的重要性，鼓励团队成员在玻璃机械项目过程中不断学习和成长。</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可以建立知识分享平台、组织内部讲座等方式，促进知识的传递和共享。</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培训成本和预算：</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评估培训计划的成本和预算，确保培训的经济合理性和可行性。</w:t>
      </w:r>
    </w:p>
    <w:p w:rsidR="00D310C0" w:rsidP="00D310C0">
      <w:pPr>
        <w:ind w:firstLine="560" w:firstLineChars="200"/>
        <w:rPr>
          <w:rFonts w:ascii="仿宋" w:eastAsia="仿宋" w:hAnsi="仿宋" w:hint="eastAsia"/>
          <w:sz w:val="28"/>
        </w:rPr>
      </w:pPr>
      <w:r w:rsidRPr="00D310C0">
        <w:rPr>
          <w:rFonts w:ascii="仿宋" w:eastAsia="仿宋" w:hAnsi="仿宋" w:hint="eastAsia"/>
          <w:sz w:val="28"/>
        </w:rPr>
        <w:t>综合考虑培训资源、培训时间和培训形式等因素，制定合理的培训预算。</w:t>
      </w:r>
    </w:p>
    <w:p w:rsidR="00D310C0" w:rsidP="00D310C0">
      <w:pPr>
        <w:pStyle w:val="Heading1"/>
        <w:rPr>
          <w:rFonts w:hint="eastAsia"/>
        </w:rPr>
      </w:pPr>
      <w:bookmarkStart w:id="10" w:name="_Toc149527287"/>
      <w:r w:rsidRPr="00D310C0">
        <w:rPr>
          <w:rFonts w:hint="eastAsia"/>
        </w:rPr>
        <w:t>三、客户服务和消费者权益保护</w:t>
      </w:r>
      <w:bookmarkEnd w:id="10"/>
    </w:p>
    <w:p w:rsidR="00D310C0" w:rsidP="00D310C0">
      <w:pPr>
        <w:pStyle w:val="Heading2"/>
        <w:rPr>
          <w:rFonts w:hint="eastAsia"/>
        </w:rPr>
      </w:pPr>
      <w:bookmarkStart w:id="11" w:name="_Toc149527288"/>
      <w:r w:rsidRPr="00D310C0">
        <w:rPr>
          <w:rFonts w:hint="eastAsia"/>
        </w:rPr>
        <w:t>(</w:t>
      </w:r>
      <w:r w:rsidRPr="00D310C0">
        <w:rPr>
          <w:rFonts w:hint="eastAsia"/>
        </w:rPr>
        <w:t>一</w:t>
      </w:r>
      <w:r w:rsidRPr="00D310C0">
        <w:rPr>
          <w:rFonts w:hint="eastAsia"/>
        </w:rPr>
        <w:t>)</w:t>
      </w:r>
      <w:r w:rsidRPr="00D310C0">
        <w:rPr>
          <w:rFonts w:hint="eastAsia"/>
        </w:rPr>
        <w:t>、客户服务的标准和流程</w:t>
      </w:r>
      <w:bookmarkEnd w:id="11"/>
    </w:p>
    <w:p w:rsidR="00D310C0" w:rsidRPr="00D310C0" w:rsidP="00D310C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310C0">
        <w:rPr>
          <w:rFonts w:ascii="仿宋" w:eastAsia="仿宋" w:hAnsi="仿宋" w:hint="eastAsia"/>
          <w:sz w:val="28"/>
        </w:rPr>
        <w:t>客户服务标准的制定：</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服务定位：明确玻璃机械项目产品的服务定位和目标客户群体，确定服务的核心价值和差异化特点。</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服务质量标准：制定客户服务的质量标准，包括响应时间、问题解决率、客户满意度等指标，以确保服务质量的稳定和提升。</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沟通和礼仪准则：制定客户沟通和互动的准则，包括礼貌待客、积极倾听、专业回应等，以提升客户体验和建立良好的客户关系。</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售后支持：确定售后支持的范围和方式，包括技术支持、维修保养、产品更新等，以满足客户的售后需求。</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客户服务流程的建立：</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客户接触点识别：识别玻璃机械项目产品与客户接触的各个环节和渠道，包括电话、邮件、在线聊天、社交媒体等，以确保全面的客户服务覆盖。</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服务请求管理：建立客户服务请求的管理流程，包括服务请求的接收、记录、分配和跟踪，以确保及时响应和问题解决。</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技术支持和培训：建立技术支持和培训的流程，包括技术人员的安排和培训计划，以提供专业的技术支持和培训服务。</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投诉处理和反馈机制：建立客户投诉处理和反馈机制，包括投诉接收、调查、解决和反馈，以及持续改进的措施，以提高客户满意度和忠诚度。</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数据分析和改进：建立客户服务数据的收集和分析机制，评估客户服务的绩效和问题点，及时调整和改进客户服务流程和标准。</w:t>
      </w:r>
    </w:p>
    <w:p w:rsidR="00D310C0" w:rsidRPr="00D310C0" w:rsidP="00D310C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310C0">
        <w:rPr>
          <w:rFonts w:ascii="仿宋" w:eastAsia="仿宋" w:hAnsi="仿宋" w:hint="eastAsia"/>
          <w:sz w:val="28"/>
        </w:rPr>
        <w:t>培训和人员管理：</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培训计划：制定客户服务人员的培训计划，包括产品知识、沟通技巧、问题解决能力等方面的培训，以提升客户服务的专业水平。</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人员配置：合理配置客户服务人员的数量和结构，确保客户服务团队的有效运作和资源利用。</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绩效评估和激励：建立客户服务人员的绩效评估机制，设定相关指标和激励措施，激发客户服务团队的积极性和动力。</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技术支持和工具：</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技术支持系统：建立技术支持系统，包括知识库、故障排除工具、远程支持等，以提供高效的技术支持服务。</w:t>
      </w:r>
    </w:p>
    <w:p w:rsidR="00D310C0" w:rsidP="00D310C0">
      <w:pPr>
        <w:ind w:firstLine="560" w:firstLineChars="200"/>
        <w:rPr>
          <w:rFonts w:ascii="仿宋" w:eastAsia="仿宋" w:hAnsi="仿宋" w:hint="eastAsia"/>
          <w:sz w:val="28"/>
        </w:rPr>
      </w:pPr>
      <w:r w:rsidRPr="00D310C0">
        <w:rPr>
          <w:rFonts w:ascii="仿宋" w:eastAsia="仿宋" w:hAnsi="仿宋" w:hint="eastAsia"/>
          <w:sz w:val="28"/>
        </w:rPr>
        <w:t>CRM系统：使用客户关系管理系统，记录客户信息、服务记录和反馈，以实现客户信息的集中管理和个性化服务的提供。</w:t>
      </w:r>
    </w:p>
    <w:p w:rsidR="00D310C0" w:rsidP="00D310C0">
      <w:pPr>
        <w:pStyle w:val="Heading2"/>
      </w:pPr>
      <w:bookmarkStart w:id="12" w:name="_Toc149527289"/>
      <w:r w:rsidRPr="00D310C0">
        <w:t>(</w:t>
      </w:r>
      <w:r w:rsidRPr="00D310C0">
        <w:t>二</w:t>
      </w:r>
      <w:r w:rsidRPr="00D310C0">
        <w:t>)</w:t>
      </w:r>
      <w:r w:rsidRPr="00D310C0">
        <w:t>、消费者权益保护的措施和办法</w:t>
      </w:r>
      <w:bookmarkEnd w:id="12"/>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法律法规遵守：</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了解相关法律法规：研究玻璃机械项目产品所涉及的消费者权益保护相关法律法规，如消费者权益保护法、产品质量法等，确保玻璃机械项目产品的合规性。</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严格遵守法律法规：确保玻璃机械项目产品在生产、销售和售后服务过程中严格遵守相关法律法规，包括产品质量、产品安全、产品标识等方面的要求。</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产品质量保证：</w:t>
      </w:r>
    </w:p>
    <w:p w:rsidR="00D310C0" w:rsidRPr="00D310C0" w:rsidP="00D310C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310C0">
        <w:rPr>
          <w:rFonts w:ascii="仿宋" w:eastAsia="仿宋" w:hAnsi="仿宋" w:hint="eastAsia"/>
          <w:sz w:val="28"/>
        </w:rPr>
        <w:t>质量控制体系：建立完善的质量控制体系，包括原材料采购、生</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产工艺、产品检验等环节，确保产品质量符合标准和规定。</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售后服务保障：建立健全的售后服务体系，包括产品质量问题的投诉处理、退换货政策、维修保养等，确保消费者在购买后能够得到及时的支持和解决方案。</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信息透明和宣传：</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产品信息披露：提供准确、清晰、完整的产品信息，包括产品特性、使用说明、质量标准等，确保消费者能够全面了解产品。</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宣传真实性：确保产品宣传和广告内容真实、准确，不夸大产品的性能和效果，避免误导消费者。</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投诉处理和争议解决：</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投诉渠道设立：建立便捷的投诉渠道，包括客服热线、在线投诉平台等，方便消费者提出投诉和意见反馈。</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投诉处理流程：建立投诉处理流程，包括投诉受理、调查核实、问题解决和反馈等环节，确保及时、公正地处理消费者投诉。</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争议解决机制：提供争议解决的途径，如调解、仲裁、法律诉讼等，为消费者提供公正、有效的解决途径。</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消费者教育和宣传：</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消费者权益宣传：开展消费者权益保护的宣传活动，提高消费者对权益保护的认知和意识，增强消费者的知识和能力。</w:t>
      </w:r>
    </w:p>
    <w:p w:rsidR="00D310C0" w:rsidP="00D310C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310C0">
        <w:rPr>
          <w:rFonts w:ascii="仿宋" w:eastAsia="仿宋" w:hAnsi="仿宋" w:hint="eastAsia"/>
          <w:sz w:val="28"/>
        </w:rPr>
        <w:t>消费者教育：开展消费者教育活动，提供消费指导、产品知识等培训，帮助消费者做出明智的购买决策。</w:t>
      </w:r>
    </w:p>
    <w:p w:rsidR="00D310C0" w:rsidP="00D310C0">
      <w:pPr>
        <w:pStyle w:val="Heading2"/>
      </w:pPr>
      <w:bookmarkStart w:id="13" w:name="_Toc149527290"/>
      <w:r w:rsidRPr="00D310C0">
        <w:t>(</w:t>
      </w:r>
      <w:r w:rsidRPr="00D310C0">
        <w:t>三</w:t>
      </w:r>
      <w:r w:rsidRPr="00D310C0">
        <w:t>)</w:t>
      </w:r>
      <w:r w:rsidRPr="00D310C0">
        <w:t>、客户反馈和投诉处理的机制建设</w:t>
      </w:r>
      <w:bookmarkEnd w:id="13"/>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反馈渠道的建立：</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多样化的反馈渠道：建立多种途径供客户提供反馈，包括在线反馈表单、客服热线、电子邮件、社交媒体等，以方便客户随时表达意见和反馈。</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反馈渠道的宣传：积极宣传反馈渠道，提高客户对反馈渠道的知晓度和使用率。</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反馈收集和整理：</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反馈信息的记录和分类：建立反馈信息的记录系统，对收集到的反馈进行分类和整理，以便后续的分析和处理。</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数据分析和洞察：对反馈信息进行数据分析，挖掘客户需求和问题的共性和趋势，为后续的改进措施提供依据。</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投诉处理流程的建立：</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投诉受理和登记：建立投诉受理的流程和机制，确保投诉信息的准确记录和登记，包括投诉内容、投诉人信息、投诉时间等。</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调查和核实：对投诉进行调查和核实，了解问题的具体情况和原因，确保投诉处理的公正性和客观性。</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问题解决和反馈：制定问题解决的方案，并及时与客户沟通和解释，解决客户的问题，并向客户反馈处理结果。</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投诉处理人员的培训和能力提升：</w:t>
      </w:r>
    </w:p>
    <w:p w:rsidR="00D310C0" w:rsidRPr="00D310C0" w:rsidP="00D310C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310C0">
        <w:rPr>
          <w:rFonts w:ascii="仿宋" w:eastAsia="仿宋" w:hAnsi="仿宋" w:hint="eastAsia"/>
          <w:sz w:val="28"/>
        </w:rPr>
        <w:t>培训计划和培训内容：制定投诉处理人员的培训计划，包括投诉处理流程、沟通技巧、问题解决能力等方面的培训，提升投诉处理人</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员的专业水平。</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持续学习和知识更新：建立持续学习和知识更新的机制，使投诉处理人员能够及时了解最新的产品信息、服务标准和投诉处理技巧。</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投诉处理结果的监测和改进：</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监测指标的设定：建立投诉处理结果的监测指标，包括投诉处理时效、问题解决率、客户满意度等，评估投诉处理的效果。</w:t>
      </w:r>
    </w:p>
    <w:p w:rsidR="00D310C0" w:rsidP="00D310C0">
      <w:pPr>
        <w:ind w:firstLine="560" w:firstLineChars="200"/>
        <w:rPr>
          <w:rFonts w:ascii="仿宋" w:eastAsia="仿宋" w:hAnsi="仿宋" w:hint="eastAsia"/>
          <w:sz w:val="28"/>
        </w:rPr>
      </w:pPr>
      <w:r w:rsidRPr="00D310C0">
        <w:rPr>
          <w:rFonts w:ascii="仿宋" w:eastAsia="仿宋" w:hAnsi="仿宋" w:hint="eastAsia"/>
          <w:sz w:val="28"/>
        </w:rPr>
        <w:t>持续改进措施：根据投诉处理结果和客户反馈，及时调整和改进投诉处理流程和标准，提高投诉处理的效率和质量。</w:t>
      </w:r>
    </w:p>
    <w:p w:rsidR="00D310C0" w:rsidP="00D310C0">
      <w:pPr>
        <w:pStyle w:val="Heading1"/>
        <w:rPr>
          <w:rFonts w:hint="eastAsia"/>
        </w:rPr>
      </w:pPr>
      <w:bookmarkStart w:id="14" w:name="_Toc149527291"/>
      <w:r w:rsidRPr="00D310C0">
        <w:rPr>
          <w:rFonts w:hint="eastAsia"/>
        </w:rPr>
        <w:t>四、创新研发和知识产权保护</w:t>
      </w:r>
      <w:bookmarkEnd w:id="14"/>
    </w:p>
    <w:p w:rsidR="00D310C0" w:rsidP="00D310C0">
      <w:pPr>
        <w:pStyle w:val="Heading2"/>
        <w:rPr>
          <w:rFonts w:hint="eastAsia"/>
        </w:rPr>
      </w:pPr>
      <w:bookmarkStart w:id="15" w:name="_Toc149527292"/>
      <w:r w:rsidRPr="00D310C0">
        <w:rPr>
          <w:rFonts w:hint="eastAsia"/>
        </w:rPr>
        <w:t>(</w:t>
      </w:r>
      <w:r w:rsidRPr="00D310C0">
        <w:rPr>
          <w:rFonts w:hint="eastAsia"/>
        </w:rPr>
        <w:t>一</w:t>
      </w:r>
      <w:r w:rsidRPr="00D310C0">
        <w:rPr>
          <w:rFonts w:hint="eastAsia"/>
        </w:rPr>
        <w:t>)</w:t>
      </w:r>
      <w:r w:rsidRPr="00D310C0">
        <w:rPr>
          <w:rFonts w:hint="eastAsia"/>
        </w:rPr>
        <w:t>、创新研发的思路和方法</w:t>
      </w:r>
      <w:bookmarkEnd w:id="15"/>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创新研发的思路：</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以市场需求为导向：根据市场需求和客户反馈，确定产品研发的方向和重点，确保产品的市场竞争力和用户体验。</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强化技术创新：加强技术创新，注重科技研发和应用，提高产品的技术含量和附加值，增强企业的核心竞争力。</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增强用户体验：注重用户体验和用户需求，通过用户调研和反馈，不断改进和优化产品的设计和功能，提高用户满意度和忠诚度。</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保持持续创新：不断推出新产品和新功能，保持持续创新，提高企业的市场占有率和品牌影响力。</w:t>
      </w:r>
    </w:p>
    <w:p w:rsidR="00D310C0" w:rsidRPr="00D310C0" w:rsidP="00D310C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310C0">
        <w:rPr>
          <w:rFonts w:ascii="仿宋" w:eastAsia="仿宋" w:hAnsi="仿宋" w:hint="eastAsia"/>
          <w:sz w:val="28"/>
        </w:rPr>
        <w:t>创新研发的方法：</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引入先进技术：引入先进的技术和设备，包括人工智能、大数据、云计算等，提高研发效率和质量，降低成本和风险。</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开展合作研发：与高校、研究机构、供应商等开展合作研发，借鉴和应用先进的技术和经验，提高研发水平和效果。</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建立创新团队：建立专业的创新团队，吸纳和培养高素质的人才，提高创新能力和创新意识，推动企业的持续创新。</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推行创新管理：建立创新管理体系，包括研发流程、知识管理、知识产权保护等方面，提高研发效率和成果转化率。</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创新研发的注意事项和建议：</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加强市场调研和用户反馈：加强市场调研和用户反馈，了解市场需求和用户需求，避免盲目研发和浪费资源。</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坚持创新和质量并重：坚持创新和质量并重，注重产品的技术含量和质量，提高产品的竞争力和用户满意度。</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加强知识管理和产权保护：加强知识管理和产权保护，保护企业的知识产权和核心技术，避免知识流失和侵权风险。</w:t>
      </w:r>
    </w:p>
    <w:p w:rsidR="00D310C0" w:rsidP="00D310C0">
      <w:pPr>
        <w:ind w:firstLine="560" w:firstLineChars="200"/>
        <w:rPr>
          <w:rFonts w:ascii="仿宋" w:eastAsia="仿宋" w:hAnsi="仿宋" w:hint="eastAsia"/>
          <w:sz w:val="28"/>
        </w:rPr>
      </w:pPr>
      <w:r w:rsidRPr="00D310C0">
        <w:rPr>
          <w:rFonts w:ascii="仿宋" w:eastAsia="仿宋" w:hAnsi="仿宋" w:hint="eastAsia"/>
          <w:sz w:val="28"/>
        </w:rPr>
        <w:t>建立创新文化和氛围：建立创新文化和氛围，鼓励员工的创新思维和创新意识，营造良好的创新氛围和创新环境。</w:t>
      </w:r>
    </w:p>
    <w:p w:rsidR="00D310C0" w:rsidP="00D310C0">
      <w:pPr>
        <w:pStyle w:val="Heading2"/>
      </w:pPr>
      <w:bookmarkStart w:id="16" w:name="_Toc149527293"/>
      <w:r w:rsidRPr="00D310C0">
        <w:t>(</w:t>
      </w:r>
      <w:r w:rsidRPr="00D310C0">
        <w:t>二</w:t>
      </w:r>
      <w:r w:rsidRPr="00D310C0">
        <w:t>)</w:t>
      </w:r>
      <w:r w:rsidRPr="00D310C0">
        <w:t>、知识产权保护的策略和措施</w:t>
      </w:r>
      <w:bookmarkEnd w:id="16"/>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知识产权保护的策略：</w:t>
      </w:r>
    </w:p>
    <w:p w:rsidR="00D310C0" w:rsidRPr="00D310C0" w:rsidP="00D310C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310C0">
        <w:rPr>
          <w:rFonts w:ascii="仿宋" w:eastAsia="仿宋" w:hAnsi="仿宋" w:hint="eastAsia"/>
          <w:sz w:val="28"/>
        </w:rPr>
        <w:t>立即申请合法保护：在产品研发和商业化过程中，及时申请合法的知识产权保护，包括专利、商标、著作权等，确保企业的创新成果</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得到法律的保护。</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加强内部保密措施：建立健全的内部保密制度，包括保密协议、访问权限控制、数据加密等，防止知识产权的泄露和不当使用。</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建立合理的合同制度：与合作伙伴、供应商和客户等建立合理的合同制度，明确知识产权的归属和保护责任，防止侵权和纠纷的发生。</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加强监测和维权：定期监测市场和竞争对手的行为，发现和应对侵权行为，及时采取维权措施，维护企业的知识产权权益。</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知识产权保护的措施：</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建立知识产权管理体系：建立完善的知识产权管理体系，包括知识产权的申请、管理、维权等环节，确保知识产权的有效管理和保护。</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加强员工教育和意识培养：加强员工对知识产权保护的教育和培训，提高员工的知识产权意识和法律意识，减少知识产权侵权和泄露的风险。</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建立合作伙伴的知识产权保护机制：与合作伙伴共同签署保密协议和知识产权协议，明确知识产权的保护和分享机制，防止知识产权的不当使用和侵权行为。</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密切关注法律法规的更新和变化：及时了解和适应知识产权相关的法律法规的更新和变化，遵守法律法规的要求，保护企业的知识产权合法权益。</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知识产权保护的注意事项和建议：</w:t>
      </w:r>
    </w:p>
    <w:p w:rsidR="00D310C0" w:rsidRPr="00D310C0" w:rsidP="00D310C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310C0">
        <w:rPr>
          <w:rFonts w:ascii="仿宋" w:eastAsia="仿宋" w:hAnsi="仿宋" w:hint="eastAsia"/>
          <w:sz w:val="28"/>
        </w:rPr>
        <w:t>建立全面的知识产权保护意识：全员参与知识产权保护，建立全员的知识产权保护意识和责任感，形成企业文化中的重要组成部分。</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寻求专业的法律支持：寻求专业的知识产权律师或顾问的支持，及时咨询和解决知识产权相关的法律问题，确保合法权益的保护。</w:t>
      </w:r>
    </w:p>
    <w:p w:rsidR="00D310C0" w:rsidP="00D310C0">
      <w:pPr>
        <w:ind w:firstLine="560" w:firstLineChars="200"/>
        <w:rPr>
          <w:rFonts w:ascii="仿宋" w:eastAsia="仿宋" w:hAnsi="仿宋" w:hint="eastAsia"/>
          <w:sz w:val="28"/>
        </w:rPr>
      </w:pPr>
      <w:r w:rsidRPr="00D310C0">
        <w:rPr>
          <w:rFonts w:ascii="仿宋" w:eastAsia="仿宋" w:hAnsi="仿宋" w:hint="eastAsia"/>
          <w:sz w:val="28"/>
        </w:rPr>
        <w:t>加强国际知识产权保护：对于涉及国际市场的企业，加强国际知识产权保护，了解和遵守各国的知识产权法律法规，防止跨国侵权和纠纷的发生。</w:t>
      </w:r>
    </w:p>
    <w:p w:rsidR="00D310C0" w:rsidP="00D310C0">
      <w:pPr>
        <w:pStyle w:val="Heading2"/>
      </w:pPr>
      <w:bookmarkStart w:id="17" w:name="_Toc149527294"/>
      <w:r w:rsidRPr="00D310C0">
        <w:t>(</w:t>
      </w:r>
      <w:r w:rsidRPr="00D310C0">
        <w:t>三</w:t>
      </w:r>
      <w:r w:rsidRPr="00D310C0">
        <w:t>)</w:t>
      </w:r>
      <w:r w:rsidRPr="00D310C0">
        <w:t>、技术转让和专利许可的协议管理</w:t>
      </w:r>
      <w:bookmarkEnd w:id="17"/>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技术转让和专利许可的协议管理的重要性：</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促进技术创新和产业发展：技术转让和专利许可可以促进技术的传播和应用，推动技术创新和产业发展，实现资源的优化配置和共享利用。</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扩大市场影响力和盈利空间：通过技术转让和专利许可，企业可以扩大市场影响力，进入新的市场领域，增加盈利空间，提高企业的竞争力和可持续发展能力。</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加强合作伙伴关系和战略合作：技术转让和专利许可可以促进企业之间的合作伙伴关系和战略合作，实现资源的互补和优势互补，共同推动技术创新和市场拓展。</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技术转让和专利许可的协议管理的主要内容：</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协议的签订和执行：明确技术转让和专利许可的双方权益和责任，确保协议的合法性和有效性，遵守协议的约定和执行要求。</w:t>
      </w:r>
    </w:p>
    <w:p w:rsidR="00D310C0" w:rsidRPr="00D310C0" w:rsidP="00D310C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310C0">
        <w:rPr>
          <w:rFonts w:ascii="仿宋" w:eastAsia="仿宋" w:hAnsi="仿宋" w:hint="eastAsia"/>
          <w:sz w:val="28"/>
        </w:rPr>
        <w:t>技术转让和专利许可的范围和限制：明确技术转让和专利许可的具体范围和限制，包括使用范围、地域限制、时间限制等，保护知识</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产权的合法权益。</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技术支持和培训：提供必要的技术支持和培训，确保技术的顺利转移和应用，提高接受方的技术能力和水平。</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保密和保护措施：约定保密协议和保护措施，防止技术的泄露和不当使用，保护技术的商业机密和知识产权。</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技术转让和专利许可的协议管理的注意事项和建议：</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了解法律法规和知识产权政策：了解和遵守相关的法律法规和知识产权政策，确保技术转让和专利许可的合法性和合规性。</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明确权益和责任：明确双方的权益和责任，确保协议的平衡和公平，避免权益的侵害和纠纷的发生。</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建立监督和评估机制：建立监督和评估机制，定期对技术转让和专利许可的执行情况进行评估和监督，及时发现和解决问题。</w:t>
      </w:r>
    </w:p>
    <w:p w:rsidR="00D310C0" w:rsidP="00D310C0">
      <w:pPr>
        <w:ind w:firstLine="560" w:firstLineChars="200"/>
        <w:rPr>
          <w:rFonts w:ascii="仿宋" w:eastAsia="仿宋" w:hAnsi="仿宋" w:hint="eastAsia"/>
          <w:sz w:val="28"/>
        </w:rPr>
      </w:pPr>
      <w:r w:rsidRPr="00D310C0">
        <w:rPr>
          <w:rFonts w:ascii="仿宋" w:eastAsia="仿宋" w:hAnsi="仿宋" w:hint="eastAsia"/>
          <w:sz w:val="28"/>
        </w:rPr>
        <w:t>强化风险管理和纠纷解决机制：建立风险管理和纠纷解决机制，预防和应对可能出现的风险和纠纷，保障协议的顺利执行。</w:t>
      </w:r>
    </w:p>
    <w:p w:rsidR="00D310C0" w:rsidP="00D310C0">
      <w:pPr>
        <w:pStyle w:val="Heading1"/>
        <w:rPr>
          <w:rFonts w:hint="eastAsia"/>
        </w:rPr>
      </w:pPr>
      <w:bookmarkStart w:id="18" w:name="_Toc149527295"/>
      <w:r w:rsidRPr="00D310C0">
        <w:rPr>
          <w:rFonts w:hint="eastAsia"/>
        </w:rPr>
        <w:t>五、灵活性和可持续性平衡</w:t>
      </w:r>
      <w:bookmarkEnd w:id="18"/>
    </w:p>
    <w:p w:rsidR="00D310C0" w:rsidP="00D310C0">
      <w:pPr>
        <w:pStyle w:val="Heading2"/>
        <w:rPr>
          <w:rFonts w:hint="eastAsia"/>
        </w:rPr>
      </w:pPr>
      <w:bookmarkStart w:id="19" w:name="_Toc149527296"/>
      <w:r w:rsidRPr="00D310C0">
        <w:rPr>
          <w:rFonts w:hint="eastAsia"/>
        </w:rPr>
        <w:t>(</w:t>
      </w:r>
      <w:r w:rsidRPr="00D310C0">
        <w:rPr>
          <w:rFonts w:hint="eastAsia"/>
        </w:rPr>
        <w:t>一</w:t>
      </w:r>
      <w:r w:rsidRPr="00D310C0">
        <w:rPr>
          <w:rFonts w:hint="eastAsia"/>
        </w:rPr>
        <w:t>)</w:t>
      </w:r>
      <w:r w:rsidRPr="00D310C0">
        <w:rPr>
          <w:rFonts w:hint="eastAsia"/>
        </w:rPr>
        <w:t>、灵活生产与资源效率的平衡</w:t>
      </w:r>
      <w:bookmarkEnd w:id="19"/>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灵活生产的优势：</w:t>
      </w:r>
    </w:p>
    <w:p w:rsidR="00D310C0" w:rsidRPr="00D310C0" w:rsidP="00D310C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310C0">
        <w:rPr>
          <w:rFonts w:ascii="仿宋" w:eastAsia="仿宋" w:hAnsi="仿宋" w:hint="eastAsia"/>
          <w:sz w:val="28"/>
        </w:rPr>
        <w:t>灵活生产能够快速适应市场需求的变化，提供个性化和定制化的产品和服务。通过灵活生产，企业可以更好地满足客户的需求，提高市场竞争力和顾客满意度。</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资源效率的重要性：</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资源效率是企业可持续发展的关键要素之一。通过优化资源的利用和管理，企业可以降低成本、提高生产效率，并减少对有限资源的依赖。资源效率的提高对于企业的长期发展和环境可持续性至关重要。</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平衡灵活生产与资源效率：</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在可行性研究中，需要平衡灵活生产和资源效率，以实现最佳的生产效果和经济效益。这可以通过合理规划生产流程、优化资源配置、引入先进的生产技术和管理方法等手段实现。</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技术创新的作用：</w:t>
      </w:r>
    </w:p>
    <w:p w:rsidR="00D310C0" w:rsidP="00D310C0">
      <w:pPr>
        <w:ind w:firstLine="560" w:firstLineChars="200"/>
        <w:rPr>
          <w:rFonts w:ascii="仿宋" w:eastAsia="仿宋" w:hAnsi="仿宋" w:hint="eastAsia"/>
          <w:sz w:val="28"/>
        </w:rPr>
      </w:pPr>
      <w:r w:rsidRPr="00D310C0">
        <w:rPr>
          <w:rFonts w:ascii="仿宋" w:eastAsia="仿宋" w:hAnsi="仿宋" w:hint="eastAsia"/>
          <w:sz w:val="28"/>
        </w:rPr>
        <w:t>技术创新在平衡灵活生产与资源效率方面发挥着重要作用。通过引入先进的生产技术和智能化系统，可以实现生产过程的灵活性和资源的高效利用。例如，使用物联网技术和智能传感器可以实现实时监测和调整生产流程，以提高生产效率和资源利用率。</w:t>
      </w:r>
    </w:p>
    <w:p w:rsidR="00D310C0" w:rsidP="00D310C0">
      <w:pPr>
        <w:pStyle w:val="Heading2"/>
      </w:pPr>
      <w:bookmarkStart w:id="20" w:name="_Toc149527297"/>
      <w:r w:rsidRPr="00D310C0">
        <w:t>(</w:t>
      </w:r>
      <w:r w:rsidRPr="00D310C0">
        <w:t>二</w:t>
      </w:r>
      <w:r w:rsidRPr="00D310C0">
        <w:t>)</w:t>
      </w:r>
      <w:r w:rsidRPr="00D310C0">
        <w:t>、可持续生产和市场变化的平衡</w:t>
      </w:r>
      <w:bookmarkEnd w:id="20"/>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可持续生产的重要性：</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可持续生产是企业在面对日益严峻的环境和社会挑战时的应对策略之一。通过采用环保技术、优化资源利用、减少废物和污染物的排放等措施，企业可以降低对环境的负面影响，提高社会声誉，并满足消费者对可持续产品和服务的需求。</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市场变化的影响：</w:t>
      </w:r>
    </w:p>
    <w:p w:rsidR="00D310C0" w:rsidRPr="00D310C0" w:rsidP="00D310C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310C0">
        <w:rPr>
          <w:rFonts w:ascii="仿宋" w:eastAsia="仿宋" w:hAnsi="仿宋" w:hint="eastAsia"/>
          <w:sz w:val="28"/>
        </w:rPr>
        <w:t>市场变化是不可避免的，包括市场需求的变化、竞争格局的演变</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以及法规政策的调整等。企业需要及时了解市场变化，并灵活调整生产策略和产品组合，以适应市场需求的变化，保持竞争力和市场份额。</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平衡可持续生产与市场变化：</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在可行性研究中，需要平衡可持续生产和市场变化，以实现可持续发展和市场竞争力的双重目标。这可以通过建立灵活的生产系统和供应链，加强市场调研和预测，以及持续改进和创新的方式实现。</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创新和合作的重要性：</w:t>
      </w:r>
    </w:p>
    <w:p w:rsidR="00D310C0" w:rsidP="00D310C0">
      <w:pPr>
        <w:ind w:firstLine="560" w:firstLineChars="200"/>
        <w:rPr>
          <w:rFonts w:ascii="仿宋" w:eastAsia="仿宋" w:hAnsi="仿宋" w:hint="eastAsia"/>
          <w:sz w:val="28"/>
        </w:rPr>
      </w:pPr>
      <w:r w:rsidRPr="00D310C0">
        <w:rPr>
          <w:rFonts w:ascii="仿宋" w:eastAsia="仿宋" w:hAnsi="仿宋" w:hint="eastAsia"/>
          <w:sz w:val="28"/>
        </w:rPr>
        <w:t>创新和合作是平衡可持续生产和市场变化的关键因素。通过持续的创新，企业可以开发出符合市场需求和可持续发展原则的新产品和服务。同时，与供应商、合作伙伴和利益相关者的合作也能够共同应对市场变化和推动可持续生产的实施。</w:t>
      </w:r>
    </w:p>
    <w:p w:rsidR="00D310C0" w:rsidP="00D310C0">
      <w:pPr>
        <w:pStyle w:val="Heading2"/>
      </w:pPr>
      <w:bookmarkStart w:id="21" w:name="_Toc149527298"/>
      <w:r w:rsidRPr="00D310C0">
        <w:t>(</w:t>
      </w:r>
      <w:r w:rsidRPr="00D310C0">
        <w:t>三</w:t>
      </w:r>
      <w:r w:rsidRPr="00D310C0">
        <w:t>)</w:t>
      </w:r>
      <w:r w:rsidRPr="00D310C0">
        <w:t>、灵活可行性策略的实施</w:t>
      </w:r>
      <w:bookmarkEnd w:id="21"/>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弹性玻璃机械项目规划：</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在实施灵活可行性策略时，玻璃机械项目规划需要具备一定的弹性。这意味着玻璃机械项目计划和里程碑应该灵活可调整，以适应变化的需求和风险。弹性玻璃机械项目规划需要考虑到不确定性因素，并制定备选方案和应急计划，以应对可能出现的风险和变化。</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敏捷开发方法：</w:t>
      </w:r>
    </w:p>
    <w:p w:rsidR="00D310C0" w:rsidRPr="00D310C0" w:rsidP="00D310C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310C0">
        <w:rPr>
          <w:rFonts w:ascii="仿宋" w:eastAsia="仿宋" w:hAnsi="仿宋" w:hint="eastAsia"/>
          <w:sz w:val="28"/>
        </w:rPr>
        <w:t>敏捷开发方法是一种灵活的玻璃机械项目管理方法，适用于快速变化的环境和需求。通过采用敏捷开发方法，玻璃机械项目团队可以更快地响应变化，进行迭代开发和持续交付，以确保玻璃机械项目的</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灵活性和可行性。</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风险管理与评估：</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实施灵活可行性策略需要有效的风险管理和评估机制。玻璃机械项目团队应该识别和评估潜在的风险，并制定相应的应对措施。定期的风险评估和监控可以帮助玻璃机械项目团队及时应对风险，并确保玻璃机械项目的可行性和成功。</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持续学习与改进：</w:t>
      </w:r>
    </w:p>
    <w:p w:rsidR="00D310C0" w:rsidP="00D310C0">
      <w:pPr>
        <w:ind w:firstLine="560" w:firstLineChars="200"/>
        <w:rPr>
          <w:rFonts w:ascii="仿宋" w:eastAsia="仿宋" w:hAnsi="仿宋" w:hint="eastAsia"/>
          <w:sz w:val="28"/>
        </w:rPr>
      </w:pPr>
      <w:r w:rsidRPr="00D310C0">
        <w:rPr>
          <w:rFonts w:ascii="仿宋" w:eastAsia="仿宋" w:hAnsi="仿宋" w:hint="eastAsia"/>
          <w:sz w:val="28"/>
        </w:rPr>
        <w:t>在实施灵活可行性策略的过程中，持续学习和改进是至关重要的。玻璃机械项目团队应该保持开放的心态，接受反馈和经验教训，并及时调整玻璃机械项目策略和实施计划。通过持续学习和改进，玻璃机械项目团队可以提高玻璃机械项目的灵活性和可行性。</w:t>
      </w:r>
    </w:p>
    <w:p w:rsidR="00D310C0" w:rsidP="00D310C0">
      <w:pPr>
        <w:pStyle w:val="Heading1"/>
        <w:rPr>
          <w:rFonts w:hint="eastAsia"/>
        </w:rPr>
      </w:pPr>
      <w:bookmarkStart w:id="22" w:name="_Toc149527299"/>
      <w:r w:rsidRPr="00D310C0">
        <w:rPr>
          <w:rFonts w:hint="eastAsia"/>
        </w:rPr>
        <w:t>六、社会技术影响评估</w:t>
      </w:r>
      <w:bookmarkEnd w:id="22"/>
    </w:p>
    <w:p w:rsidR="00D310C0" w:rsidP="00D310C0">
      <w:pPr>
        <w:pStyle w:val="Heading2"/>
        <w:rPr>
          <w:rFonts w:hint="eastAsia"/>
        </w:rPr>
      </w:pPr>
      <w:bookmarkStart w:id="23" w:name="_Toc149527300"/>
      <w:r w:rsidRPr="00D310C0">
        <w:rPr>
          <w:rFonts w:hint="eastAsia"/>
        </w:rPr>
        <w:t>(</w:t>
      </w:r>
      <w:r w:rsidRPr="00D310C0">
        <w:rPr>
          <w:rFonts w:hint="eastAsia"/>
        </w:rPr>
        <w:t>一</w:t>
      </w:r>
      <w:r w:rsidRPr="00D310C0">
        <w:rPr>
          <w:rFonts w:hint="eastAsia"/>
        </w:rPr>
        <w:t>)</w:t>
      </w:r>
      <w:r w:rsidRPr="00D310C0">
        <w:rPr>
          <w:rFonts w:hint="eastAsia"/>
        </w:rPr>
        <w:t>、玻璃机械在社会技术系统中的角色</w:t>
      </w:r>
      <w:bookmarkEnd w:id="23"/>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数据挖掘和信息检索：</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关键词在数据挖掘和信息检索中起到至关重要的作用。通过分析和提取文本中的关键词，能够快速准确地获取所需的信息和数据。同时，关键词还可以用于文本分类和聚类，以便更好地组织和管理信息。</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社交媒体和网络营销：</w:t>
      </w:r>
    </w:p>
    <w:p w:rsidR="00D310C0" w:rsidRPr="00D310C0" w:rsidP="00D310C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310C0">
        <w:rPr>
          <w:rFonts w:ascii="仿宋" w:eastAsia="仿宋" w:hAnsi="仿宋" w:hint="eastAsia"/>
          <w:sz w:val="28"/>
        </w:rPr>
        <w:t>在社交媒体和网络营销中，关键词是实现目标受众定位和推广的重要手段。通过分析用户的搜索行为和兴趣爱好，确定关键词并进行</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针对性的广告投放和推广。同时，关键词还可以用于搜索引擎优化（SEO），提高网站的排名和曝光度。</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自然语言处理和文本分析：</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在自然语言处理和文本分析中，关键词是分析和理解文本的重要元素。通过分析文本中的关键词和语义，能够实现文本的自动分类、摘要和情感分析等功能。同时，关键词还可以用于机器翻译和语音识别等领域，提高自然语言处理的精度和效率。</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知识图谱和智能推荐：</w:t>
      </w:r>
    </w:p>
    <w:p w:rsidR="00D310C0" w:rsidP="00D310C0">
      <w:pPr>
        <w:ind w:firstLine="560" w:firstLineChars="200"/>
        <w:rPr>
          <w:rFonts w:ascii="仿宋" w:eastAsia="仿宋" w:hAnsi="仿宋" w:hint="eastAsia"/>
          <w:sz w:val="28"/>
        </w:rPr>
      </w:pPr>
      <w:r w:rsidRPr="00D310C0">
        <w:rPr>
          <w:rFonts w:ascii="仿宋" w:eastAsia="仿宋" w:hAnsi="仿宋" w:hint="eastAsia"/>
          <w:sz w:val="28"/>
        </w:rPr>
        <w:t>在知识图谱和智能推荐中，关键词是构建语义网络和推荐模型的基础。通过分析用户的搜索行为和兴趣爱好，建立知识图谱和用户画像，实现智能推荐和个性化服务。同时，关键词还可以用于知识图谱的构建和维护，提高知识管理和智能推荐的效果和精度。</w:t>
      </w:r>
    </w:p>
    <w:p w:rsidR="00D310C0" w:rsidP="00D310C0">
      <w:pPr>
        <w:pStyle w:val="Heading2"/>
      </w:pPr>
      <w:bookmarkStart w:id="24" w:name="_Toc149527301"/>
      <w:r w:rsidRPr="00D310C0">
        <w:t>(</w:t>
      </w:r>
      <w:r w:rsidRPr="00D310C0">
        <w:t>二</w:t>
      </w:r>
      <w:r w:rsidRPr="00D310C0">
        <w:t>)</w:t>
      </w:r>
      <w:r w:rsidRPr="00D310C0">
        <w:t>、技术对玻璃机械使用和市场的影响</w:t>
      </w:r>
      <w:bookmarkEnd w:id="24"/>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自然语言处理技术：</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自然语言处理技术的发展和应用，使得关键词的提取和分析更加准确和高效。通过自然语言处理技术，能够实现文本的自动分类、摘要和情感分析等功能，提高关键词的应用价值和市场需求。</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人工智能技术：</w:t>
      </w:r>
    </w:p>
    <w:p w:rsidR="00D310C0" w:rsidRPr="00D310C0" w:rsidP="00D310C0">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D310C0">
        <w:rPr>
          <w:rFonts w:ascii="仿宋" w:eastAsia="仿宋" w:hAnsi="仿宋" w:hint="eastAsia"/>
          <w:sz w:val="28"/>
        </w:rPr>
        <w:t>人工智能技术的应用，使得关键词的推荐和个性化服务更加智能和精准。通过人工智能技术，能够建立用户画像和知识图谱，实现智能推荐和个性化服务，提高关键词的市场竞争力和商业价值。</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大数据技术：</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大数据技术的发展和应用，使得关键词的数据挖掘和信息检索更加全面和精细。通过大数据技术，能够分析和提取海量文本中的关键词和语义，实现数据挖掘和信息检索，提高关键词的应用范围和市场需求。</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搜索引擎优化技术：</w:t>
      </w:r>
    </w:p>
    <w:p w:rsidR="00D310C0" w:rsidP="00D310C0">
      <w:pPr>
        <w:ind w:firstLine="560" w:firstLineChars="200"/>
        <w:rPr>
          <w:rFonts w:ascii="仿宋" w:eastAsia="仿宋" w:hAnsi="仿宋" w:hint="eastAsia"/>
          <w:sz w:val="28"/>
        </w:rPr>
      </w:pPr>
      <w:r w:rsidRPr="00D310C0">
        <w:rPr>
          <w:rFonts w:ascii="仿宋" w:eastAsia="仿宋" w:hAnsi="仿宋" w:hint="eastAsia"/>
          <w:sz w:val="28"/>
        </w:rPr>
        <w:t>搜索引擎优化技术的应用，使得关键词的排名和曝光度更加优化和精准。通过搜索引擎优化技术，能够提高网站的排名和曝光度，增加关键词的流量和市场需求。</w:t>
      </w:r>
    </w:p>
    <w:p w:rsidR="00D310C0" w:rsidP="00D310C0">
      <w:pPr>
        <w:pStyle w:val="Heading2"/>
      </w:pPr>
      <w:bookmarkStart w:id="25" w:name="_Toc149527302"/>
      <w:r w:rsidRPr="00D310C0">
        <w:t>(</w:t>
      </w:r>
      <w:r w:rsidRPr="00D310C0">
        <w:t>三</w:t>
      </w:r>
      <w:r w:rsidRPr="00D310C0">
        <w:t>)</w:t>
      </w:r>
      <w:r w:rsidRPr="00D310C0">
        <w:t>、社会技术趋势对可行性的影响</w:t>
      </w:r>
      <w:bookmarkEnd w:id="25"/>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数字化转型：</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数字化转型是当前社会的重要趋势之一，涵盖了各个行业和领域。随着企业和组织的数字化转型，对关键词的需求和应用也在不断增加。因此，玻璃机械项目的可行性需要考虑社会数字化转型对关键词市场的影响，以及如何适应和利用数字化转型的机遇。</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人工智能和自动化：</w:t>
      </w:r>
    </w:p>
    <w:p w:rsidR="00D310C0" w:rsidRPr="00D310C0" w:rsidP="00D310C0">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D310C0">
        <w:rPr>
          <w:rFonts w:ascii="仿宋" w:eastAsia="仿宋" w:hAnsi="仿宋" w:hint="eastAsia"/>
          <w:sz w:val="28"/>
        </w:rPr>
        <w:t>人工智能和自动化技术的快速发展，对关键词的使用和市场产生了深远的影响。通过人工智能和自动化技术，能够实现关键词的智能推荐、自动化处理和个性化服务等功能。因此，玻璃机械项目的可行性需要考虑人工智能和自动化对关键词应用的影响，以及如何融入和利用这些技术趋势。</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数据隐私和安全：</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随着数据的大规模收集和应用，数据隐私和安全成为了一个重要的社会关注点。玻璃机械项目的可行性需要考虑数据隐私和安全对关键词的使用和市场的影响，以及如何确保用户数据的安全和隐私保护，以建立用户的信任和支持。</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可持续发展和环境保护：</w:t>
      </w:r>
    </w:p>
    <w:p w:rsidR="00D310C0" w:rsidP="00D310C0">
      <w:pPr>
        <w:ind w:firstLine="560" w:firstLineChars="200"/>
        <w:rPr>
          <w:rFonts w:ascii="仿宋" w:eastAsia="仿宋" w:hAnsi="仿宋" w:hint="eastAsia"/>
          <w:sz w:val="28"/>
        </w:rPr>
      </w:pPr>
      <w:r w:rsidRPr="00D310C0">
        <w:rPr>
          <w:rFonts w:ascii="仿宋" w:eastAsia="仿宋" w:hAnsi="仿宋" w:hint="eastAsia"/>
          <w:sz w:val="28"/>
        </w:rPr>
        <w:t>可持续发展和环境保护是当前社会的重要议题，对玻璃机械项目的可行性产生了重要影响。玻璃机械项目的可行性需要考虑如何与可持续发展和环境保护的目标相结合，例如通过关键词的应用促进环境监测和管理，以及减少环境影响。</w:t>
      </w:r>
    </w:p>
    <w:p w:rsidR="00D310C0" w:rsidP="00D310C0">
      <w:pPr>
        <w:pStyle w:val="Heading1"/>
        <w:rPr>
          <w:rFonts w:hint="eastAsia"/>
        </w:rPr>
      </w:pPr>
      <w:bookmarkStart w:id="26" w:name="_Toc149527303"/>
      <w:r w:rsidRPr="00D310C0">
        <w:rPr>
          <w:rFonts w:hint="eastAsia"/>
        </w:rPr>
        <w:t>七、玻璃机械项目合作协议和合同</w:t>
      </w:r>
      <w:bookmarkEnd w:id="26"/>
    </w:p>
    <w:p w:rsidR="00D310C0" w:rsidP="00D310C0">
      <w:pPr>
        <w:pStyle w:val="Heading2"/>
        <w:rPr>
          <w:rFonts w:hint="eastAsia"/>
        </w:rPr>
      </w:pPr>
      <w:bookmarkStart w:id="27" w:name="_Toc149527304"/>
      <w:r w:rsidRPr="00D310C0">
        <w:rPr>
          <w:rFonts w:hint="eastAsia"/>
        </w:rPr>
        <w:t>(</w:t>
      </w:r>
      <w:r w:rsidRPr="00D310C0">
        <w:rPr>
          <w:rFonts w:hint="eastAsia"/>
        </w:rPr>
        <w:t>一</w:t>
      </w:r>
      <w:r w:rsidRPr="00D310C0">
        <w:rPr>
          <w:rFonts w:hint="eastAsia"/>
        </w:rPr>
        <w:t>)</w:t>
      </w:r>
      <w:r w:rsidRPr="00D310C0">
        <w:rPr>
          <w:rFonts w:hint="eastAsia"/>
        </w:rPr>
        <w:t>、玻璃机械项目合作协议的主要内容和条款</w:t>
      </w:r>
      <w:bookmarkEnd w:id="27"/>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合作目的和范围：明确合作的目标和范围，阐述各方的合作意图和目标，确保各方对玻璃机械项目的理解一致。</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合作方式和机构：说明合作的方式和机构，包括合作的形式（如合资、合作、联合开发等），合作的组织结构和决策机制，以及各方的权力和义务。</w:t>
      </w:r>
    </w:p>
    <w:p w:rsidR="00D310C0" w:rsidRPr="00D310C0" w:rsidP="00D310C0">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D310C0">
        <w:rPr>
          <w:rFonts w:ascii="仿宋" w:eastAsia="仿宋" w:hAnsi="仿宋" w:hint="eastAsia"/>
          <w:sz w:val="28"/>
        </w:rPr>
        <w:t>资金投入和分配：规定各方的资金投入和分配方式，包括各方的出资比例、出资方式、资金使用和分配原则等。此外，还可以明确资金回收和分红的机制和条件。</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知识产权和技术转让：阐述各方在玻璃机械项目中所涉及的知识产权归属和使用权，明确技术转让的方式、条件和费用，保护各方的合法权益。</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保密条款：约定各方在合作过程中应遵守的保密义务，保护玻璃机械项目的商业机密和敏感信息，防止信息泄露和不当使用。</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违约责任和纠纷解决：明确各方的违约责任和违约后的处理方式，规定纠纷解决的途径和程序，以确保合作的顺利进行和纠纷的及时解决。</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合作期限和终止条件：规定合作的期限和终止条件，包括合作期限的起止时间、终止的条件和程序，以及终止后的权益保障和清算方式。</w:t>
      </w:r>
    </w:p>
    <w:p w:rsidR="00D310C0" w:rsidP="00D310C0">
      <w:pPr>
        <w:ind w:firstLine="560" w:firstLineChars="200"/>
        <w:rPr>
          <w:rFonts w:ascii="仿宋" w:eastAsia="仿宋" w:hAnsi="仿宋" w:hint="eastAsia"/>
          <w:sz w:val="28"/>
        </w:rPr>
      </w:pPr>
      <w:r w:rsidRPr="00D310C0">
        <w:rPr>
          <w:rFonts w:ascii="仿宋" w:eastAsia="仿宋" w:hAnsi="仿宋" w:hint="eastAsia"/>
          <w:sz w:val="28"/>
        </w:rPr>
        <w:t>其他条款：根据具体玻璃机械项目的需要，可以包括其他相关条款，如保险责任、人员配备、合作宣传等。</w:t>
      </w:r>
    </w:p>
    <w:p w:rsidR="00D310C0" w:rsidP="00D310C0">
      <w:pPr>
        <w:pStyle w:val="Heading2"/>
      </w:pPr>
      <w:bookmarkStart w:id="28" w:name="_Toc149527305"/>
      <w:r w:rsidRPr="00D310C0">
        <w:t>(</w:t>
      </w:r>
      <w:r w:rsidRPr="00D310C0">
        <w:t>二</w:t>
      </w:r>
      <w:r w:rsidRPr="00D310C0">
        <w:t>)</w:t>
      </w:r>
      <w:r w:rsidRPr="00D310C0">
        <w:t>、玻璃机械项目合同的主要内容和条款</w:t>
      </w:r>
      <w:bookmarkEnd w:id="28"/>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合同目的和范围：明确合同的目的和范围，阐述各方的合作意图和目标，确保各方对玻璃机械项目的理解一致。</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合同双方和联系方式：详细列出合同的双方及其联系方式，包括玻璃机械项目发起方和合作方的名称、地址、联系人等信息。</w:t>
      </w:r>
    </w:p>
    <w:p w:rsidR="00D310C0" w:rsidRPr="00D310C0" w:rsidP="00D310C0">
      <w:pPr>
        <w:ind w:firstLine="560" w:firstLineChars="200"/>
        <w:rPr>
          <w:rFonts w:ascii="仿宋" w:eastAsia="仿宋" w:hAnsi="仿宋" w:hint="eastAsia"/>
          <w:sz w:val="28"/>
        </w:rPr>
      </w:pPr>
      <w:r w:rsidRPr="00D310C0">
        <w:rPr>
          <w:rFonts w:ascii="仿宋" w:eastAsia="仿宋" w:hAnsi="仿宋" w:hint="eastAsia"/>
          <w:sz w:val="28"/>
        </w:rPr>
        <w:t>玻璃机械项目描述和工作范围：具体描述玻璃机械项目的内容和工作范围，包括玻璃机械项目的目标、任务、交付物和工作时间等要求。</w:t>
      </w:r>
      <w:r w:rsidRPr="00D310C0">
        <w:rPr>
          <w:rFonts w:ascii="仿宋" w:eastAsia="仿宋" w:hAnsi="仿宋" w:hint="eastAsia"/>
          <w:sz w:val="28"/>
        </w:rPr>
        <w:br/>
      </w:r>
      <w:r w:rsidRPr="00D310C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rPr>
          <w:t>https://d.book118.com/496042230241010035</w:t>
        </w:r>
      </w:hyperlink>
    </w:p>
    <w:p w:rsidR="00D310C0" w:rsidRPr="00D310C0" w:rsidP="00D310C0">
      <w:pPr>
        <w:ind w:firstLine="560" w:firstLineChars="200"/>
        <w:rPr>
          <w:rFonts w:ascii="仿宋" w:eastAsia="仿宋" w:hAnsi="仿宋" w:hint="eastAsia"/>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10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310C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10C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310C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10C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310C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10C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310C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10C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310C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10C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310C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10C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310C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10C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310C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10C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310C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10C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310C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10C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310C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10C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310C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10C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310C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10C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310C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10C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310C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10C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310C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10C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310C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10C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310C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10C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310C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10C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310C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10C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310C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10C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310C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10C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310C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10C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310C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10C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310C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10C0">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D310C0">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10C0">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27</w:t>
    </w:r>
    <w:r>
      <w:rPr>
        <w:rStyle w:val="PageNumber"/>
      </w:rPr>
      <w:fldChar w:fldCharType="end"/>
    </w:r>
  </w:p>
  <w:p w:rsidR="00D310C0">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10C0">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P="00FA2A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28</w:t>
    </w:r>
    <w:r>
      <w:rPr>
        <w:rStyle w:val="PageNumber"/>
      </w:rPr>
      <w:fldChar w:fldCharType="end"/>
    </w:r>
  </w:p>
  <w:p w:rsidR="00D310C0">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RPr="00D310C0" w:rsidP="00D310C0">
    <w:pPr>
      <w:pStyle w:val="Header"/>
      <w:rPr>
        <w:rFonts w:ascii="仿宋" w:eastAsia="仿宋" w:hAnsi="仿宋"/>
      </w:rPr>
    </w:pPr>
    <w:r w:rsidRPr="00D310C0">
      <w:rPr>
        <w:rFonts w:ascii="仿宋" w:eastAsia="仿宋" w:hAnsi="仿宋" w:hint="eastAsia"/>
      </w:rPr>
      <w:t>玻璃机械可行性报告/专业报告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RPr="00D310C0" w:rsidP="00D310C0">
    <w:pPr>
      <w:pStyle w:val="Header"/>
      <w:rPr>
        <w:rFonts w:ascii="仿宋" w:eastAsia="仿宋" w:hAnsi="仿宋"/>
      </w:rPr>
    </w:pPr>
    <w:r w:rsidRPr="00D310C0">
      <w:rPr>
        <w:rFonts w:ascii="仿宋" w:eastAsia="仿宋" w:hAnsi="仿宋" w:hint="eastAsia"/>
      </w:rPr>
      <w:t>玻璃机械可行性报告/专业报告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RPr="00D310C0" w:rsidP="00D310C0">
    <w:pPr>
      <w:pStyle w:val="Header"/>
      <w:rPr>
        <w:rFonts w:ascii="仿宋" w:eastAsia="仿宋" w:hAnsi="仿宋"/>
      </w:rPr>
    </w:pPr>
    <w:r w:rsidRPr="00D310C0">
      <w:rPr>
        <w:rFonts w:ascii="仿宋" w:eastAsia="仿宋" w:hAnsi="仿宋" w:hint="eastAsia"/>
      </w:rPr>
      <w:t>玻璃机械可行性报告/专业报告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RPr="00D310C0" w:rsidP="00D310C0">
    <w:pPr>
      <w:pStyle w:val="Header"/>
      <w:rPr>
        <w:rFonts w:ascii="仿宋" w:eastAsia="仿宋" w:hAnsi="仿宋"/>
      </w:rPr>
    </w:pPr>
    <w:r w:rsidRPr="00D310C0">
      <w:rPr>
        <w:rFonts w:ascii="仿宋" w:eastAsia="仿宋" w:hAnsi="仿宋" w:hint="eastAsia"/>
      </w:rPr>
      <w:t>玻璃机械可行性报告/专业报告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RPr="00D310C0" w:rsidP="00D310C0">
    <w:pPr>
      <w:pStyle w:val="Header"/>
      <w:rPr>
        <w:rFonts w:ascii="仿宋" w:eastAsia="仿宋" w:hAnsi="仿宋"/>
      </w:rPr>
    </w:pPr>
    <w:r w:rsidRPr="00D310C0">
      <w:rPr>
        <w:rFonts w:ascii="仿宋" w:eastAsia="仿宋" w:hAnsi="仿宋" w:hint="eastAsia"/>
      </w:rPr>
      <w:t>玻璃机械可行性报告/专业报告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RPr="00D310C0" w:rsidP="00D310C0">
    <w:pPr>
      <w:pStyle w:val="Header"/>
      <w:rPr>
        <w:rFonts w:ascii="仿宋" w:eastAsia="仿宋" w:hAnsi="仿宋"/>
      </w:rPr>
    </w:pPr>
    <w:r w:rsidRPr="00D310C0">
      <w:rPr>
        <w:rFonts w:ascii="仿宋" w:eastAsia="仿宋" w:hAnsi="仿宋" w:hint="eastAsia"/>
      </w:rPr>
      <w:t>玻璃机械可行性报告/专业报告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RPr="00D310C0" w:rsidP="00D310C0">
    <w:pPr>
      <w:pStyle w:val="Header"/>
      <w:rPr>
        <w:rFonts w:ascii="仿宋" w:eastAsia="仿宋" w:hAnsi="仿宋"/>
      </w:rPr>
    </w:pPr>
    <w:r w:rsidRPr="00D310C0">
      <w:rPr>
        <w:rFonts w:ascii="仿宋" w:eastAsia="仿宋" w:hAnsi="仿宋" w:hint="eastAsia"/>
      </w:rPr>
      <w:t>玻璃机械可行性报告/专业报告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RPr="00D310C0" w:rsidP="00D310C0">
    <w:pPr>
      <w:pStyle w:val="Header"/>
      <w:rPr>
        <w:rFonts w:ascii="仿宋" w:eastAsia="仿宋" w:hAnsi="仿宋"/>
      </w:rPr>
    </w:pPr>
    <w:r w:rsidRPr="00D310C0">
      <w:rPr>
        <w:rFonts w:ascii="仿宋" w:eastAsia="仿宋" w:hAnsi="仿宋" w:hint="eastAsia"/>
      </w:rPr>
      <w:t>玻璃机械可行性报告/专业报告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RPr="00D310C0" w:rsidP="00D310C0">
    <w:pPr>
      <w:pStyle w:val="Header"/>
      <w:rPr>
        <w:rFonts w:ascii="仿宋" w:eastAsia="仿宋" w:hAnsi="仿宋"/>
      </w:rPr>
    </w:pPr>
    <w:r w:rsidRPr="00D310C0">
      <w:rPr>
        <w:rFonts w:ascii="仿宋" w:eastAsia="仿宋" w:hAnsi="仿宋" w:hint="eastAsia"/>
      </w:rPr>
      <w:t>玻璃机械可行性报告/专业报告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RPr="00D310C0" w:rsidP="00D310C0">
    <w:pPr>
      <w:pStyle w:val="Header"/>
      <w:rPr>
        <w:rFonts w:ascii="仿宋" w:eastAsia="仿宋" w:hAnsi="仿宋"/>
      </w:rPr>
    </w:pPr>
    <w:r w:rsidRPr="00D310C0">
      <w:rPr>
        <w:rFonts w:ascii="仿宋" w:eastAsia="仿宋" w:hAnsi="仿宋" w:hint="eastAsia"/>
      </w:rPr>
      <w:t>玻璃机械可行性报告/专业报告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RPr="00D310C0" w:rsidP="00D310C0">
    <w:pPr>
      <w:pStyle w:val="Header"/>
      <w:rPr>
        <w:rFonts w:ascii="仿宋" w:eastAsia="仿宋" w:hAnsi="仿宋"/>
      </w:rPr>
    </w:pPr>
    <w:r w:rsidRPr="00D310C0">
      <w:rPr>
        <w:rFonts w:ascii="仿宋" w:eastAsia="仿宋" w:hAnsi="仿宋" w:hint="eastAsia"/>
      </w:rPr>
      <w:t>玻璃机械可行性报告/专业报告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RPr="00D310C0" w:rsidP="00D310C0">
    <w:pPr>
      <w:pStyle w:val="Header"/>
      <w:rPr>
        <w:rFonts w:ascii="仿宋" w:eastAsia="仿宋" w:hAnsi="仿宋"/>
      </w:rPr>
    </w:pPr>
    <w:r w:rsidRPr="00D310C0">
      <w:rPr>
        <w:rFonts w:ascii="仿宋" w:eastAsia="仿宋" w:hAnsi="仿宋" w:hint="eastAsia"/>
      </w:rPr>
      <w:t>玻璃机械可行性报告/专业报告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RPr="00D310C0" w:rsidP="00D310C0">
    <w:pPr>
      <w:pStyle w:val="Header"/>
      <w:rPr>
        <w:rFonts w:ascii="仿宋" w:eastAsia="仿宋" w:hAnsi="仿宋"/>
      </w:rPr>
    </w:pPr>
    <w:r w:rsidRPr="00D310C0">
      <w:rPr>
        <w:rFonts w:ascii="仿宋" w:eastAsia="仿宋" w:hAnsi="仿宋" w:hint="eastAsia"/>
      </w:rPr>
      <w:t>玻璃机械可行性报告/专业报告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RPr="00D310C0" w:rsidP="00D310C0">
    <w:pPr>
      <w:pStyle w:val="Header"/>
      <w:rPr>
        <w:rFonts w:ascii="仿宋" w:eastAsia="仿宋" w:hAnsi="仿宋"/>
      </w:rPr>
    </w:pPr>
    <w:r w:rsidRPr="00D310C0">
      <w:rPr>
        <w:rFonts w:ascii="仿宋" w:eastAsia="仿宋" w:hAnsi="仿宋" w:hint="eastAsia"/>
      </w:rPr>
      <w:t>玻璃机械可行性报告/专业报告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RPr="00D310C0" w:rsidP="00D310C0">
    <w:pPr>
      <w:pStyle w:val="Header"/>
      <w:rPr>
        <w:rFonts w:ascii="仿宋" w:eastAsia="仿宋" w:hAnsi="仿宋"/>
      </w:rPr>
    </w:pPr>
    <w:r w:rsidRPr="00D310C0">
      <w:rPr>
        <w:rFonts w:ascii="仿宋" w:eastAsia="仿宋" w:hAnsi="仿宋" w:hint="eastAsia"/>
      </w:rPr>
      <w:t>玻璃机械可行性报告/专业报告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RPr="00D310C0" w:rsidP="00D310C0">
    <w:pPr>
      <w:pStyle w:val="Header"/>
      <w:rPr>
        <w:rFonts w:ascii="仿宋" w:eastAsia="仿宋" w:hAnsi="仿宋"/>
      </w:rPr>
    </w:pPr>
    <w:r w:rsidRPr="00D310C0">
      <w:rPr>
        <w:rFonts w:ascii="仿宋" w:eastAsia="仿宋" w:hAnsi="仿宋" w:hint="eastAsia"/>
      </w:rPr>
      <w:t>玻璃机械可行性报告/专业报告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RPr="00D310C0" w:rsidP="00D310C0">
    <w:pPr>
      <w:pStyle w:val="Header"/>
      <w:rPr>
        <w:rFonts w:ascii="仿宋" w:eastAsia="仿宋" w:hAnsi="仿宋"/>
      </w:rPr>
    </w:pPr>
    <w:r w:rsidRPr="00D310C0">
      <w:rPr>
        <w:rFonts w:ascii="仿宋" w:eastAsia="仿宋" w:hAnsi="仿宋" w:hint="eastAsia"/>
      </w:rPr>
      <w:t>玻璃机械可行性报告/专业报告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RPr="00D310C0" w:rsidP="00D310C0">
    <w:pPr>
      <w:pStyle w:val="Header"/>
      <w:rPr>
        <w:rFonts w:ascii="仿宋" w:eastAsia="仿宋" w:hAnsi="仿宋"/>
      </w:rPr>
    </w:pPr>
    <w:r w:rsidRPr="00D310C0">
      <w:rPr>
        <w:rFonts w:ascii="仿宋" w:eastAsia="仿宋" w:hAnsi="仿宋" w:hint="eastAsia"/>
      </w:rPr>
      <w:t>玻璃机械可行性报告/专业报告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RPr="00D310C0" w:rsidP="00D310C0">
    <w:pPr>
      <w:pStyle w:val="Header"/>
      <w:rPr>
        <w:rFonts w:ascii="仿宋" w:eastAsia="仿宋" w:hAnsi="仿宋"/>
      </w:rPr>
    </w:pPr>
    <w:r w:rsidRPr="00D310C0">
      <w:rPr>
        <w:rFonts w:ascii="仿宋" w:eastAsia="仿宋" w:hAnsi="仿宋" w:hint="eastAsia"/>
      </w:rPr>
      <w:t>玻璃机械可行性报告/专业报告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RPr="00D310C0" w:rsidP="00D310C0">
    <w:pPr>
      <w:pStyle w:val="Header"/>
      <w:rPr>
        <w:rFonts w:ascii="仿宋" w:eastAsia="仿宋" w:hAnsi="仿宋"/>
      </w:rPr>
    </w:pPr>
    <w:r w:rsidRPr="00D310C0">
      <w:rPr>
        <w:rFonts w:ascii="仿宋" w:eastAsia="仿宋" w:hAnsi="仿宋" w:hint="eastAsia"/>
      </w:rPr>
      <w:t>玻璃机械可行性报告/专业报告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RPr="00D310C0" w:rsidP="00D310C0">
    <w:pPr>
      <w:pStyle w:val="Header"/>
      <w:rPr>
        <w:rFonts w:ascii="仿宋" w:eastAsia="仿宋" w:hAnsi="仿宋"/>
      </w:rPr>
    </w:pPr>
    <w:r w:rsidRPr="00D310C0">
      <w:rPr>
        <w:rFonts w:ascii="仿宋" w:eastAsia="仿宋" w:hAnsi="仿宋" w:hint="eastAsia"/>
      </w:rPr>
      <w:t>玻璃机械可行性报告/专业报告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RPr="00D310C0" w:rsidP="00D310C0">
    <w:pPr>
      <w:pStyle w:val="Header"/>
      <w:rPr>
        <w:rFonts w:ascii="仿宋" w:eastAsia="仿宋" w:hAnsi="仿宋"/>
      </w:rPr>
    </w:pPr>
    <w:r w:rsidRPr="00D310C0">
      <w:rPr>
        <w:rFonts w:ascii="仿宋" w:eastAsia="仿宋" w:hAnsi="仿宋" w:hint="eastAsia"/>
      </w:rPr>
      <w:t>玻璃机械可行性报告/专业报告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RPr="00D310C0" w:rsidP="00D310C0">
    <w:pPr>
      <w:pStyle w:val="Header"/>
      <w:rPr>
        <w:rFonts w:ascii="仿宋" w:eastAsia="仿宋" w:hAnsi="仿宋"/>
      </w:rPr>
    </w:pPr>
    <w:r w:rsidRPr="00D310C0">
      <w:rPr>
        <w:rFonts w:ascii="仿宋" w:eastAsia="仿宋" w:hAnsi="仿宋" w:hint="eastAsia"/>
      </w:rPr>
      <w:t>玻璃机械可行性报告/专业报告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RPr="00D310C0" w:rsidP="00D310C0">
    <w:pPr>
      <w:pStyle w:val="Header"/>
      <w:rPr>
        <w:rFonts w:ascii="仿宋" w:eastAsia="仿宋" w:hAnsi="仿宋"/>
      </w:rPr>
    </w:pPr>
    <w:r w:rsidRPr="00D310C0">
      <w:rPr>
        <w:rFonts w:ascii="仿宋" w:eastAsia="仿宋" w:hAnsi="仿宋" w:hint="eastAsia"/>
      </w:rPr>
      <w:t>玻璃机械可行性报告/专业报告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RPr="00D310C0" w:rsidP="00D310C0">
    <w:pPr>
      <w:pStyle w:val="Header"/>
      <w:rPr>
        <w:rFonts w:ascii="仿宋" w:eastAsia="仿宋" w:hAnsi="仿宋"/>
      </w:rPr>
    </w:pPr>
    <w:r w:rsidRPr="00D310C0">
      <w:rPr>
        <w:rFonts w:ascii="仿宋" w:eastAsia="仿宋" w:hAnsi="仿宋" w:hint="eastAsia"/>
      </w:rPr>
      <w:t>玻璃机械可行性报告/专业报告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RPr="00D310C0" w:rsidP="00D310C0">
    <w:pPr>
      <w:pStyle w:val="Header"/>
      <w:rPr>
        <w:rFonts w:ascii="仿宋" w:eastAsia="仿宋" w:hAnsi="仿宋"/>
      </w:rPr>
    </w:pPr>
    <w:r w:rsidRPr="00D310C0">
      <w:rPr>
        <w:rFonts w:ascii="仿宋" w:eastAsia="仿宋" w:hAnsi="仿宋" w:hint="eastAsia"/>
      </w:rPr>
      <w:t>玻璃机械可行性报告/专业报告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RPr="00D310C0" w:rsidP="00D310C0">
    <w:pPr>
      <w:pStyle w:val="Header"/>
      <w:rPr>
        <w:rFonts w:ascii="仿宋" w:eastAsia="仿宋" w:hAnsi="仿宋"/>
      </w:rPr>
    </w:pPr>
    <w:r w:rsidRPr="00D310C0">
      <w:rPr>
        <w:rFonts w:ascii="仿宋" w:eastAsia="仿宋" w:hAnsi="仿宋" w:hint="eastAsia"/>
      </w:rPr>
      <w:t>玻璃机械可行性报告/专业报告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rsidRPr="00D310C0" w:rsidP="00D310C0">
    <w:pPr>
      <w:pStyle w:val="Header"/>
      <w:rPr>
        <w:rFonts w:ascii="仿宋" w:eastAsia="仿宋" w:hAnsi="仿宋"/>
      </w:rPr>
    </w:pPr>
    <w:r w:rsidRPr="00D310C0">
      <w:rPr>
        <w:rFonts w:ascii="仿宋" w:eastAsia="仿宋" w:hAnsi="仿宋" w:hint="eastAsia"/>
      </w:rPr>
      <w:t>玻璃机械可行性报告/专业报告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C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10C0"/>
    <w:rsid w:val="00271261"/>
    <w:rsid w:val="00D310C0"/>
    <w:rsid w:val="00FA2A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2300B3B1-1447-4077-9907-5D1835409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310C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310C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310C0"/>
    <w:rPr>
      <w:b/>
      <w:bCs/>
      <w:kern w:val="44"/>
      <w:sz w:val="44"/>
      <w:szCs w:val="44"/>
    </w:rPr>
  </w:style>
  <w:style w:type="character" w:customStyle="1" w:styleId="2Char">
    <w:name w:val="标题 2 Char"/>
    <w:basedOn w:val="DefaultParagraphFont"/>
    <w:link w:val="Heading2"/>
    <w:uiPriority w:val="9"/>
    <w:rsid w:val="00D310C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310C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310C0"/>
    <w:rPr>
      <w:sz w:val="18"/>
      <w:szCs w:val="18"/>
    </w:rPr>
  </w:style>
  <w:style w:type="paragraph" w:styleId="Footer">
    <w:name w:val="footer"/>
    <w:basedOn w:val="Normal"/>
    <w:link w:val="Char0"/>
    <w:uiPriority w:val="99"/>
    <w:unhideWhenUsed/>
    <w:rsid w:val="00D310C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310C0"/>
    <w:rPr>
      <w:sz w:val="18"/>
      <w:szCs w:val="18"/>
    </w:rPr>
  </w:style>
  <w:style w:type="character" w:styleId="PageNumber">
    <w:name w:val="page number"/>
    <w:basedOn w:val="DefaultParagraphFont"/>
    <w:uiPriority w:val="99"/>
    <w:semiHidden/>
    <w:unhideWhenUsed/>
    <w:rsid w:val="00D310C0"/>
  </w:style>
  <w:style w:type="paragraph" w:styleId="TOC1">
    <w:name w:val="toc 1"/>
    <w:basedOn w:val="Normal"/>
    <w:next w:val="Normal"/>
    <w:autoRedefine/>
    <w:uiPriority w:val="39"/>
    <w:unhideWhenUsed/>
    <w:rsid w:val="00D310C0"/>
  </w:style>
  <w:style w:type="paragraph" w:styleId="TOC2">
    <w:name w:val="toc 2"/>
    <w:basedOn w:val="Normal"/>
    <w:next w:val="Normal"/>
    <w:autoRedefine/>
    <w:uiPriority w:val="39"/>
    <w:unhideWhenUsed/>
    <w:rsid w:val="00D310C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496042230241010035"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32</Pages>
  <Words>4714</Words>
  <Characters>26876</Characters>
  <Application>Microsoft Office Word</Application>
  <DocSecurity>0</DocSecurity>
  <Lines>223</Lines>
  <Paragraphs>63</Paragraphs>
  <ScaleCrop>false</ScaleCrop>
  <Company/>
  <LinksUpToDate>false</LinksUpToDate>
  <CharactersWithSpaces>31527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15997</dc:creator>
  <cp:lastModifiedBy>15997</cp:lastModifiedBy>
  <cp:revision>1</cp:revision>
  <dcterms:created xsi:type="dcterms:W3CDTF">2023-10-29T19:00:00Z</dcterms:created>
  <dcterms:modified xsi:type="dcterms:W3CDTF">2023-10-29T19:01:00Z</dcterms:modified>
</cp:coreProperties>
</file>