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农用薄膜项目规划设计蓝图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22" w:history="1">
        <w:r>
          <w:rPr>
            <w:rFonts w:ascii="仿宋" w:eastAsia="仿宋" w:hAnsi="仿宋" w:cs="仿宋" w:hint="eastAsia"/>
            <w:lang w:eastAsia="zh-CN"/>
          </w:rPr>
          <w:t>序言</w:t>
        </w:r>
        <w:r>
          <w:tab/>
        </w:r>
        <w:r>
          <w:fldChar w:fldCharType="begin"/>
        </w:r>
        <w:r>
          <w:instrText xml:space="preserve"> PAGEREF _Toc25822 \h </w:instrText>
        </w:r>
        <w:r>
          <w:fldChar w:fldCharType="separate"/>
        </w:r>
        <w:r>
          <w:t>3</w:t>
        </w:r>
        <w:r>
          <w:fldChar w:fldCharType="end"/>
        </w:r>
      </w:hyperlink>
    </w:p>
    <w:p>
      <w:pPr>
        <w:pStyle w:val="TOC1"/>
        <w:tabs>
          <w:tab w:val="right" w:leader="dot" w:pos="8306"/>
        </w:tabs>
      </w:pPr>
      <w:hyperlink w:anchor="_Toc22354" w:history="1">
        <w:r>
          <w:rPr>
            <w:rFonts w:ascii="仿宋" w:eastAsia="仿宋" w:hAnsi="仿宋" w:cs="仿宋" w:hint="eastAsia"/>
            <w:lang w:eastAsia="zh-CN"/>
          </w:rPr>
          <w:t>一、农用薄膜项目土建工程</w:t>
        </w:r>
        <w:r>
          <w:tab/>
        </w:r>
        <w:r>
          <w:fldChar w:fldCharType="begin"/>
        </w:r>
        <w:r>
          <w:instrText xml:space="preserve"> PAGEREF _Toc22354 \h </w:instrText>
        </w:r>
        <w:r>
          <w:fldChar w:fldCharType="separate"/>
        </w:r>
        <w:r>
          <w:t>3</w:t>
        </w:r>
        <w:r>
          <w:fldChar w:fldCharType="end"/>
        </w:r>
      </w:hyperlink>
    </w:p>
    <w:p>
      <w:pPr>
        <w:pStyle w:val="TOC2"/>
        <w:tabs>
          <w:tab w:val="right" w:leader="dot" w:pos="8306"/>
        </w:tabs>
      </w:pPr>
      <w:hyperlink w:anchor="_Toc14759" w:history="1">
        <w:r>
          <w:rPr>
            <w:rFonts w:ascii="仿宋" w:eastAsia="仿宋" w:hAnsi="仿宋" w:cs="仿宋" w:hint="eastAsia"/>
            <w:lang w:eastAsia="zh-CN"/>
          </w:rPr>
          <w:t>(一)、建筑工程设计原则</w:t>
        </w:r>
        <w:r>
          <w:tab/>
        </w:r>
        <w:r>
          <w:fldChar w:fldCharType="begin"/>
        </w:r>
        <w:r>
          <w:instrText xml:space="preserve"> PAGEREF _Toc14759 \h </w:instrText>
        </w:r>
        <w:r>
          <w:fldChar w:fldCharType="separate"/>
        </w:r>
        <w:r>
          <w:t>3</w:t>
        </w:r>
        <w:r>
          <w:fldChar w:fldCharType="end"/>
        </w:r>
      </w:hyperlink>
    </w:p>
    <w:p>
      <w:pPr>
        <w:pStyle w:val="TOC2"/>
        <w:tabs>
          <w:tab w:val="right" w:leader="dot" w:pos="8306"/>
        </w:tabs>
      </w:pPr>
      <w:hyperlink w:anchor="_Toc1608" w:history="1">
        <w:r>
          <w:rPr>
            <w:rFonts w:ascii="仿宋" w:eastAsia="仿宋" w:hAnsi="仿宋" w:cs="仿宋" w:hint="eastAsia"/>
            <w:lang w:eastAsia="zh-CN"/>
          </w:rPr>
          <w:t>(二)、土建工程设计年限及安全等级</w:t>
        </w:r>
        <w:r>
          <w:tab/>
        </w:r>
        <w:r>
          <w:fldChar w:fldCharType="begin"/>
        </w:r>
        <w:r>
          <w:instrText xml:space="preserve"> PAGEREF _Toc1608 \h </w:instrText>
        </w:r>
        <w:r>
          <w:fldChar w:fldCharType="separate"/>
        </w:r>
        <w:r>
          <w:t>4</w:t>
        </w:r>
        <w:r>
          <w:fldChar w:fldCharType="end"/>
        </w:r>
      </w:hyperlink>
    </w:p>
    <w:p>
      <w:pPr>
        <w:pStyle w:val="TOC2"/>
        <w:tabs>
          <w:tab w:val="right" w:leader="dot" w:pos="8306"/>
        </w:tabs>
      </w:pPr>
      <w:hyperlink w:anchor="_Toc9080" w:history="1">
        <w:r>
          <w:rPr>
            <w:rFonts w:ascii="仿宋" w:eastAsia="仿宋" w:hAnsi="仿宋" w:cs="仿宋" w:hint="eastAsia"/>
            <w:lang w:eastAsia="zh-CN"/>
          </w:rPr>
          <w:t>(三)、建筑工程设计总体要求</w:t>
        </w:r>
        <w:r>
          <w:tab/>
        </w:r>
        <w:r>
          <w:fldChar w:fldCharType="begin"/>
        </w:r>
        <w:r>
          <w:instrText xml:space="preserve"> PAGEREF _Toc9080 \h </w:instrText>
        </w:r>
        <w:r>
          <w:fldChar w:fldCharType="separate"/>
        </w:r>
        <w:r>
          <w:t>5</w:t>
        </w:r>
        <w:r>
          <w:fldChar w:fldCharType="end"/>
        </w:r>
      </w:hyperlink>
    </w:p>
    <w:p>
      <w:pPr>
        <w:pStyle w:val="TOC2"/>
        <w:tabs>
          <w:tab w:val="right" w:leader="dot" w:pos="8306"/>
        </w:tabs>
      </w:pPr>
      <w:hyperlink w:anchor="_Toc26845" w:history="1">
        <w:r>
          <w:rPr>
            <w:rFonts w:ascii="仿宋" w:eastAsia="仿宋" w:hAnsi="仿宋" w:cs="仿宋" w:hint="eastAsia"/>
            <w:lang w:eastAsia="zh-CN"/>
          </w:rPr>
          <w:t>(四)、土建工程建设指标</w:t>
        </w:r>
        <w:r>
          <w:tab/>
        </w:r>
        <w:r>
          <w:fldChar w:fldCharType="begin"/>
        </w:r>
        <w:r>
          <w:instrText xml:space="preserve"> PAGEREF _Toc26845 \h </w:instrText>
        </w:r>
        <w:r>
          <w:fldChar w:fldCharType="separate"/>
        </w:r>
        <w:r>
          <w:t>6</w:t>
        </w:r>
        <w:r>
          <w:fldChar w:fldCharType="end"/>
        </w:r>
      </w:hyperlink>
    </w:p>
    <w:p>
      <w:pPr>
        <w:pStyle w:val="TOC1"/>
        <w:tabs>
          <w:tab w:val="right" w:leader="dot" w:pos="8306"/>
        </w:tabs>
      </w:pPr>
      <w:hyperlink w:anchor="_Toc3906" w:history="1">
        <w:r>
          <w:rPr>
            <w:rFonts w:ascii="仿宋" w:eastAsia="仿宋" w:hAnsi="仿宋" w:cs="仿宋" w:hint="eastAsia"/>
            <w:lang w:eastAsia="zh-CN"/>
          </w:rPr>
          <w:t>二、农用薄膜项目文档管理</w:t>
        </w:r>
        <w:r>
          <w:tab/>
        </w:r>
        <w:r>
          <w:fldChar w:fldCharType="begin"/>
        </w:r>
        <w:r>
          <w:instrText xml:space="preserve"> PAGEREF _Toc3906 \h </w:instrText>
        </w:r>
        <w:r>
          <w:fldChar w:fldCharType="separate"/>
        </w:r>
        <w:r>
          <w:t>6</w:t>
        </w:r>
        <w:r>
          <w:fldChar w:fldCharType="end"/>
        </w:r>
      </w:hyperlink>
    </w:p>
    <w:p>
      <w:pPr>
        <w:pStyle w:val="TOC2"/>
        <w:tabs>
          <w:tab w:val="right" w:leader="dot" w:pos="8306"/>
        </w:tabs>
      </w:pPr>
      <w:hyperlink w:anchor="_Toc4107" w:history="1">
        <w:r>
          <w:rPr>
            <w:rFonts w:ascii="仿宋" w:eastAsia="仿宋" w:hAnsi="仿宋" w:cs="仿宋" w:hint="eastAsia"/>
            <w:lang w:eastAsia="zh-CN"/>
          </w:rPr>
          <w:t>(一)、文档编制与审查</w:t>
        </w:r>
        <w:r>
          <w:tab/>
        </w:r>
        <w:r>
          <w:fldChar w:fldCharType="begin"/>
        </w:r>
        <w:r>
          <w:instrText xml:space="preserve"> PAGEREF _Toc4107 \h </w:instrText>
        </w:r>
        <w:r>
          <w:fldChar w:fldCharType="separate"/>
        </w:r>
        <w:r>
          <w:t>6</w:t>
        </w:r>
        <w:r>
          <w:fldChar w:fldCharType="end"/>
        </w:r>
      </w:hyperlink>
    </w:p>
    <w:p>
      <w:pPr>
        <w:pStyle w:val="TOC2"/>
        <w:tabs>
          <w:tab w:val="right" w:leader="dot" w:pos="8306"/>
        </w:tabs>
      </w:pPr>
      <w:hyperlink w:anchor="_Toc27315" w:history="1">
        <w:r>
          <w:rPr>
            <w:rFonts w:ascii="仿宋" w:eastAsia="仿宋" w:hAnsi="仿宋" w:cs="仿宋" w:hint="eastAsia"/>
            <w:lang w:eastAsia="zh-CN"/>
          </w:rPr>
          <w:t>(二)、文档发布与分发</w:t>
        </w:r>
        <w:r>
          <w:tab/>
        </w:r>
        <w:r>
          <w:fldChar w:fldCharType="begin"/>
        </w:r>
        <w:r>
          <w:instrText xml:space="preserve"> PAGEREF _Toc27315 \h </w:instrText>
        </w:r>
        <w:r>
          <w:fldChar w:fldCharType="separate"/>
        </w:r>
        <w:r>
          <w:t>7</w:t>
        </w:r>
        <w:r>
          <w:fldChar w:fldCharType="end"/>
        </w:r>
      </w:hyperlink>
    </w:p>
    <w:p>
      <w:pPr>
        <w:pStyle w:val="TOC2"/>
        <w:tabs>
          <w:tab w:val="right" w:leader="dot" w:pos="8306"/>
        </w:tabs>
      </w:pPr>
      <w:hyperlink w:anchor="_Toc22754" w:history="1">
        <w:r>
          <w:rPr>
            <w:rFonts w:ascii="仿宋" w:eastAsia="仿宋" w:hAnsi="仿宋" w:cs="仿宋" w:hint="eastAsia"/>
            <w:lang w:eastAsia="zh-CN"/>
          </w:rPr>
          <w:t>(三)、文档存档与归档</w:t>
        </w:r>
        <w:r>
          <w:tab/>
        </w:r>
        <w:r>
          <w:fldChar w:fldCharType="begin"/>
        </w:r>
        <w:r>
          <w:instrText xml:space="preserve"> PAGEREF _Toc22754 \h </w:instrText>
        </w:r>
        <w:r>
          <w:fldChar w:fldCharType="separate"/>
        </w:r>
        <w:r>
          <w:t>8</w:t>
        </w:r>
        <w:r>
          <w:fldChar w:fldCharType="end"/>
        </w:r>
      </w:hyperlink>
    </w:p>
    <w:p>
      <w:pPr>
        <w:pStyle w:val="TOC1"/>
        <w:tabs>
          <w:tab w:val="right" w:leader="dot" w:pos="8306"/>
        </w:tabs>
      </w:pPr>
      <w:hyperlink w:anchor="_Toc5203" w:history="1">
        <w:r>
          <w:rPr>
            <w:rFonts w:ascii="仿宋" w:eastAsia="仿宋" w:hAnsi="仿宋" w:cs="仿宋" w:hint="eastAsia"/>
            <w:lang w:eastAsia="zh-CN"/>
          </w:rPr>
          <w:t>三、农用薄膜项目概论</w:t>
        </w:r>
        <w:r>
          <w:tab/>
        </w:r>
        <w:r>
          <w:fldChar w:fldCharType="begin"/>
        </w:r>
        <w:r>
          <w:instrText xml:space="preserve"> PAGEREF _Toc5203 \h </w:instrText>
        </w:r>
        <w:r>
          <w:fldChar w:fldCharType="separate"/>
        </w:r>
        <w:r>
          <w:t>10</w:t>
        </w:r>
        <w:r>
          <w:fldChar w:fldCharType="end"/>
        </w:r>
      </w:hyperlink>
    </w:p>
    <w:p>
      <w:pPr>
        <w:pStyle w:val="TOC2"/>
        <w:tabs>
          <w:tab w:val="right" w:leader="dot" w:pos="8306"/>
        </w:tabs>
      </w:pPr>
      <w:hyperlink w:anchor="_Toc3761" w:history="1">
        <w:r>
          <w:rPr>
            <w:rFonts w:ascii="仿宋" w:eastAsia="仿宋" w:hAnsi="仿宋" w:cs="仿宋" w:hint="eastAsia"/>
            <w:lang w:eastAsia="zh-CN"/>
          </w:rPr>
          <w:t>(一)、农用薄膜项目概况</w:t>
        </w:r>
        <w:r>
          <w:tab/>
        </w:r>
        <w:r>
          <w:fldChar w:fldCharType="begin"/>
        </w:r>
        <w:r>
          <w:instrText xml:space="preserve"> PAGEREF _Toc3761 \h </w:instrText>
        </w:r>
        <w:r>
          <w:fldChar w:fldCharType="separate"/>
        </w:r>
        <w:r>
          <w:t>10</w:t>
        </w:r>
        <w:r>
          <w:fldChar w:fldCharType="end"/>
        </w:r>
      </w:hyperlink>
    </w:p>
    <w:p>
      <w:pPr>
        <w:pStyle w:val="TOC2"/>
        <w:tabs>
          <w:tab w:val="right" w:leader="dot" w:pos="8306"/>
        </w:tabs>
      </w:pPr>
      <w:hyperlink w:anchor="_Toc7541" w:history="1">
        <w:r>
          <w:rPr>
            <w:rFonts w:ascii="仿宋" w:eastAsia="仿宋" w:hAnsi="仿宋" w:cs="仿宋" w:hint="eastAsia"/>
            <w:lang w:eastAsia="zh-CN"/>
          </w:rPr>
          <w:t>(二)、农用薄膜项目目标</w:t>
        </w:r>
        <w:r>
          <w:tab/>
        </w:r>
        <w:r>
          <w:fldChar w:fldCharType="begin"/>
        </w:r>
        <w:r>
          <w:instrText xml:space="preserve"> PAGEREF _Toc7541 \h </w:instrText>
        </w:r>
        <w:r>
          <w:fldChar w:fldCharType="separate"/>
        </w:r>
        <w:r>
          <w:t>12</w:t>
        </w:r>
        <w:r>
          <w:fldChar w:fldCharType="end"/>
        </w:r>
      </w:hyperlink>
    </w:p>
    <w:p>
      <w:pPr>
        <w:pStyle w:val="TOC2"/>
        <w:tabs>
          <w:tab w:val="right" w:leader="dot" w:pos="8306"/>
        </w:tabs>
      </w:pPr>
      <w:hyperlink w:anchor="_Toc11196" w:history="1">
        <w:r>
          <w:rPr>
            <w:rFonts w:ascii="仿宋" w:eastAsia="仿宋" w:hAnsi="仿宋" w:cs="仿宋" w:hint="eastAsia"/>
            <w:lang w:eastAsia="zh-CN"/>
          </w:rPr>
          <w:t>(三)、农用薄膜项目提出的理由</w:t>
        </w:r>
        <w:r>
          <w:tab/>
        </w:r>
        <w:r>
          <w:fldChar w:fldCharType="begin"/>
        </w:r>
        <w:r>
          <w:instrText xml:space="preserve"> PAGEREF _Toc11196 \h </w:instrText>
        </w:r>
        <w:r>
          <w:fldChar w:fldCharType="separate"/>
        </w:r>
        <w:r>
          <w:t>13</w:t>
        </w:r>
        <w:r>
          <w:fldChar w:fldCharType="end"/>
        </w:r>
      </w:hyperlink>
    </w:p>
    <w:p>
      <w:pPr>
        <w:pStyle w:val="TOC2"/>
        <w:tabs>
          <w:tab w:val="right" w:leader="dot" w:pos="8306"/>
        </w:tabs>
      </w:pPr>
      <w:hyperlink w:anchor="_Toc29858" w:history="1">
        <w:r>
          <w:rPr>
            <w:rFonts w:ascii="仿宋" w:eastAsia="仿宋" w:hAnsi="仿宋" w:cs="仿宋" w:hint="eastAsia"/>
            <w:lang w:eastAsia="zh-CN"/>
          </w:rPr>
          <w:t>(四)、农用薄膜项目意义</w:t>
        </w:r>
        <w:r>
          <w:tab/>
        </w:r>
        <w:r>
          <w:fldChar w:fldCharType="begin"/>
        </w:r>
        <w:r>
          <w:instrText xml:space="preserve"> PAGEREF _Toc29858 \h </w:instrText>
        </w:r>
        <w:r>
          <w:fldChar w:fldCharType="separate"/>
        </w:r>
        <w:r>
          <w:t>14</w:t>
        </w:r>
        <w:r>
          <w:fldChar w:fldCharType="end"/>
        </w:r>
      </w:hyperlink>
    </w:p>
    <w:p>
      <w:pPr>
        <w:pStyle w:val="TOC2"/>
        <w:tabs>
          <w:tab w:val="right" w:leader="dot" w:pos="8306"/>
        </w:tabs>
      </w:pPr>
      <w:hyperlink w:anchor="_Toc5234" w:history="1">
        <w:r>
          <w:rPr>
            <w:rFonts w:ascii="仿宋" w:eastAsia="仿宋" w:hAnsi="仿宋" w:cs="仿宋" w:hint="eastAsia"/>
            <w:lang w:eastAsia="zh-CN"/>
          </w:rPr>
          <w:t>(五)、农用薄膜项目背景</w:t>
        </w:r>
        <w:r>
          <w:tab/>
        </w:r>
        <w:r>
          <w:fldChar w:fldCharType="begin"/>
        </w:r>
        <w:r>
          <w:instrText xml:space="preserve"> PAGEREF _Toc5234 \h </w:instrText>
        </w:r>
        <w:r>
          <w:fldChar w:fldCharType="separate"/>
        </w:r>
        <w:r>
          <w:t>15</w:t>
        </w:r>
        <w:r>
          <w:fldChar w:fldCharType="end"/>
        </w:r>
      </w:hyperlink>
    </w:p>
    <w:p>
      <w:pPr>
        <w:pStyle w:val="TOC1"/>
        <w:tabs>
          <w:tab w:val="right" w:leader="dot" w:pos="8306"/>
        </w:tabs>
      </w:pPr>
      <w:hyperlink w:anchor="_Toc1130" w:history="1">
        <w:r>
          <w:rPr>
            <w:rFonts w:ascii="仿宋" w:eastAsia="仿宋" w:hAnsi="仿宋" w:cs="仿宋" w:hint="eastAsia"/>
            <w:lang w:eastAsia="zh-CN"/>
          </w:rPr>
          <w:t>四、农用薄膜项目危机管理</w:t>
        </w:r>
        <w:r>
          <w:tab/>
        </w:r>
        <w:r>
          <w:fldChar w:fldCharType="begin"/>
        </w:r>
        <w:r>
          <w:instrText xml:space="preserve"> PAGEREF _Toc1130 \h </w:instrText>
        </w:r>
        <w:r>
          <w:fldChar w:fldCharType="separate"/>
        </w:r>
        <w:r>
          <w:t>16</w:t>
        </w:r>
        <w:r>
          <w:fldChar w:fldCharType="end"/>
        </w:r>
      </w:hyperlink>
    </w:p>
    <w:p>
      <w:pPr>
        <w:pStyle w:val="TOC2"/>
        <w:tabs>
          <w:tab w:val="right" w:leader="dot" w:pos="8306"/>
        </w:tabs>
      </w:pPr>
      <w:hyperlink w:anchor="_Toc18813" w:history="1">
        <w:r>
          <w:rPr>
            <w:rFonts w:ascii="仿宋" w:eastAsia="仿宋" w:hAnsi="仿宋" w:cs="仿宋" w:hint="eastAsia"/>
            <w:lang w:eastAsia="zh-CN"/>
          </w:rPr>
          <w:t>(一)、危机预警与识别</w:t>
        </w:r>
        <w:r>
          <w:tab/>
        </w:r>
        <w:r>
          <w:fldChar w:fldCharType="begin"/>
        </w:r>
        <w:r>
          <w:instrText xml:space="preserve"> PAGEREF _Toc18813 \h </w:instrText>
        </w:r>
        <w:r>
          <w:fldChar w:fldCharType="separate"/>
        </w:r>
        <w:r>
          <w:t>16</w:t>
        </w:r>
        <w:r>
          <w:fldChar w:fldCharType="end"/>
        </w:r>
      </w:hyperlink>
    </w:p>
    <w:p>
      <w:pPr>
        <w:pStyle w:val="TOC2"/>
        <w:tabs>
          <w:tab w:val="right" w:leader="dot" w:pos="8306"/>
        </w:tabs>
      </w:pPr>
      <w:hyperlink w:anchor="_Toc29123" w:history="1">
        <w:r>
          <w:rPr>
            <w:rFonts w:ascii="仿宋" w:eastAsia="仿宋" w:hAnsi="仿宋" w:cs="仿宋" w:hint="eastAsia"/>
            <w:lang w:eastAsia="zh-CN"/>
          </w:rPr>
          <w:t>(二)、危机应对与恢复</w:t>
        </w:r>
        <w:r>
          <w:tab/>
        </w:r>
        <w:r>
          <w:fldChar w:fldCharType="begin"/>
        </w:r>
        <w:r>
          <w:instrText xml:space="preserve"> PAGEREF _Toc29123 \h </w:instrText>
        </w:r>
        <w:r>
          <w:fldChar w:fldCharType="separate"/>
        </w:r>
        <w:r>
          <w:t>17</w:t>
        </w:r>
        <w:r>
          <w:fldChar w:fldCharType="end"/>
        </w:r>
      </w:hyperlink>
    </w:p>
    <w:p>
      <w:pPr>
        <w:pStyle w:val="TOC1"/>
        <w:tabs>
          <w:tab w:val="right" w:leader="dot" w:pos="8306"/>
        </w:tabs>
      </w:pPr>
      <w:hyperlink w:anchor="_Toc12066" w:history="1">
        <w:r>
          <w:rPr>
            <w:rFonts w:ascii="仿宋" w:eastAsia="仿宋" w:hAnsi="仿宋" w:cs="仿宋" w:hint="eastAsia"/>
            <w:lang w:eastAsia="zh-CN"/>
          </w:rPr>
          <w:t>五、农用薄膜项目建设背景及必要性分析</w:t>
        </w:r>
        <w:r>
          <w:tab/>
        </w:r>
        <w:r>
          <w:fldChar w:fldCharType="begin"/>
        </w:r>
        <w:r>
          <w:instrText xml:space="preserve"> PAGEREF _Toc12066 \h </w:instrText>
        </w:r>
        <w:r>
          <w:fldChar w:fldCharType="separate"/>
        </w:r>
        <w:r>
          <w:t>18</w:t>
        </w:r>
        <w:r>
          <w:fldChar w:fldCharType="end"/>
        </w:r>
      </w:hyperlink>
    </w:p>
    <w:p>
      <w:pPr>
        <w:pStyle w:val="TOC2"/>
        <w:tabs>
          <w:tab w:val="right" w:leader="dot" w:pos="8306"/>
        </w:tabs>
      </w:pPr>
      <w:hyperlink w:anchor="_Toc15966" w:history="1">
        <w:r>
          <w:rPr>
            <w:rFonts w:ascii="仿宋" w:eastAsia="仿宋" w:hAnsi="仿宋" w:cs="仿宋" w:hint="eastAsia"/>
            <w:lang w:eastAsia="zh-CN"/>
          </w:rPr>
          <w:t>(一)、农用薄膜项目背景分析</w:t>
        </w:r>
        <w:r>
          <w:tab/>
        </w:r>
        <w:r>
          <w:fldChar w:fldCharType="begin"/>
        </w:r>
        <w:r>
          <w:instrText xml:space="preserve"> PAGEREF _Toc15966 \h </w:instrText>
        </w:r>
        <w:r>
          <w:fldChar w:fldCharType="separate"/>
        </w:r>
        <w:r>
          <w:t>18</w:t>
        </w:r>
        <w:r>
          <w:fldChar w:fldCharType="end"/>
        </w:r>
      </w:hyperlink>
    </w:p>
    <w:p>
      <w:pPr>
        <w:pStyle w:val="TOC2"/>
        <w:tabs>
          <w:tab w:val="right" w:leader="dot" w:pos="8306"/>
        </w:tabs>
      </w:pPr>
      <w:hyperlink w:anchor="_Toc15562" w:history="1">
        <w:r>
          <w:rPr>
            <w:rFonts w:ascii="仿宋" w:eastAsia="仿宋" w:hAnsi="仿宋" w:cs="仿宋" w:hint="eastAsia"/>
            <w:lang w:eastAsia="zh-CN"/>
          </w:rPr>
          <w:t>(二)、农用薄膜项目建设必要性分析</w:t>
        </w:r>
        <w:r>
          <w:tab/>
        </w:r>
        <w:r>
          <w:fldChar w:fldCharType="begin"/>
        </w:r>
        <w:r>
          <w:instrText xml:space="preserve"> PAGEREF _Toc15562 \h </w:instrText>
        </w:r>
        <w:r>
          <w:fldChar w:fldCharType="separate"/>
        </w:r>
        <w:r>
          <w:t>20</w:t>
        </w:r>
        <w:r>
          <w:fldChar w:fldCharType="end"/>
        </w:r>
      </w:hyperlink>
    </w:p>
    <w:p>
      <w:pPr>
        <w:pStyle w:val="TOC1"/>
        <w:tabs>
          <w:tab w:val="right" w:leader="dot" w:pos="8306"/>
        </w:tabs>
      </w:pPr>
      <w:hyperlink w:anchor="_Toc30360" w:history="1">
        <w:r>
          <w:rPr>
            <w:rFonts w:ascii="仿宋" w:eastAsia="仿宋" w:hAnsi="仿宋" w:cs="仿宋" w:hint="eastAsia"/>
            <w:lang w:eastAsia="zh-CN"/>
          </w:rPr>
          <w:t>六、农用薄膜项目建设单位说明</w:t>
        </w:r>
        <w:r>
          <w:tab/>
        </w:r>
        <w:r>
          <w:fldChar w:fldCharType="begin"/>
        </w:r>
        <w:r>
          <w:instrText xml:space="preserve"> PAGEREF _Toc30360 \h </w:instrText>
        </w:r>
        <w:r>
          <w:fldChar w:fldCharType="separate"/>
        </w:r>
        <w:r>
          <w:t>21</w:t>
        </w:r>
        <w:r>
          <w:fldChar w:fldCharType="end"/>
        </w:r>
      </w:hyperlink>
    </w:p>
    <w:p>
      <w:pPr>
        <w:pStyle w:val="TOC2"/>
        <w:tabs>
          <w:tab w:val="right" w:leader="dot" w:pos="8306"/>
        </w:tabs>
      </w:pPr>
      <w:hyperlink w:anchor="_Toc15788" w:history="1">
        <w:r>
          <w:rPr>
            <w:rFonts w:ascii="仿宋" w:eastAsia="仿宋" w:hAnsi="仿宋" w:cs="仿宋" w:hint="eastAsia"/>
            <w:lang w:eastAsia="zh-CN"/>
          </w:rPr>
          <w:t>(一)、农用薄膜项目承办单位基本情况</w:t>
        </w:r>
        <w:r>
          <w:tab/>
        </w:r>
        <w:r>
          <w:fldChar w:fldCharType="begin"/>
        </w:r>
        <w:r>
          <w:instrText xml:space="preserve"> PAGEREF _Toc15788 \h </w:instrText>
        </w:r>
        <w:r>
          <w:fldChar w:fldCharType="separate"/>
        </w:r>
        <w:r>
          <w:t>21</w:t>
        </w:r>
        <w:r>
          <w:fldChar w:fldCharType="end"/>
        </w:r>
      </w:hyperlink>
    </w:p>
    <w:p>
      <w:pPr>
        <w:pStyle w:val="TOC2"/>
        <w:tabs>
          <w:tab w:val="right" w:leader="dot" w:pos="8306"/>
        </w:tabs>
      </w:pPr>
      <w:hyperlink w:anchor="_Toc4075" w:history="1">
        <w:r>
          <w:rPr>
            <w:rFonts w:ascii="仿宋" w:eastAsia="仿宋" w:hAnsi="仿宋" w:cs="仿宋" w:hint="eastAsia"/>
            <w:lang w:eastAsia="zh-CN"/>
          </w:rPr>
          <w:t>(二)、公司经济效益分析</w:t>
        </w:r>
        <w:r>
          <w:tab/>
        </w:r>
        <w:r>
          <w:fldChar w:fldCharType="begin"/>
        </w:r>
        <w:r>
          <w:instrText xml:space="preserve"> PAGEREF _Toc4075 \h </w:instrText>
        </w:r>
        <w:r>
          <w:fldChar w:fldCharType="separate"/>
        </w:r>
        <w:r>
          <w:t>22</w:t>
        </w:r>
        <w:r>
          <w:fldChar w:fldCharType="end"/>
        </w:r>
      </w:hyperlink>
    </w:p>
    <w:p>
      <w:pPr>
        <w:pStyle w:val="TOC1"/>
        <w:tabs>
          <w:tab w:val="right" w:leader="dot" w:pos="8306"/>
        </w:tabs>
      </w:pPr>
      <w:hyperlink w:anchor="_Toc21485" w:history="1">
        <w:r>
          <w:rPr>
            <w:rFonts w:ascii="仿宋" w:eastAsia="仿宋" w:hAnsi="仿宋" w:cs="仿宋" w:hint="eastAsia"/>
            <w:lang w:eastAsia="zh-CN"/>
          </w:rPr>
          <w:t>七、农用薄膜项目经营效益</w:t>
        </w:r>
        <w:r>
          <w:tab/>
        </w:r>
        <w:r>
          <w:fldChar w:fldCharType="begin"/>
        </w:r>
        <w:r>
          <w:instrText xml:space="preserve"> PAGEREF _Toc21485 \h </w:instrText>
        </w:r>
        <w:r>
          <w:fldChar w:fldCharType="separate"/>
        </w:r>
        <w:r>
          <w:t>23</w:t>
        </w:r>
        <w:r>
          <w:fldChar w:fldCharType="end"/>
        </w:r>
      </w:hyperlink>
    </w:p>
    <w:p>
      <w:pPr>
        <w:pStyle w:val="TOC2"/>
        <w:tabs>
          <w:tab w:val="right" w:leader="dot" w:pos="8306"/>
        </w:tabs>
      </w:pPr>
      <w:hyperlink w:anchor="_Toc1047" w:history="1">
        <w:r>
          <w:rPr>
            <w:rFonts w:ascii="仿宋" w:eastAsia="仿宋" w:hAnsi="仿宋" w:cs="仿宋" w:hint="eastAsia"/>
            <w:lang w:eastAsia="zh-CN"/>
          </w:rPr>
          <w:t>(一)、经济评价财务测算</w:t>
        </w:r>
        <w:r>
          <w:tab/>
        </w:r>
        <w:r>
          <w:fldChar w:fldCharType="begin"/>
        </w:r>
        <w:r>
          <w:instrText xml:space="preserve"> PAGEREF _Toc1047 \h </w:instrText>
        </w:r>
        <w:r>
          <w:fldChar w:fldCharType="separate"/>
        </w:r>
        <w:r>
          <w:t>23</w:t>
        </w:r>
        <w:r>
          <w:fldChar w:fldCharType="end"/>
        </w:r>
      </w:hyperlink>
    </w:p>
    <w:p>
      <w:pPr>
        <w:pStyle w:val="TOC2"/>
        <w:tabs>
          <w:tab w:val="right" w:leader="dot" w:pos="8306"/>
        </w:tabs>
      </w:pPr>
      <w:hyperlink w:anchor="_Toc14779" w:history="1">
        <w:r>
          <w:rPr>
            <w:rFonts w:ascii="仿宋" w:eastAsia="仿宋" w:hAnsi="仿宋" w:cs="仿宋" w:hint="eastAsia"/>
            <w:lang w:eastAsia="zh-CN"/>
          </w:rPr>
          <w:t>(二)、农用薄膜项目盈利能力分析</w:t>
        </w:r>
        <w:r>
          <w:tab/>
        </w:r>
        <w:r>
          <w:fldChar w:fldCharType="begin"/>
        </w:r>
        <w:r>
          <w:instrText xml:space="preserve"> PAGEREF _Toc14779 \h </w:instrText>
        </w:r>
        <w:r>
          <w:fldChar w:fldCharType="separate"/>
        </w:r>
        <w:r>
          <w:t>24</w:t>
        </w:r>
        <w:r>
          <w:fldChar w:fldCharType="end"/>
        </w:r>
      </w:hyperlink>
    </w:p>
    <w:p>
      <w:pPr>
        <w:pStyle w:val="TOC1"/>
        <w:tabs>
          <w:tab w:val="right" w:leader="dot" w:pos="8306"/>
        </w:tabs>
      </w:pPr>
      <w:hyperlink w:anchor="_Toc22101" w:history="1">
        <w:r>
          <w:rPr>
            <w:rFonts w:ascii="仿宋" w:eastAsia="仿宋" w:hAnsi="仿宋" w:cs="仿宋" w:hint="eastAsia"/>
            <w:lang w:eastAsia="zh-CN"/>
          </w:rPr>
          <w:t>八、农用薄膜项目投资规划</w:t>
        </w:r>
        <w:r>
          <w:tab/>
        </w:r>
        <w:r>
          <w:fldChar w:fldCharType="begin"/>
        </w:r>
        <w:r>
          <w:instrText xml:space="preserve"> PAGEREF _Toc22101 \h </w:instrText>
        </w:r>
        <w:r>
          <w:fldChar w:fldCharType="separate"/>
        </w:r>
        <w:r>
          <w:t>25</w:t>
        </w:r>
        <w:r>
          <w:fldChar w:fldCharType="end"/>
        </w:r>
      </w:hyperlink>
    </w:p>
    <w:p>
      <w:pPr>
        <w:pStyle w:val="TOC2"/>
        <w:tabs>
          <w:tab w:val="right" w:leader="dot" w:pos="8306"/>
        </w:tabs>
      </w:pPr>
      <w:hyperlink w:anchor="_Toc22565" w:history="1">
        <w:r>
          <w:rPr>
            <w:rFonts w:ascii="仿宋" w:eastAsia="仿宋" w:hAnsi="仿宋" w:cs="仿宋" w:hint="eastAsia"/>
            <w:lang w:eastAsia="zh-CN"/>
          </w:rPr>
          <w:t>(一)、农用薄膜项目总投资估算</w:t>
        </w:r>
        <w:r>
          <w:tab/>
        </w:r>
        <w:r>
          <w:fldChar w:fldCharType="begin"/>
        </w:r>
        <w:r>
          <w:instrText xml:space="preserve"> PAGEREF _Toc22565 \h </w:instrText>
        </w:r>
        <w:r>
          <w:fldChar w:fldCharType="separate"/>
        </w:r>
        <w:r>
          <w:t>25</w:t>
        </w:r>
        <w:r>
          <w:fldChar w:fldCharType="end"/>
        </w:r>
      </w:hyperlink>
    </w:p>
    <w:p>
      <w:pPr>
        <w:pStyle w:val="TOC2"/>
        <w:tabs>
          <w:tab w:val="right" w:leader="dot" w:pos="8306"/>
        </w:tabs>
      </w:pPr>
      <w:hyperlink w:anchor="_Toc23373" w:history="1">
        <w:r>
          <w:rPr>
            <w:rFonts w:ascii="仿宋" w:eastAsia="仿宋" w:hAnsi="仿宋" w:cs="仿宋" w:hint="eastAsia"/>
            <w:lang w:eastAsia="zh-CN"/>
          </w:rPr>
          <w:t>(二)、资金筹措</w:t>
        </w:r>
        <w:r>
          <w:tab/>
        </w:r>
        <w:r>
          <w:fldChar w:fldCharType="begin"/>
        </w:r>
        <w:r>
          <w:instrText xml:space="preserve"> PAGEREF _Toc23373 \h </w:instrText>
        </w:r>
        <w:r>
          <w:fldChar w:fldCharType="separate"/>
        </w:r>
        <w:r>
          <w:t>26</w:t>
        </w:r>
        <w:r>
          <w:fldChar w:fldCharType="end"/>
        </w:r>
      </w:hyperlink>
    </w:p>
    <w:p>
      <w:pPr>
        <w:pStyle w:val="TOC1"/>
        <w:tabs>
          <w:tab w:val="right" w:leader="dot" w:pos="8306"/>
        </w:tabs>
      </w:pPr>
      <w:hyperlink w:anchor="_Toc18874" w:history="1">
        <w:r>
          <w:rPr>
            <w:rFonts w:ascii="仿宋" w:eastAsia="仿宋" w:hAnsi="仿宋" w:cs="仿宋" w:hint="eastAsia"/>
            <w:lang w:eastAsia="zh-CN"/>
          </w:rPr>
          <w:t>九、农用薄膜项目技术管理</w:t>
        </w:r>
        <w:r>
          <w:tab/>
        </w:r>
        <w:r>
          <w:fldChar w:fldCharType="begin"/>
        </w:r>
        <w:r>
          <w:instrText xml:space="preserve"> PAGEREF _Toc18874 \h </w:instrText>
        </w:r>
        <w:r>
          <w:fldChar w:fldCharType="separate"/>
        </w:r>
        <w:r>
          <w:t>27</w:t>
        </w:r>
        <w:r>
          <w:fldChar w:fldCharType="end"/>
        </w:r>
      </w:hyperlink>
    </w:p>
    <w:p>
      <w:pPr>
        <w:pStyle w:val="TOC2"/>
        <w:tabs>
          <w:tab w:val="right" w:leader="dot" w:pos="8306"/>
        </w:tabs>
      </w:pPr>
      <w:hyperlink w:anchor="_Toc8626" w:history="1">
        <w:r>
          <w:rPr>
            <w:rFonts w:ascii="仿宋" w:eastAsia="仿宋" w:hAnsi="仿宋" w:cs="仿宋" w:hint="eastAsia"/>
            <w:lang w:eastAsia="zh-CN"/>
          </w:rPr>
          <w:t>(一)、技术方案选用方向</w:t>
        </w:r>
        <w:r>
          <w:tab/>
        </w:r>
        <w:r>
          <w:fldChar w:fldCharType="begin"/>
        </w:r>
        <w:r>
          <w:instrText xml:space="preserve"> PAGEREF _Toc8626 \h </w:instrText>
        </w:r>
        <w:r>
          <w:fldChar w:fldCharType="separate"/>
        </w:r>
        <w:r>
          <w:t>27</w:t>
        </w:r>
        <w:r>
          <w:fldChar w:fldCharType="end"/>
        </w:r>
      </w:hyperlink>
    </w:p>
    <w:p>
      <w:pPr>
        <w:pStyle w:val="TOC2"/>
        <w:tabs>
          <w:tab w:val="right" w:leader="dot" w:pos="8306"/>
        </w:tabs>
      </w:pPr>
      <w:hyperlink w:anchor="_Toc20288" w:history="1">
        <w:r>
          <w:rPr>
            <w:rFonts w:ascii="仿宋" w:eastAsia="仿宋" w:hAnsi="仿宋" w:cs="仿宋" w:hint="eastAsia"/>
            <w:lang w:eastAsia="zh-CN"/>
          </w:rPr>
          <w:t>(二)、工艺技术方案选用原则</w:t>
        </w:r>
        <w:r>
          <w:tab/>
        </w:r>
        <w:r>
          <w:fldChar w:fldCharType="begin"/>
        </w:r>
        <w:r>
          <w:instrText xml:space="preserve"> PAGEREF _Toc20288 \h </w:instrText>
        </w:r>
        <w:r>
          <w:fldChar w:fldCharType="separate"/>
        </w:r>
        <w:r>
          <w:t>29</w:t>
        </w:r>
        <w:r>
          <w:fldChar w:fldCharType="end"/>
        </w:r>
      </w:hyperlink>
    </w:p>
    <w:p>
      <w:pPr>
        <w:pStyle w:val="TOC2"/>
        <w:tabs>
          <w:tab w:val="right" w:leader="dot" w:pos="8306"/>
        </w:tabs>
      </w:pPr>
      <w:hyperlink w:anchor="_Toc2211" w:history="1">
        <w:r>
          <w:rPr>
            <w:rFonts w:ascii="仿宋" w:eastAsia="仿宋" w:hAnsi="仿宋" w:cs="仿宋" w:hint="eastAsia"/>
            <w:lang w:eastAsia="zh-CN"/>
          </w:rPr>
          <w:t>(三)、工艺技术方案要求</w:t>
        </w:r>
        <w:r>
          <w:tab/>
        </w:r>
        <w:r>
          <w:fldChar w:fldCharType="begin"/>
        </w:r>
        <w:r>
          <w:instrText xml:space="preserve"> PAGEREF _Toc2211 \h </w:instrText>
        </w:r>
        <w:r>
          <w:fldChar w:fldCharType="separate"/>
        </w:r>
        <w:r>
          <w:t>31</w:t>
        </w:r>
        <w:r>
          <w:fldChar w:fldCharType="end"/>
        </w:r>
      </w:hyperlink>
    </w:p>
    <w:p>
      <w:pPr>
        <w:pStyle w:val="TOC1"/>
        <w:tabs>
          <w:tab w:val="right" w:leader="dot" w:pos="8306"/>
        </w:tabs>
      </w:pPr>
      <w:hyperlink w:anchor="_Toc12031" w:history="1">
        <w:r>
          <w:rPr>
            <w:rFonts w:ascii="仿宋" w:eastAsia="仿宋" w:hAnsi="仿宋" w:cs="仿宋" w:hint="eastAsia"/>
            <w:lang w:eastAsia="zh-CN"/>
          </w:rPr>
          <w:t>十、生产安全保护</w:t>
        </w:r>
        <w:r>
          <w:tab/>
        </w:r>
        <w:r>
          <w:fldChar w:fldCharType="begin"/>
        </w:r>
        <w:r>
          <w:instrText xml:space="preserve"> PAGEREF _Toc12031 \h </w:instrText>
        </w:r>
        <w:r>
          <w:fldChar w:fldCharType="separate"/>
        </w:r>
        <w:r>
          <w:t>33</w:t>
        </w:r>
        <w:r>
          <w:fldChar w:fldCharType="end"/>
        </w:r>
      </w:hyperlink>
    </w:p>
    <w:p>
      <w:pPr>
        <w:pStyle w:val="TOC2"/>
        <w:tabs>
          <w:tab w:val="right" w:leader="dot" w:pos="8306"/>
        </w:tabs>
      </w:pPr>
      <w:hyperlink w:anchor="_Toc14926" w:history="1">
        <w:r>
          <w:rPr>
            <w:rFonts w:ascii="仿宋" w:eastAsia="仿宋" w:hAnsi="仿宋" w:cs="仿宋" w:hint="eastAsia"/>
            <w:lang w:eastAsia="zh-CN"/>
          </w:rPr>
          <w:t>(一)、消防安全</w:t>
        </w:r>
        <w:r>
          <w:tab/>
        </w:r>
        <w:r>
          <w:fldChar w:fldCharType="begin"/>
        </w:r>
        <w:r>
          <w:instrText xml:space="preserve"> PAGEREF _Toc14926 \h </w:instrText>
        </w:r>
        <w:r>
          <w:fldChar w:fldCharType="separate"/>
        </w:r>
        <w:r>
          <w:t>33</w:t>
        </w:r>
        <w:r>
          <w:fldChar w:fldCharType="end"/>
        </w:r>
      </w:hyperlink>
    </w:p>
    <w:p>
      <w:pPr>
        <w:pStyle w:val="TOC2"/>
        <w:tabs>
          <w:tab w:val="right" w:leader="dot" w:pos="8306"/>
        </w:tabs>
      </w:pPr>
      <w:hyperlink w:anchor="_Toc31596" w:history="1">
        <w:r>
          <w:rPr>
            <w:rFonts w:ascii="仿宋" w:eastAsia="仿宋" w:hAnsi="仿宋" w:cs="仿宋" w:hint="eastAsia"/>
            <w:lang w:eastAsia="zh-CN"/>
          </w:rPr>
          <w:t>(二)、防火防爆总图布置措施</w:t>
        </w:r>
        <w:r>
          <w:tab/>
        </w:r>
        <w:r>
          <w:fldChar w:fldCharType="begin"/>
        </w:r>
        <w:r>
          <w:instrText xml:space="preserve"> PAGEREF _Toc31596 \h </w:instrText>
        </w:r>
        <w:r>
          <w:fldChar w:fldCharType="separate"/>
        </w:r>
        <w:r>
          <w:t>35</w:t>
        </w:r>
        <w:r>
          <w:fldChar w:fldCharType="end"/>
        </w:r>
      </w:hyperlink>
    </w:p>
    <w:p>
      <w:pPr>
        <w:pStyle w:val="TOC2"/>
        <w:tabs>
          <w:tab w:val="right" w:leader="dot" w:pos="8306"/>
        </w:tabs>
      </w:pPr>
      <w:hyperlink w:anchor="_Toc13409" w:history="1">
        <w:r>
          <w:rPr>
            <w:rFonts w:ascii="仿宋" w:eastAsia="仿宋" w:hAnsi="仿宋" w:cs="仿宋" w:hint="eastAsia"/>
            <w:lang w:eastAsia="zh-CN"/>
          </w:rPr>
          <w:t>(三)、自然灾害防范措施</w:t>
        </w:r>
        <w:r>
          <w:tab/>
        </w:r>
        <w:r>
          <w:fldChar w:fldCharType="begin"/>
        </w:r>
        <w:r>
          <w:instrText xml:space="preserve"> PAGEREF _Toc13409 \h </w:instrText>
        </w:r>
        <w:r>
          <w:fldChar w:fldCharType="separate"/>
        </w:r>
        <w:r>
          <w:t>35</w:t>
        </w:r>
        <w:r>
          <w:fldChar w:fldCharType="end"/>
        </w:r>
      </w:hyperlink>
    </w:p>
    <w:p>
      <w:pPr>
        <w:pStyle w:val="TOC2"/>
        <w:tabs>
          <w:tab w:val="right" w:leader="dot" w:pos="8306"/>
        </w:tabs>
      </w:pPr>
      <w:hyperlink w:anchor="_Toc25667" w:history="1">
        <w:r>
          <w:rPr>
            <w:rFonts w:ascii="仿宋" w:eastAsia="仿宋" w:hAnsi="仿宋" w:cs="仿宋" w:hint="eastAsia"/>
            <w:lang w:eastAsia="zh-CN"/>
          </w:rPr>
          <w:t>(四)、安全色及安全标志使用要求</w:t>
        </w:r>
        <w:r>
          <w:tab/>
        </w:r>
        <w:r>
          <w:fldChar w:fldCharType="begin"/>
        </w:r>
        <w:r>
          <w:instrText xml:space="preserve"> PAGEREF _Toc25667 \h </w:instrText>
        </w:r>
        <w:r>
          <w:fldChar w:fldCharType="separate"/>
        </w:r>
        <w:r>
          <w:t>36</w:t>
        </w:r>
        <w:r>
          <w:fldChar w:fldCharType="end"/>
        </w:r>
      </w:hyperlink>
    </w:p>
    <w:p>
      <w:pPr>
        <w:pStyle w:val="TOC2"/>
        <w:tabs>
          <w:tab w:val="right" w:leader="dot" w:pos="8306"/>
        </w:tabs>
      </w:pPr>
      <w:hyperlink w:anchor="_Toc5453" w:history="1">
        <w:r>
          <w:rPr>
            <w:rFonts w:ascii="仿宋" w:eastAsia="仿宋" w:hAnsi="仿宋" w:cs="仿宋" w:hint="eastAsia"/>
            <w:lang w:eastAsia="zh-CN"/>
          </w:rPr>
          <w:t>(五)、防尘防毒措施</w:t>
        </w:r>
        <w:r>
          <w:tab/>
        </w:r>
        <w:r>
          <w:fldChar w:fldCharType="begin"/>
        </w:r>
        <w:r>
          <w:instrText xml:space="preserve"> PAGEREF _Toc5453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3" w:history="1">
        <w:r>
          <w:rPr>
            <w:rFonts w:ascii="仿宋" w:eastAsia="仿宋" w:hAnsi="仿宋" w:cs="仿宋" w:hint="eastAsia"/>
            <w:lang w:eastAsia="zh-CN"/>
          </w:rPr>
          <w:t>(六)、防静电、触电防护及防雷措施</w:t>
        </w:r>
        <w:r>
          <w:tab/>
        </w:r>
        <w:r>
          <w:fldChar w:fldCharType="begin"/>
        </w:r>
        <w:r>
          <w:instrText xml:space="preserve"> PAGEREF _Toc3403 \h </w:instrText>
        </w:r>
        <w:r>
          <w:fldChar w:fldCharType="separate"/>
        </w:r>
        <w:r>
          <w:t>38</w:t>
        </w:r>
        <w:r>
          <w:fldChar w:fldCharType="end"/>
        </w:r>
      </w:hyperlink>
    </w:p>
    <w:p>
      <w:pPr>
        <w:pStyle w:val="TOC2"/>
        <w:tabs>
          <w:tab w:val="right" w:leader="dot" w:pos="8306"/>
        </w:tabs>
      </w:pPr>
      <w:hyperlink w:anchor="_Toc23664" w:history="1">
        <w:r>
          <w:rPr>
            <w:rFonts w:ascii="仿宋" w:eastAsia="仿宋" w:hAnsi="仿宋" w:cs="仿宋" w:hint="eastAsia"/>
            <w:lang w:eastAsia="zh-CN"/>
          </w:rPr>
          <w:t>(七)、机械设备安全保障措施</w:t>
        </w:r>
        <w:r>
          <w:tab/>
        </w:r>
        <w:r>
          <w:fldChar w:fldCharType="begin"/>
        </w:r>
        <w:r>
          <w:instrText xml:space="preserve"> PAGEREF _Toc23664 \h </w:instrText>
        </w:r>
        <w:r>
          <w:fldChar w:fldCharType="separate"/>
        </w:r>
        <w:r>
          <w:t>40</w:t>
        </w:r>
        <w:r>
          <w:fldChar w:fldCharType="end"/>
        </w:r>
      </w:hyperlink>
    </w:p>
    <w:p>
      <w:pPr>
        <w:pStyle w:val="TOC1"/>
        <w:tabs>
          <w:tab w:val="right" w:leader="dot" w:pos="8306"/>
        </w:tabs>
      </w:pPr>
      <w:hyperlink w:anchor="_Toc86" w:history="1">
        <w:r>
          <w:rPr>
            <w:rFonts w:ascii="仿宋" w:eastAsia="仿宋" w:hAnsi="仿宋" w:cs="仿宋" w:hint="eastAsia"/>
            <w:lang w:eastAsia="zh-CN"/>
          </w:rPr>
          <w:t>十一、农用薄膜项目风险管理</w:t>
        </w:r>
        <w:r>
          <w:tab/>
        </w:r>
        <w:r>
          <w:fldChar w:fldCharType="begin"/>
        </w:r>
        <w:r>
          <w:instrText xml:space="preserve"> PAGEREF _Toc86 \h </w:instrText>
        </w:r>
        <w:r>
          <w:fldChar w:fldCharType="separate"/>
        </w:r>
        <w:r>
          <w:t>41</w:t>
        </w:r>
        <w:r>
          <w:fldChar w:fldCharType="end"/>
        </w:r>
      </w:hyperlink>
    </w:p>
    <w:p>
      <w:pPr>
        <w:pStyle w:val="TOC2"/>
        <w:tabs>
          <w:tab w:val="right" w:leader="dot" w:pos="8306"/>
        </w:tabs>
      </w:pPr>
      <w:hyperlink w:anchor="_Toc31890" w:history="1">
        <w:r>
          <w:rPr>
            <w:rFonts w:ascii="仿宋" w:eastAsia="仿宋" w:hAnsi="仿宋" w:cs="仿宋" w:hint="eastAsia"/>
            <w:lang w:eastAsia="zh-CN"/>
          </w:rPr>
          <w:t>(一)、风险识别与评估</w:t>
        </w:r>
        <w:r>
          <w:tab/>
        </w:r>
        <w:r>
          <w:fldChar w:fldCharType="begin"/>
        </w:r>
        <w:r>
          <w:instrText xml:space="preserve"> PAGEREF _Toc31890 \h </w:instrText>
        </w:r>
        <w:r>
          <w:fldChar w:fldCharType="separate"/>
        </w:r>
        <w:r>
          <w:t>41</w:t>
        </w:r>
        <w:r>
          <w:fldChar w:fldCharType="end"/>
        </w:r>
      </w:hyperlink>
    </w:p>
    <w:p>
      <w:pPr>
        <w:pStyle w:val="TOC2"/>
        <w:tabs>
          <w:tab w:val="right" w:leader="dot" w:pos="8306"/>
        </w:tabs>
      </w:pPr>
      <w:hyperlink w:anchor="_Toc15429" w:history="1">
        <w:r>
          <w:rPr>
            <w:rFonts w:ascii="仿宋" w:eastAsia="仿宋" w:hAnsi="仿宋" w:cs="仿宋" w:hint="eastAsia"/>
            <w:lang w:eastAsia="zh-CN"/>
          </w:rPr>
          <w:t>(二)、风险应对策略</w:t>
        </w:r>
        <w:r>
          <w:tab/>
        </w:r>
        <w:r>
          <w:fldChar w:fldCharType="begin"/>
        </w:r>
        <w:r>
          <w:instrText xml:space="preserve"> PAGEREF _Toc15429 \h </w:instrText>
        </w:r>
        <w:r>
          <w:fldChar w:fldCharType="separate"/>
        </w:r>
        <w:r>
          <w:t>42</w:t>
        </w:r>
        <w:r>
          <w:fldChar w:fldCharType="end"/>
        </w:r>
      </w:hyperlink>
    </w:p>
    <w:p>
      <w:pPr>
        <w:pStyle w:val="TOC2"/>
        <w:tabs>
          <w:tab w:val="right" w:leader="dot" w:pos="8306"/>
        </w:tabs>
      </w:pPr>
      <w:hyperlink w:anchor="_Toc23396" w:history="1">
        <w:r>
          <w:rPr>
            <w:rFonts w:ascii="仿宋" w:eastAsia="仿宋" w:hAnsi="仿宋" w:cs="仿宋" w:hint="eastAsia"/>
            <w:lang w:eastAsia="zh-CN"/>
          </w:rPr>
          <w:t>(三)、风险监控与控制</w:t>
        </w:r>
        <w:r>
          <w:tab/>
        </w:r>
        <w:r>
          <w:fldChar w:fldCharType="begin"/>
        </w:r>
        <w:r>
          <w:instrText xml:space="preserve"> PAGEREF _Toc23396 \h </w:instrText>
        </w:r>
        <w:r>
          <w:fldChar w:fldCharType="separate"/>
        </w:r>
        <w:r>
          <w:t>44</w:t>
        </w:r>
        <w:r>
          <w:fldChar w:fldCharType="end"/>
        </w:r>
      </w:hyperlink>
    </w:p>
    <w:p>
      <w:pPr>
        <w:pStyle w:val="TOC1"/>
        <w:tabs>
          <w:tab w:val="right" w:leader="dot" w:pos="8306"/>
        </w:tabs>
      </w:pPr>
      <w:hyperlink w:anchor="_Toc12560" w:history="1">
        <w:r>
          <w:rPr>
            <w:rFonts w:ascii="仿宋" w:eastAsia="仿宋" w:hAnsi="仿宋" w:cs="仿宋" w:hint="eastAsia"/>
            <w:lang w:eastAsia="zh-CN"/>
          </w:rPr>
          <w:t>十二、农用薄膜项目财务管理</w:t>
        </w:r>
        <w:r>
          <w:tab/>
        </w:r>
        <w:r>
          <w:fldChar w:fldCharType="begin"/>
        </w:r>
        <w:r>
          <w:instrText xml:space="preserve"> PAGEREF _Toc12560 \h </w:instrText>
        </w:r>
        <w:r>
          <w:fldChar w:fldCharType="separate"/>
        </w:r>
        <w:r>
          <w:t>45</w:t>
        </w:r>
        <w:r>
          <w:fldChar w:fldCharType="end"/>
        </w:r>
      </w:hyperlink>
    </w:p>
    <w:p>
      <w:pPr>
        <w:pStyle w:val="TOC2"/>
        <w:tabs>
          <w:tab w:val="right" w:leader="dot" w:pos="8306"/>
        </w:tabs>
      </w:pPr>
      <w:hyperlink w:anchor="_Toc28128" w:history="1">
        <w:r>
          <w:rPr>
            <w:rFonts w:ascii="仿宋" w:eastAsia="仿宋" w:hAnsi="仿宋" w:cs="仿宋" w:hint="eastAsia"/>
            <w:lang w:eastAsia="zh-CN"/>
          </w:rPr>
          <w:t>(一)、资金需求大</w:t>
        </w:r>
        <w:r>
          <w:tab/>
        </w:r>
        <w:r>
          <w:fldChar w:fldCharType="begin"/>
        </w:r>
        <w:r>
          <w:instrText xml:space="preserve"> PAGEREF _Toc28128 \h </w:instrText>
        </w:r>
        <w:r>
          <w:fldChar w:fldCharType="separate"/>
        </w:r>
        <w:r>
          <w:t>45</w:t>
        </w:r>
        <w:r>
          <w:fldChar w:fldCharType="end"/>
        </w:r>
      </w:hyperlink>
    </w:p>
    <w:p>
      <w:pPr>
        <w:pStyle w:val="TOC2"/>
        <w:tabs>
          <w:tab w:val="right" w:leader="dot" w:pos="8306"/>
        </w:tabs>
      </w:pPr>
      <w:hyperlink w:anchor="_Toc14626" w:history="1">
        <w:r>
          <w:rPr>
            <w:rFonts w:ascii="仿宋" w:eastAsia="仿宋" w:hAnsi="仿宋" w:cs="仿宋" w:hint="eastAsia"/>
            <w:lang w:eastAsia="zh-CN"/>
          </w:rPr>
          <w:t>(二)、研发周期长</w:t>
        </w:r>
        <w:r>
          <w:tab/>
        </w:r>
        <w:r>
          <w:fldChar w:fldCharType="begin"/>
        </w:r>
        <w:r>
          <w:instrText xml:space="preserve"> PAGEREF _Toc14626 \h </w:instrText>
        </w:r>
        <w:r>
          <w:fldChar w:fldCharType="separate"/>
        </w:r>
        <w:r>
          <w:t>46</w:t>
        </w:r>
        <w:r>
          <w:fldChar w:fldCharType="end"/>
        </w:r>
      </w:hyperlink>
    </w:p>
    <w:p>
      <w:pPr>
        <w:pStyle w:val="TOC2"/>
        <w:tabs>
          <w:tab w:val="right" w:leader="dot" w:pos="8306"/>
        </w:tabs>
      </w:pPr>
      <w:hyperlink w:anchor="_Toc24762" w:history="1">
        <w:r>
          <w:rPr>
            <w:rFonts w:ascii="仿宋" w:eastAsia="仿宋" w:hAnsi="仿宋" w:cs="仿宋" w:hint="eastAsia"/>
            <w:lang w:eastAsia="zh-CN"/>
          </w:rPr>
          <w:t>(三)、市场风险大</w:t>
        </w:r>
        <w:r>
          <w:tab/>
        </w:r>
        <w:r>
          <w:fldChar w:fldCharType="begin"/>
        </w:r>
        <w:r>
          <w:instrText xml:space="preserve"> PAGEREF _Toc24762 \h </w:instrText>
        </w:r>
        <w:r>
          <w:fldChar w:fldCharType="separate"/>
        </w:r>
        <w:r>
          <w:t>47</w:t>
        </w:r>
        <w:r>
          <w:fldChar w:fldCharType="end"/>
        </w:r>
      </w:hyperlink>
    </w:p>
    <w:p>
      <w:pPr>
        <w:pStyle w:val="TOC2"/>
        <w:tabs>
          <w:tab w:val="right" w:leader="dot" w:pos="8306"/>
        </w:tabs>
      </w:pPr>
      <w:hyperlink w:anchor="_Toc25227" w:history="1">
        <w:r>
          <w:rPr>
            <w:rFonts w:ascii="仿宋" w:eastAsia="仿宋" w:hAnsi="仿宋" w:cs="仿宋" w:hint="eastAsia"/>
            <w:lang w:eastAsia="zh-CN"/>
          </w:rPr>
          <w:t>(四)、利润率高</w:t>
        </w:r>
        <w:r>
          <w:tab/>
        </w:r>
        <w:r>
          <w:fldChar w:fldCharType="begin"/>
        </w:r>
        <w:r>
          <w:instrText xml:space="preserve"> PAGEREF _Toc25227 \h </w:instrText>
        </w:r>
        <w:r>
          <w:fldChar w:fldCharType="separate"/>
        </w:r>
        <w:r>
          <w:t>50</w:t>
        </w:r>
        <w:r>
          <w:fldChar w:fldCharType="end"/>
        </w:r>
      </w:hyperlink>
    </w:p>
    <w:p>
      <w:pPr>
        <w:pStyle w:val="TOC1"/>
        <w:tabs>
          <w:tab w:val="right" w:leader="dot" w:pos="8306"/>
        </w:tabs>
      </w:pPr>
      <w:hyperlink w:anchor="_Toc30015" w:history="1">
        <w:r>
          <w:rPr>
            <w:rFonts w:ascii="仿宋" w:eastAsia="仿宋" w:hAnsi="仿宋" w:cs="仿宋" w:hint="eastAsia"/>
            <w:lang w:eastAsia="zh-CN"/>
          </w:rPr>
          <w:t>十三、风险识别与分类</w:t>
        </w:r>
        <w:r>
          <w:tab/>
        </w:r>
        <w:r>
          <w:fldChar w:fldCharType="begin"/>
        </w:r>
        <w:r>
          <w:instrText xml:space="preserve"> PAGEREF _Toc30015 \h </w:instrText>
        </w:r>
        <w:r>
          <w:fldChar w:fldCharType="separate"/>
        </w:r>
        <w:r>
          <w:t>52</w:t>
        </w:r>
        <w:r>
          <w:fldChar w:fldCharType="end"/>
        </w:r>
      </w:hyperlink>
    </w:p>
    <w:p>
      <w:pPr>
        <w:pStyle w:val="TOC2"/>
        <w:tabs>
          <w:tab w:val="right" w:leader="dot" w:pos="8306"/>
        </w:tabs>
      </w:pPr>
      <w:hyperlink w:anchor="_Toc11992" w:history="1">
        <w:r>
          <w:rPr>
            <w:rFonts w:ascii="仿宋" w:eastAsia="仿宋" w:hAnsi="仿宋" w:cs="仿宋" w:hint="eastAsia"/>
            <w:lang w:eastAsia="zh-CN"/>
          </w:rPr>
          <w:t>(一)、风险识别</w:t>
        </w:r>
        <w:r>
          <w:tab/>
        </w:r>
        <w:r>
          <w:fldChar w:fldCharType="begin"/>
        </w:r>
        <w:r>
          <w:instrText xml:space="preserve"> PAGEREF _Toc11992 \h </w:instrText>
        </w:r>
        <w:r>
          <w:fldChar w:fldCharType="separate"/>
        </w:r>
        <w:r>
          <w:t>52</w:t>
        </w:r>
        <w:r>
          <w:fldChar w:fldCharType="end"/>
        </w:r>
      </w:hyperlink>
    </w:p>
    <w:p>
      <w:pPr>
        <w:pStyle w:val="TOC2"/>
        <w:tabs>
          <w:tab w:val="right" w:leader="dot" w:pos="8306"/>
        </w:tabs>
      </w:pPr>
      <w:hyperlink w:anchor="_Toc15965" w:history="1">
        <w:r>
          <w:rPr>
            <w:rFonts w:ascii="仿宋" w:eastAsia="仿宋" w:hAnsi="仿宋" w:cs="仿宋" w:hint="eastAsia"/>
            <w:lang w:eastAsia="zh-CN"/>
          </w:rPr>
          <w:t>(二)、风险分类</w:t>
        </w:r>
        <w:r>
          <w:tab/>
        </w:r>
        <w:r>
          <w:fldChar w:fldCharType="begin"/>
        </w:r>
        <w:r>
          <w:instrText xml:space="preserve"> PAGEREF _Toc15965 \h </w:instrText>
        </w:r>
        <w:r>
          <w:fldChar w:fldCharType="separate"/>
        </w:r>
        <w:r>
          <w:t>53</w:t>
        </w:r>
        <w:r>
          <w:fldChar w:fldCharType="end"/>
        </w:r>
      </w:hyperlink>
    </w:p>
    <w:p>
      <w:pPr>
        <w:pStyle w:val="TOC1"/>
        <w:tabs>
          <w:tab w:val="right" w:leader="dot" w:pos="8306"/>
        </w:tabs>
      </w:pPr>
      <w:hyperlink w:anchor="_Toc26255" w:history="1">
        <w:r>
          <w:rPr>
            <w:rFonts w:ascii="仿宋" w:eastAsia="仿宋" w:hAnsi="仿宋" w:cs="仿宋" w:hint="eastAsia"/>
            <w:lang w:eastAsia="zh-CN"/>
          </w:rPr>
          <w:t>十四、农用薄膜项目实施时间节点</w:t>
        </w:r>
        <w:r>
          <w:tab/>
        </w:r>
        <w:r>
          <w:fldChar w:fldCharType="begin"/>
        </w:r>
        <w:r>
          <w:instrText xml:space="preserve"> PAGEREF _Toc26255 \h </w:instrText>
        </w:r>
        <w:r>
          <w:fldChar w:fldCharType="separate"/>
        </w:r>
        <w:r>
          <w:t>55</w:t>
        </w:r>
        <w:r>
          <w:fldChar w:fldCharType="end"/>
        </w:r>
      </w:hyperlink>
    </w:p>
    <w:p>
      <w:pPr>
        <w:pStyle w:val="TOC2"/>
        <w:tabs>
          <w:tab w:val="right" w:leader="dot" w:pos="8306"/>
        </w:tabs>
      </w:pPr>
      <w:hyperlink w:anchor="_Toc1698" w:history="1">
        <w:r>
          <w:rPr>
            <w:rFonts w:ascii="仿宋" w:eastAsia="仿宋" w:hAnsi="仿宋" w:cs="仿宋" w:hint="eastAsia"/>
            <w:lang w:eastAsia="zh-CN"/>
          </w:rPr>
          <w:t>(一)、农用薄膜项目启动阶段时间节点</w:t>
        </w:r>
        <w:r>
          <w:tab/>
        </w:r>
        <w:r>
          <w:fldChar w:fldCharType="begin"/>
        </w:r>
        <w:r>
          <w:instrText xml:space="preserve"> PAGEREF _Toc1698 \h </w:instrText>
        </w:r>
        <w:r>
          <w:fldChar w:fldCharType="separate"/>
        </w:r>
        <w:r>
          <w:t>55</w:t>
        </w:r>
        <w:r>
          <w:fldChar w:fldCharType="end"/>
        </w:r>
      </w:hyperlink>
    </w:p>
    <w:p>
      <w:pPr>
        <w:pStyle w:val="TOC2"/>
        <w:tabs>
          <w:tab w:val="right" w:leader="dot" w:pos="8306"/>
        </w:tabs>
      </w:pPr>
      <w:hyperlink w:anchor="_Toc17825" w:history="1">
        <w:r>
          <w:rPr>
            <w:rFonts w:ascii="仿宋" w:eastAsia="仿宋" w:hAnsi="仿宋" w:cs="仿宋" w:hint="eastAsia"/>
            <w:lang w:eastAsia="zh-CN"/>
          </w:rPr>
          <w:t>(二)、农用薄膜项目执行阶段时间节点</w:t>
        </w:r>
        <w:r>
          <w:tab/>
        </w:r>
        <w:r>
          <w:fldChar w:fldCharType="begin"/>
        </w:r>
        <w:r>
          <w:instrText xml:space="preserve"> PAGEREF _Toc17825 \h </w:instrText>
        </w:r>
        <w:r>
          <w:fldChar w:fldCharType="separate"/>
        </w:r>
        <w:r>
          <w:t>56</w:t>
        </w:r>
        <w:r>
          <w:fldChar w:fldCharType="end"/>
        </w:r>
      </w:hyperlink>
    </w:p>
    <w:p>
      <w:pPr>
        <w:pStyle w:val="TOC2"/>
        <w:tabs>
          <w:tab w:val="right" w:leader="dot" w:pos="8306"/>
        </w:tabs>
      </w:pPr>
      <w:hyperlink w:anchor="_Toc12143" w:history="1">
        <w:r>
          <w:rPr>
            <w:rFonts w:ascii="仿宋" w:eastAsia="仿宋" w:hAnsi="仿宋" w:cs="仿宋" w:hint="eastAsia"/>
            <w:lang w:eastAsia="zh-CN"/>
          </w:rPr>
          <w:t>(三)、农用薄膜项目完成阶段时间节点</w:t>
        </w:r>
        <w:r>
          <w:tab/>
        </w:r>
        <w:r>
          <w:fldChar w:fldCharType="begin"/>
        </w:r>
        <w:r>
          <w:instrText xml:space="preserve"> PAGEREF _Toc12143 \h </w:instrText>
        </w:r>
        <w:r>
          <w:fldChar w:fldCharType="separate"/>
        </w:r>
        <w:r>
          <w:t>57</w:t>
        </w:r>
        <w:r>
          <w:fldChar w:fldCharType="end"/>
        </w:r>
      </w:hyperlink>
    </w:p>
    <w:p>
      <w:pPr>
        <w:pStyle w:val="TOC1"/>
        <w:tabs>
          <w:tab w:val="right" w:leader="dot" w:pos="8306"/>
        </w:tabs>
      </w:pPr>
      <w:hyperlink w:anchor="_Toc12366" w:history="1">
        <w:r>
          <w:rPr>
            <w:rFonts w:ascii="仿宋" w:eastAsia="仿宋" w:hAnsi="仿宋" w:cs="仿宋" w:hint="eastAsia"/>
            <w:lang w:eastAsia="zh-CN"/>
          </w:rPr>
          <w:t>十五、质量管理体系</w:t>
        </w:r>
        <w:r>
          <w:tab/>
        </w:r>
        <w:r>
          <w:fldChar w:fldCharType="begin"/>
        </w:r>
        <w:r>
          <w:instrText xml:space="preserve"> PAGEREF _Toc12366 \h </w:instrText>
        </w:r>
        <w:r>
          <w:fldChar w:fldCharType="separate"/>
        </w:r>
        <w:r>
          <w:t>58</w:t>
        </w:r>
        <w:r>
          <w:fldChar w:fldCharType="end"/>
        </w:r>
      </w:hyperlink>
    </w:p>
    <w:p>
      <w:pPr>
        <w:pStyle w:val="TOC2"/>
        <w:tabs>
          <w:tab w:val="right" w:leader="dot" w:pos="8306"/>
        </w:tabs>
      </w:pPr>
      <w:hyperlink w:anchor="_Toc6854" w:history="1">
        <w:r>
          <w:rPr>
            <w:rFonts w:ascii="仿宋" w:eastAsia="仿宋" w:hAnsi="仿宋" w:cs="仿宋" w:hint="eastAsia"/>
            <w:lang w:eastAsia="zh-CN"/>
          </w:rPr>
          <w:t>(一)、质量目标与方针</w:t>
        </w:r>
        <w:r>
          <w:tab/>
        </w:r>
        <w:r>
          <w:fldChar w:fldCharType="begin"/>
        </w:r>
        <w:r>
          <w:instrText xml:space="preserve"> PAGEREF _Toc6854 \h </w:instrText>
        </w:r>
        <w:r>
          <w:fldChar w:fldCharType="separate"/>
        </w:r>
        <w:r>
          <w:t>58</w:t>
        </w:r>
        <w:r>
          <w:fldChar w:fldCharType="end"/>
        </w:r>
      </w:hyperlink>
    </w:p>
    <w:p>
      <w:pPr>
        <w:pStyle w:val="TOC2"/>
        <w:tabs>
          <w:tab w:val="right" w:leader="dot" w:pos="8306"/>
        </w:tabs>
      </w:pPr>
      <w:hyperlink w:anchor="_Toc23633" w:history="1">
        <w:r>
          <w:rPr>
            <w:rFonts w:ascii="仿宋" w:eastAsia="仿宋" w:hAnsi="仿宋" w:cs="仿宋" w:hint="eastAsia"/>
            <w:lang w:eastAsia="zh-CN"/>
          </w:rPr>
          <w:t>(二)、质量管理责任</w:t>
        </w:r>
        <w:r>
          <w:tab/>
        </w:r>
        <w:r>
          <w:fldChar w:fldCharType="begin"/>
        </w:r>
        <w:r>
          <w:instrText xml:space="preserve"> PAGEREF _Toc23633 \h </w:instrText>
        </w:r>
        <w:r>
          <w:fldChar w:fldCharType="separate"/>
        </w:r>
        <w:r>
          <w:t>59</w:t>
        </w:r>
        <w:r>
          <w:fldChar w:fldCharType="end"/>
        </w:r>
      </w:hyperlink>
    </w:p>
    <w:p>
      <w:pPr>
        <w:pStyle w:val="TOC2"/>
        <w:tabs>
          <w:tab w:val="right" w:leader="dot" w:pos="8306"/>
        </w:tabs>
      </w:pPr>
      <w:hyperlink w:anchor="_Toc31815" w:history="1">
        <w:r>
          <w:rPr>
            <w:rFonts w:ascii="仿宋" w:eastAsia="仿宋" w:hAnsi="仿宋" w:cs="仿宋" w:hint="eastAsia"/>
            <w:lang w:eastAsia="zh-CN"/>
          </w:rPr>
          <w:t>(三)、质量管理体系文件</w:t>
        </w:r>
        <w:r>
          <w:tab/>
        </w:r>
        <w:r>
          <w:fldChar w:fldCharType="begin"/>
        </w:r>
        <w:r>
          <w:instrText xml:space="preserve"> PAGEREF _Toc31815 \h </w:instrText>
        </w:r>
        <w:r>
          <w:fldChar w:fldCharType="separate"/>
        </w:r>
        <w:r>
          <w:t>60</w:t>
        </w:r>
        <w:r>
          <w:fldChar w:fldCharType="end"/>
        </w:r>
      </w:hyperlink>
    </w:p>
    <w:p>
      <w:pPr>
        <w:pStyle w:val="TOC2"/>
        <w:tabs>
          <w:tab w:val="right" w:leader="dot" w:pos="8306"/>
        </w:tabs>
      </w:pPr>
      <w:hyperlink w:anchor="_Toc30802" w:history="1">
        <w:r>
          <w:rPr>
            <w:rFonts w:ascii="仿宋" w:eastAsia="仿宋" w:hAnsi="仿宋" w:cs="仿宋" w:hint="eastAsia"/>
            <w:lang w:eastAsia="zh-CN"/>
          </w:rPr>
          <w:t>(四)、质量培训与教育</w:t>
        </w:r>
        <w:r>
          <w:tab/>
        </w:r>
        <w:r>
          <w:fldChar w:fldCharType="begin"/>
        </w:r>
        <w:r>
          <w:instrText xml:space="preserve"> PAGEREF _Toc30802 \h </w:instrText>
        </w:r>
        <w:r>
          <w:fldChar w:fldCharType="separate"/>
        </w:r>
        <w:r>
          <w:t>63</w:t>
        </w:r>
        <w:r>
          <w:fldChar w:fldCharType="end"/>
        </w:r>
      </w:hyperlink>
    </w:p>
    <w:p>
      <w:pPr>
        <w:pStyle w:val="TOC2"/>
        <w:tabs>
          <w:tab w:val="right" w:leader="dot" w:pos="8306"/>
        </w:tabs>
      </w:pPr>
      <w:hyperlink w:anchor="_Toc4957" w:history="1">
        <w:r>
          <w:rPr>
            <w:rFonts w:ascii="仿宋" w:eastAsia="仿宋" w:hAnsi="仿宋" w:cs="仿宋" w:hint="eastAsia"/>
            <w:lang w:eastAsia="zh-CN"/>
          </w:rPr>
          <w:t>(五)、质量审核与评价</w:t>
        </w:r>
        <w:r>
          <w:tab/>
        </w:r>
        <w:r>
          <w:fldChar w:fldCharType="begin"/>
        </w:r>
        <w:r>
          <w:instrText xml:space="preserve"> PAGEREF _Toc4957 \h </w:instrText>
        </w:r>
        <w:r>
          <w:fldChar w:fldCharType="separate"/>
        </w:r>
        <w:r>
          <w:t>64</w:t>
        </w:r>
        <w:r>
          <w:fldChar w:fldCharType="end"/>
        </w:r>
      </w:hyperlink>
    </w:p>
    <w:p>
      <w:pPr>
        <w:pStyle w:val="TOC2"/>
        <w:tabs>
          <w:tab w:val="right" w:leader="dot" w:pos="8306"/>
        </w:tabs>
      </w:pPr>
      <w:hyperlink w:anchor="_Toc27623" w:history="1">
        <w:r>
          <w:rPr>
            <w:rFonts w:ascii="仿宋" w:eastAsia="仿宋" w:hAnsi="仿宋" w:cs="仿宋" w:hint="eastAsia"/>
            <w:lang w:eastAsia="zh-CN"/>
          </w:rPr>
          <w:t>(六)、不符合与纠正措施</w:t>
        </w:r>
        <w:r>
          <w:tab/>
        </w:r>
        <w:r>
          <w:fldChar w:fldCharType="begin"/>
        </w:r>
        <w:r>
          <w:instrText xml:space="preserve"> PAGEREF _Toc27623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54"/>
      <w:r>
        <w:rPr>
          <w:rFonts w:ascii="仿宋" w:eastAsia="仿宋" w:hAnsi="仿宋" w:cs="仿宋" w:hint="eastAsia"/>
          <w:sz w:val="28"/>
          <w:lang w:eastAsia="zh-CN"/>
        </w:rPr>
        <w:t>一、农用薄膜项目土建工程</w:t>
      </w:r>
      <w:bookmarkEnd w:id="2"/>
    </w:p>
    <w:p>
      <w:pPr>
        <w:pStyle w:val="Heading2"/>
        <w:rPr>
          <w:rFonts w:ascii="仿宋" w:eastAsia="仿宋" w:hAnsi="仿宋" w:cs="仿宋" w:hint="eastAsia"/>
          <w:lang w:eastAsia="zh-CN"/>
        </w:rPr>
      </w:pPr>
      <w:bookmarkStart w:id="3" w:name="_Toc147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在农用薄膜项目的建筑工程设计中，我们将秉承一系列重要的设计原则，以确保农用薄膜项目建筑在功能、美观、可持续性等方面达到最佳效果。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首要原则是确保建筑的功能性得到最大化的发挥。我们将充分理解农用薄膜项目的实际需求，合理布局各个功能区域，保证建筑在满足业务需求的同时，提供高效的工作环境。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在建筑设计中，我们将综合考虑建设和运营成本。通过精细的经济效益分析，确保设计方案在高效利用资源的同时，对农用薄膜项目的长期盈利能力有积极的贡献。</w:t>
      </w:r>
    </w:p>
    <w:p>
      <w:pPr>
        <w:pStyle w:val="Heading2"/>
        <w:ind w:firstLine="560" w:firstLineChars="200"/>
        <w:rPr>
          <w:rFonts w:ascii="仿宋" w:eastAsia="仿宋" w:hAnsi="仿宋" w:cs="仿宋" w:hint="eastAsia"/>
          <w:sz w:val="28"/>
          <w:lang w:eastAsia="zh-CN"/>
        </w:rPr>
      </w:pPr>
      <w:bookmarkStart w:id="4" w:name="_Toc16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土建工程设计中，我们将精准设定设计年限，结合农用薄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用薄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0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用薄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用薄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用薄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8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本期工程农用薄膜项目预计总建筑面积XXX平方米，其中：计容建筑面积XXX平方米，计划建筑工程投资XX万元，占农用薄膜项目总投资的XX%。</w:t>
      </w:r>
    </w:p>
    <w:p>
      <w:pPr>
        <w:pStyle w:val="Heading1"/>
        <w:ind w:firstLine="560" w:firstLineChars="200"/>
        <w:rPr>
          <w:rFonts w:ascii="仿宋" w:eastAsia="仿宋" w:hAnsi="仿宋" w:cs="仿宋" w:hint="eastAsia"/>
          <w:sz w:val="28"/>
          <w:lang w:eastAsia="zh-CN"/>
        </w:rPr>
      </w:pPr>
      <w:bookmarkStart w:id="7" w:name="_Toc3906"/>
      <w:r>
        <w:rPr>
          <w:rFonts w:ascii="仿宋" w:eastAsia="仿宋" w:hAnsi="仿宋" w:cs="仿宋" w:hint="eastAsia"/>
          <w:sz w:val="28"/>
          <w:lang w:eastAsia="zh-CN"/>
        </w:rPr>
        <w:t>二、农用薄膜项目文档管理</w:t>
      </w:r>
      <w:bookmarkEnd w:id="7"/>
    </w:p>
    <w:p>
      <w:pPr>
        <w:pStyle w:val="Heading2"/>
        <w:rPr>
          <w:rFonts w:ascii="仿宋" w:eastAsia="仿宋" w:hAnsi="仿宋" w:cs="仿宋" w:hint="eastAsia"/>
          <w:lang w:eastAsia="zh-CN"/>
        </w:rPr>
      </w:pPr>
      <w:bookmarkStart w:id="8" w:name="_Toc410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农用薄膜项目高度重视文档的质量和准确性，以支持农用薄膜项目的各项活动和决策。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文档的编制始于农用薄膜项目计划的初期，我们制定了详细的文档编制计划，明确了每个文档的内容、格式和编写责任人。在农用薄膜项目启动阶段，我们首先编制了农用薄膜项目章程，明确定义了农用薄膜项目的目标、范围、风险等关键要素。随后，农用薄膜项目团队根据计划陆续编制了需求文档、设计文档、测试文档等各类文档，确保农用薄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用薄膜项目管理中的重要环节，旨在确保农用薄膜项目文档符合质量标准和农用薄膜项目需求。在农用薄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除了内部审查，我们还进行了外部审查，邀请农用薄膜项目相关利益方和专业领域的专家对文档进行独立审查。这有助于获取更全面、客观的反馈，确保农用薄膜项目文档不仅符合内部标准，也满足外部需求。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农用薄膜项目在文档编制与审查方面建立了严格的管理机制，通过规范的流程和多维度的审查，确保农用薄膜项目文档的质量、准确性和可靠性，为农用薄膜项目的顺利推进提供了有力支持。</w:t>
      </w:r>
    </w:p>
    <w:p>
      <w:pPr>
        <w:pStyle w:val="Heading2"/>
        <w:ind w:firstLine="560" w:firstLineChars="200"/>
        <w:rPr>
          <w:rFonts w:ascii="仿宋" w:eastAsia="仿宋" w:hAnsi="仿宋" w:cs="仿宋" w:hint="eastAsia"/>
          <w:sz w:val="28"/>
          <w:lang w:eastAsia="zh-CN"/>
        </w:rPr>
      </w:pPr>
      <w:bookmarkStart w:id="9" w:name="_Toc2731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我们通过多渠道发布文档，包括电子邮件、农用薄膜项目管理平台、内部网站等，以满足不同团队成员的偏好和需求。多渠道发布确保了信息的全面覆盖。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我们采用了精细的权限控制，确保只有授权人员可以访问敏感信息。这种安全措施保护了农用薄膜项目文档的机密性，防止了未经授权的信息泄露。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275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文档存档与归档是农用薄膜项目生命周期中一个至关重要的环节，直接关系到农用薄膜项目信息的长期保存和历史记录的完整性。在农用薄膜项目中，我们实施了一系列有效的文档存档与归档管理策略：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5203"/>
      <w:r>
        <w:rPr>
          <w:rFonts w:ascii="仿宋" w:eastAsia="仿宋" w:hAnsi="仿宋" w:cs="仿宋" w:hint="eastAsia"/>
          <w:sz w:val="28"/>
          <w:lang w:eastAsia="zh-CN"/>
        </w:rPr>
        <w:t>三、农用薄膜项目概论</w:t>
      </w:r>
      <w:bookmarkEnd w:id="11"/>
    </w:p>
    <w:p>
      <w:pPr>
        <w:pStyle w:val="Heading2"/>
        <w:rPr>
          <w:rFonts w:ascii="仿宋" w:eastAsia="仿宋" w:hAnsi="仿宋" w:cs="仿宋" w:hint="eastAsia"/>
          <w:lang w:eastAsia="zh-CN"/>
        </w:rPr>
      </w:pPr>
      <w:bookmarkStart w:id="12" w:name="_Toc3761"/>
      <w:r>
        <w:rPr>
          <w:rFonts w:ascii="仿宋" w:eastAsia="仿宋" w:hAnsi="仿宋" w:cs="仿宋" w:hint="eastAsia"/>
          <w:lang w:eastAsia="zh-CN"/>
        </w:rPr>
        <w:t>(一)、农用薄膜项目概况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起源追溯至对市场的深入洞察。市场的不断演变与变革为农用薄膜项目提供了难得的机遇。当前市场存在的需求缺口和变革的大环境共同构成了农用薄膜项目的背景。这个农用薄膜项目旨在充分利用市场机遇，填补行业中尚未满足的需求，为客户提供全新的解决方案。市场的变革和需求的增长使得这个农用薄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农用薄膜项目名称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正式命名为农用薄膜。这个名称不仅仅是一个标识，更代表了农用薄膜项目的核心理念和愿景。它蕴含着农用薄膜项目所要解决问题的关键字，具有强烈的表达和辨识度，为农用薄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农用薄膜项目目标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核心目标是提供一种全新、高效的解决方案，满足客户日益增长的需求。农用薄膜项目追求的不仅仅是满足市场需求，更是在市场中获得卓越的竞争优势。通过不断提升产品或服务的质量和创新水平，农用薄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农用薄膜项目范围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全面涵盖了产品研发、制造、市场推广和售后服务，确保从产品设计到最终用户体验的全方位关注。这一全面的农用薄膜项目范围是为了确保农用薄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农用薄膜项目时间表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农用薄膜项目计划在未来18个月内完成，包括研发、测试、市场试点和正式推出等不同阶段。这个时间表的合理设计是为了确保农用薄膜项目各个阶段的顺利推进，以便按时交付高质量的成果。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农用薄膜项目预算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农用薄膜项目总预算估算为XX百万美元，主要分配在研发、市场推广、人员培训和运营等方面。这一充足的预算为农用薄膜项目提供了充足的资源，确保农用薄膜项目在各个方面都能取得优异的表现。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农用薄膜项目风险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农用薄膜项目可能面临的风险包括市场接受度低、技术难题、竞争激烈等。农用薄膜项目团队已经制定了相应的风险应对计划，通过前瞻性的风险管理，确保农用薄膜项目在面对不确定性时能够迅速做出应对。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农用薄膜项目团队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农用薄膜项目汇聚了一支经验丰富、多领域专业素养的核心团队，确保农用薄膜项目在各个方面都能拥有高水平的执行力。团队的协同作战是农用薄膜项目成功的关键因素之一。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农用薄膜项目背景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农用薄膜项目的背景根植于市场对更高效、创新产品的渴望，同时也受到科技发展对行业格局的深刻改变的影响。这为农用薄膜项目提供了广阔的发展空间和市场需求。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农用薄膜项目现状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截至目前，农用薄膜项目已完成市场调研和技术验证，取得了初步的成功。这为农用薄膜项目在未来的发展奠定了坚实的基础，为更远大的目标打下了坚实的基石。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541"/>
      <w:r>
        <w:rPr>
          <w:rFonts w:ascii="仿宋" w:eastAsia="仿宋" w:hAnsi="仿宋" w:cs="仿宋" w:hint="eastAsia"/>
          <w:sz w:val="28"/>
          <w:lang w:eastAsia="zh-CN"/>
        </w:rPr>
        <w:t>(二)、农用薄膜项目目标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keyword》农用薄膜项目首要业务目标是在市场中占据有利地位，实现产品/服务的成功推广和销售。通过不断提升产品质量、创新性，农用薄膜项目追求成为行业中的领导者，赢得更多客户的青睐。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在科技迅速发展的时代，农用薄膜项目着眼于技术创新。通过持续的研发和技术升级，农用薄膜项目旨在推出更具创新性的产品或服务，以满足市场对新鲜、先进解决方案的需求。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为了建立可持续的客户关系，农用薄膜项目设定了客户满意度目标。通过提供卓越的产品质量和优质的客户服务，农用薄膜项目追求赢得客户的信任和忠诚度，确保他们的满意度达到行业领先水平。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农用薄膜项目注重社会责任和可持续发展。通过实施环保、社会责任农用薄膜项目，农用薄膜项目致力于在经济发展的同时保护环境，促进社会公平，实现可持续经营。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农用薄膜项目的团队是实现目标的核心驱动力。因此，农用薄膜项目设定了团队发展目标，包括提升团队成员的专业技能、培养领导力，以及搭建协同高效的团队工作氛围。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196"/>
      <w:r>
        <w:rPr>
          <w:rFonts w:ascii="仿宋" w:eastAsia="仿宋" w:hAnsi="仿宋" w:cs="仿宋" w:hint="eastAsia"/>
          <w:sz w:val="28"/>
          <w:lang w:eastAsia="zh-CN"/>
        </w:rPr>
        <w:t>(三)、农用薄膜项目提出的理由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农用薄膜项目提出的理由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源于对市场机遇的深刻洞察。当前市场中存在的需求缺口和行业发展趋势表明，有巨大的商业机会等待被开发。通过准确捕捉市场机遇，农用薄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理念基于对技术创新的信仰。通过持续的研发和技术投入，农用薄膜项目有望推出更具创新性的产品或服务。在科技飞速发展的当下，农用薄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是为了增强企业的行业竞争力。通过提升产品或服务的质量和独特性，农用薄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响应了消费者需求的变化。随着社会和科技的不断发展，消费者对产品和服务的需求也在发生变化。通过深入了解并及时回应消费者的新需求，农用薄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农用薄膜项目的提出是企业战略发展规划的一部分。在面对日益激烈的市场竞争和不断变化的商业环境中，农用薄膜项目作为企业战略的一环，旨在为企业开辟新的增长领域，巩固企业在行业中的地位。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不仅仅是基于商业考量，还注重社会责任。通过推出环保、社会责任等方面的农用薄膜项目，农用薄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农用薄膜项目的提出反映了对利益相关者期望的关注。包括客户、员工、投资者等利益相关者在企业发展中都有着各自的期望，农用薄膜项目力求在满足这些期望的同时，取得更大的共赢。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858"/>
      <w:r>
        <w:rPr>
          <w:rFonts w:ascii="仿宋" w:eastAsia="仿宋" w:hAnsi="仿宋" w:cs="仿宋" w:hint="eastAsia"/>
          <w:sz w:val="28"/>
          <w:lang w:eastAsia="zh-CN"/>
        </w:rPr>
        <w:t>(四)、农用薄膜项目意义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在实施农用薄膜项目的过程中，我们不仅仅是在追逐商业成功，更是为企业和社会的多个层面创造了深远的意义。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首要意义在于提升企业的市场竞争力。通过持续的创新和对产品质量的高标准要求，农用薄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用薄膜项目的推进将促使行业技术水平的提升。通过引入先进技术和创新性解决方案，农用薄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用薄膜项目不仅创造了大量就业机会，提高了就业水平，还注重社会责任和环保。通过参与社会公益事业和推动环保农用薄膜项目，农用薄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综合而言，农用薄膜项目意义重大，不仅推动了企业的发展，也为行业和社会的进步贡献了积极力量。这是一个全面而深刻的影响，将在未来产生可持续的正面效应。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234"/>
      <w:r>
        <w:rPr>
          <w:rFonts w:ascii="仿宋" w:eastAsia="仿宋" w:hAnsi="仿宋" w:cs="仿宋" w:hint="eastAsia"/>
          <w:sz w:val="28"/>
          <w:lang w:eastAsia="zh-CN"/>
        </w:rPr>
        <w:t>(五)、农用薄膜项目背景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在当今迅猛发展的商业环境中，农用薄膜项目的动因根植于对多方面因素的审慎考量。这个农用薄膜项目的提出并非孤立的决策，而是对企业所处背景深入思考的产物。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市场的不断演变是农用薄膜项目背后的首要原因。科技的迅速发展和全球市场的快速变化使得企业必须灵活应对。农用薄膜项目应运而生，旨在通过创新性的解决方案迎合市场的多变需求，赢得竞争中的先机。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竞争的激烈程度也是农用薄膜项目背景中不可忽视的一环。企业需要在激烈竞争中脱颖而出，为此，农用薄膜项目致力于打破常规，提供独特的价值主张，以吸引客户并确保市场份额的增长。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技术的迅速发展为企业带来了机遇与挑战。作为农用薄膜项目启动的背景之一，对新兴技术的应用将有助于提升企业的技术水平，使其在不断演进的商业环境中保持竞争优势。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此外，社会对企业责任的期望也在逐渐升高。农用薄膜项目充分融入了社会责任的理念，通过可持续经营和社会公益农用薄膜项目，企图为社会贡献一份力量，在商业成功的同时关注社会价值。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30"/>
      <w:r>
        <w:rPr>
          <w:rFonts w:ascii="仿宋" w:eastAsia="仿宋" w:hAnsi="仿宋" w:cs="仿宋" w:hint="eastAsia"/>
          <w:sz w:val="28"/>
          <w:lang w:eastAsia="zh-CN"/>
        </w:rPr>
        <w:t>四、农用薄膜项目危机管理</w:t>
      </w:r>
      <w:bookmarkEnd w:id="17"/>
    </w:p>
    <w:p>
      <w:pPr>
        <w:pStyle w:val="Heading2"/>
        <w:rPr>
          <w:rFonts w:ascii="仿宋" w:eastAsia="仿宋" w:hAnsi="仿宋" w:cs="仿宋" w:hint="eastAsia"/>
          <w:lang w:eastAsia="zh-CN"/>
        </w:rPr>
      </w:pPr>
      <w:bookmarkStart w:id="18" w:name="_Toc1881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危机管理中，危机预警与识别是确保农用薄膜项目稳健运行的核心步骤。通过建立全面的监测机制，农用薄膜项目团队旨在及时发现和理解潜在的风险和危机因素，以便采取及时的预防和应对措施，确保农用薄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首先，通过深入的风险评估，农用薄膜项目团队全面分析了整个农用薄膜项目和各个阶段可能存在的威胁。这包括准确评估每个潜在风险的发生概率和可能影响的程度，为后续危机预警提供了有力支持。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https://d.book118.com/496044011214010032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77368"/>
    <w:rsid w:val="4F3773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440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2024-01-07T19:18:00Z</dcterms:created>
  <dcterms:modified xsi:type="dcterms:W3CDTF">2024-01-07T19:19:09Z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01A39B9EF2DF4E8A8BD32B16B28C49AD_11</vt:lpwstr>
  </property>
  <property fmtid="{D5CDD505-2E9C-101B-9397-08002B2CF9AE}" pid="3" name="KSOProductBuildVer">
    <vt:lpwstr>2052-12.1.0.16120</vt:lpwstr>
  </property>
</Properties>
</file>