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RS跑车项目建设总纲及方案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3" w:history="1">
        <w:r>
          <w:rPr>
            <w:rFonts w:ascii="仿宋" w:eastAsia="仿宋" w:hAnsi="仿宋" w:cs="仿宋" w:hint="eastAsia"/>
            <w:lang w:eastAsia="zh-CN"/>
          </w:rPr>
          <w:t>前言</w:t>
        </w:r>
        <w:r>
          <w:tab/>
        </w:r>
        <w:r>
          <w:fldChar w:fldCharType="begin"/>
        </w:r>
        <w:r>
          <w:instrText xml:space="preserve"> PAGEREF _Toc29533 \h </w:instrText>
        </w:r>
        <w:r>
          <w:fldChar w:fldCharType="separate"/>
        </w:r>
        <w:r>
          <w:t>3</w:t>
        </w:r>
        <w:r>
          <w:fldChar w:fldCharType="end"/>
        </w:r>
      </w:hyperlink>
    </w:p>
    <w:p>
      <w:pPr>
        <w:pStyle w:val="TOC1"/>
        <w:tabs>
          <w:tab w:val="right" w:leader="dot" w:pos="8306"/>
        </w:tabs>
      </w:pPr>
      <w:hyperlink w:anchor="_Toc12243" w:history="1">
        <w:r>
          <w:rPr>
            <w:rFonts w:ascii="仿宋" w:eastAsia="仿宋" w:hAnsi="仿宋" w:cs="仿宋" w:hint="eastAsia"/>
            <w:lang w:eastAsia="zh-CN"/>
          </w:rPr>
          <w:t>一、项目监理与质量保证</w:t>
        </w:r>
        <w:r>
          <w:tab/>
        </w:r>
        <w:r>
          <w:fldChar w:fldCharType="begin"/>
        </w:r>
        <w:r>
          <w:instrText xml:space="preserve"> PAGEREF _Toc12243 \h </w:instrText>
        </w:r>
        <w:r>
          <w:fldChar w:fldCharType="separate"/>
        </w:r>
        <w:r>
          <w:t>3</w:t>
        </w:r>
        <w:r>
          <w:fldChar w:fldCharType="end"/>
        </w:r>
      </w:hyperlink>
    </w:p>
    <w:p>
      <w:pPr>
        <w:pStyle w:val="TOC2"/>
        <w:tabs>
          <w:tab w:val="right" w:leader="dot" w:pos="8306"/>
        </w:tabs>
      </w:pPr>
      <w:hyperlink w:anchor="_Toc3156" w:history="1">
        <w:r>
          <w:rPr>
            <w:rFonts w:ascii="仿宋" w:eastAsia="仿宋" w:hAnsi="仿宋" w:cs="仿宋" w:hint="eastAsia"/>
            <w:lang w:eastAsia="zh-CN"/>
          </w:rPr>
          <w:t>(一)、监理体系构建</w:t>
        </w:r>
        <w:r>
          <w:tab/>
        </w:r>
        <w:r>
          <w:fldChar w:fldCharType="begin"/>
        </w:r>
        <w:r>
          <w:instrText xml:space="preserve"> PAGEREF _Toc3156 \h </w:instrText>
        </w:r>
        <w:r>
          <w:fldChar w:fldCharType="separate"/>
        </w:r>
        <w:r>
          <w:t>3</w:t>
        </w:r>
        <w:r>
          <w:fldChar w:fldCharType="end"/>
        </w:r>
      </w:hyperlink>
    </w:p>
    <w:p>
      <w:pPr>
        <w:pStyle w:val="TOC2"/>
        <w:tabs>
          <w:tab w:val="right" w:leader="dot" w:pos="8306"/>
        </w:tabs>
      </w:pPr>
      <w:hyperlink w:anchor="_Toc16729" w:history="1">
        <w:r>
          <w:rPr>
            <w:rFonts w:ascii="仿宋" w:eastAsia="仿宋" w:hAnsi="仿宋" w:cs="仿宋" w:hint="eastAsia"/>
            <w:lang w:eastAsia="zh-CN"/>
          </w:rPr>
          <w:t>(二)、质量保证体系实施</w:t>
        </w:r>
        <w:r>
          <w:tab/>
        </w:r>
        <w:r>
          <w:fldChar w:fldCharType="begin"/>
        </w:r>
        <w:r>
          <w:instrText xml:space="preserve"> PAGEREF _Toc16729 \h </w:instrText>
        </w:r>
        <w:r>
          <w:fldChar w:fldCharType="separate"/>
        </w:r>
        <w:r>
          <w:t>4</w:t>
        </w:r>
        <w:r>
          <w:fldChar w:fldCharType="end"/>
        </w:r>
      </w:hyperlink>
    </w:p>
    <w:p>
      <w:pPr>
        <w:pStyle w:val="TOC2"/>
        <w:tabs>
          <w:tab w:val="right" w:leader="dot" w:pos="8306"/>
        </w:tabs>
      </w:pPr>
      <w:hyperlink w:anchor="_Toc543" w:history="1">
        <w:r>
          <w:rPr>
            <w:rFonts w:ascii="仿宋" w:eastAsia="仿宋" w:hAnsi="仿宋" w:cs="仿宋" w:hint="eastAsia"/>
            <w:lang w:eastAsia="zh-CN"/>
          </w:rPr>
          <w:t>(三)、监理与质量控制流程</w:t>
        </w:r>
        <w:r>
          <w:tab/>
        </w:r>
        <w:r>
          <w:fldChar w:fldCharType="begin"/>
        </w:r>
        <w:r>
          <w:instrText xml:space="preserve"> PAGEREF _Toc543 \h </w:instrText>
        </w:r>
        <w:r>
          <w:fldChar w:fldCharType="separate"/>
        </w:r>
        <w:r>
          <w:t>4</w:t>
        </w:r>
        <w:r>
          <w:fldChar w:fldCharType="end"/>
        </w:r>
      </w:hyperlink>
    </w:p>
    <w:p>
      <w:pPr>
        <w:pStyle w:val="TOC1"/>
        <w:tabs>
          <w:tab w:val="right" w:leader="dot" w:pos="8306"/>
        </w:tabs>
      </w:pPr>
      <w:hyperlink w:anchor="_Toc8702" w:history="1">
        <w:r>
          <w:rPr>
            <w:rFonts w:ascii="仿宋" w:eastAsia="仿宋" w:hAnsi="仿宋" w:cs="仿宋" w:hint="eastAsia"/>
            <w:lang w:eastAsia="zh-CN"/>
          </w:rPr>
          <w:t>二、发展规划、产业政策和行业准入分析</w:t>
        </w:r>
        <w:r>
          <w:tab/>
        </w:r>
        <w:r>
          <w:fldChar w:fldCharType="begin"/>
        </w:r>
        <w:r>
          <w:instrText xml:space="preserve"> PAGEREF _Toc8702 \h </w:instrText>
        </w:r>
        <w:r>
          <w:fldChar w:fldCharType="separate"/>
        </w:r>
        <w:r>
          <w:t>5</w:t>
        </w:r>
        <w:r>
          <w:fldChar w:fldCharType="end"/>
        </w:r>
      </w:hyperlink>
    </w:p>
    <w:p>
      <w:pPr>
        <w:pStyle w:val="TOC2"/>
        <w:tabs>
          <w:tab w:val="right" w:leader="dot" w:pos="8306"/>
        </w:tabs>
      </w:pPr>
      <w:hyperlink w:anchor="_Toc22205" w:history="1">
        <w:r>
          <w:rPr>
            <w:rFonts w:ascii="仿宋" w:eastAsia="仿宋" w:hAnsi="仿宋" w:cs="仿宋" w:hint="eastAsia"/>
            <w:lang w:eastAsia="zh-CN"/>
          </w:rPr>
          <w:t>(一)、发展规划分析</w:t>
        </w:r>
        <w:r>
          <w:tab/>
        </w:r>
        <w:r>
          <w:fldChar w:fldCharType="begin"/>
        </w:r>
        <w:r>
          <w:instrText xml:space="preserve"> PAGEREF _Toc22205 \h </w:instrText>
        </w:r>
        <w:r>
          <w:fldChar w:fldCharType="separate"/>
        </w:r>
        <w:r>
          <w:t>5</w:t>
        </w:r>
        <w:r>
          <w:fldChar w:fldCharType="end"/>
        </w:r>
      </w:hyperlink>
    </w:p>
    <w:p>
      <w:pPr>
        <w:pStyle w:val="TOC2"/>
        <w:tabs>
          <w:tab w:val="right" w:leader="dot" w:pos="8306"/>
        </w:tabs>
      </w:pPr>
      <w:hyperlink w:anchor="_Toc2721" w:history="1">
        <w:r>
          <w:rPr>
            <w:rFonts w:ascii="仿宋" w:eastAsia="仿宋" w:hAnsi="仿宋" w:cs="仿宋" w:hint="eastAsia"/>
            <w:lang w:eastAsia="zh-CN"/>
          </w:rPr>
          <w:t>(二)、产业政策分析</w:t>
        </w:r>
        <w:r>
          <w:tab/>
        </w:r>
        <w:r>
          <w:fldChar w:fldCharType="begin"/>
        </w:r>
        <w:r>
          <w:instrText xml:space="preserve"> PAGEREF _Toc2721 \h </w:instrText>
        </w:r>
        <w:r>
          <w:fldChar w:fldCharType="separate"/>
        </w:r>
        <w:r>
          <w:t>7</w:t>
        </w:r>
        <w:r>
          <w:fldChar w:fldCharType="end"/>
        </w:r>
      </w:hyperlink>
    </w:p>
    <w:p>
      <w:pPr>
        <w:pStyle w:val="TOC2"/>
        <w:tabs>
          <w:tab w:val="right" w:leader="dot" w:pos="8306"/>
        </w:tabs>
      </w:pPr>
      <w:hyperlink w:anchor="_Toc2813" w:history="1">
        <w:r>
          <w:rPr>
            <w:rFonts w:ascii="仿宋" w:eastAsia="仿宋" w:hAnsi="仿宋" w:cs="仿宋" w:hint="eastAsia"/>
            <w:lang w:eastAsia="zh-CN"/>
          </w:rPr>
          <w:t>(三)、行业准入分析</w:t>
        </w:r>
        <w:r>
          <w:tab/>
        </w:r>
        <w:r>
          <w:fldChar w:fldCharType="begin"/>
        </w:r>
        <w:r>
          <w:instrText xml:space="preserve"> PAGEREF _Toc2813 \h </w:instrText>
        </w:r>
        <w:r>
          <w:fldChar w:fldCharType="separate"/>
        </w:r>
        <w:r>
          <w:t>8</w:t>
        </w:r>
        <w:r>
          <w:fldChar w:fldCharType="end"/>
        </w:r>
      </w:hyperlink>
    </w:p>
    <w:p>
      <w:pPr>
        <w:pStyle w:val="TOC1"/>
        <w:tabs>
          <w:tab w:val="right" w:leader="dot" w:pos="8306"/>
        </w:tabs>
      </w:pPr>
      <w:hyperlink w:anchor="_Toc15994" w:history="1">
        <w:r>
          <w:rPr>
            <w:rFonts w:ascii="仿宋" w:eastAsia="仿宋" w:hAnsi="仿宋" w:cs="仿宋" w:hint="eastAsia"/>
            <w:lang w:eastAsia="zh-CN"/>
          </w:rPr>
          <w:t>三、经济影响分析</w:t>
        </w:r>
        <w:r>
          <w:tab/>
        </w:r>
        <w:r>
          <w:fldChar w:fldCharType="begin"/>
        </w:r>
        <w:r>
          <w:instrText xml:space="preserve"> PAGEREF _Toc15994 \h </w:instrText>
        </w:r>
        <w:r>
          <w:fldChar w:fldCharType="separate"/>
        </w:r>
        <w:r>
          <w:t>9</w:t>
        </w:r>
        <w:r>
          <w:fldChar w:fldCharType="end"/>
        </w:r>
      </w:hyperlink>
    </w:p>
    <w:p>
      <w:pPr>
        <w:pStyle w:val="TOC2"/>
        <w:tabs>
          <w:tab w:val="right" w:leader="dot" w:pos="8306"/>
        </w:tabs>
      </w:pPr>
      <w:hyperlink w:anchor="_Toc11330" w:history="1">
        <w:r>
          <w:rPr>
            <w:rFonts w:ascii="仿宋" w:eastAsia="仿宋" w:hAnsi="仿宋" w:cs="仿宋" w:hint="eastAsia"/>
            <w:lang w:eastAsia="zh-CN"/>
          </w:rPr>
          <w:t>(一)、经济费用效益或费用效果分析</w:t>
        </w:r>
        <w:r>
          <w:tab/>
        </w:r>
        <w:r>
          <w:fldChar w:fldCharType="begin"/>
        </w:r>
        <w:r>
          <w:instrText xml:space="preserve"> PAGEREF _Toc11330 \h </w:instrText>
        </w:r>
        <w:r>
          <w:fldChar w:fldCharType="separate"/>
        </w:r>
        <w:r>
          <w:t>9</w:t>
        </w:r>
        <w:r>
          <w:fldChar w:fldCharType="end"/>
        </w:r>
      </w:hyperlink>
    </w:p>
    <w:p>
      <w:pPr>
        <w:pStyle w:val="TOC2"/>
        <w:tabs>
          <w:tab w:val="right" w:leader="dot" w:pos="8306"/>
        </w:tabs>
      </w:pPr>
      <w:hyperlink w:anchor="_Toc6240" w:history="1">
        <w:r>
          <w:rPr>
            <w:rFonts w:ascii="仿宋" w:eastAsia="仿宋" w:hAnsi="仿宋" w:cs="仿宋" w:hint="eastAsia"/>
            <w:lang w:eastAsia="zh-CN"/>
          </w:rPr>
          <w:t>(二)、行业影响分析</w:t>
        </w:r>
        <w:r>
          <w:tab/>
        </w:r>
        <w:r>
          <w:fldChar w:fldCharType="begin"/>
        </w:r>
        <w:r>
          <w:instrText xml:space="preserve"> PAGEREF _Toc6240 \h </w:instrText>
        </w:r>
        <w:r>
          <w:fldChar w:fldCharType="separate"/>
        </w:r>
        <w:r>
          <w:t>12</w:t>
        </w:r>
        <w:r>
          <w:fldChar w:fldCharType="end"/>
        </w:r>
      </w:hyperlink>
    </w:p>
    <w:p>
      <w:pPr>
        <w:pStyle w:val="TOC2"/>
        <w:tabs>
          <w:tab w:val="right" w:leader="dot" w:pos="8306"/>
        </w:tabs>
      </w:pPr>
      <w:hyperlink w:anchor="_Toc2323" w:history="1">
        <w:r>
          <w:rPr>
            <w:rFonts w:ascii="仿宋" w:eastAsia="仿宋" w:hAnsi="仿宋" w:cs="仿宋" w:hint="eastAsia"/>
            <w:lang w:eastAsia="zh-CN"/>
          </w:rPr>
          <w:t>(三)、区域经济影响分析</w:t>
        </w:r>
        <w:r>
          <w:tab/>
        </w:r>
        <w:r>
          <w:fldChar w:fldCharType="begin"/>
        </w:r>
        <w:r>
          <w:instrText xml:space="preserve"> PAGEREF _Toc2323 \h </w:instrText>
        </w:r>
        <w:r>
          <w:fldChar w:fldCharType="separate"/>
        </w:r>
        <w:r>
          <w:t>13</w:t>
        </w:r>
        <w:r>
          <w:fldChar w:fldCharType="end"/>
        </w:r>
      </w:hyperlink>
    </w:p>
    <w:p>
      <w:pPr>
        <w:pStyle w:val="TOC2"/>
        <w:tabs>
          <w:tab w:val="right" w:leader="dot" w:pos="8306"/>
        </w:tabs>
      </w:pPr>
      <w:hyperlink w:anchor="_Toc22405" w:history="1">
        <w:r>
          <w:rPr>
            <w:rFonts w:ascii="仿宋" w:eastAsia="仿宋" w:hAnsi="仿宋" w:cs="仿宋" w:hint="eastAsia"/>
            <w:lang w:eastAsia="zh-CN"/>
          </w:rPr>
          <w:t>(四)、宏观经济影响分析</w:t>
        </w:r>
        <w:r>
          <w:tab/>
        </w:r>
        <w:r>
          <w:fldChar w:fldCharType="begin"/>
        </w:r>
        <w:r>
          <w:instrText xml:space="preserve"> PAGEREF _Toc22405 \h </w:instrText>
        </w:r>
        <w:r>
          <w:fldChar w:fldCharType="separate"/>
        </w:r>
        <w:r>
          <w:t>14</w:t>
        </w:r>
        <w:r>
          <w:fldChar w:fldCharType="end"/>
        </w:r>
      </w:hyperlink>
    </w:p>
    <w:p>
      <w:pPr>
        <w:pStyle w:val="TOC1"/>
        <w:tabs>
          <w:tab w:val="right" w:leader="dot" w:pos="8306"/>
        </w:tabs>
      </w:pPr>
      <w:hyperlink w:anchor="_Toc2942" w:history="1">
        <w:r>
          <w:rPr>
            <w:rFonts w:ascii="仿宋" w:eastAsia="仿宋" w:hAnsi="仿宋" w:cs="仿宋" w:hint="eastAsia"/>
            <w:lang w:eastAsia="zh-CN"/>
          </w:rPr>
          <w:t>四、环境和生态影响分析</w:t>
        </w:r>
        <w:r>
          <w:tab/>
        </w:r>
        <w:r>
          <w:fldChar w:fldCharType="begin"/>
        </w:r>
        <w:r>
          <w:instrText xml:space="preserve"> PAGEREF _Toc2942 \h </w:instrText>
        </w:r>
        <w:r>
          <w:fldChar w:fldCharType="separate"/>
        </w:r>
        <w:r>
          <w:t>16</w:t>
        </w:r>
        <w:r>
          <w:fldChar w:fldCharType="end"/>
        </w:r>
      </w:hyperlink>
    </w:p>
    <w:p>
      <w:pPr>
        <w:pStyle w:val="TOC2"/>
        <w:tabs>
          <w:tab w:val="right" w:leader="dot" w:pos="8306"/>
        </w:tabs>
      </w:pPr>
      <w:hyperlink w:anchor="_Toc20186" w:history="1">
        <w:r>
          <w:rPr>
            <w:rFonts w:ascii="仿宋" w:eastAsia="仿宋" w:hAnsi="仿宋" w:cs="仿宋" w:hint="eastAsia"/>
            <w:lang w:eastAsia="zh-CN"/>
          </w:rPr>
          <w:t>(一)、环境和生态现状</w:t>
        </w:r>
        <w:r>
          <w:tab/>
        </w:r>
        <w:r>
          <w:fldChar w:fldCharType="begin"/>
        </w:r>
        <w:r>
          <w:instrText xml:space="preserve"> PAGEREF _Toc20186 \h </w:instrText>
        </w:r>
        <w:r>
          <w:fldChar w:fldCharType="separate"/>
        </w:r>
        <w:r>
          <w:t>16</w:t>
        </w:r>
        <w:r>
          <w:fldChar w:fldCharType="end"/>
        </w:r>
      </w:hyperlink>
    </w:p>
    <w:p>
      <w:pPr>
        <w:pStyle w:val="TOC2"/>
        <w:tabs>
          <w:tab w:val="right" w:leader="dot" w:pos="8306"/>
        </w:tabs>
      </w:pPr>
      <w:hyperlink w:anchor="_Toc28511" w:history="1">
        <w:r>
          <w:rPr>
            <w:rFonts w:ascii="仿宋" w:eastAsia="仿宋" w:hAnsi="仿宋" w:cs="仿宋" w:hint="eastAsia"/>
            <w:lang w:eastAsia="zh-CN"/>
          </w:rPr>
          <w:t>(二)、生态环境影响分析</w:t>
        </w:r>
        <w:r>
          <w:tab/>
        </w:r>
        <w:r>
          <w:fldChar w:fldCharType="begin"/>
        </w:r>
        <w:r>
          <w:instrText xml:space="preserve"> PAGEREF _Toc28511 \h </w:instrText>
        </w:r>
        <w:r>
          <w:fldChar w:fldCharType="separate"/>
        </w:r>
        <w:r>
          <w:t>17</w:t>
        </w:r>
        <w:r>
          <w:fldChar w:fldCharType="end"/>
        </w:r>
      </w:hyperlink>
    </w:p>
    <w:p>
      <w:pPr>
        <w:pStyle w:val="TOC2"/>
        <w:tabs>
          <w:tab w:val="right" w:leader="dot" w:pos="8306"/>
        </w:tabs>
      </w:pPr>
      <w:hyperlink w:anchor="_Toc29873" w:history="1">
        <w:r>
          <w:rPr>
            <w:rFonts w:ascii="仿宋" w:eastAsia="仿宋" w:hAnsi="仿宋" w:cs="仿宋" w:hint="eastAsia"/>
            <w:lang w:eastAsia="zh-CN"/>
          </w:rPr>
          <w:t>(三)、生态环境保护措施</w:t>
        </w:r>
        <w:r>
          <w:tab/>
        </w:r>
        <w:r>
          <w:fldChar w:fldCharType="begin"/>
        </w:r>
        <w:r>
          <w:instrText xml:space="preserve"> PAGEREF _Toc29873 \h </w:instrText>
        </w:r>
        <w:r>
          <w:fldChar w:fldCharType="separate"/>
        </w:r>
        <w:r>
          <w:t>19</w:t>
        </w:r>
        <w:r>
          <w:fldChar w:fldCharType="end"/>
        </w:r>
      </w:hyperlink>
    </w:p>
    <w:p>
      <w:pPr>
        <w:pStyle w:val="TOC2"/>
        <w:tabs>
          <w:tab w:val="right" w:leader="dot" w:pos="8306"/>
        </w:tabs>
      </w:pPr>
      <w:hyperlink w:anchor="_Toc31749" w:history="1">
        <w:r>
          <w:rPr>
            <w:rFonts w:ascii="仿宋" w:eastAsia="仿宋" w:hAnsi="仿宋" w:cs="仿宋" w:hint="eastAsia"/>
            <w:lang w:eastAsia="zh-CN"/>
          </w:rPr>
          <w:t>(四)、地质灾害影响分析</w:t>
        </w:r>
        <w:r>
          <w:tab/>
        </w:r>
        <w:r>
          <w:fldChar w:fldCharType="begin"/>
        </w:r>
        <w:r>
          <w:instrText xml:space="preserve"> PAGEREF _Toc31749 \h </w:instrText>
        </w:r>
        <w:r>
          <w:fldChar w:fldCharType="separate"/>
        </w:r>
        <w:r>
          <w:t>20</w:t>
        </w:r>
        <w:r>
          <w:fldChar w:fldCharType="end"/>
        </w:r>
      </w:hyperlink>
    </w:p>
    <w:p>
      <w:pPr>
        <w:pStyle w:val="TOC2"/>
        <w:tabs>
          <w:tab w:val="right" w:leader="dot" w:pos="8306"/>
        </w:tabs>
      </w:pPr>
      <w:hyperlink w:anchor="_Toc31837" w:history="1">
        <w:r>
          <w:rPr>
            <w:rFonts w:ascii="仿宋" w:eastAsia="仿宋" w:hAnsi="仿宋" w:cs="仿宋" w:hint="eastAsia"/>
            <w:lang w:eastAsia="zh-CN"/>
          </w:rPr>
          <w:t>(五)、特殊环境影响</w:t>
        </w:r>
        <w:r>
          <w:tab/>
        </w:r>
        <w:r>
          <w:fldChar w:fldCharType="begin"/>
        </w:r>
        <w:r>
          <w:instrText xml:space="preserve"> PAGEREF _Toc31837 \h </w:instrText>
        </w:r>
        <w:r>
          <w:fldChar w:fldCharType="separate"/>
        </w:r>
        <w:r>
          <w:t>22</w:t>
        </w:r>
        <w:r>
          <w:fldChar w:fldCharType="end"/>
        </w:r>
      </w:hyperlink>
    </w:p>
    <w:p>
      <w:pPr>
        <w:pStyle w:val="TOC1"/>
        <w:tabs>
          <w:tab w:val="right" w:leader="dot" w:pos="8306"/>
        </w:tabs>
      </w:pPr>
      <w:hyperlink w:anchor="_Toc25544" w:history="1">
        <w:r>
          <w:rPr>
            <w:rFonts w:ascii="仿宋" w:eastAsia="仿宋" w:hAnsi="仿宋" w:cs="仿宋" w:hint="eastAsia"/>
            <w:lang w:eastAsia="zh-CN"/>
          </w:rPr>
          <w:t>五、资源开发及综合利用分析</w:t>
        </w:r>
        <w:r>
          <w:tab/>
        </w:r>
        <w:r>
          <w:fldChar w:fldCharType="begin"/>
        </w:r>
        <w:r>
          <w:instrText xml:space="preserve"> PAGEREF _Toc25544 \h </w:instrText>
        </w:r>
        <w:r>
          <w:fldChar w:fldCharType="separate"/>
        </w:r>
        <w:r>
          <w:t>23</w:t>
        </w:r>
        <w:r>
          <w:fldChar w:fldCharType="end"/>
        </w:r>
      </w:hyperlink>
    </w:p>
    <w:p>
      <w:pPr>
        <w:pStyle w:val="TOC2"/>
        <w:tabs>
          <w:tab w:val="right" w:leader="dot" w:pos="8306"/>
        </w:tabs>
      </w:pPr>
      <w:hyperlink w:anchor="_Toc12765" w:history="1">
        <w:r>
          <w:rPr>
            <w:rFonts w:ascii="仿宋" w:eastAsia="仿宋" w:hAnsi="仿宋" w:cs="仿宋" w:hint="eastAsia"/>
            <w:lang w:eastAsia="zh-CN"/>
          </w:rPr>
          <w:t>(一)、资源开发方案</w:t>
        </w:r>
        <w:r>
          <w:tab/>
        </w:r>
        <w:r>
          <w:fldChar w:fldCharType="begin"/>
        </w:r>
        <w:r>
          <w:instrText xml:space="preserve"> PAGEREF _Toc12765 \h </w:instrText>
        </w:r>
        <w:r>
          <w:fldChar w:fldCharType="separate"/>
        </w:r>
        <w:r>
          <w:t>23</w:t>
        </w:r>
        <w:r>
          <w:fldChar w:fldCharType="end"/>
        </w:r>
      </w:hyperlink>
    </w:p>
    <w:p>
      <w:pPr>
        <w:pStyle w:val="TOC2"/>
        <w:tabs>
          <w:tab w:val="right" w:leader="dot" w:pos="8306"/>
        </w:tabs>
      </w:pPr>
      <w:hyperlink w:anchor="_Toc16784" w:history="1">
        <w:r>
          <w:rPr>
            <w:rFonts w:ascii="仿宋" w:eastAsia="仿宋" w:hAnsi="仿宋" w:cs="仿宋" w:hint="eastAsia"/>
            <w:lang w:eastAsia="zh-CN"/>
          </w:rPr>
          <w:t>(二)、资源利用方案</w:t>
        </w:r>
        <w:r>
          <w:tab/>
        </w:r>
        <w:r>
          <w:fldChar w:fldCharType="begin"/>
        </w:r>
        <w:r>
          <w:instrText xml:space="preserve"> PAGEREF _Toc16784 \h </w:instrText>
        </w:r>
        <w:r>
          <w:fldChar w:fldCharType="separate"/>
        </w:r>
        <w:r>
          <w:t>24</w:t>
        </w:r>
        <w:r>
          <w:fldChar w:fldCharType="end"/>
        </w:r>
      </w:hyperlink>
    </w:p>
    <w:p>
      <w:pPr>
        <w:pStyle w:val="TOC2"/>
        <w:tabs>
          <w:tab w:val="right" w:leader="dot" w:pos="8306"/>
        </w:tabs>
      </w:pPr>
      <w:hyperlink w:anchor="_Toc20437" w:history="1">
        <w:r>
          <w:rPr>
            <w:rFonts w:ascii="仿宋" w:eastAsia="仿宋" w:hAnsi="仿宋" w:cs="仿宋" w:hint="eastAsia"/>
            <w:lang w:eastAsia="zh-CN"/>
          </w:rPr>
          <w:t>(三)、资源节约措施</w:t>
        </w:r>
        <w:r>
          <w:tab/>
        </w:r>
        <w:r>
          <w:fldChar w:fldCharType="begin"/>
        </w:r>
        <w:r>
          <w:instrText xml:space="preserve"> PAGEREF _Toc20437 \h </w:instrText>
        </w:r>
        <w:r>
          <w:fldChar w:fldCharType="separate"/>
        </w:r>
        <w:r>
          <w:t>25</w:t>
        </w:r>
        <w:r>
          <w:fldChar w:fldCharType="end"/>
        </w:r>
      </w:hyperlink>
    </w:p>
    <w:p>
      <w:pPr>
        <w:pStyle w:val="TOC1"/>
        <w:tabs>
          <w:tab w:val="right" w:leader="dot" w:pos="8306"/>
        </w:tabs>
      </w:pPr>
      <w:hyperlink w:anchor="_Toc11103" w:history="1">
        <w:r>
          <w:rPr>
            <w:rFonts w:ascii="仿宋" w:eastAsia="仿宋" w:hAnsi="仿宋" w:cs="仿宋" w:hint="eastAsia"/>
            <w:lang w:eastAsia="zh-CN"/>
          </w:rPr>
          <w:t>六、财务管理与成本控制</w:t>
        </w:r>
        <w:r>
          <w:tab/>
        </w:r>
        <w:r>
          <w:fldChar w:fldCharType="begin"/>
        </w:r>
        <w:r>
          <w:instrText xml:space="preserve"> PAGEREF _Toc11103 \h </w:instrText>
        </w:r>
        <w:r>
          <w:fldChar w:fldCharType="separate"/>
        </w:r>
        <w:r>
          <w:t>26</w:t>
        </w:r>
        <w:r>
          <w:fldChar w:fldCharType="end"/>
        </w:r>
      </w:hyperlink>
    </w:p>
    <w:p>
      <w:pPr>
        <w:pStyle w:val="TOC2"/>
        <w:tabs>
          <w:tab w:val="right" w:leader="dot" w:pos="8306"/>
        </w:tabs>
      </w:pPr>
      <w:hyperlink w:anchor="_Toc2660" w:history="1">
        <w:r>
          <w:rPr>
            <w:rFonts w:ascii="仿宋" w:eastAsia="仿宋" w:hAnsi="仿宋" w:cs="仿宋" w:hint="eastAsia"/>
            <w:lang w:eastAsia="zh-CN"/>
          </w:rPr>
          <w:t>(一)、财务管理体系建设</w:t>
        </w:r>
        <w:r>
          <w:tab/>
        </w:r>
        <w:r>
          <w:fldChar w:fldCharType="begin"/>
        </w:r>
        <w:r>
          <w:instrText xml:space="preserve"> PAGEREF _Toc2660 \h </w:instrText>
        </w:r>
        <w:r>
          <w:fldChar w:fldCharType="separate"/>
        </w:r>
        <w:r>
          <w:t>26</w:t>
        </w:r>
        <w:r>
          <w:fldChar w:fldCharType="end"/>
        </w:r>
      </w:hyperlink>
    </w:p>
    <w:p>
      <w:pPr>
        <w:pStyle w:val="TOC2"/>
        <w:tabs>
          <w:tab w:val="right" w:leader="dot" w:pos="8306"/>
        </w:tabs>
      </w:pPr>
      <w:hyperlink w:anchor="_Toc19034" w:history="1">
        <w:r>
          <w:rPr>
            <w:rFonts w:ascii="仿宋" w:eastAsia="仿宋" w:hAnsi="仿宋" w:cs="仿宋" w:hint="eastAsia"/>
            <w:lang w:eastAsia="zh-CN"/>
          </w:rPr>
          <w:t>(二)、成本控制措施</w:t>
        </w:r>
        <w:r>
          <w:tab/>
        </w:r>
        <w:r>
          <w:fldChar w:fldCharType="begin"/>
        </w:r>
        <w:r>
          <w:instrText xml:space="preserve"> PAGEREF _Toc19034 \h </w:instrText>
        </w:r>
        <w:r>
          <w:fldChar w:fldCharType="separate"/>
        </w:r>
        <w:r>
          <w:t>28</w:t>
        </w:r>
        <w:r>
          <w:fldChar w:fldCharType="end"/>
        </w:r>
      </w:hyperlink>
    </w:p>
    <w:p>
      <w:pPr>
        <w:pStyle w:val="TOC1"/>
        <w:tabs>
          <w:tab w:val="right" w:leader="dot" w:pos="8306"/>
        </w:tabs>
      </w:pPr>
      <w:hyperlink w:anchor="_Toc7578" w:history="1">
        <w:r>
          <w:rPr>
            <w:rFonts w:ascii="仿宋" w:eastAsia="仿宋" w:hAnsi="仿宋" w:cs="仿宋" w:hint="eastAsia"/>
            <w:lang w:eastAsia="zh-CN"/>
          </w:rPr>
          <w:t>七、客户关系管理与市场拓展</w:t>
        </w:r>
        <w:r>
          <w:tab/>
        </w:r>
        <w:r>
          <w:fldChar w:fldCharType="begin"/>
        </w:r>
        <w:r>
          <w:instrText xml:space="preserve"> PAGEREF _Toc7578 \h </w:instrText>
        </w:r>
        <w:r>
          <w:fldChar w:fldCharType="separate"/>
        </w:r>
        <w:r>
          <w:t>29</w:t>
        </w:r>
        <w:r>
          <w:fldChar w:fldCharType="end"/>
        </w:r>
      </w:hyperlink>
    </w:p>
    <w:p>
      <w:pPr>
        <w:pStyle w:val="TOC2"/>
        <w:tabs>
          <w:tab w:val="right" w:leader="dot" w:pos="8306"/>
        </w:tabs>
      </w:pPr>
      <w:hyperlink w:anchor="_Toc11236" w:history="1">
        <w:r>
          <w:rPr>
            <w:rFonts w:ascii="仿宋" w:eastAsia="仿宋" w:hAnsi="仿宋" w:cs="仿宋" w:hint="eastAsia"/>
            <w:lang w:eastAsia="zh-CN"/>
          </w:rPr>
          <w:t>(一)、客户关系管理策略</w:t>
        </w:r>
        <w:r>
          <w:tab/>
        </w:r>
        <w:r>
          <w:fldChar w:fldCharType="begin"/>
        </w:r>
        <w:r>
          <w:instrText xml:space="preserve"> PAGEREF _Toc11236 \h </w:instrText>
        </w:r>
        <w:r>
          <w:fldChar w:fldCharType="separate"/>
        </w:r>
        <w:r>
          <w:t>29</w:t>
        </w:r>
        <w:r>
          <w:fldChar w:fldCharType="end"/>
        </w:r>
      </w:hyperlink>
    </w:p>
    <w:p>
      <w:pPr>
        <w:pStyle w:val="TOC2"/>
        <w:tabs>
          <w:tab w:val="right" w:leader="dot" w:pos="8306"/>
        </w:tabs>
      </w:pPr>
      <w:hyperlink w:anchor="_Toc25748" w:history="1">
        <w:r>
          <w:rPr>
            <w:rFonts w:ascii="仿宋" w:eastAsia="仿宋" w:hAnsi="仿宋" w:cs="仿宋" w:hint="eastAsia"/>
            <w:lang w:eastAsia="zh-CN"/>
          </w:rPr>
          <w:t>(二)、市场拓展方案</w:t>
        </w:r>
        <w:r>
          <w:tab/>
        </w:r>
        <w:r>
          <w:fldChar w:fldCharType="begin"/>
        </w:r>
        <w:r>
          <w:instrText xml:space="preserve"> PAGEREF _Toc25748 \h </w:instrText>
        </w:r>
        <w:r>
          <w:fldChar w:fldCharType="separate"/>
        </w:r>
        <w:r>
          <w:t>30</w:t>
        </w:r>
        <w:r>
          <w:fldChar w:fldCharType="end"/>
        </w:r>
      </w:hyperlink>
    </w:p>
    <w:p>
      <w:pPr>
        <w:pStyle w:val="TOC1"/>
        <w:tabs>
          <w:tab w:val="right" w:leader="dot" w:pos="8306"/>
        </w:tabs>
      </w:pPr>
      <w:hyperlink w:anchor="_Toc23753" w:history="1">
        <w:r>
          <w:rPr>
            <w:rFonts w:ascii="仿宋" w:eastAsia="仿宋" w:hAnsi="仿宋" w:cs="仿宋" w:hint="eastAsia"/>
            <w:lang w:eastAsia="zh-CN"/>
          </w:rPr>
          <w:t>八、环境保护与绿色发展</w:t>
        </w:r>
        <w:r>
          <w:tab/>
        </w:r>
        <w:r>
          <w:fldChar w:fldCharType="begin"/>
        </w:r>
        <w:r>
          <w:instrText xml:space="preserve"> PAGEREF _Toc23753 \h </w:instrText>
        </w:r>
        <w:r>
          <w:fldChar w:fldCharType="separate"/>
        </w:r>
        <w:r>
          <w:t>31</w:t>
        </w:r>
        <w:r>
          <w:fldChar w:fldCharType="end"/>
        </w:r>
      </w:hyperlink>
    </w:p>
    <w:p>
      <w:pPr>
        <w:pStyle w:val="TOC2"/>
        <w:tabs>
          <w:tab w:val="right" w:leader="dot" w:pos="8306"/>
        </w:tabs>
      </w:pPr>
      <w:hyperlink w:anchor="_Toc26252" w:history="1">
        <w:r>
          <w:rPr>
            <w:rFonts w:ascii="仿宋" w:eastAsia="仿宋" w:hAnsi="仿宋" w:cs="仿宋" w:hint="eastAsia"/>
            <w:lang w:eastAsia="zh-CN"/>
          </w:rPr>
          <w:t>(一)、环境保护措施</w:t>
        </w:r>
        <w:r>
          <w:tab/>
        </w:r>
        <w:r>
          <w:fldChar w:fldCharType="begin"/>
        </w:r>
        <w:r>
          <w:instrText xml:space="preserve"> PAGEREF _Toc26252 \h </w:instrText>
        </w:r>
        <w:r>
          <w:fldChar w:fldCharType="separate"/>
        </w:r>
        <w:r>
          <w:t>31</w:t>
        </w:r>
        <w:r>
          <w:fldChar w:fldCharType="end"/>
        </w:r>
      </w:hyperlink>
    </w:p>
    <w:p>
      <w:pPr>
        <w:pStyle w:val="TOC2"/>
        <w:tabs>
          <w:tab w:val="right" w:leader="dot" w:pos="8306"/>
        </w:tabs>
      </w:pPr>
      <w:hyperlink w:anchor="_Toc9868" w:history="1">
        <w:r>
          <w:rPr>
            <w:rFonts w:ascii="仿宋" w:eastAsia="仿宋" w:hAnsi="仿宋" w:cs="仿宋" w:hint="eastAsia"/>
            <w:lang w:eastAsia="zh-CN"/>
          </w:rPr>
          <w:t>(二)、绿色发展与可持续发展策略</w:t>
        </w:r>
        <w:r>
          <w:tab/>
        </w:r>
        <w:r>
          <w:fldChar w:fldCharType="begin"/>
        </w:r>
        <w:r>
          <w:instrText xml:space="preserve"> PAGEREF _Toc9868 \h </w:instrText>
        </w:r>
        <w:r>
          <w:fldChar w:fldCharType="separate"/>
        </w:r>
        <w:r>
          <w:t>33</w:t>
        </w:r>
        <w:r>
          <w:fldChar w:fldCharType="end"/>
        </w:r>
      </w:hyperlink>
    </w:p>
    <w:p>
      <w:pPr>
        <w:pStyle w:val="TOC1"/>
        <w:tabs>
          <w:tab w:val="right" w:leader="dot" w:pos="8306"/>
        </w:tabs>
      </w:pPr>
      <w:hyperlink w:anchor="_Toc29026" w:history="1">
        <w:r>
          <w:rPr>
            <w:rFonts w:ascii="仿宋" w:eastAsia="仿宋" w:hAnsi="仿宋" w:cs="仿宋" w:hint="eastAsia"/>
            <w:lang w:eastAsia="zh-CN"/>
          </w:rPr>
          <w:t>九、环境保护与治理方案</w:t>
        </w:r>
        <w:r>
          <w:tab/>
        </w:r>
        <w:r>
          <w:fldChar w:fldCharType="begin"/>
        </w:r>
        <w:r>
          <w:instrText xml:space="preserve"> PAGEREF _Toc29026 \h </w:instrText>
        </w:r>
        <w:r>
          <w:fldChar w:fldCharType="separate"/>
        </w:r>
        <w:r>
          <w:t>34</w:t>
        </w:r>
        <w:r>
          <w:fldChar w:fldCharType="end"/>
        </w:r>
      </w:hyperlink>
    </w:p>
    <w:p>
      <w:pPr>
        <w:pStyle w:val="TOC2"/>
        <w:tabs>
          <w:tab w:val="right" w:leader="dot" w:pos="8306"/>
        </w:tabs>
      </w:pPr>
      <w:hyperlink w:anchor="_Toc18513" w:history="1">
        <w:r>
          <w:rPr>
            <w:rFonts w:ascii="仿宋" w:eastAsia="仿宋" w:hAnsi="仿宋" w:cs="仿宋" w:hint="eastAsia"/>
            <w:lang w:eastAsia="zh-CN"/>
          </w:rPr>
          <w:t>(一)、项目环境影响评估</w:t>
        </w:r>
        <w:r>
          <w:tab/>
        </w:r>
        <w:r>
          <w:fldChar w:fldCharType="begin"/>
        </w:r>
        <w:r>
          <w:instrText xml:space="preserve"> PAGEREF _Toc18513 \h </w:instrText>
        </w:r>
        <w:r>
          <w:fldChar w:fldCharType="separate"/>
        </w:r>
        <w:r>
          <w:t>34</w:t>
        </w:r>
        <w:r>
          <w:fldChar w:fldCharType="end"/>
        </w:r>
      </w:hyperlink>
    </w:p>
    <w:p>
      <w:pPr>
        <w:pStyle w:val="TOC2"/>
        <w:tabs>
          <w:tab w:val="right" w:leader="dot" w:pos="8306"/>
        </w:tabs>
      </w:pPr>
      <w:hyperlink w:anchor="_Toc21858" w:history="1">
        <w:r>
          <w:rPr>
            <w:rFonts w:ascii="仿宋" w:eastAsia="仿宋" w:hAnsi="仿宋" w:cs="仿宋" w:hint="eastAsia"/>
            <w:lang w:eastAsia="zh-CN"/>
          </w:rPr>
          <w:t>(二)、环境保护措施与治理方案</w:t>
        </w:r>
        <w:r>
          <w:tab/>
        </w:r>
        <w:r>
          <w:fldChar w:fldCharType="begin"/>
        </w:r>
        <w:r>
          <w:instrText xml:space="preserve"> PAGEREF _Toc21858 \h </w:instrText>
        </w:r>
        <w:r>
          <w:fldChar w:fldCharType="separate"/>
        </w:r>
        <w:r>
          <w:t>35</w:t>
        </w:r>
        <w:r>
          <w:fldChar w:fldCharType="end"/>
        </w:r>
      </w:hyperlink>
    </w:p>
    <w:p>
      <w:pPr>
        <w:pStyle w:val="TOC1"/>
        <w:tabs>
          <w:tab w:val="right" w:leader="dot" w:pos="8306"/>
        </w:tabs>
      </w:pPr>
      <w:hyperlink w:anchor="_Toc4097" w:history="1">
        <w:r>
          <w:rPr>
            <w:rFonts w:ascii="仿宋" w:eastAsia="仿宋" w:hAnsi="仿宋" w:cs="仿宋" w:hint="eastAsia"/>
            <w:lang w:eastAsia="zh-CN"/>
          </w:rPr>
          <w:t>十、项目质量与标准</w:t>
        </w:r>
        <w:r>
          <w:tab/>
        </w:r>
        <w:r>
          <w:fldChar w:fldCharType="begin"/>
        </w:r>
        <w:r>
          <w:instrText xml:space="preserve"> PAGEREF _Toc4097 \h </w:instrText>
        </w:r>
        <w:r>
          <w:fldChar w:fldCharType="separate"/>
        </w:r>
        <w:r>
          <w:t>35</w:t>
        </w:r>
        <w:r>
          <w:fldChar w:fldCharType="end"/>
        </w:r>
      </w:hyperlink>
    </w:p>
    <w:p>
      <w:pPr>
        <w:pStyle w:val="TOC2"/>
        <w:tabs>
          <w:tab w:val="right" w:leader="dot" w:pos="8306"/>
        </w:tabs>
      </w:pPr>
      <w:hyperlink w:anchor="_Toc13403" w:history="1">
        <w:r>
          <w:rPr>
            <w:rFonts w:ascii="仿宋" w:eastAsia="仿宋" w:hAnsi="仿宋" w:cs="仿宋" w:hint="eastAsia"/>
            <w:lang w:eastAsia="zh-CN"/>
          </w:rPr>
          <w:t>(一)、质量保障体系</w:t>
        </w:r>
        <w:r>
          <w:tab/>
        </w:r>
        <w:r>
          <w:fldChar w:fldCharType="begin"/>
        </w:r>
        <w:r>
          <w:instrText xml:space="preserve"> PAGEREF _Toc13403 \h </w:instrText>
        </w:r>
        <w:r>
          <w:fldChar w:fldCharType="separate"/>
        </w:r>
        <w:r>
          <w:t>35</w:t>
        </w:r>
        <w:r>
          <w:fldChar w:fldCharType="end"/>
        </w:r>
      </w:hyperlink>
    </w:p>
    <w:p>
      <w:pPr>
        <w:pStyle w:val="TOC2"/>
        <w:tabs>
          <w:tab w:val="right" w:leader="dot" w:pos="8306"/>
        </w:tabs>
      </w:pPr>
      <w:hyperlink w:anchor="_Toc7574" w:history="1">
        <w:r>
          <w:rPr>
            <w:rFonts w:ascii="仿宋" w:eastAsia="仿宋" w:hAnsi="仿宋" w:cs="仿宋" w:hint="eastAsia"/>
            <w:lang w:eastAsia="zh-CN"/>
          </w:rPr>
          <w:t>(二)、标准化作业流程</w:t>
        </w:r>
        <w:r>
          <w:tab/>
        </w:r>
        <w:r>
          <w:fldChar w:fldCharType="begin"/>
        </w:r>
        <w:r>
          <w:instrText xml:space="preserve"> PAGEREF _Toc7574 \h </w:instrText>
        </w:r>
        <w:r>
          <w:fldChar w:fldCharType="separate"/>
        </w:r>
        <w:r>
          <w:t>37</w:t>
        </w:r>
        <w:r>
          <w:fldChar w:fldCharType="end"/>
        </w:r>
      </w:hyperlink>
    </w:p>
    <w:p>
      <w:pPr>
        <w:pStyle w:val="TOC2"/>
        <w:tabs>
          <w:tab w:val="right" w:leader="dot" w:pos="8306"/>
        </w:tabs>
      </w:pPr>
      <w:hyperlink w:anchor="_Toc9791" w:history="1">
        <w:r>
          <w:rPr>
            <w:rFonts w:ascii="仿宋" w:eastAsia="仿宋" w:hAnsi="仿宋" w:cs="仿宋" w:hint="eastAsia"/>
            <w:lang w:eastAsia="zh-CN"/>
          </w:rPr>
          <w:t>(三)、质量监控与评估</w:t>
        </w:r>
        <w:r>
          <w:tab/>
        </w:r>
        <w:r>
          <w:fldChar w:fldCharType="begin"/>
        </w:r>
        <w:r>
          <w:instrText xml:space="preserve"> PAGEREF _Toc9791 \h </w:instrText>
        </w:r>
        <w:r>
          <w:fldChar w:fldCharType="separate"/>
        </w:r>
        <w:r>
          <w:t>38</w:t>
        </w:r>
        <w:r>
          <w:fldChar w:fldCharType="end"/>
        </w:r>
      </w:hyperlink>
    </w:p>
    <w:p>
      <w:pPr>
        <w:pStyle w:val="TOC2"/>
        <w:tabs>
          <w:tab w:val="right" w:leader="dot" w:pos="8306"/>
        </w:tabs>
      </w:pPr>
      <w:hyperlink w:anchor="_Toc10667" w:history="1">
        <w:r>
          <w:rPr>
            <w:rFonts w:ascii="仿宋" w:eastAsia="仿宋" w:hAnsi="仿宋" w:cs="仿宋" w:hint="eastAsia"/>
            <w:lang w:eastAsia="zh-CN"/>
          </w:rPr>
          <w:t>(四)、质量改进计划</w:t>
        </w:r>
        <w:r>
          <w:tab/>
        </w:r>
        <w:r>
          <w:fldChar w:fldCharType="begin"/>
        </w:r>
        <w:r>
          <w:instrText xml:space="preserve"> PAGEREF _Toc10667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8" w:history="1">
        <w:r>
          <w:rPr>
            <w:rFonts w:ascii="仿宋" w:eastAsia="仿宋" w:hAnsi="仿宋" w:cs="仿宋" w:hint="eastAsia"/>
            <w:lang w:eastAsia="zh-CN"/>
          </w:rPr>
          <w:t>十一、资金管理与财务规划</w:t>
        </w:r>
        <w:r>
          <w:tab/>
        </w:r>
        <w:r>
          <w:fldChar w:fldCharType="begin"/>
        </w:r>
        <w:r>
          <w:instrText xml:space="preserve"> PAGEREF _Toc18398 \h </w:instrText>
        </w:r>
        <w:r>
          <w:fldChar w:fldCharType="separate"/>
        </w:r>
        <w:r>
          <w:t>41</w:t>
        </w:r>
        <w:r>
          <w:fldChar w:fldCharType="end"/>
        </w:r>
      </w:hyperlink>
    </w:p>
    <w:p>
      <w:pPr>
        <w:pStyle w:val="TOC2"/>
        <w:tabs>
          <w:tab w:val="right" w:leader="dot" w:pos="8306"/>
        </w:tabs>
      </w:pPr>
      <w:hyperlink w:anchor="_Toc12752" w:history="1">
        <w:r>
          <w:rPr>
            <w:rFonts w:ascii="仿宋" w:eastAsia="仿宋" w:hAnsi="仿宋" w:cs="仿宋" w:hint="eastAsia"/>
            <w:lang w:eastAsia="zh-CN"/>
          </w:rPr>
          <w:t>(一)、项目资金来源与筹措</w:t>
        </w:r>
        <w:r>
          <w:tab/>
        </w:r>
        <w:r>
          <w:fldChar w:fldCharType="begin"/>
        </w:r>
        <w:r>
          <w:instrText xml:space="preserve"> PAGEREF _Toc12752 \h </w:instrText>
        </w:r>
        <w:r>
          <w:fldChar w:fldCharType="separate"/>
        </w:r>
        <w:r>
          <w:t>41</w:t>
        </w:r>
        <w:r>
          <w:fldChar w:fldCharType="end"/>
        </w:r>
      </w:hyperlink>
    </w:p>
    <w:p>
      <w:pPr>
        <w:pStyle w:val="TOC2"/>
        <w:tabs>
          <w:tab w:val="right" w:leader="dot" w:pos="8306"/>
        </w:tabs>
      </w:pPr>
      <w:hyperlink w:anchor="_Toc11398" w:history="1">
        <w:r>
          <w:rPr>
            <w:rFonts w:ascii="仿宋" w:eastAsia="仿宋" w:hAnsi="仿宋" w:cs="仿宋" w:hint="eastAsia"/>
            <w:lang w:eastAsia="zh-CN"/>
          </w:rPr>
          <w:t>(二)、资金使用与监管</w:t>
        </w:r>
        <w:r>
          <w:tab/>
        </w:r>
        <w:r>
          <w:fldChar w:fldCharType="begin"/>
        </w:r>
        <w:r>
          <w:instrText xml:space="preserve"> PAGEREF _Toc11398 \h </w:instrText>
        </w:r>
        <w:r>
          <w:fldChar w:fldCharType="separate"/>
        </w:r>
        <w:r>
          <w:t>42</w:t>
        </w:r>
        <w:r>
          <w:fldChar w:fldCharType="end"/>
        </w:r>
      </w:hyperlink>
    </w:p>
    <w:p>
      <w:pPr>
        <w:pStyle w:val="TOC2"/>
        <w:tabs>
          <w:tab w:val="right" w:leader="dot" w:pos="8306"/>
        </w:tabs>
      </w:pPr>
      <w:hyperlink w:anchor="_Toc16430" w:history="1">
        <w:r>
          <w:rPr>
            <w:rFonts w:ascii="仿宋" w:eastAsia="仿宋" w:hAnsi="仿宋" w:cs="仿宋" w:hint="eastAsia"/>
            <w:lang w:eastAsia="zh-CN"/>
          </w:rPr>
          <w:t>(三)、财务规划与预测</w:t>
        </w:r>
        <w:r>
          <w:tab/>
        </w:r>
        <w:r>
          <w:fldChar w:fldCharType="begin"/>
        </w:r>
        <w:r>
          <w:instrText xml:space="preserve"> PAGEREF _Toc16430 \h </w:instrText>
        </w:r>
        <w:r>
          <w:fldChar w:fldCharType="separate"/>
        </w:r>
        <w:r>
          <w:t>43</w:t>
        </w:r>
        <w:r>
          <w:fldChar w:fldCharType="end"/>
        </w:r>
      </w:hyperlink>
    </w:p>
    <w:p>
      <w:pPr>
        <w:pStyle w:val="TOC1"/>
        <w:tabs>
          <w:tab w:val="right" w:leader="dot" w:pos="8306"/>
        </w:tabs>
      </w:pPr>
      <w:hyperlink w:anchor="_Toc12681" w:history="1">
        <w:r>
          <w:rPr>
            <w:rFonts w:ascii="仿宋" w:eastAsia="仿宋" w:hAnsi="仿宋" w:cs="仿宋" w:hint="eastAsia"/>
            <w:lang w:eastAsia="zh-CN"/>
          </w:rPr>
          <w:t>十二、土地利用与规划方案</w:t>
        </w:r>
        <w:r>
          <w:tab/>
        </w:r>
        <w:r>
          <w:fldChar w:fldCharType="begin"/>
        </w:r>
        <w:r>
          <w:instrText xml:space="preserve"> PAGEREF _Toc12681 \h </w:instrText>
        </w:r>
        <w:r>
          <w:fldChar w:fldCharType="separate"/>
        </w:r>
        <w:r>
          <w:t>44</w:t>
        </w:r>
        <w:r>
          <w:fldChar w:fldCharType="end"/>
        </w:r>
      </w:hyperlink>
    </w:p>
    <w:p>
      <w:pPr>
        <w:pStyle w:val="TOC2"/>
        <w:tabs>
          <w:tab w:val="right" w:leader="dot" w:pos="8306"/>
        </w:tabs>
      </w:pPr>
      <w:hyperlink w:anchor="_Toc29044" w:history="1">
        <w:r>
          <w:rPr>
            <w:rFonts w:ascii="仿宋" w:eastAsia="仿宋" w:hAnsi="仿宋" w:cs="仿宋" w:hint="eastAsia"/>
            <w:lang w:eastAsia="zh-CN"/>
          </w:rPr>
          <w:t>(一)、项目用地情况分析</w:t>
        </w:r>
        <w:r>
          <w:tab/>
        </w:r>
        <w:r>
          <w:fldChar w:fldCharType="begin"/>
        </w:r>
        <w:r>
          <w:instrText xml:space="preserve"> PAGEREF _Toc29044 \h </w:instrText>
        </w:r>
        <w:r>
          <w:fldChar w:fldCharType="separate"/>
        </w:r>
        <w:r>
          <w:t>44</w:t>
        </w:r>
        <w:r>
          <w:fldChar w:fldCharType="end"/>
        </w:r>
      </w:hyperlink>
    </w:p>
    <w:p>
      <w:pPr>
        <w:pStyle w:val="TOC2"/>
        <w:tabs>
          <w:tab w:val="right" w:leader="dot" w:pos="8306"/>
        </w:tabs>
      </w:pPr>
      <w:hyperlink w:anchor="_Toc27376" w:history="1">
        <w:r>
          <w:rPr>
            <w:rFonts w:ascii="仿宋" w:eastAsia="仿宋" w:hAnsi="仿宋" w:cs="仿宋" w:hint="eastAsia"/>
            <w:lang w:eastAsia="zh-CN"/>
          </w:rPr>
          <w:t>(二)、土地利用规划方案</w:t>
        </w:r>
        <w:r>
          <w:tab/>
        </w:r>
        <w:r>
          <w:fldChar w:fldCharType="begin"/>
        </w:r>
        <w:r>
          <w:instrText xml:space="preserve"> PAGEREF _Toc27376 \h </w:instrText>
        </w:r>
        <w:r>
          <w:fldChar w:fldCharType="separate"/>
        </w:r>
        <w:r>
          <w:t>45</w:t>
        </w:r>
        <w:r>
          <w:fldChar w:fldCharType="end"/>
        </w:r>
      </w:hyperlink>
    </w:p>
    <w:p>
      <w:pPr>
        <w:pStyle w:val="TOC1"/>
        <w:tabs>
          <w:tab w:val="right" w:leader="dot" w:pos="8306"/>
        </w:tabs>
      </w:pPr>
      <w:hyperlink w:anchor="_Toc13108" w:history="1">
        <w:r>
          <w:rPr>
            <w:rFonts w:ascii="仿宋" w:eastAsia="仿宋" w:hAnsi="仿宋" w:cs="仿宋" w:hint="eastAsia"/>
            <w:lang w:eastAsia="zh-CN"/>
          </w:rPr>
          <w:t>十三、合作与交流机制建立</w:t>
        </w:r>
        <w:r>
          <w:tab/>
        </w:r>
        <w:r>
          <w:fldChar w:fldCharType="begin"/>
        </w:r>
        <w:r>
          <w:instrText xml:space="preserve"> PAGEREF _Toc13108 \h </w:instrText>
        </w:r>
        <w:r>
          <w:fldChar w:fldCharType="separate"/>
        </w:r>
        <w:r>
          <w:t>47</w:t>
        </w:r>
        <w:r>
          <w:fldChar w:fldCharType="end"/>
        </w:r>
      </w:hyperlink>
    </w:p>
    <w:p>
      <w:pPr>
        <w:pStyle w:val="TOC2"/>
        <w:tabs>
          <w:tab w:val="right" w:leader="dot" w:pos="8306"/>
        </w:tabs>
      </w:pPr>
      <w:hyperlink w:anchor="_Toc23281" w:history="1">
        <w:r>
          <w:rPr>
            <w:rFonts w:ascii="仿宋" w:eastAsia="仿宋" w:hAnsi="仿宋" w:cs="仿宋" w:hint="eastAsia"/>
            <w:lang w:eastAsia="zh-CN"/>
          </w:rPr>
          <w:t>(一)、合作伙伴选择与合作方式</w:t>
        </w:r>
        <w:r>
          <w:tab/>
        </w:r>
        <w:r>
          <w:fldChar w:fldCharType="begin"/>
        </w:r>
        <w:r>
          <w:instrText xml:space="preserve"> PAGEREF _Toc23281 \h </w:instrText>
        </w:r>
        <w:r>
          <w:fldChar w:fldCharType="separate"/>
        </w:r>
        <w:r>
          <w:t>47</w:t>
        </w:r>
        <w:r>
          <w:fldChar w:fldCharType="end"/>
        </w:r>
      </w:hyperlink>
    </w:p>
    <w:p>
      <w:pPr>
        <w:pStyle w:val="TOC2"/>
        <w:tabs>
          <w:tab w:val="right" w:leader="dot" w:pos="8306"/>
        </w:tabs>
      </w:pPr>
      <w:hyperlink w:anchor="_Toc17937" w:history="1">
        <w:r>
          <w:rPr>
            <w:rFonts w:ascii="仿宋" w:eastAsia="仿宋" w:hAnsi="仿宋" w:cs="仿宋" w:hint="eastAsia"/>
            <w:lang w:eastAsia="zh-CN"/>
          </w:rPr>
          <w:t>(二)、交流与合作平台搭建</w:t>
        </w:r>
        <w:r>
          <w:tab/>
        </w:r>
        <w:r>
          <w:fldChar w:fldCharType="begin"/>
        </w:r>
        <w:r>
          <w:instrText xml:space="preserve"> PAGEREF _Toc17937 \h </w:instrText>
        </w:r>
        <w:r>
          <w:fldChar w:fldCharType="separate"/>
        </w:r>
        <w:r>
          <w:t>48</w:t>
        </w:r>
        <w:r>
          <w:fldChar w:fldCharType="end"/>
        </w:r>
      </w:hyperlink>
    </w:p>
    <w:p>
      <w:pPr>
        <w:pStyle w:val="TOC1"/>
        <w:tabs>
          <w:tab w:val="right" w:leader="dot" w:pos="8306"/>
        </w:tabs>
      </w:pPr>
      <w:hyperlink w:anchor="_Toc29148" w:history="1">
        <w:r>
          <w:rPr>
            <w:rFonts w:ascii="仿宋" w:eastAsia="仿宋" w:hAnsi="仿宋" w:cs="仿宋" w:hint="eastAsia"/>
            <w:lang w:eastAsia="zh-CN"/>
          </w:rPr>
          <w:t>十四、产业协同与集群发展</w:t>
        </w:r>
        <w:r>
          <w:tab/>
        </w:r>
        <w:r>
          <w:fldChar w:fldCharType="begin"/>
        </w:r>
        <w:r>
          <w:instrText xml:space="preserve"> PAGEREF _Toc29148 \h </w:instrText>
        </w:r>
        <w:r>
          <w:fldChar w:fldCharType="separate"/>
        </w:r>
        <w:r>
          <w:t>50</w:t>
        </w:r>
        <w:r>
          <w:fldChar w:fldCharType="end"/>
        </w:r>
      </w:hyperlink>
    </w:p>
    <w:p>
      <w:pPr>
        <w:pStyle w:val="TOC2"/>
        <w:tabs>
          <w:tab w:val="right" w:leader="dot" w:pos="8306"/>
        </w:tabs>
      </w:pPr>
      <w:hyperlink w:anchor="_Toc10860" w:history="1">
        <w:r>
          <w:rPr>
            <w:rFonts w:ascii="仿宋" w:eastAsia="仿宋" w:hAnsi="仿宋" w:cs="仿宋" w:hint="eastAsia"/>
            <w:lang w:eastAsia="zh-CN"/>
          </w:rPr>
          <w:t>(一)、产业协同机制建设</w:t>
        </w:r>
        <w:r>
          <w:tab/>
        </w:r>
        <w:r>
          <w:fldChar w:fldCharType="begin"/>
        </w:r>
        <w:r>
          <w:instrText xml:space="preserve"> PAGEREF _Toc10860 \h </w:instrText>
        </w:r>
        <w:r>
          <w:fldChar w:fldCharType="separate"/>
        </w:r>
        <w:r>
          <w:t>50</w:t>
        </w:r>
        <w:r>
          <w:fldChar w:fldCharType="end"/>
        </w:r>
      </w:hyperlink>
    </w:p>
    <w:p>
      <w:pPr>
        <w:pStyle w:val="TOC2"/>
        <w:tabs>
          <w:tab w:val="right" w:leader="dot" w:pos="8306"/>
        </w:tabs>
      </w:pPr>
      <w:hyperlink w:anchor="_Toc662" w:history="1">
        <w:r>
          <w:rPr>
            <w:rFonts w:ascii="仿宋" w:eastAsia="仿宋" w:hAnsi="仿宋" w:cs="仿宋" w:hint="eastAsia"/>
            <w:lang w:eastAsia="zh-CN"/>
          </w:rPr>
          <w:t>(二)、产业集群培育与发展</w:t>
        </w:r>
        <w:r>
          <w:tab/>
        </w:r>
        <w:r>
          <w:fldChar w:fldCharType="begin"/>
        </w:r>
        <w:r>
          <w:instrText xml:space="preserve"> PAGEREF _Toc662 \h </w:instrText>
        </w:r>
        <w:r>
          <w:fldChar w:fldCharType="separate"/>
        </w:r>
        <w:r>
          <w:t>51</w:t>
        </w:r>
        <w:r>
          <w:fldChar w:fldCharType="end"/>
        </w:r>
      </w:hyperlink>
    </w:p>
    <w:p>
      <w:pPr>
        <w:pStyle w:val="TOC1"/>
        <w:tabs>
          <w:tab w:val="right" w:leader="dot" w:pos="8306"/>
        </w:tabs>
      </w:pPr>
      <w:hyperlink w:anchor="_Toc4983" w:history="1">
        <w:r>
          <w:rPr>
            <w:rFonts w:ascii="仿宋" w:eastAsia="仿宋" w:hAnsi="仿宋" w:cs="仿宋" w:hint="eastAsia"/>
            <w:lang w:eastAsia="zh-CN"/>
          </w:rPr>
          <w:t>十五、企业合规与伦理</w:t>
        </w:r>
        <w:r>
          <w:tab/>
        </w:r>
        <w:r>
          <w:fldChar w:fldCharType="begin"/>
        </w:r>
        <w:r>
          <w:instrText xml:space="preserve"> PAGEREF _Toc4983 \h </w:instrText>
        </w:r>
        <w:r>
          <w:fldChar w:fldCharType="separate"/>
        </w:r>
        <w:r>
          <w:t>52</w:t>
        </w:r>
        <w:r>
          <w:fldChar w:fldCharType="end"/>
        </w:r>
      </w:hyperlink>
    </w:p>
    <w:p>
      <w:pPr>
        <w:pStyle w:val="TOC2"/>
        <w:tabs>
          <w:tab w:val="right" w:leader="dot" w:pos="8306"/>
        </w:tabs>
      </w:pPr>
      <w:hyperlink w:anchor="_Toc30694" w:history="1">
        <w:r>
          <w:rPr>
            <w:rFonts w:ascii="仿宋" w:eastAsia="仿宋" w:hAnsi="仿宋" w:cs="仿宋" w:hint="eastAsia"/>
            <w:lang w:eastAsia="zh-CN"/>
          </w:rPr>
          <w:t>(一)、合规政策与程序</w:t>
        </w:r>
        <w:r>
          <w:tab/>
        </w:r>
        <w:r>
          <w:fldChar w:fldCharType="begin"/>
        </w:r>
        <w:r>
          <w:instrText xml:space="preserve"> PAGEREF _Toc30694 \h </w:instrText>
        </w:r>
        <w:r>
          <w:fldChar w:fldCharType="separate"/>
        </w:r>
        <w:r>
          <w:t>52</w:t>
        </w:r>
        <w:r>
          <w:fldChar w:fldCharType="end"/>
        </w:r>
      </w:hyperlink>
    </w:p>
    <w:p>
      <w:pPr>
        <w:pStyle w:val="TOC2"/>
        <w:tabs>
          <w:tab w:val="right" w:leader="dot" w:pos="8306"/>
        </w:tabs>
      </w:pPr>
      <w:hyperlink w:anchor="_Toc7123" w:history="1">
        <w:r>
          <w:rPr>
            <w:rFonts w:ascii="仿宋" w:eastAsia="仿宋" w:hAnsi="仿宋" w:cs="仿宋" w:hint="eastAsia"/>
            <w:lang w:eastAsia="zh-CN"/>
          </w:rPr>
          <w:t>(二)、伦理规范与培训</w:t>
        </w:r>
        <w:r>
          <w:tab/>
        </w:r>
        <w:r>
          <w:fldChar w:fldCharType="begin"/>
        </w:r>
        <w:r>
          <w:instrText xml:space="preserve"> PAGEREF _Toc7123 \h </w:instrText>
        </w:r>
        <w:r>
          <w:fldChar w:fldCharType="separate"/>
        </w:r>
        <w:r>
          <w:t>53</w:t>
        </w:r>
        <w:r>
          <w:fldChar w:fldCharType="end"/>
        </w:r>
      </w:hyperlink>
    </w:p>
    <w:p>
      <w:pPr>
        <w:pStyle w:val="TOC2"/>
        <w:tabs>
          <w:tab w:val="right" w:leader="dot" w:pos="8306"/>
        </w:tabs>
      </w:pPr>
      <w:hyperlink w:anchor="_Toc14614" w:history="1">
        <w:r>
          <w:rPr>
            <w:rFonts w:ascii="仿宋" w:eastAsia="仿宋" w:hAnsi="仿宋" w:cs="仿宋" w:hint="eastAsia"/>
            <w:lang w:eastAsia="zh-CN"/>
          </w:rPr>
          <w:t>(三)、合规风险评估</w:t>
        </w:r>
        <w:r>
          <w:tab/>
        </w:r>
        <w:r>
          <w:fldChar w:fldCharType="begin"/>
        </w:r>
        <w:r>
          <w:instrText xml:space="preserve"> PAGEREF _Toc14614 \h </w:instrText>
        </w:r>
        <w:r>
          <w:fldChar w:fldCharType="separate"/>
        </w:r>
        <w:r>
          <w:t>54</w:t>
        </w:r>
        <w:r>
          <w:fldChar w:fldCharType="end"/>
        </w:r>
      </w:hyperlink>
    </w:p>
    <w:p>
      <w:pPr>
        <w:pStyle w:val="TOC2"/>
        <w:tabs>
          <w:tab w:val="right" w:leader="dot" w:pos="8306"/>
        </w:tabs>
      </w:pPr>
      <w:hyperlink w:anchor="_Toc4127" w:history="1">
        <w:r>
          <w:rPr>
            <w:rFonts w:ascii="仿宋" w:eastAsia="仿宋" w:hAnsi="仿宋" w:cs="仿宋" w:hint="eastAsia"/>
            <w:lang w:eastAsia="zh-CN"/>
          </w:rPr>
          <w:t>(四)、合规监督与执行</w:t>
        </w:r>
        <w:r>
          <w:tab/>
        </w:r>
        <w:r>
          <w:fldChar w:fldCharType="begin"/>
        </w:r>
        <w:r>
          <w:instrText xml:space="preserve"> PAGEREF _Toc4127 \h </w:instrText>
        </w:r>
        <w:r>
          <w:fldChar w:fldCharType="separate"/>
        </w:r>
        <w:r>
          <w:t>55</w:t>
        </w:r>
        <w:r>
          <w:fldChar w:fldCharType="end"/>
        </w:r>
      </w:hyperlink>
    </w:p>
    <w:p>
      <w:pPr>
        <w:pStyle w:val="TOC1"/>
        <w:tabs>
          <w:tab w:val="right" w:leader="dot" w:pos="8306"/>
        </w:tabs>
      </w:pPr>
      <w:hyperlink w:anchor="_Toc24762" w:history="1">
        <w:r>
          <w:rPr>
            <w:rFonts w:ascii="仿宋" w:eastAsia="仿宋" w:hAnsi="仿宋" w:cs="仿宋" w:hint="eastAsia"/>
            <w:lang w:eastAsia="zh-CN"/>
          </w:rPr>
          <w:t>十六、设施与设备管理</w:t>
        </w:r>
        <w:r>
          <w:tab/>
        </w:r>
        <w:r>
          <w:fldChar w:fldCharType="begin"/>
        </w:r>
        <w:r>
          <w:instrText xml:space="preserve"> PAGEREF _Toc24762 \h </w:instrText>
        </w:r>
        <w:r>
          <w:fldChar w:fldCharType="separate"/>
        </w:r>
        <w:r>
          <w:t>56</w:t>
        </w:r>
        <w:r>
          <w:fldChar w:fldCharType="end"/>
        </w:r>
      </w:hyperlink>
    </w:p>
    <w:p>
      <w:pPr>
        <w:pStyle w:val="TOC2"/>
        <w:tabs>
          <w:tab w:val="right" w:leader="dot" w:pos="8306"/>
        </w:tabs>
      </w:pPr>
      <w:hyperlink w:anchor="_Toc1842" w:history="1">
        <w:r>
          <w:rPr>
            <w:rFonts w:ascii="仿宋" w:eastAsia="仿宋" w:hAnsi="仿宋" w:cs="仿宋" w:hint="eastAsia"/>
            <w:lang w:eastAsia="zh-CN"/>
          </w:rPr>
          <w:t>(一)、设施规划与配置</w:t>
        </w:r>
        <w:r>
          <w:tab/>
        </w:r>
        <w:r>
          <w:fldChar w:fldCharType="begin"/>
        </w:r>
        <w:r>
          <w:instrText xml:space="preserve"> PAGEREF _Toc1842 \h </w:instrText>
        </w:r>
        <w:r>
          <w:fldChar w:fldCharType="separate"/>
        </w:r>
        <w:r>
          <w:t>56</w:t>
        </w:r>
        <w:r>
          <w:fldChar w:fldCharType="end"/>
        </w:r>
      </w:hyperlink>
    </w:p>
    <w:p>
      <w:pPr>
        <w:pStyle w:val="TOC2"/>
        <w:tabs>
          <w:tab w:val="right" w:leader="dot" w:pos="8306"/>
        </w:tabs>
      </w:pPr>
      <w:hyperlink w:anchor="_Toc16032" w:history="1">
        <w:r>
          <w:rPr>
            <w:rFonts w:ascii="仿宋" w:eastAsia="仿宋" w:hAnsi="仿宋" w:cs="仿宋" w:hint="eastAsia"/>
            <w:lang w:eastAsia="zh-CN"/>
          </w:rPr>
          <w:t>(二)、设备采购与维护管理</w:t>
        </w:r>
        <w:r>
          <w:tab/>
        </w:r>
        <w:r>
          <w:fldChar w:fldCharType="begin"/>
        </w:r>
        <w:r>
          <w:instrText xml:space="preserve"> PAGEREF _Toc16032 \h </w:instrText>
        </w:r>
        <w:r>
          <w:fldChar w:fldCharType="separate"/>
        </w:r>
        <w:r>
          <w:t>56</w:t>
        </w:r>
        <w:r>
          <w:fldChar w:fldCharType="end"/>
        </w:r>
      </w:hyperlink>
    </w:p>
    <w:p>
      <w:pPr>
        <w:pStyle w:val="TOC2"/>
        <w:tabs>
          <w:tab w:val="right" w:leader="dot" w:pos="8306"/>
        </w:tabs>
      </w:pPr>
      <w:hyperlink w:anchor="_Toc31943" w:history="1">
        <w:r>
          <w:rPr>
            <w:rFonts w:ascii="仿宋" w:eastAsia="仿宋" w:hAnsi="仿宋" w:cs="仿宋" w:hint="eastAsia"/>
            <w:lang w:eastAsia="zh-CN"/>
          </w:rPr>
          <w:t>(三)、设施设备升级策略</w:t>
        </w:r>
        <w:r>
          <w:tab/>
        </w:r>
        <w:r>
          <w:fldChar w:fldCharType="begin"/>
        </w:r>
        <w:r>
          <w:instrText xml:space="preserve"> PAGEREF _Toc31943 \h </w:instrText>
        </w:r>
        <w:r>
          <w:fldChar w:fldCharType="separate"/>
        </w:r>
        <w:r>
          <w:t>57</w:t>
        </w:r>
        <w:r>
          <w:fldChar w:fldCharType="end"/>
        </w:r>
      </w:hyperlink>
    </w:p>
    <w:p>
      <w:pPr>
        <w:pStyle w:val="TOC1"/>
        <w:tabs>
          <w:tab w:val="right" w:leader="dot" w:pos="8306"/>
        </w:tabs>
      </w:pPr>
      <w:hyperlink w:anchor="_Toc9771" w:history="1">
        <w:r>
          <w:rPr>
            <w:rFonts w:ascii="仿宋" w:eastAsia="仿宋" w:hAnsi="仿宋" w:cs="仿宋" w:hint="eastAsia"/>
            <w:lang w:eastAsia="zh-CN"/>
          </w:rPr>
          <w:t>十七、知识产权管理与保护</w:t>
        </w:r>
        <w:r>
          <w:tab/>
        </w:r>
        <w:r>
          <w:fldChar w:fldCharType="begin"/>
        </w:r>
        <w:r>
          <w:instrText xml:space="preserve"> PAGEREF _Toc9771 \h </w:instrText>
        </w:r>
        <w:r>
          <w:fldChar w:fldCharType="separate"/>
        </w:r>
        <w:r>
          <w:t>58</w:t>
        </w:r>
        <w:r>
          <w:fldChar w:fldCharType="end"/>
        </w:r>
      </w:hyperlink>
    </w:p>
    <w:p>
      <w:pPr>
        <w:pStyle w:val="TOC2"/>
        <w:tabs>
          <w:tab w:val="right" w:leader="dot" w:pos="8306"/>
        </w:tabs>
      </w:pPr>
      <w:hyperlink w:anchor="_Toc2791" w:history="1">
        <w:r>
          <w:rPr>
            <w:rFonts w:ascii="仿宋" w:eastAsia="仿宋" w:hAnsi="仿宋" w:cs="仿宋" w:hint="eastAsia"/>
            <w:lang w:eastAsia="zh-CN"/>
          </w:rPr>
          <w:t>(一)、知识产权管理体系建设</w:t>
        </w:r>
        <w:r>
          <w:tab/>
        </w:r>
        <w:r>
          <w:fldChar w:fldCharType="begin"/>
        </w:r>
        <w:r>
          <w:instrText xml:space="preserve"> PAGEREF _Toc2791 \h </w:instrText>
        </w:r>
        <w:r>
          <w:fldChar w:fldCharType="separate"/>
        </w:r>
        <w:r>
          <w:t>58</w:t>
        </w:r>
        <w:r>
          <w:fldChar w:fldCharType="end"/>
        </w:r>
      </w:hyperlink>
    </w:p>
    <w:p>
      <w:pPr>
        <w:pStyle w:val="TOC2"/>
        <w:tabs>
          <w:tab w:val="right" w:leader="dot" w:pos="8306"/>
        </w:tabs>
      </w:pPr>
      <w:hyperlink w:anchor="_Toc21676" w:history="1">
        <w:r>
          <w:rPr>
            <w:rFonts w:ascii="仿宋" w:eastAsia="仿宋" w:hAnsi="仿宋" w:cs="仿宋" w:hint="eastAsia"/>
            <w:lang w:eastAsia="zh-CN"/>
          </w:rPr>
          <w:t>(二)、知识产权保护措施</w:t>
        </w:r>
        <w:r>
          <w:tab/>
        </w:r>
        <w:r>
          <w:fldChar w:fldCharType="begin"/>
        </w:r>
        <w:r>
          <w:instrText xml:space="preserve"> PAGEREF _Toc21676 \h </w:instrText>
        </w:r>
        <w:r>
          <w:fldChar w:fldCharType="separate"/>
        </w:r>
        <w:r>
          <w:t>59</w:t>
        </w:r>
        <w:r>
          <w:fldChar w:fldCharType="end"/>
        </w:r>
      </w:hyperlink>
    </w:p>
    <w:p>
      <w:pPr>
        <w:pStyle w:val="TOC1"/>
        <w:tabs>
          <w:tab w:val="right" w:leader="dot" w:pos="8306"/>
        </w:tabs>
      </w:pPr>
      <w:hyperlink w:anchor="_Toc32605" w:history="1">
        <w:r>
          <w:rPr>
            <w:rFonts w:ascii="仿宋" w:eastAsia="仿宋" w:hAnsi="仿宋" w:cs="仿宋" w:hint="eastAsia"/>
            <w:lang w:eastAsia="zh-CN"/>
          </w:rPr>
          <w:t>十八、人力资源管理与开发</w:t>
        </w:r>
        <w:r>
          <w:tab/>
        </w:r>
        <w:r>
          <w:fldChar w:fldCharType="begin"/>
        </w:r>
        <w:r>
          <w:instrText xml:space="preserve"> PAGEREF _Toc32605 \h </w:instrText>
        </w:r>
        <w:r>
          <w:fldChar w:fldCharType="separate"/>
        </w:r>
        <w:r>
          <w:t>60</w:t>
        </w:r>
        <w:r>
          <w:fldChar w:fldCharType="end"/>
        </w:r>
      </w:hyperlink>
    </w:p>
    <w:p>
      <w:pPr>
        <w:pStyle w:val="TOC2"/>
        <w:tabs>
          <w:tab w:val="right" w:leader="dot" w:pos="8306"/>
        </w:tabs>
      </w:pPr>
      <w:hyperlink w:anchor="_Toc22399" w:history="1">
        <w:r>
          <w:rPr>
            <w:rFonts w:ascii="仿宋" w:eastAsia="仿宋" w:hAnsi="仿宋" w:cs="仿宋" w:hint="eastAsia"/>
            <w:lang w:eastAsia="zh-CN"/>
          </w:rPr>
          <w:t>(一)、人力资源规划</w:t>
        </w:r>
        <w:r>
          <w:tab/>
        </w:r>
        <w:r>
          <w:fldChar w:fldCharType="begin"/>
        </w:r>
        <w:r>
          <w:instrText xml:space="preserve"> PAGEREF _Toc22399 \h </w:instrText>
        </w:r>
        <w:r>
          <w:fldChar w:fldCharType="separate"/>
        </w:r>
        <w:r>
          <w:t>60</w:t>
        </w:r>
        <w:r>
          <w:fldChar w:fldCharType="end"/>
        </w:r>
      </w:hyperlink>
    </w:p>
    <w:p>
      <w:pPr>
        <w:pStyle w:val="TOC2"/>
        <w:tabs>
          <w:tab w:val="right" w:leader="dot" w:pos="8306"/>
        </w:tabs>
      </w:pPr>
      <w:hyperlink w:anchor="_Toc13801" w:history="1">
        <w:r>
          <w:rPr>
            <w:rFonts w:ascii="仿宋" w:eastAsia="仿宋" w:hAnsi="仿宋" w:cs="仿宋" w:hint="eastAsia"/>
            <w:lang w:eastAsia="zh-CN"/>
          </w:rPr>
          <w:t>(二)、人力资源开发与培训</w:t>
        </w:r>
        <w:r>
          <w:tab/>
        </w:r>
        <w:r>
          <w:fldChar w:fldCharType="begin"/>
        </w:r>
        <w:r>
          <w:instrText xml:space="preserve"> PAGEREF _Toc13801 \h </w:instrText>
        </w:r>
        <w:r>
          <w:fldChar w:fldCharType="separate"/>
        </w:r>
        <w:r>
          <w:t>62</w:t>
        </w:r>
        <w:r>
          <w:fldChar w:fldCharType="end"/>
        </w:r>
      </w:hyperlink>
    </w:p>
    <w:p>
      <w:pPr>
        <w:pStyle w:val="TOC1"/>
        <w:tabs>
          <w:tab w:val="right" w:leader="dot" w:pos="8306"/>
        </w:tabs>
      </w:pPr>
      <w:hyperlink w:anchor="_Toc22505" w:history="1">
        <w:r>
          <w:rPr>
            <w:rFonts w:ascii="仿宋" w:eastAsia="仿宋" w:hAnsi="仿宋" w:cs="仿宋" w:hint="eastAsia"/>
            <w:lang w:eastAsia="zh-CN"/>
          </w:rPr>
          <w:t>十九、项目施工方案</w:t>
        </w:r>
        <w:r>
          <w:tab/>
        </w:r>
        <w:r>
          <w:fldChar w:fldCharType="begin"/>
        </w:r>
        <w:r>
          <w:instrText xml:space="preserve"> PAGEREF _Toc22505 \h </w:instrText>
        </w:r>
        <w:r>
          <w:fldChar w:fldCharType="separate"/>
        </w:r>
        <w:r>
          <w:t>65</w:t>
        </w:r>
        <w:r>
          <w:fldChar w:fldCharType="end"/>
        </w:r>
      </w:hyperlink>
    </w:p>
    <w:p>
      <w:pPr>
        <w:pStyle w:val="TOC2"/>
        <w:tabs>
          <w:tab w:val="right" w:leader="dot" w:pos="8306"/>
        </w:tabs>
      </w:pPr>
      <w:hyperlink w:anchor="_Toc9502" w:history="1">
        <w:r>
          <w:rPr>
            <w:rFonts w:ascii="仿宋" w:eastAsia="仿宋" w:hAnsi="仿宋" w:cs="仿宋" w:hint="eastAsia"/>
            <w:lang w:eastAsia="zh-CN"/>
          </w:rPr>
          <w:t>(一)、施工组织设计</w:t>
        </w:r>
        <w:r>
          <w:tab/>
        </w:r>
        <w:r>
          <w:fldChar w:fldCharType="begin"/>
        </w:r>
        <w:r>
          <w:instrText xml:space="preserve"> PAGEREF _Toc9502 \h </w:instrText>
        </w:r>
        <w:r>
          <w:fldChar w:fldCharType="separate"/>
        </w:r>
        <w:r>
          <w:t>65</w:t>
        </w:r>
        <w:r>
          <w:fldChar w:fldCharType="end"/>
        </w:r>
      </w:hyperlink>
    </w:p>
    <w:p>
      <w:pPr>
        <w:pStyle w:val="TOC2"/>
        <w:tabs>
          <w:tab w:val="right" w:leader="dot" w:pos="8306"/>
        </w:tabs>
      </w:pPr>
      <w:hyperlink w:anchor="_Toc8973" w:history="1">
        <w:r>
          <w:rPr>
            <w:rFonts w:ascii="仿宋" w:eastAsia="仿宋" w:hAnsi="仿宋" w:cs="仿宋" w:hint="eastAsia"/>
            <w:lang w:eastAsia="zh-CN"/>
          </w:rPr>
          <w:t>(二)、施工工艺与技术路线</w:t>
        </w:r>
        <w:r>
          <w:tab/>
        </w:r>
        <w:r>
          <w:fldChar w:fldCharType="begin"/>
        </w:r>
        <w:r>
          <w:instrText xml:space="preserve"> PAGEREF _Toc8973 \h </w:instrText>
        </w:r>
        <w:r>
          <w:fldChar w:fldCharType="separate"/>
        </w:r>
        <w:r>
          <w:t>66</w:t>
        </w:r>
        <w:r>
          <w:fldChar w:fldCharType="end"/>
        </w:r>
      </w:hyperlink>
    </w:p>
    <w:p>
      <w:pPr>
        <w:pStyle w:val="TOC2"/>
        <w:tabs>
          <w:tab w:val="right" w:leader="dot" w:pos="8306"/>
        </w:tabs>
      </w:pPr>
      <w:hyperlink w:anchor="_Toc15111" w:history="1">
        <w:r>
          <w:rPr>
            <w:rFonts w:ascii="仿宋" w:eastAsia="仿宋" w:hAnsi="仿宋" w:cs="仿宋" w:hint="eastAsia"/>
            <w:lang w:eastAsia="zh-CN"/>
          </w:rPr>
          <w:t>(三)、关键节点施工计划</w:t>
        </w:r>
        <w:r>
          <w:tab/>
        </w:r>
        <w:r>
          <w:fldChar w:fldCharType="begin"/>
        </w:r>
        <w:r>
          <w:instrText xml:space="preserve"> PAGEREF _Toc15111 \h </w:instrText>
        </w:r>
        <w:r>
          <w:fldChar w:fldCharType="separate"/>
        </w:r>
        <w:r>
          <w:t>67</w:t>
        </w:r>
        <w:r>
          <w:fldChar w:fldCharType="end"/>
        </w:r>
      </w:hyperlink>
    </w:p>
    <w:p>
      <w:pPr>
        <w:pStyle w:val="TOC2"/>
        <w:tabs>
          <w:tab w:val="right" w:leader="dot" w:pos="8306"/>
        </w:tabs>
      </w:pPr>
      <w:hyperlink w:anchor="_Toc13943" w:history="1">
        <w:r>
          <w:rPr>
            <w:rFonts w:ascii="仿宋" w:eastAsia="仿宋" w:hAnsi="仿宋" w:cs="仿宋" w:hint="eastAsia"/>
            <w:lang w:eastAsia="zh-CN"/>
          </w:rPr>
          <w:t>(四)、施工现场管理</w:t>
        </w:r>
        <w:r>
          <w:tab/>
        </w:r>
        <w:r>
          <w:fldChar w:fldCharType="begin"/>
        </w:r>
        <w:r>
          <w:instrText xml:space="preserve"> PAGEREF _Toc13943 \h </w:instrText>
        </w:r>
        <w:r>
          <w:fldChar w:fldCharType="separate"/>
        </w:r>
        <w:r>
          <w:t>69</w:t>
        </w:r>
        <w:r>
          <w:fldChar w:fldCharType="end"/>
        </w:r>
      </w:hyperlink>
    </w:p>
    <w:p>
      <w:pPr>
        <w:pStyle w:val="TOC1"/>
        <w:tabs>
          <w:tab w:val="right" w:leader="dot" w:pos="8306"/>
        </w:tabs>
      </w:pPr>
      <w:hyperlink w:anchor="_Toc20479" w:history="1">
        <w:r>
          <w:rPr>
            <w:rFonts w:ascii="仿宋" w:eastAsia="仿宋" w:hAnsi="仿宋" w:cs="仿宋" w:hint="eastAsia"/>
            <w:lang w:eastAsia="zh-CN"/>
          </w:rPr>
          <w:t>二十、成果转化与推广应用</w:t>
        </w:r>
        <w:r>
          <w:tab/>
        </w:r>
        <w:r>
          <w:fldChar w:fldCharType="begin"/>
        </w:r>
        <w:r>
          <w:instrText xml:space="preserve"> PAGEREF _Toc20479 \h </w:instrText>
        </w:r>
        <w:r>
          <w:fldChar w:fldCharType="separate"/>
        </w:r>
        <w:r>
          <w:t>71</w:t>
        </w:r>
        <w:r>
          <w:fldChar w:fldCharType="end"/>
        </w:r>
      </w:hyperlink>
    </w:p>
    <w:p>
      <w:pPr>
        <w:pStyle w:val="TOC2"/>
        <w:tabs>
          <w:tab w:val="right" w:leader="dot" w:pos="8306"/>
        </w:tabs>
      </w:pPr>
      <w:hyperlink w:anchor="_Toc7691" w:history="1">
        <w:r>
          <w:rPr>
            <w:rFonts w:ascii="仿宋" w:eastAsia="仿宋" w:hAnsi="仿宋" w:cs="仿宋" w:hint="eastAsia"/>
            <w:lang w:eastAsia="zh-CN"/>
          </w:rPr>
          <w:t>(一)、成果转化策略制定</w:t>
        </w:r>
        <w:r>
          <w:tab/>
        </w:r>
        <w:r>
          <w:fldChar w:fldCharType="begin"/>
        </w:r>
        <w:r>
          <w:instrText xml:space="preserve"> PAGEREF _Toc7691 \h </w:instrText>
        </w:r>
        <w:r>
          <w:fldChar w:fldCharType="separate"/>
        </w:r>
        <w:r>
          <w:t>71</w:t>
        </w:r>
        <w:r>
          <w:fldChar w:fldCharType="end"/>
        </w:r>
      </w:hyperlink>
    </w:p>
    <w:p>
      <w:pPr>
        <w:pStyle w:val="TOC2"/>
        <w:tabs>
          <w:tab w:val="right" w:leader="dot" w:pos="8306"/>
        </w:tabs>
      </w:pPr>
      <w:hyperlink w:anchor="_Toc26992" w:history="1">
        <w:r>
          <w:rPr>
            <w:rFonts w:ascii="仿宋" w:eastAsia="仿宋" w:hAnsi="仿宋" w:cs="仿宋" w:hint="eastAsia"/>
            <w:lang w:eastAsia="zh-CN"/>
          </w:rPr>
          <w:t>(二)、成果推广应用方案</w:t>
        </w:r>
        <w:r>
          <w:tab/>
        </w:r>
        <w:r>
          <w:fldChar w:fldCharType="begin"/>
        </w:r>
        <w:r>
          <w:instrText xml:space="preserve"> PAGEREF _Toc26992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7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70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20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72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一、RS跑车项目的市场准入条件分析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RS跑车项目而言，市场准入条件首先取决于政策法规环境。政府对于[行业名称]领域的法规，如环保标准、税收政策、和技术使用规范，直接影响RS跑车项目的运营和成本结构。例如，若政府针对使用可再生能源的企业提供税收优惠，这将对RS跑车项目的财务规划产生重要影响。同时，考虑经济环境和消费者偏好的变化对RS跑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二、RS跑车项目的行业规范与合规性要求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RS跑车项目来说，遵守行业规范和合规性要求是确保项目顺利进行的基础。这包括遵循质量控制标准、安全规定、数据保护法规等。例如，若RS跑车项目涉及数据处理，须严格遵守相关的数据保护法规。此外，行业内部的自律规范，如产品标准和服务流程，也对于提升RS跑车项目在行业内的认可度和竞争力至关重要。项目管理团队必须不断更新策略，以应对行业规范和法规的变化，确保RS跑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三、RS跑车项目的竞争格局和战略定位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RS跑车项目的发展规划中，理解行业的竞争格局对于制定有效的市场策略极为关键。这包括分析主要竞争对手的市场地位、优势及其业务模式。RS跑车项目面临的竞争对手可能包括大型成熟企业和创新型初创公司，各自采取不同的市场策略。因此，RS跑车项目需精确地定位自己的市场策略，如专注于产品创新、客户服务或成本效率，以在竞争中占据优势。通过深入的市场和竞争分析，RS跑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99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133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直接收益：假设RS跑车项目的产品或服务年销售收入为XX万元。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https://d.book118.com/496135055003010104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050BC"/>
    <w:rsid w:val="45105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3505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2024-03-15T23:47:00Z</dcterms:created>
  <dcterms:modified xsi:type="dcterms:W3CDTF">2024-03-15T23:48:09Z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712EA74E8E874D20B075CDB215CACBB6_11</vt:lpwstr>
  </property>
  <property fmtid="{D5CDD505-2E9C-101B-9397-08002B2CF9AE}" pid="3" name="KSOProductBuildVer">
    <vt:lpwstr>2052-12.1.0.16250</vt:lpwstr>
  </property>
</Properties>
</file>