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细胞毒活苗项目建设方案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59" w:history="1">
        <w:r>
          <w:rPr>
            <w:rFonts w:ascii="仿宋" w:eastAsia="仿宋" w:hAnsi="仿宋" w:cs="仿宋" w:hint="eastAsia"/>
            <w:lang w:eastAsia="zh-CN"/>
          </w:rPr>
          <w:t>概论</w:t>
        </w:r>
        <w:r>
          <w:tab/>
        </w:r>
        <w:r>
          <w:fldChar w:fldCharType="begin"/>
        </w:r>
        <w:r>
          <w:instrText xml:space="preserve"> PAGEREF _Toc30059 \h </w:instrText>
        </w:r>
        <w:r>
          <w:fldChar w:fldCharType="separate"/>
        </w:r>
        <w:r>
          <w:t>3</w:t>
        </w:r>
        <w:r>
          <w:fldChar w:fldCharType="end"/>
        </w:r>
      </w:hyperlink>
    </w:p>
    <w:p>
      <w:pPr>
        <w:pStyle w:val="TOC1"/>
        <w:tabs>
          <w:tab w:val="right" w:leader="dot" w:pos="8306"/>
        </w:tabs>
      </w:pPr>
      <w:hyperlink w:anchor="_Toc4098" w:history="1">
        <w:r>
          <w:rPr>
            <w:rFonts w:ascii="仿宋" w:eastAsia="仿宋" w:hAnsi="仿宋" w:cs="仿宋" w:hint="eastAsia"/>
            <w:lang w:eastAsia="zh-CN"/>
          </w:rPr>
          <w:t>一、经济影响分析</w:t>
        </w:r>
        <w:r>
          <w:tab/>
        </w:r>
        <w:r>
          <w:fldChar w:fldCharType="begin"/>
        </w:r>
        <w:r>
          <w:instrText xml:space="preserve"> PAGEREF _Toc4098 \h </w:instrText>
        </w:r>
        <w:r>
          <w:fldChar w:fldCharType="separate"/>
        </w:r>
        <w:r>
          <w:t>3</w:t>
        </w:r>
        <w:r>
          <w:fldChar w:fldCharType="end"/>
        </w:r>
      </w:hyperlink>
    </w:p>
    <w:p>
      <w:pPr>
        <w:pStyle w:val="TOC2"/>
        <w:tabs>
          <w:tab w:val="right" w:leader="dot" w:pos="8306"/>
        </w:tabs>
      </w:pPr>
      <w:hyperlink w:anchor="_Toc30452" w:history="1">
        <w:r>
          <w:rPr>
            <w:rFonts w:ascii="仿宋" w:eastAsia="仿宋" w:hAnsi="仿宋" w:cs="仿宋" w:hint="eastAsia"/>
            <w:lang w:eastAsia="zh-CN"/>
          </w:rPr>
          <w:t>(一)、经济费用效益或费用效果分析</w:t>
        </w:r>
        <w:r>
          <w:tab/>
        </w:r>
        <w:r>
          <w:fldChar w:fldCharType="begin"/>
        </w:r>
        <w:r>
          <w:instrText xml:space="preserve"> PAGEREF _Toc30452 \h </w:instrText>
        </w:r>
        <w:r>
          <w:fldChar w:fldCharType="separate"/>
        </w:r>
        <w:r>
          <w:t>3</w:t>
        </w:r>
        <w:r>
          <w:fldChar w:fldCharType="end"/>
        </w:r>
      </w:hyperlink>
    </w:p>
    <w:p>
      <w:pPr>
        <w:pStyle w:val="TOC2"/>
        <w:tabs>
          <w:tab w:val="right" w:leader="dot" w:pos="8306"/>
        </w:tabs>
      </w:pPr>
      <w:hyperlink w:anchor="_Toc9510" w:history="1">
        <w:r>
          <w:rPr>
            <w:rFonts w:ascii="仿宋" w:eastAsia="仿宋" w:hAnsi="仿宋" w:cs="仿宋" w:hint="eastAsia"/>
            <w:lang w:eastAsia="zh-CN"/>
          </w:rPr>
          <w:t>(二)、行业影响分析</w:t>
        </w:r>
        <w:r>
          <w:tab/>
        </w:r>
        <w:r>
          <w:fldChar w:fldCharType="begin"/>
        </w:r>
        <w:r>
          <w:instrText xml:space="preserve"> PAGEREF _Toc9510 \h </w:instrText>
        </w:r>
        <w:r>
          <w:fldChar w:fldCharType="separate"/>
        </w:r>
        <w:r>
          <w:t>5</w:t>
        </w:r>
        <w:r>
          <w:fldChar w:fldCharType="end"/>
        </w:r>
      </w:hyperlink>
    </w:p>
    <w:p>
      <w:pPr>
        <w:pStyle w:val="TOC2"/>
        <w:tabs>
          <w:tab w:val="right" w:leader="dot" w:pos="8306"/>
        </w:tabs>
      </w:pPr>
      <w:hyperlink w:anchor="_Toc7145" w:history="1">
        <w:r>
          <w:rPr>
            <w:rFonts w:ascii="仿宋" w:eastAsia="仿宋" w:hAnsi="仿宋" w:cs="仿宋" w:hint="eastAsia"/>
            <w:lang w:eastAsia="zh-CN"/>
          </w:rPr>
          <w:t>(三)、区域经济影响分析</w:t>
        </w:r>
        <w:r>
          <w:tab/>
        </w:r>
        <w:r>
          <w:fldChar w:fldCharType="begin"/>
        </w:r>
        <w:r>
          <w:instrText xml:space="preserve"> PAGEREF _Toc7145 \h </w:instrText>
        </w:r>
        <w:r>
          <w:fldChar w:fldCharType="separate"/>
        </w:r>
        <w:r>
          <w:t>7</w:t>
        </w:r>
        <w:r>
          <w:fldChar w:fldCharType="end"/>
        </w:r>
      </w:hyperlink>
    </w:p>
    <w:p>
      <w:pPr>
        <w:pStyle w:val="TOC2"/>
        <w:tabs>
          <w:tab w:val="right" w:leader="dot" w:pos="8306"/>
        </w:tabs>
      </w:pPr>
      <w:hyperlink w:anchor="_Toc29767" w:history="1">
        <w:r>
          <w:rPr>
            <w:rFonts w:ascii="仿宋" w:eastAsia="仿宋" w:hAnsi="仿宋" w:cs="仿宋" w:hint="eastAsia"/>
            <w:lang w:eastAsia="zh-CN"/>
          </w:rPr>
          <w:t>(四)、宏观经济影响分析</w:t>
        </w:r>
        <w:r>
          <w:tab/>
        </w:r>
        <w:r>
          <w:fldChar w:fldCharType="begin"/>
        </w:r>
        <w:r>
          <w:instrText xml:space="preserve"> PAGEREF _Toc29767 \h </w:instrText>
        </w:r>
        <w:r>
          <w:fldChar w:fldCharType="separate"/>
        </w:r>
        <w:r>
          <w:t>8</w:t>
        </w:r>
        <w:r>
          <w:fldChar w:fldCharType="end"/>
        </w:r>
      </w:hyperlink>
    </w:p>
    <w:p>
      <w:pPr>
        <w:pStyle w:val="TOC1"/>
        <w:tabs>
          <w:tab w:val="right" w:leader="dot" w:pos="8306"/>
        </w:tabs>
      </w:pPr>
      <w:hyperlink w:anchor="_Toc13099" w:history="1">
        <w:r>
          <w:rPr>
            <w:rFonts w:ascii="仿宋" w:eastAsia="仿宋" w:hAnsi="仿宋" w:cs="仿宋" w:hint="eastAsia"/>
            <w:lang w:eastAsia="zh-CN"/>
          </w:rPr>
          <w:t>二、发展规划、产业政策和行业准入分析</w:t>
        </w:r>
        <w:r>
          <w:tab/>
        </w:r>
        <w:r>
          <w:fldChar w:fldCharType="begin"/>
        </w:r>
        <w:r>
          <w:instrText xml:space="preserve"> PAGEREF _Toc13099 \h </w:instrText>
        </w:r>
        <w:r>
          <w:fldChar w:fldCharType="separate"/>
        </w:r>
        <w:r>
          <w:t>9</w:t>
        </w:r>
        <w:r>
          <w:fldChar w:fldCharType="end"/>
        </w:r>
      </w:hyperlink>
    </w:p>
    <w:p>
      <w:pPr>
        <w:pStyle w:val="TOC2"/>
        <w:tabs>
          <w:tab w:val="right" w:leader="dot" w:pos="8306"/>
        </w:tabs>
      </w:pPr>
      <w:hyperlink w:anchor="_Toc25788" w:history="1">
        <w:r>
          <w:rPr>
            <w:rFonts w:ascii="仿宋" w:eastAsia="仿宋" w:hAnsi="仿宋" w:cs="仿宋" w:hint="eastAsia"/>
            <w:lang w:eastAsia="zh-CN"/>
          </w:rPr>
          <w:t>(一)、发展规划分析</w:t>
        </w:r>
        <w:r>
          <w:tab/>
        </w:r>
        <w:r>
          <w:fldChar w:fldCharType="begin"/>
        </w:r>
        <w:r>
          <w:instrText xml:space="preserve"> PAGEREF _Toc25788 \h </w:instrText>
        </w:r>
        <w:r>
          <w:fldChar w:fldCharType="separate"/>
        </w:r>
        <w:r>
          <w:t>9</w:t>
        </w:r>
        <w:r>
          <w:fldChar w:fldCharType="end"/>
        </w:r>
      </w:hyperlink>
    </w:p>
    <w:p>
      <w:pPr>
        <w:pStyle w:val="TOC2"/>
        <w:tabs>
          <w:tab w:val="right" w:leader="dot" w:pos="8306"/>
        </w:tabs>
      </w:pPr>
      <w:hyperlink w:anchor="_Toc29378" w:history="1">
        <w:r>
          <w:rPr>
            <w:rFonts w:ascii="仿宋" w:eastAsia="仿宋" w:hAnsi="仿宋" w:cs="仿宋" w:hint="eastAsia"/>
            <w:lang w:eastAsia="zh-CN"/>
          </w:rPr>
          <w:t>(二)、产业政策分析</w:t>
        </w:r>
        <w:r>
          <w:tab/>
        </w:r>
        <w:r>
          <w:fldChar w:fldCharType="begin"/>
        </w:r>
        <w:r>
          <w:instrText xml:space="preserve"> PAGEREF _Toc29378 \h </w:instrText>
        </w:r>
        <w:r>
          <w:fldChar w:fldCharType="separate"/>
        </w:r>
        <w:r>
          <w:t>11</w:t>
        </w:r>
        <w:r>
          <w:fldChar w:fldCharType="end"/>
        </w:r>
      </w:hyperlink>
    </w:p>
    <w:p>
      <w:pPr>
        <w:pStyle w:val="TOC2"/>
        <w:tabs>
          <w:tab w:val="right" w:leader="dot" w:pos="8306"/>
        </w:tabs>
      </w:pPr>
      <w:hyperlink w:anchor="_Toc22576" w:history="1">
        <w:r>
          <w:rPr>
            <w:rFonts w:ascii="仿宋" w:eastAsia="仿宋" w:hAnsi="仿宋" w:cs="仿宋" w:hint="eastAsia"/>
            <w:lang w:eastAsia="zh-CN"/>
          </w:rPr>
          <w:t>(三)、行业准入分析</w:t>
        </w:r>
        <w:r>
          <w:tab/>
        </w:r>
        <w:r>
          <w:fldChar w:fldCharType="begin"/>
        </w:r>
        <w:r>
          <w:instrText xml:space="preserve"> PAGEREF _Toc22576 \h </w:instrText>
        </w:r>
        <w:r>
          <w:fldChar w:fldCharType="separate"/>
        </w:r>
        <w:r>
          <w:t>13</w:t>
        </w:r>
        <w:r>
          <w:fldChar w:fldCharType="end"/>
        </w:r>
      </w:hyperlink>
    </w:p>
    <w:p>
      <w:pPr>
        <w:pStyle w:val="TOC1"/>
        <w:tabs>
          <w:tab w:val="right" w:leader="dot" w:pos="8306"/>
        </w:tabs>
      </w:pPr>
      <w:hyperlink w:anchor="_Toc21075" w:history="1">
        <w:r>
          <w:rPr>
            <w:rFonts w:ascii="仿宋" w:eastAsia="仿宋" w:hAnsi="仿宋" w:cs="仿宋" w:hint="eastAsia"/>
            <w:lang w:eastAsia="zh-CN"/>
          </w:rPr>
          <w:t>三、项目监理与质量保证</w:t>
        </w:r>
        <w:r>
          <w:tab/>
        </w:r>
        <w:r>
          <w:fldChar w:fldCharType="begin"/>
        </w:r>
        <w:r>
          <w:instrText xml:space="preserve"> PAGEREF _Toc21075 \h </w:instrText>
        </w:r>
        <w:r>
          <w:fldChar w:fldCharType="separate"/>
        </w:r>
        <w:r>
          <w:t>14</w:t>
        </w:r>
        <w:r>
          <w:fldChar w:fldCharType="end"/>
        </w:r>
      </w:hyperlink>
    </w:p>
    <w:p>
      <w:pPr>
        <w:pStyle w:val="TOC2"/>
        <w:tabs>
          <w:tab w:val="right" w:leader="dot" w:pos="8306"/>
        </w:tabs>
      </w:pPr>
      <w:hyperlink w:anchor="_Toc6616" w:history="1">
        <w:r>
          <w:rPr>
            <w:rFonts w:ascii="仿宋" w:eastAsia="仿宋" w:hAnsi="仿宋" w:cs="仿宋" w:hint="eastAsia"/>
            <w:lang w:eastAsia="zh-CN"/>
          </w:rPr>
          <w:t>(一)、监理体系构建</w:t>
        </w:r>
        <w:r>
          <w:tab/>
        </w:r>
        <w:r>
          <w:fldChar w:fldCharType="begin"/>
        </w:r>
        <w:r>
          <w:instrText xml:space="preserve"> PAGEREF _Toc6616 \h </w:instrText>
        </w:r>
        <w:r>
          <w:fldChar w:fldCharType="separate"/>
        </w:r>
        <w:r>
          <w:t>14</w:t>
        </w:r>
        <w:r>
          <w:fldChar w:fldCharType="end"/>
        </w:r>
      </w:hyperlink>
    </w:p>
    <w:p>
      <w:pPr>
        <w:pStyle w:val="TOC2"/>
        <w:tabs>
          <w:tab w:val="right" w:leader="dot" w:pos="8306"/>
        </w:tabs>
      </w:pPr>
      <w:hyperlink w:anchor="_Toc16879" w:history="1">
        <w:r>
          <w:rPr>
            <w:rFonts w:ascii="仿宋" w:eastAsia="仿宋" w:hAnsi="仿宋" w:cs="仿宋" w:hint="eastAsia"/>
            <w:lang w:eastAsia="zh-CN"/>
          </w:rPr>
          <w:t>(二)、质量保证体系实施</w:t>
        </w:r>
        <w:r>
          <w:tab/>
        </w:r>
        <w:r>
          <w:fldChar w:fldCharType="begin"/>
        </w:r>
        <w:r>
          <w:instrText xml:space="preserve"> PAGEREF _Toc16879 \h </w:instrText>
        </w:r>
        <w:r>
          <w:fldChar w:fldCharType="separate"/>
        </w:r>
        <w:r>
          <w:t>15</w:t>
        </w:r>
        <w:r>
          <w:fldChar w:fldCharType="end"/>
        </w:r>
      </w:hyperlink>
    </w:p>
    <w:p>
      <w:pPr>
        <w:pStyle w:val="TOC2"/>
        <w:tabs>
          <w:tab w:val="right" w:leader="dot" w:pos="8306"/>
        </w:tabs>
      </w:pPr>
      <w:hyperlink w:anchor="_Toc11364" w:history="1">
        <w:r>
          <w:rPr>
            <w:rFonts w:ascii="仿宋" w:eastAsia="仿宋" w:hAnsi="仿宋" w:cs="仿宋" w:hint="eastAsia"/>
            <w:lang w:eastAsia="zh-CN"/>
          </w:rPr>
          <w:t>(三)、监理与质量控制流程</w:t>
        </w:r>
        <w:r>
          <w:tab/>
        </w:r>
        <w:r>
          <w:fldChar w:fldCharType="begin"/>
        </w:r>
        <w:r>
          <w:instrText xml:space="preserve"> PAGEREF _Toc11364 \h </w:instrText>
        </w:r>
        <w:r>
          <w:fldChar w:fldCharType="separate"/>
        </w:r>
        <w:r>
          <w:t>15</w:t>
        </w:r>
        <w:r>
          <w:fldChar w:fldCharType="end"/>
        </w:r>
      </w:hyperlink>
    </w:p>
    <w:p>
      <w:pPr>
        <w:pStyle w:val="TOC1"/>
        <w:tabs>
          <w:tab w:val="right" w:leader="dot" w:pos="8306"/>
        </w:tabs>
      </w:pPr>
      <w:hyperlink w:anchor="_Toc26828" w:history="1">
        <w:r>
          <w:rPr>
            <w:rFonts w:ascii="仿宋" w:eastAsia="仿宋" w:hAnsi="仿宋" w:cs="仿宋" w:hint="eastAsia"/>
            <w:lang w:eastAsia="zh-CN"/>
          </w:rPr>
          <w:t>四、财务管理与成本控制</w:t>
        </w:r>
        <w:r>
          <w:tab/>
        </w:r>
        <w:r>
          <w:fldChar w:fldCharType="begin"/>
        </w:r>
        <w:r>
          <w:instrText xml:space="preserve"> PAGEREF _Toc26828 \h </w:instrText>
        </w:r>
        <w:r>
          <w:fldChar w:fldCharType="separate"/>
        </w:r>
        <w:r>
          <w:t>16</w:t>
        </w:r>
        <w:r>
          <w:fldChar w:fldCharType="end"/>
        </w:r>
      </w:hyperlink>
    </w:p>
    <w:p>
      <w:pPr>
        <w:pStyle w:val="TOC2"/>
        <w:tabs>
          <w:tab w:val="right" w:leader="dot" w:pos="8306"/>
        </w:tabs>
      </w:pPr>
      <w:hyperlink w:anchor="_Toc5228" w:history="1">
        <w:r>
          <w:rPr>
            <w:rFonts w:ascii="仿宋" w:eastAsia="仿宋" w:hAnsi="仿宋" w:cs="仿宋" w:hint="eastAsia"/>
            <w:lang w:eastAsia="zh-CN"/>
          </w:rPr>
          <w:t>(一)、财务管理体系建设</w:t>
        </w:r>
        <w:r>
          <w:tab/>
        </w:r>
        <w:r>
          <w:fldChar w:fldCharType="begin"/>
        </w:r>
        <w:r>
          <w:instrText xml:space="preserve"> PAGEREF _Toc5228 \h </w:instrText>
        </w:r>
        <w:r>
          <w:fldChar w:fldCharType="separate"/>
        </w:r>
        <w:r>
          <w:t>16</w:t>
        </w:r>
        <w:r>
          <w:fldChar w:fldCharType="end"/>
        </w:r>
      </w:hyperlink>
    </w:p>
    <w:p>
      <w:pPr>
        <w:pStyle w:val="TOC2"/>
        <w:tabs>
          <w:tab w:val="right" w:leader="dot" w:pos="8306"/>
        </w:tabs>
      </w:pPr>
      <w:hyperlink w:anchor="_Toc12911" w:history="1">
        <w:r>
          <w:rPr>
            <w:rFonts w:ascii="仿宋" w:eastAsia="仿宋" w:hAnsi="仿宋" w:cs="仿宋" w:hint="eastAsia"/>
            <w:lang w:eastAsia="zh-CN"/>
          </w:rPr>
          <w:t>(二)、成本控制措施</w:t>
        </w:r>
        <w:r>
          <w:tab/>
        </w:r>
        <w:r>
          <w:fldChar w:fldCharType="begin"/>
        </w:r>
        <w:r>
          <w:instrText xml:space="preserve"> PAGEREF _Toc12911 \h </w:instrText>
        </w:r>
        <w:r>
          <w:fldChar w:fldCharType="separate"/>
        </w:r>
        <w:r>
          <w:t>17</w:t>
        </w:r>
        <w:r>
          <w:fldChar w:fldCharType="end"/>
        </w:r>
      </w:hyperlink>
    </w:p>
    <w:p>
      <w:pPr>
        <w:pStyle w:val="TOC1"/>
        <w:tabs>
          <w:tab w:val="right" w:leader="dot" w:pos="8306"/>
        </w:tabs>
      </w:pPr>
      <w:hyperlink w:anchor="_Toc27505" w:history="1">
        <w:r>
          <w:rPr>
            <w:rFonts w:ascii="仿宋" w:eastAsia="仿宋" w:hAnsi="仿宋" w:cs="仿宋" w:hint="eastAsia"/>
            <w:lang w:eastAsia="zh-CN"/>
          </w:rPr>
          <w:t>五、细胞毒活苗项目概论</w:t>
        </w:r>
        <w:r>
          <w:tab/>
        </w:r>
        <w:r>
          <w:fldChar w:fldCharType="begin"/>
        </w:r>
        <w:r>
          <w:instrText xml:space="preserve"> PAGEREF _Toc27505 \h </w:instrText>
        </w:r>
        <w:r>
          <w:fldChar w:fldCharType="separate"/>
        </w:r>
        <w:r>
          <w:t>18</w:t>
        </w:r>
        <w:r>
          <w:fldChar w:fldCharType="end"/>
        </w:r>
      </w:hyperlink>
    </w:p>
    <w:p>
      <w:pPr>
        <w:pStyle w:val="TOC2"/>
        <w:tabs>
          <w:tab w:val="right" w:leader="dot" w:pos="8306"/>
        </w:tabs>
      </w:pPr>
      <w:hyperlink w:anchor="_Toc26170" w:history="1">
        <w:r>
          <w:rPr>
            <w:rFonts w:ascii="仿宋" w:eastAsia="仿宋" w:hAnsi="仿宋" w:cs="仿宋" w:hint="eastAsia"/>
            <w:lang w:eastAsia="zh-CN"/>
          </w:rPr>
          <w:t>(一)、项目申报单位概况</w:t>
        </w:r>
        <w:r>
          <w:tab/>
        </w:r>
        <w:r>
          <w:fldChar w:fldCharType="begin"/>
        </w:r>
        <w:r>
          <w:instrText xml:space="preserve"> PAGEREF _Toc26170 \h </w:instrText>
        </w:r>
        <w:r>
          <w:fldChar w:fldCharType="separate"/>
        </w:r>
        <w:r>
          <w:t>18</w:t>
        </w:r>
        <w:r>
          <w:fldChar w:fldCharType="end"/>
        </w:r>
      </w:hyperlink>
    </w:p>
    <w:p>
      <w:pPr>
        <w:pStyle w:val="TOC2"/>
        <w:tabs>
          <w:tab w:val="right" w:leader="dot" w:pos="8306"/>
        </w:tabs>
      </w:pPr>
      <w:hyperlink w:anchor="_Toc10147" w:history="1">
        <w:r>
          <w:rPr>
            <w:rFonts w:ascii="仿宋" w:eastAsia="仿宋" w:hAnsi="仿宋" w:cs="仿宋" w:hint="eastAsia"/>
            <w:lang w:eastAsia="zh-CN"/>
          </w:rPr>
          <w:t>(二)、项目概况</w:t>
        </w:r>
        <w:r>
          <w:tab/>
        </w:r>
        <w:r>
          <w:fldChar w:fldCharType="begin"/>
        </w:r>
        <w:r>
          <w:instrText xml:space="preserve"> PAGEREF _Toc10147 \h </w:instrText>
        </w:r>
        <w:r>
          <w:fldChar w:fldCharType="separate"/>
        </w:r>
        <w:r>
          <w:t>19</w:t>
        </w:r>
        <w:r>
          <w:fldChar w:fldCharType="end"/>
        </w:r>
      </w:hyperlink>
    </w:p>
    <w:p>
      <w:pPr>
        <w:pStyle w:val="TOC1"/>
        <w:tabs>
          <w:tab w:val="right" w:leader="dot" w:pos="8306"/>
        </w:tabs>
      </w:pPr>
      <w:hyperlink w:anchor="_Toc9358" w:history="1">
        <w:r>
          <w:rPr>
            <w:rFonts w:ascii="仿宋" w:eastAsia="仿宋" w:hAnsi="仿宋" w:cs="仿宋" w:hint="eastAsia"/>
            <w:lang w:eastAsia="zh-CN"/>
          </w:rPr>
          <w:t>六、社会影响分析</w:t>
        </w:r>
        <w:r>
          <w:tab/>
        </w:r>
        <w:r>
          <w:fldChar w:fldCharType="begin"/>
        </w:r>
        <w:r>
          <w:instrText xml:space="preserve"> PAGEREF _Toc9358 \h </w:instrText>
        </w:r>
        <w:r>
          <w:fldChar w:fldCharType="separate"/>
        </w:r>
        <w:r>
          <w:t>22</w:t>
        </w:r>
        <w:r>
          <w:fldChar w:fldCharType="end"/>
        </w:r>
      </w:hyperlink>
    </w:p>
    <w:p>
      <w:pPr>
        <w:pStyle w:val="TOC2"/>
        <w:tabs>
          <w:tab w:val="right" w:leader="dot" w:pos="8306"/>
        </w:tabs>
      </w:pPr>
      <w:hyperlink w:anchor="_Toc9990" w:history="1">
        <w:r>
          <w:rPr>
            <w:rFonts w:ascii="仿宋" w:eastAsia="仿宋" w:hAnsi="仿宋" w:cs="仿宋" w:hint="eastAsia"/>
            <w:lang w:eastAsia="zh-CN"/>
          </w:rPr>
          <w:t>(一)、社会影响效果分析</w:t>
        </w:r>
        <w:r>
          <w:tab/>
        </w:r>
        <w:r>
          <w:fldChar w:fldCharType="begin"/>
        </w:r>
        <w:r>
          <w:instrText xml:space="preserve"> PAGEREF _Toc9990 \h </w:instrText>
        </w:r>
        <w:r>
          <w:fldChar w:fldCharType="separate"/>
        </w:r>
        <w:r>
          <w:t>22</w:t>
        </w:r>
        <w:r>
          <w:fldChar w:fldCharType="end"/>
        </w:r>
      </w:hyperlink>
    </w:p>
    <w:p>
      <w:pPr>
        <w:pStyle w:val="TOC2"/>
        <w:tabs>
          <w:tab w:val="right" w:leader="dot" w:pos="8306"/>
        </w:tabs>
      </w:pPr>
      <w:hyperlink w:anchor="_Toc15841" w:history="1">
        <w:r>
          <w:rPr>
            <w:rFonts w:ascii="仿宋" w:eastAsia="仿宋" w:hAnsi="仿宋" w:cs="仿宋" w:hint="eastAsia"/>
            <w:lang w:eastAsia="zh-CN"/>
          </w:rPr>
          <w:t>(二)、社会适应性分析</w:t>
        </w:r>
        <w:r>
          <w:tab/>
        </w:r>
        <w:r>
          <w:fldChar w:fldCharType="begin"/>
        </w:r>
        <w:r>
          <w:instrText xml:space="preserve"> PAGEREF _Toc15841 \h </w:instrText>
        </w:r>
        <w:r>
          <w:fldChar w:fldCharType="separate"/>
        </w:r>
        <w:r>
          <w:t>25</w:t>
        </w:r>
        <w:r>
          <w:fldChar w:fldCharType="end"/>
        </w:r>
      </w:hyperlink>
    </w:p>
    <w:p>
      <w:pPr>
        <w:pStyle w:val="TOC2"/>
        <w:tabs>
          <w:tab w:val="right" w:leader="dot" w:pos="8306"/>
        </w:tabs>
      </w:pPr>
      <w:hyperlink w:anchor="_Toc16570" w:history="1">
        <w:r>
          <w:rPr>
            <w:rFonts w:ascii="仿宋" w:eastAsia="仿宋" w:hAnsi="仿宋" w:cs="仿宋" w:hint="eastAsia"/>
            <w:lang w:eastAsia="zh-CN"/>
          </w:rPr>
          <w:t>(三)、社会风险及对策分析</w:t>
        </w:r>
        <w:r>
          <w:tab/>
        </w:r>
        <w:r>
          <w:fldChar w:fldCharType="begin"/>
        </w:r>
        <w:r>
          <w:instrText xml:space="preserve"> PAGEREF _Toc16570 \h </w:instrText>
        </w:r>
        <w:r>
          <w:fldChar w:fldCharType="separate"/>
        </w:r>
        <w:r>
          <w:t>26</w:t>
        </w:r>
        <w:r>
          <w:fldChar w:fldCharType="end"/>
        </w:r>
      </w:hyperlink>
    </w:p>
    <w:p>
      <w:pPr>
        <w:pStyle w:val="TOC1"/>
        <w:tabs>
          <w:tab w:val="right" w:leader="dot" w:pos="8306"/>
        </w:tabs>
      </w:pPr>
      <w:hyperlink w:anchor="_Toc15207" w:history="1">
        <w:r>
          <w:rPr>
            <w:rFonts w:ascii="仿宋" w:eastAsia="仿宋" w:hAnsi="仿宋" w:cs="仿宋" w:hint="eastAsia"/>
            <w:lang w:eastAsia="zh-CN"/>
          </w:rPr>
          <w:t>七、项目进度计划</w:t>
        </w:r>
        <w:r>
          <w:tab/>
        </w:r>
        <w:r>
          <w:fldChar w:fldCharType="begin"/>
        </w:r>
        <w:r>
          <w:instrText xml:space="preserve"> PAGEREF _Toc15207 \h </w:instrText>
        </w:r>
        <w:r>
          <w:fldChar w:fldCharType="separate"/>
        </w:r>
        <w:r>
          <w:t>30</w:t>
        </w:r>
        <w:r>
          <w:fldChar w:fldCharType="end"/>
        </w:r>
      </w:hyperlink>
    </w:p>
    <w:p>
      <w:pPr>
        <w:pStyle w:val="TOC2"/>
        <w:tabs>
          <w:tab w:val="right" w:leader="dot" w:pos="8306"/>
        </w:tabs>
      </w:pPr>
      <w:hyperlink w:anchor="_Toc30052" w:history="1">
        <w:r>
          <w:rPr>
            <w:rFonts w:ascii="仿宋" w:eastAsia="仿宋" w:hAnsi="仿宋" w:cs="仿宋" w:hint="eastAsia"/>
            <w:lang w:eastAsia="zh-CN"/>
          </w:rPr>
          <w:t>(一)、建设周期</w:t>
        </w:r>
        <w:r>
          <w:tab/>
        </w:r>
        <w:r>
          <w:fldChar w:fldCharType="begin"/>
        </w:r>
        <w:r>
          <w:instrText xml:space="preserve"> PAGEREF _Toc30052 \h </w:instrText>
        </w:r>
        <w:r>
          <w:fldChar w:fldCharType="separate"/>
        </w:r>
        <w:r>
          <w:t>30</w:t>
        </w:r>
        <w:r>
          <w:fldChar w:fldCharType="end"/>
        </w:r>
      </w:hyperlink>
    </w:p>
    <w:p>
      <w:pPr>
        <w:pStyle w:val="TOC2"/>
        <w:tabs>
          <w:tab w:val="right" w:leader="dot" w:pos="8306"/>
        </w:tabs>
      </w:pPr>
      <w:hyperlink w:anchor="_Toc28241" w:history="1">
        <w:r>
          <w:rPr>
            <w:rFonts w:ascii="仿宋" w:eastAsia="仿宋" w:hAnsi="仿宋" w:cs="仿宋" w:hint="eastAsia"/>
            <w:lang w:eastAsia="zh-CN"/>
          </w:rPr>
          <w:t>(二)、建设进度</w:t>
        </w:r>
        <w:r>
          <w:tab/>
        </w:r>
        <w:r>
          <w:fldChar w:fldCharType="begin"/>
        </w:r>
        <w:r>
          <w:instrText xml:space="preserve"> PAGEREF _Toc28241 \h </w:instrText>
        </w:r>
        <w:r>
          <w:fldChar w:fldCharType="separate"/>
        </w:r>
        <w:r>
          <w:t>30</w:t>
        </w:r>
        <w:r>
          <w:fldChar w:fldCharType="end"/>
        </w:r>
      </w:hyperlink>
    </w:p>
    <w:p>
      <w:pPr>
        <w:pStyle w:val="TOC2"/>
        <w:tabs>
          <w:tab w:val="right" w:leader="dot" w:pos="8306"/>
        </w:tabs>
      </w:pPr>
      <w:hyperlink w:anchor="_Toc24593" w:history="1">
        <w:r>
          <w:rPr>
            <w:rFonts w:ascii="仿宋" w:eastAsia="仿宋" w:hAnsi="仿宋" w:cs="仿宋" w:hint="eastAsia"/>
            <w:lang w:eastAsia="zh-CN"/>
          </w:rPr>
          <w:t>(三)、进度安排注意事项</w:t>
        </w:r>
        <w:r>
          <w:tab/>
        </w:r>
        <w:r>
          <w:fldChar w:fldCharType="begin"/>
        </w:r>
        <w:r>
          <w:instrText xml:space="preserve"> PAGEREF _Toc24593 \h </w:instrText>
        </w:r>
        <w:r>
          <w:fldChar w:fldCharType="separate"/>
        </w:r>
        <w:r>
          <w:t>31</w:t>
        </w:r>
        <w:r>
          <w:fldChar w:fldCharType="end"/>
        </w:r>
      </w:hyperlink>
    </w:p>
    <w:p>
      <w:pPr>
        <w:pStyle w:val="TOC2"/>
        <w:tabs>
          <w:tab w:val="right" w:leader="dot" w:pos="8306"/>
        </w:tabs>
      </w:pPr>
      <w:hyperlink w:anchor="_Toc16808" w:history="1">
        <w:r>
          <w:rPr>
            <w:rFonts w:ascii="仿宋" w:eastAsia="仿宋" w:hAnsi="仿宋" w:cs="仿宋" w:hint="eastAsia"/>
            <w:lang w:eastAsia="zh-CN"/>
          </w:rPr>
          <w:t>(四)、人力资源配置</w:t>
        </w:r>
        <w:r>
          <w:tab/>
        </w:r>
        <w:r>
          <w:fldChar w:fldCharType="begin"/>
        </w:r>
        <w:r>
          <w:instrText xml:space="preserve"> PAGEREF _Toc16808 \h </w:instrText>
        </w:r>
        <w:r>
          <w:fldChar w:fldCharType="separate"/>
        </w:r>
        <w:r>
          <w:t>32</w:t>
        </w:r>
        <w:r>
          <w:fldChar w:fldCharType="end"/>
        </w:r>
      </w:hyperlink>
    </w:p>
    <w:p>
      <w:pPr>
        <w:pStyle w:val="TOC2"/>
        <w:tabs>
          <w:tab w:val="right" w:leader="dot" w:pos="8306"/>
        </w:tabs>
      </w:pPr>
      <w:hyperlink w:anchor="_Toc21263" w:history="1">
        <w:r>
          <w:rPr>
            <w:rFonts w:ascii="仿宋" w:eastAsia="仿宋" w:hAnsi="仿宋" w:cs="仿宋" w:hint="eastAsia"/>
            <w:lang w:eastAsia="zh-CN"/>
          </w:rPr>
          <w:t>(五)、员工培训</w:t>
        </w:r>
        <w:r>
          <w:tab/>
        </w:r>
        <w:r>
          <w:fldChar w:fldCharType="begin"/>
        </w:r>
        <w:r>
          <w:instrText xml:space="preserve"> PAGEREF _Toc21263 \h </w:instrText>
        </w:r>
        <w:r>
          <w:fldChar w:fldCharType="separate"/>
        </w:r>
        <w:r>
          <w:t>34</w:t>
        </w:r>
        <w:r>
          <w:fldChar w:fldCharType="end"/>
        </w:r>
      </w:hyperlink>
    </w:p>
    <w:p>
      <w:pPr>
        <w:pStyle w:val="TOC2"/>
        <w:tabs>
          <w:tab w:val="right" w:leader="dot" w:pos="8306"/>
        </w:tabs>
      </w:pPr>
      <w:hyperlink w:anchor="_Toc11336" w:history="1">
        <w:r>
          <w:rPr>
            <w:rFonts w:ascii="仿宋" w:eastAsia="仿宋" w:hAnsi="仿宋" w:cs="仿宋" w:hint="eastAsia"/>
            <w:lang w:eastAsia="zh-CN"/>
          </w:rPr>
          <w:t>(六)、项目实施保障</w:t>
        </w:r>
        <w:r>
          <w:tab/>
        </w:r>
        <w:r>
          <w:fldChar w:fldCharType="begin"/>
        </w:r>
        <w:r>
          <w:instrText xml:space="preserve"> PAGEREF _Toc11336 \h </w:instrText>
        </w:r>
        <w:r>
          <w:fldChar w:fldCharType="separate"/>
        </w:r>
        <w:r>
          <w:t>35</w:t>
        </w:r>
        <w:r>
          <w:fldChar w:fldCharType="end"/>
        </w:r>
      </w:hyperlink>
    </w:p>
    <w:p>
      <w:pPr>
        <w:pStyle w:val="TOC2"/>
        <w:tabs>
          <w:tab w:val="right" w:leader="dot" w:pos="8306"/>
        </w:tabs>
      </w:pPr>
      <w:hyperlink w:anchor="_Toc10370" w:history="1">
        <w:r>
          <w:rPr>
            <w:rFonts w:ascii="仿宋" w:eastAsia="仿宋" w:hAnsi="仿宋" w:cs="仿宋" w:hint="eastAsia"/>
            <w:lang w:eastAsia="zh-CN"/>
          </w:rPr>
          <w:t>(七)、安全规范管理</w:t>
        </w:r>
        <w:r>
          <w:tab/>
        </w:r>
        <w:r>
          <w:fldChar w:fldCharType="begin"/>
        </w:r>
        <w:r>
          <w:instrText xml:space="preserve"> PAGEREF _Toc10370 \h </w:instrText>
        </w:r>
        <w:r>
          <w:fldChar w:fldCharType="separate"/>
        </w:r>
        <w:r>
          <w:t>36</w:t>
        </w:r>
        <w:r>
          <w:fldChar w:fldCharType="end"/>
        </w:r>
      </w:hyperlink>
    </w:p>
    <w:p>
      <w:pPr>
        <w:pStyle w:val="TOC1"/>
        <w:tabs>
          <w:tab w:val="right" w:leader="dot" w:pos="8306"/>
        </w:tabs>
      </w:pPr>
      <w:hyperlink w:anchor="_Toc19349" w:history="1">
        <w:r>
          <w:rPr>
            <w:rFonts w:ascii="仿宋" w:eastAsia="仿宋" w:hAnsi="仿宋" w:cs="仿宋" w:hint="eastAsia"/>
            <w:lang w:eastAsia="zh-CN"/>
          </w:rPr>
          <w:t>八、环境保护与绿色发展</w:t>
        </w:r>
        <w:r>
          <w:tab/>
        </w:r>
        <w:r>
          <w:fldChar w:fldCharType="begin"/>
        </w:r>
        <w:r>
          <w:instrText xml:space="preserve"> PAGEREF _Toc19349 \h </w:instrText>
        </w:r>
        <w:r>
          <w:fldChar w:fldCharType="separate"/>
        </w:r>
        <w:r>
          <w:t>37</w:t>
        </w:r>
        <w:r>
          <w:fldChar w:fldCharType="end"/>
        </w:r>
      </w:hyperlink>
    </w:p>
    <w:p>
      <w:pPr>
        <w:pStyle w:val="TOC2"/>
        <w:tabs>
          <w:tab w:val="right" w:leader="dot" w:pos="8306"/>
        </w:tabs>
      </w:pPr>
      <w:hyperlink w:anchor="_Toc19657" w:history="1">
        <w:r>
          <w:rPr>
            <w:rFonts w:ascii="仿宋" w:eastAsia="仿宋" w:hAnsi="仿宋" w:cs="仿宋" w:hint="eastAsia"/>
            <w:lang w:eastAsia="zh-CN"/>
          </w:rPr>
          <w:t>(一)、环境保护措施</w:t>
        </w:r>
        <w:r>
          <w:tab/>
        </w:r>
        <w:r>
          <w:fldChar w:fldCharType="begin"/>
        </w:r>
        <w:r>
          <w:instrText xml:space="preserve"> PAGEREF _Toc19657 \h </w:instrText>
        </w:r>
        <w:r>
          <w:fldChar w:fldCharType="separate"/>
        </w:r>
        <w:r>
          <w:t>37</w:t>
        </w:r>
        <w:r>
          <w:fldChar w:fldCharType="end"/>
        </w:r>
      </w:hyperlink>
    </w:p>
    <w:p>
      <w:pPr>
        <w:pStyle w:val="TOC2"/>
        <w:tabs>
          <w:tab w:val="right" w:leader="dot" w:pos="8306"/>
        </w:tabs>
      </w:pPr>
      <w:hyperlink w:anchor="_Toc13524" w:history="1">
        <w:r>
          <w:rPr>
            <w:rFonts w:ascii="仿宋" w:eastAsia="仿宋" w:hAnsi="仿宋" w:cs="仿宋" w:hint="eastAsia"/>
            <w:lang w:eastAsia="zh-CN"/>
          </w:rPr>
          <w:t>(二)、绿色发展与可持续发展策略</w:t>
        </w:r>
        <w:r>
          <w:tab/>
        </w:r>
        <w:r>
          <w:fldChar w:fldCharType="begin"/>
        </w:r>
        <w:r>
          <w:instrText xml:space="preserve"> PAGEREF _Toc13524 \h </w:instrText>
        </w:r>
        <w:r>
          <w:fldChar w:fldCharType="separate"/>
        </w:r>
        <w:r>
          <w:t>39</w:t>
        </w:r>
        <w:r>
          <w:fldChar w:fldCharType="end"/>
        </w:r>
      </w:hyperlink>
    </w:p>
    <w:p>
      <w:pPr>
        <w:pStyle w:val="TOC1"/>
        <w:tabs>
          <w:tab w:val="right" w:leader="dot" w:pos="8306"/>
        </w:tabs>
      </w:pPr>
      <w:hyperlink w:anchor="_Toc30961" w:history="1">
        <w:r>
          <w:rPr>
            <w:rFonts w:ascii="仿宋" w:eastAsia="仿宋" w:hAnsi="仿宋" w:cs="仿宋" w:hint="eastAsia"/>
            <w:lang w:eastAsia="zh-CN"/>
          </w:rPr>
          <w:t>九、项目质量与标准</w:t>
        </w:r>
        <w:r>
          <w:tab/>
        </w:r>
        <w:r>
          <w:fldChar w:fldCharType="begin"/>
        </w:r>
        <w:r>
          <w:instrText xml:space="preserve"> PAGEREF _Toc30961 \h </w:instrText>
        </w:r>
        <w:r>
          <w:fldChar w:fldCharType="separate"/>
        </w:r>
        <w:r>
          <w:t>40</w:t>
        </w:r>
        <w:r>
          <w:fldChar w:fldCharType="end"/>
        </w:r>
      </w:hyperlink>
    </w:p>
    <w:p>
      <w:pPr>
        <w:pStyle w:val="TOC2"/>
        <w:tabs>
          <w:tab w:val="right" w:leader="dot" w:pos="8306"/>
        </w:tabs>
      </w:pPr>
      <w:hyperlink w:anchor="_Toc14928" w:history="1">
        <w:r>
          <w:rPr>
            <w:rFonts w:ascii="仿宋" w:eastAsia="仿宋" w:hAnsi="仿宋" w:cs="仿宋" w:hint="eastAsia"/>
            <w:lang w:eastAsia="zh-CN"/>
          </w:rPr>
          <w:t>(一)、质量保障体系</w:t>
        </w:r>
        <w:r>
          <w:tab/>
        </w:r>
        <w:r>
          <w:fldChar w:fldCharType="begin"/>
        </w:r>
        <w:r>
          <w:instrText xml:space="preserve"> PAGEREF _Toc14928 \h </w:instrText>
        </w:r>
        <w:r>
          <w:fldChar w:fldCharType="separate"/>
        </w:r>
        <w:r>
          <w:t>40</w:t>
        </w:r>
        <w:r>
          <w:fldChar w:fldCharType="end"/>
        </w:r>
      </w:hyperlink>
    </w:p>
    <w:p>
      <w:pPr>
        <w:pStyle w:val="TOC2"/>
        <w:tabs>
          <w:tab w:val="right" w:leader="dot" w:pos="8306"/>
        </w:tabs>
      </w:pPr>
      <w:hyperlink w:anchor="_Toc1472" w:history="1">
        <w:r>
          <w:rPr>
            <w:rFonts w:ascii="仿宋" w:eastAsia="仿宋" w:hAnsi="仿宋" w:cs="仿宋" w:hint="eastAsia"/>
            <w:lang w:eastAsia="zh-CN"/>
          </w:rPr>
          <w:t>(二)、标准化作业流程</w:t>
        </w:r>
        <w:r>
          <w:tab/>
        </w:r>
        <w:r>
          <w:fldChar w:fldCharType="begin"/>
        </w:r>
        <w:r>
          <w:instrText xml:space="preserve"> PAGEREF _Toc1472 \h </w:instrText>
        </w:r>
        <w:r>
          <w:fldChar w:fldCharType="separate"/>
        </w:r>
        <w:r>
          <w:t>42</w:t>
        </w:r>
        <w:r>
          <w:fldChar w:fldCharType="end"/>
        </w:r>
      </w:hyperlink>
    </w:p>
    <w:p>
      <w:pPr>
        <w:pStyle w:val="TOC2"/>
        <w:tabs>
          <w:tab w:val="right" w:leader="dot" w:pos="8306"/>
        </w:tabs>
      </w:pPr>
      <w:hyperlink w:anchor="_Toc2744" w:history="1">
        <w:r>
          <w:rPr>
            <w:rFonts w:ascii="仿宋" w:eastAsia="仿宋" w:hAnsi="仿宋" w:cs="仿宋" w:hint="eastAsia"/>
            <w:lang w:eastAsia="zh-CN"/>
          </w:rPr>
          <w:t>(三)、质量监控与评估</w:t>
        </w:r>
        <w:r>
          <w:tab/>
        </w:r>
        <w:r>
          <w:fldChar w:fldCharType="begin"/>
        </w:r>
        <w:r>
          <w:instrText xml:space="preserve"> PAGEREF _Toc2744 \h </w:instrText>
        </w:r>
        <w:r>
          <w:fldChar w:fldCharType="separate"/>
        </w:r>
        <w:r>
          <w:t>43</w:t>
        </w:r>
        <w:r>
          <w:fldChar w:fldCharType="end"/>
        </w:r>
      </w:hyperlink>
    </w:p>
    <w:p>
      <w:pPr>
        <w:pStyle w:val="TOC2"/>
        <w:tabs>
          <w:tab w:val="right" w:leader="dot" w:pos="8306"/>
        </w:tabs>
      </w:pPr>
      <w:hyperlink w:anchor="_Toc17444" w:history="1">
        <w:r>
          <w:rPr>
            <w:rFonts w:ascii="仿宋" w:eastAsia="仿宋" w:hAnsi="仿宋" w:cs="仿宋" w:hint="eastAsia"/>
            <w:lang w:eastAsia="zh-CN"/>
          </w:rPr>
          <w:t>(四)、质量改进计划</w:t>
        </w:r>
        <w:r>
          <w:tab/>
        </w:r>
        <w:r>
          <w:fldChar w:fldCharType="begin"/>
        </w:r>
        <w:r>
          <w:instrText xml:space="preserve"> PAGEREF _Toc17444 \h </w:instrText>
        </w:r>
        <w:r>
          <w:fldChar w:fldCharType="separate"/>
        </w:r>
        <w:r>
          <w:t>44</w:t>
        </w:r>
        <w:r>
          <w:fldChar w:fldCharType="end"/>
        </w:r>
      </w:hyperlink>
    </w:p>
    <w:p>
      <w:pPr>
        <w:pStyle w:val="TOC1"/>
        <w:tabs>
          <w:tab w:val="right" w:leader="dot" w:pos="8306"/>
        </w:tabs>
      </w:pPr>
      <w:hyperlink w:anchor="_Toc1111" w:history="1">
        <w:r>
          <w:rPr>
            <w:rFonts w:ascii="仿宋" w:eastAsia="仿宋" w:hAnsi="仿宋" w:cs="仿宋" w:hint="eastAsia"/>
            <w:lang w:eastAsia="zh-CN"/>
          </w:rPr>
          <w:t>十、客户关系管理与市场拓展</w:t>
        </w:r>
        <w:r>
          <w:tab/>
        </w:r>
        <w:r>
          <w:fldChar w:fldCharType="begin"/>
        </w:r>
        <w:r>
          <w:instrText xml:space="preserve"> PAGEREF _Toc1111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67" w:history="1">
        <w:r>
          <w:rPr>
            <w:rFonts w:ascii="仿宋" w:eastAsia="仿宋" w:hAnsi="仿宋" w:cs="仿宋" w:hint="eastAsia"/>
            <w:lang w:eastAsia="zh-CN"/>
          </w:rPr>
          <w:t>(一)、客户关系管理策略</w:t>
        </w:r>
        <w:r>
          <w:tab/>
        </w:r>
        <w:r>
          <w:fldChar w:fldCharType="begin"/>
        </w:r>
        <w:r>
          <w:instrText xml:space="preserve"> PAGEREF _Toc28167 \h </w:instrText>
        </w:r>
        <w:r>
          <w:fldChar w:fldCharType="separate"/>
        </w:r>
        <w:r>
          <w:t>46</w:t>
        </w:r>
        <w:r>
          <w:fldChar w:fldCharType="end"/>
        </w:r>
      </w:hyperlink>
    </w:p>
    <w:p>
      <w:pPr>
        <w:pStyle w:val="TOC2"/>
        <w:tabs>
          <w:tab w:val="right" w:leader="dot" w:pos="8306"/>
        </w:tabs>
      </w:pPr>
      <w:hyperlink w:anchor="_Toc8977" w:history="1">
        <w:r>
          <w:rPr>
            <w:rFonts w:ascii="仿宋" w:eastAsia="仿宋" w:hAnsi="仿宋" w:cs="仿宋" w:hint="eastAsia"/>
            <w:lang w:eastAsia="zh-CN"/>
          </w:rPr>
          <w:t>(二)、市场拓展方案</w:t>
        </w:r>
        <w:r>
          <w:tab/>
        </w:r>
        <w:r>
          <w:fldChar w:fldCharType="begin"/>
        </w:r>
        <w:r>
          <w:instrText xml:space="preserve"> PAGEREF _Toc8977 \h </w:instrText>
        </w:r>
        <w:r>
          <w:fldChar w:fldCharType="separate"/>
        </w:r>
        <w:r>
          <w:t>47</w:t>
        </w:r>
        <w:r>
          <w:fldChar w:fldCharType="end"/>
        </w:r>
      </w:hyperlink>
    </w:p>
    <w:p>
      <w:pPr>
        <w:pStyle w:val="TOC1"/>
        <w:tabs>
          <w:tab w:val="right" w:leader="dot" w:pos="8306"/>
        </w:tabs>
      </w:pPr>
      <w:hyperlink w:anchor="_Toc6869" w:history="1">
        <w:r>
          <w:rPr>
            <w:rFonts w:ascii="仿宋" w:eastAsia="仿宋" w:hAnsi="仿宋" w:cs="仿宋" w:hint="eastAsia"/>
            <w:lang w:eastAsia="zh-CN"/>
          </w:rPr>
          <w:t>十一、环境保护与治理方案</w:t>
        </w:r>
        <w:r>
          <w:tab/>
        </w:r>
        <w:r>
          <w:fldChar w:fldCharType="begin"/>
        </w:r>
        <w:r>
          <w:instrText xml:space="preserve"> PAGEREF _Toc6869 \h </w:instrText>
        </w:r>
        <w:r>
          <w:fldChar w:fldCharType="separate"/>
        </w:r>
        <w:r>
          <w:t>48</w:t>
        </w:r>
        <w:r>
          <w:fldChar w:fldCharType="end"/>
        </w:r>
      </w:hyperlink>
    </w:p>
    <w:p>
      <w:pPr>
        <w:pStyle w:val="TOC2"/>
        <w:tabs>
          <w:tab w:val="right" w:leader="dot" w:pos="8306"/>
        </w:tabs>
      </w:pPr>
      <w:hyperlink w:anchor="_Toc26446" w:history="1">
        <w:r>
          <w:rPr>
            <w:rFonts w:ascii="仿宋" w:eastAsia="仿宋" w:hAnsi="仿宋" w:cs="仿宋" w:hint="eastAsia"/>
            <w:lang w:eastAsia="zh-CN"/>
          </w:rPr>
          <w:t>(一)、项目环境影响评估</w:t>
        </w:r>
        <w:r>
          <w:tab/>
        </w:r>
        <w:r>
          <w:fldChar w:fldCharType="begin"/>
        </w:r>
        <w:r>
          <w:instrText xml:space="preserve"> PAGEREF _Toc26446 \h </w:instrText>
        </w:r>
        <w:r>
          <w:fldChar w:fldCharType="separate"/>
        </w:r>
        <w:r>
          <w:t>48</w:t>
        </w:r>
        <w:r>
          <w:fldChar w:fldCharType="end"/>
        </w:r>
      </w:hyperlink>
    </w:p>
    <w:p>
      <w:pPr>
        <w:pStyle w:val="TOC2"/>
        <w:tabs>
          <w:tab w:val="right" w:leader="dot" w:pos="8306"/>
        </w:tabs>
      </w:pPr>
      <w:hyperlink w:anchor="_Toc15683" w:history="1">
        <w:r>
          <w:rPr>
            <w:rFonts w:ascii="仿宋" w:eastAsia="仿宋" w:hAnsi="仿宋" w:cs="仿宋" w:hint="eastAsia"/>
            <w:lang w:eastAsia="zh-CN"/>
          </w:rPr>
          <w:t>(二)、环境保护措施与治理方案</w:t>
        </w:r>
        <w:r>
          <w:tab/>
        </w:r>
        <w:r>
          <w:fldChar w:fldCharType="begin"/>
        </w:r>
        <w:r>
          <w:instrText xml:space="preserve"> PAGEREF _Toc15683 \h </w:instrText>
        </w:r>
        <w:r>
          <w:fldChar w:fldCharType="separate"/>
        </w:r>
        <w:r>
          <w:t>48</w:t>
        </w:r>
        <w:r>
          <w:fldChar w:fldCharType="end"/>
        </w:r>
      </w:hyperlink>
    </w:p>
    <w:p>
      <w:pPr>
        <w:pStyle w:val="TOC1"/>
        <w:tabs>
          <w:tab w:val="right" w:leader="dot" w:pos="8306"/>
        </w:tabs>
      </w:pPr>
      <w:hyperlink w:anchor="_Toc17721" w:history="1">
        <w:r>
          <w:rPr>
            <w:rFonts w:ascii="仿宋" w:eastAsia="仿宋" w:hAnsi="仿宋" w:cs="仿宋" w:hint="eastAsia"/>
            <w:lang w:eastAsia="zh-CN"/>
          </w:rPr>
          <w:t>十二、项目实施与管理方案</w:t>
        </w:r>
        <w:r>
          <w:tab/>
        </w:r>
        <w:r>
          <w:fldChar w:fldCharType="begin"/>
        </w:r>
        <w:r>
          <w:instrText xml:space="preserve"> PAGEREF _Toc17721 \h </w:instrText>
        </w:r>
        <w:r>
          <w:fldChar w:fldCharType="separate"/>
        </w:r>
        <w:r>
          <w:t>49</w:t>
        </w:r>
        <w:r>
          <w:fldChar w:fldCharType="end"/>
        </w:r>
      </w:hyperlink>
    </w:p>
    <w:p>
      <w:pPr>
        <w:pStyle w:val="TOC2"/>
        <w:tabs>
          <w:tab w:val="right" w:leader="dot" w:pos="8306"/>
        </w:tabs>
      </w:pPr>
      <w:hyperlink w:anchor="_Toc7174" w:history="1">
        <w:r>
          <w:rPr>
            <w:rFonts w:ascii="仿宋" w:eastAsia="仿宋" w:hAnsi="仿宋" w:cs="仿宋" w:hint="eastAsia"/>
            <w:lang w:eastAsia="zh-CN"/>
          </w:rPr>
          <w:t>(一)、项目实施计划</w:t>
        </w:r>
        <w:r>
          <w:tab/>
        </w:r>
        <w:r>
          <w:fldChar w:fldCharType="begin"/>
        </w:r>
        <w:r>
          <w:instrText xml:space="preserve"> PAGEREF _Toc7174 \h </w:instrText>
        </w:r>
        <w:r>
          <w:fldChar w:fldCharType="separate"/>
        </w:r>
        <w:r>
          <w:t>49</w:t>
        </w:r>
        <w:r>
          <w:fldChar w:fldCharType="end"/>
        </w:r>
      </w:hyperlink>
    </w:p>
    <w:p>
      <w:pPr>
        <w:pStyle w:val="TOC2"/>
        <w:tabs>
          <w:tab w:val="right" w:leader="dot" w:pos="8306"/>
        </w:tabs>
      </w:pPr>
      <w:hyperlink w:anchor="_Toc26367" w:history="1">
        <w:r>
          <w:rPr>
            <w:rFonts w:ascii="仿宋" w:eastAsia="仿宋" w:hAnsi="仿宋" w:cs="仿宋" w:hint="eastAsia"/>
            <w:lang w:eastAsia="zh-CN"/>
          </w:rPr>
          <w:t>(二)、项目组织机构与职责</w:t>
        </w:r>
        <w:r>
          <w:tab/>
        </w:r>
        <w:r>
          <w:fldChar w:fldCharType="begin"/>
        </w:r>
        <w:r>
          <w:instrText xml:space="preserve"> PAGEREF _Toc26367 \h </w:instrText>
        </w:r>
        <w:r>
          <w:fldChar w:fldCharType="separate"/>
        </w:r>
        <w:r>
          <w:t>50</w:t>
        </w:r>
        <w:r>
          <w:fldChar w:fldCharType="end"/>
        </w:r>
      </w:hyperlink>
    </w:p>
    <w:p>
      <w:pPr>
        <w:pStyle w:val="TOC2"/>
        <w:tabs>
          <w:tab w:val="right" w:leader="dot" w:pos="8306"/>
        </w:tabs>
      </w:pPr>
      <w:hyperlink w:anchor="_Toc1447" w:history="1">
        <w:r>
          <w:rPr>
            <w:rFonts w:ascii="仿宋" w:eastAsia="仿宋" w:hAnsi="仿宋" w:cs="仿宋" w:hint="eastAsia"/>
            <w:lang w:eastAsia="zh-CN"/>
          </w:rPr>
          <w:t>(三)、项目管理与监控体系</w:t>
        </w:r>
        <w:r>
          <w:tab/>
        </w:r>
        <w:r>
          <w:fldChar w:fldCharType="begin"/>
        </w:r>
        <w:r>
          <w:instrText xml:space="preserve"> PAGEREF _Toc1447 \h </w:instrText>
        </w:r>
        <w:r>
          <w:fldChar w:fldCharType="separate"/>
        </w:r>
        <w:r>
          <w:t>53</w:t>
        </w:r>
        <w:r>
          <w:fldChar w:fldCharType="end"/>
        </w:r>
      </w:hyperlink>
    </w:p>
    <w:p>
      <w:pPr>
        <w:pStyle w:val="TOC1"/>
        <w:tabs>
          <w:tab w:val="right" w:leader="dot" w:pos="8306"/>
        </w:tabs>
      </w:pPr>
      <w:hyperlink w:anchor="_Toc8684" w:history="1">
        <w:r>
          <w:rPr>
            <w:rFonts w:ascii="仿宋" w:eastAsia="仿宋" w:hAnsi="仿宋" w:cs="仿宋" w:hint="eastAsia"/>
            <w:lang w:eastAsia="zh-CN"/>
          </w:rPr>
          <w:t>十三、质量管理与控制</w:t>
        </w:r>
        <w:r>
          <w:tab/>
        </w:r>
        <w:r>
          <w:fldChar w:fldCharType="begin"/>
        </w:r>
        <w:r>
          <w:instrText xml:space="preserve"> PAGEREF _Toc8684 \h </w:instrText>
        </w:r>
        <w:r>
          <w:fldChar w:fldCharType="separate"/>
        </w:r>
        <w:r>
          <w:t>55</w:t>
        </w:r>
        <w:r>
          <w:fldChar w:fldCharType="end"/>
        </w:r>
      </w:hyperlink>
    </w:p>
    <w:p>
      <w:pPr>
        <w:pStyle w:val="TOC2"/>
        <w:tabs>
          <w:tab w:val="right" w:leader="dot" w:pos="8306"/>
        </w:tabs>
      </w:pPr>
      <w:hyperlink w:anchor="_Toc16277" w:history="1">
        <w:r>
          <w:rPr>
            <w:rFonts w:ascii="仿宋" w:eastAsia="仿宋" w:hAnsi="仿宋" w:cs="仿宋" w:hint="eastAsia"/>
            <w:lang w:eastAsia="zh-CN"/>
          </w:rPr>
          <w:t>(一)、质量管理体系建设</w:t>
        </w:r>
        <w:r>
          <w:tab/>
        </w:r>
        <w:r>
          <w:fldChar w:fldCharType="begin"/>
        </w:r>
        <w:r>
          <w:instrText xml:space="preserve"> PAGEREF _Toc16277 \h </w:instrText>
        </w:r>
        <w:r>
          <w:fldChar w:fldCharType="separate"/>
        </w:r>
        <w:r>
          <w:t>55</w:t>
        </w:r>
        <w:r>
          <w:fldChar w:fldCharType="end"/>
        </w:r>
      </w:hyperlink>
    </w:p>
    <w:p>
      <w:pPr>
        <w:pStyle w:val="TOC2"/>
        <w:tabs>
          <w:tab w:val="right" w:leader="dot" w:pos="8306"/>
        </w:tabs>
      </w:pPr>
      <w:hyperlink w:anchor="_Toc15775" w:history="1">
        <w:r>
          <w:rPr>
            <w:rFonts w:ascii="仿宋" w:eastAsia="仿宋" w:hAnsi="仿宋" w:cs="仿宋" w:hint="eastAsia"/>
            <w:lang w:eastAsia="zh-CN"/>
          </w:rPr>
          <w:t>(二)、质量控制措施</w:t>
        </w:r>
        <w:r>
          <w:tab/>
        </w:r>
        <w:r>
          <w:fldChar w:fldCharType="begin"/>
        </w:r>
        <w:r>
          <w:instrText xml:space="preserve"> PAGEREF _Toc15775 \h </w:instrText>
        </w:r>
        <w:r>
          <w:fldChar w:fldCharType="separate"/>
        </w:r>
        <w:r>
          <w:t>56</w:t>
        </w:r>
        <w:r>
          <w:fldChar w:fldCharType="end"/>
        </w:r>
      </w:hyperlink>
    </w:p>
    <w:p>
      <w:pPr>
        <w:pStyle w:val="TOC1"/>
        <w:tabs>
          <w:tab w:val="right" w:leader="dot" w:pos="8306"/>
        </w:tabs>
      </w:pPr>
      <w:hyperlink w:anchor="_Toc29474" w:history="1">
        <w:r>
          <w:rPr>
            <w:rFonts w:ascii="仿宋" w:eastAsia="仿宋" w:hAnsi="仿宋" w:cs="仿宋" w:hint="eastAsia"/>
            <w:lang w:eastAsia="zh-CN"/>
          </w:rPr>
          <w:t>十四、项目施工方案</w:t>
        </w:r>
        <w:r>
          <w:tab/>
        </w:r>
        <w:r>
          <w:fldChar w:fldCharType="begin"/>
        </w:r>
        <w:r>
          <w:instrText xml:space="preserve"> PAGEREF _Toc29474 \h </w:instrText>
        </w:r>
        <w:r>
          <w:fldChar w:fldCharType="separate"/>
        </w:r>
        <w:r>
          <w:t>57</w:t>
        </w:r>
        <w:r>
          <w:fldChar w:fldCharType="end"/>
        </w:r>
      </w:hyperlink>
    </w:p>
    <w:p>
      <w:pPr>
        <w:pStyle w:val="TOC2"/>
        <w:tabs>
          <w:tab w:val="right" w:leader="dot" w:pos="8306"/>
        </w:tabs>
      </w:pPr>
      <w:hyperlink w:anchor="_Toc26025" w:history="1">
        <w:r>
          <w:rPr>
            <w:rFonts w:ascii="仿宋" w:eastAsia="仿宋" w:hAnsi="仿宋" w:cs="仿宋" w:hint="eastAsia"/>
            <w:lang w:eastAsia="zh-CN"/>
          </w:rPr>
          <w:t>(一)、施工组织设计</w:t>
        </w:r>
        <w:r>
          <w:tab/>
        </w:r>
        <w:r>
          <w:fldChar w:fldCharType="begin"/>
        </w:r>
        <w:r>
          <w:instrText xml:space="preserve"> PAGEREF _Toc26025 \h </w:instrText>
        </w:r>
        <w:r>
          <w:fldChar w:fldCharType="separate"/>
        </w:r>
        <w:r>
          <w:t>57</w:t>
        </w:r>
        <w:r>
          <w:fldChar w:fldCharType="end"/>
        </w:r>
      </w:hyperlink>
    </w:p>
    <w:p>
      <w:pPr>
        <w:pStyle w:val="TOC2"/>
        <w:tabs>
          <w:tab w:val="right" w:leader="dot" w:pos="8306"/>
        </w:tabs>
      </w:pPr>
      <w:hyperlink w:anchor="_Toc12048" w:history="1">
        <w:r>
          <w:rPr>
            <w:rFonts w:ascii="仿宋" w:eastAsia="仿宋" w:hAnsi="仿宋" w:cs="仿宋" w:hint="eastAsia"/>
            <w:lang w:eastAsia="zh-CN"/>
          </w:rPr>
          <w:t>(二)、施工工艺与技术路线</w:t>
        </w:r>
        <w:r>
          <w:tab/>
        </w:r>
        <w:r>
          <w:fldChar w:fldCharType="begin"/>
        </w:r>
        <w:r>
          <w:instrText xml:space="preserve"> PAGEREF _Toc12048 \h </w:instrText>
        </w:r>
        <w:r>
          <w:fldChar w:fldCharType="separate"/>
        </w:r>
        <w:r>
          <w:t>59</w:t>
        </w:r>
        <w:r>
          <w:fldChar w:fldCharType="end"/>
        </w:r>
      </w:hyperlink>
    </w:p>
    <w:p>
      <w:pPr>
        <w:pStyle w:val="TOC2"/>
        <w:tabs>
          <w:tab w:val="right" w:leader="dot" w:pos="8306"/>
        </w:tabs>
      </w:pPr>
      <w:hyperlink w:anchor="_Toc8530" w:history="1">
        <w:r>
          <w:rPr>
            <w:rFonts w:ascii="仿宋" w:eastAsia="仿宋" w:hAnsi="仿宋" w:cs="仿宋" w:hint="eastAsia"/>
            <w:lang w:eastAsia="zh-CN"/>
          </w:rPr>
          <w:t>(三)、关键节点施工计划</w:t>
        </w:r>
        <w:r>
          <w:tab/>
        </w:r>
        <w:r>
          <w:fldChar w:fldCharType="begin"/>
        </w:r>
        <w:r>
          <w:instrText xml:space="preserve"> PAGEREF _Toc8530 \h </w:instrText>
        </w:r>
        <w:r>
          <w:fldChar w:fldCharType="separate"/>
        </w:r>
        <w:r>
          <w:t>60</w:t>
        </w:r>
        <w:r>
          <w:fldChar w:fldCharType="end"/>
        </w:r>
      </w:hyperlink>
    </w:p>
    <w:p>
      <w:pPr>
        <w:pStyle w:val="TOC2"/>
        <w:tabs>
          <w:tab w:val="right" w:leader="dot" w:pos="8306"/>
        </w:tabs>
      </w:pPr>
      <w:hyperlink w:anchor="_Toc2774" w:history="1">
        <w:r>
          <w:rPr>
            <w:rFonts w:ascii="仿宋" w:eastAsia="仿宋" w:hAnsi="仿宋" w:cs="仿宋" w:hint="eastAsia"/>
            <w:lang w:eastAsia="zh-CN"/>
          </w:rPr>
          <w:t>(四)、施工现场管理</w:t>
        </w:r>
        <w:r>
          <w:tab/>
        </w:r>
        <w:r>
          <w:fldChar w:fldCharType="begin"/>
        </w:r>
        <w:r>
          <w:instrText xml:space="preserve"> PAGEREF _Toc2774 \h </w:instrText>
        </w:r>
        <w:r>
          <w:fldChar w:fldCharType="separate"/>
        </w:r>
        <w:r>
          <w:t>62</w:t>
        </w:r>
        <w:r>
          <w:fldChar w:fldCharType="end"/>
        </w:r>
      </w:hyperlink>
    </w:p>
    <w:p>
      <w:pPr>
        <w:pStyle w:val="TOC1"/>
        <w:tabs>
          <w:tab w:val="right" w:leader="dot" w:pos="8306"/>
        </w:tabs>
      </w:pPr>
      <w:hyperlink w:anchor="_Toc19035" w:history="1">
        <w:r>
          <w:rPr>
            <w:rFonts w:ascii="仿宋" w:eastAsia="仿宋" w:hAnsi="仿宋" w:cs="仿宋" w:hint="eastAsia"/>
            <w:lang w:eastAsia="zh-CN"/>
          </w:rPr>
          <w:t>十五、企业合规与伦理</w:t>
        </w:r>
        <w:r>
          <w:tab/>
        </w:r>
        <w:r>
          <w:fldChar w:fldCharType="begin"/>
        </w:r>
        <w:r>
          <w:instrText xml:space="preserve"> PAGEREF _Toc19035 \h </w:instrText>
        </w:r>
        <w:r>
          <w:fldChar w:fldCharType="separate"/>
        </w:r>
        <w:r>
          <w:t>64</w:t>
        </w:r>
        <w:r>
          <w:fldChar w:fldCharType="end"/>
        </w:r>
      </w:hyperlink>
    </w:p>
    <w:p>
      <w:pPr>
        <w:pStyle w:val="TOC2"/>
        <w:tabs>
          <w:tab w:val="right" w:leader="dot" w:pos="8306"/>
        </w:tabs>
      </w:pPr>
      <w:hyperlink w:anchor="_Toc8394" w:history="1">
        <w:r>
          <w:rPr>
            <w:rFonts w:ascii="仿宋" w:eastAsia="仿宋" w:hAnsi="仿宋" w:cs="仿宋" w:hint="eastAsia"/>
            <w:lang w:eastAsia="zh-CN"/>
          </w:rPr>
          <w:t>(一)、合规政策与程序</w:t>
        </w:r>
        <w:r>
          <w:tab/>
        </w:r>
        <w:r>
          <w:fldChar w:fldCharType="begin"/>
        </w:r>
        <w:r>
          <w:instrText xml:space="preserve"> PAGEREF _Toc8394 \h </w:instrText>
        </w:r>
        <w:r>
          <w:fldChar w:fldCharType="separate"/>
        </w:r>
        <w:r>
          <w:t>64</w:t>
        </w:r>
        <w:r>
          <w:fldChar w:fldCharType="end"/>
        </w:r>
      </w:hyperlink>
    </w:p>
    <w:p>
      <w:pPr>
        <w:pStyle w:val="TOC2"/>
        <w:tabs>
          <w:tab w:val="right" w:leader="dot" w:pos="8306"/>
        </w:tabs>
      </w:pPr>
      <w:hyperlink w:anchor="_Toc754" w:history="1">
        <w:r>
          <w:rPr>
            <w:rFonts w:ascii="仿宋" w:eastAsia="仿宋" w:hAnsi="仿宋" w:cs="仿宋" w:hint="eastAsia"/>
            <w:lang w:eastAsia="zh-CN"/>
          </w:rPr>
          <w:t>(二)、伦理规范与培训</w:t>
        </w:r>
        <w:r>
          <w:tab/>
        </w:r>
        <w:r>
          <w:fldChar w:fldCharType="begin"/>
        </w:r>
        <w:r>
          <w:instrText xml:space="preserve"> PAGEREF _Toc754 \h </w:instrText>
        </w:r>
        <w:r>
          <w:fldChar w:fldCharType="separate"/>
        </w:r>
        <w:r>
          <w:t>65</w:t>
        </w:r>
        <w:r>
          <w:fldChar w:fldCharType="end"/>
        </w:r>
      </w:hyperlink>
    </w:p>
    <w:p>
      <w:pPr>
        <w:pStyle w:val="TOC2"/>
        <w:tabs>
          <w:tab w:val="right" w:leader="dot" w:pos="8306"/>
        </w:tabs>
      </w:pPr>
      <w:hyperlink w:anchor="_Toc32461" w:history="1">
        <w:r>
          <w:rPr>
            <w:rFonts w:ascii="仿宋" w:eastAsia="仿宋" w:hAnsi="仿宋" w:cs="仿宋" w:hint="eastAsia"/>
            <w:lang w:eastAsia="zh-CN"/>
          </w:rPr>
          <w:t>(三)、合规风险评估</w:t>
        </w:r>
        <w:r>
          <w:tab/>
        </w:r>
        <w:r>
          <w:fldChar w:fldCharType="begin"/>
        </w:r>
        <w:r>
          <w:instrText xml:space="preserve"> PAGEREF _Toc32461 \h </w:instrText>
        </w:r>
        <w:r>
          <w:fldChar w:fldCharType="separate"/>
        </w:r>
        <w:r>
          <w:t>66</w:t>
        </w:r>
        <w:r>
          <w:fldChar w:fldCharType="end"/>
        </w:r>
      </w:hyperlink>
    </w:p>
    <w:p>
      <w:pPr>
        <w:pStyle w:val="TOC2"/>
        <w:tabs>
          <w:tab w:val="right" w:leader="dot" w:pos="8306"/>
        </w:tabs>
      </w:pPr>
      <w:hyperlink w:anchor="_Toc27705" w:history="1">
        <w:r>
          <w:rPr>
            <w:rFonts w:ascii="仿宋" w:eastAsia="仿宋" w:hAnsi="仿宋" w:cs="仿宋" w:hint="eastAsia"/>
            <w:lang w:eastAsia="zh-CN"/>
          </w:rPr>
          <w:t>(四)、合规监督与执行</w:t>
        </w:r>
        <w:r>
          <w:tab/>
        </w:r>
        <w:r>
          <w:fldChar w:fldCharType="begin"/>
        </w:r>
        <w:r>
          <w:instrText xml:space="preserve"> PAGEREF _Toc27705 \h </w:instrText>
        </w:r>
        <w:r>
          <w:fldChar w:fldCharType="separate"/>
        </w:r>
        <w:r>
          <w:t>67</w:t>
        </w:r>
        <w:r>
          <w:fldChar w:fldCharType="end"/>
        </w:r>
      </w:hyperlink>
    </w:p>
    <w:p>
      <w:pPr>
        <w:pStyle w:val="TOC1"/>
        <w:tabs>
          <w:tab w:val="right" w:leader="dot" w:pos="8306"/>
        </w:tabs>
      </w:pPr>
      <w:hyperlink w:anchor="_Toc26927" w:history="1">
        <w:r>
          <w:rPr>
            <w:rFonts w:ascii="仿宋" w:eastAsia="仿宋" w:hAnsi="仿宋" w:cs="仿宋" w:hint="eastAsia"/>
            <w:lang w:eastAsia="zh-CN"/>
          </w:rPr>
          <w:t>十六、知识产权管理与保护</w:t>
        </w:r>
        <w:r>
          <w:tab/>
        </w:r>
        <w:r>
          <w:fldChar w:fldCharType="begin"/>
        </w:r>
        <w:r>
          <w:instrText xml:space="preserve"> PAGEREF _Toc26927 \h </w:instrText>
        </w:r>
        <w:r>
          <w:fldChar w:fldCharType="separate"/>
        </w:r>
        <w:r>
          <w:t>68</w:t>
        </w:r>
        <w:r>
          <w:fldChar w:fldCharType="end"/>
        </w:r>
      </w:hyperlink>
    </w:p>
    <w:p>
      <w:pPr>
        <w:pStyle w:val="TOC2"/>
        <w:tabs>
          <w:tab w:val="right" w:leader="dot" w:pos="8306"/>
        </w:tabs>
      </w:pPr>
      <w:hyperlink w:anchor="_Toc10764" w:history="1">
        <w:r>
          <w:rPr>
            <w:rFonts w:ascii="仿宋" w:eastAsia="仿宋" w:hAnsi="仿宋" w:cs="仿宋" w:hint="eastAsia"/>
            <w:lang w:eastAsia="zh-CN"/>
          </w:rPr>
          <w:t>(一)、知识产权管理体系建设</w:t>
        </w:r>
        <w:r>
          <w:tab/>
        </w:r>
        <w:r>
          <w:fldChar w:fldCharType="begin"/>
        </w:r>
        <w:r>
          <w:instrText xml:space="preserve"> PAGEREF _Toc10764 \h </w:instrText>
        </w:r>
        <w:r>
          <w:fldChar w:fldCharType="separate"/>
        </w:r>
        <w:r>
          <w:t>68</w:t>
        </w:r>
        <w:r>
          <w:fldChar w:fldCharType="end"/>
        </w:r>
      </w:hyperlink>
    </w:p>
    <w:p>
      <w:pPr>
        <w:pStyle w:val="TOC2"/>
        <w:tabs>
          <w:tab w:val="right" w:leader="dot" w:pos="8306"/>
        </w:tabs>
      </w:pPr>
      <w:hyperlink w:anchor="_Toc27111" w:history="1">
        <w:r>
          <w:rPr>
            <w:rFonts w:ascii="仿宋" w:eastAsia="仿宋" w:hAnsi="仿宋" w:cs="仿宋" w:hint="eastAsia"/>
            <w:lang w:eastAsia="zh-CN"/>
          </w:rPr>
          <w:t>(二)、知识产权保护措施</w:t>
        </w:r>
        <w:r>
          <w:tab/>
        </w:r>
        <w:r>
          <w:fldChar w:fldCharType="begin"/>
        </w:r>
        <w:r>
          <w:instrText xml:space="preserve"> PAGEREF _Toc27111 \h </w:instrText>
        </w:r>
        <w:r>
          <w:fldChar w:fldCharType="separate"/>
        </w:r>
        <w:r>
          <w:t>69</w:t>
        </w:r>
        <w:r>
          <w:fldChar w:fldCharType="end"/>
        </w:r>
      </w:hyperlink>
    </w:p>
    <w:p>
      <w:pPr>
        <w:pStyle w:val="TOC1"/>
        <w:tabs>
          <w:tab w:val="right" w:leader="dot" w:pos="8306"/>
        </w:tabs>
      </w:pPr>
      <w:hyperlink w:anchor="_Toc26091" w:history="1">
        <w:r>
          <w:rPr>
            <w:rFonts w:ascii="仿宋" w:eastAsia="仿宋" w:hAnsi="仿宋" w:cs="仿宋" w:hint="eastAsia"/>
            <w:lang w:eastAsia="zh-CN"/>
          </w:rPr>
          <w:t>十七、创新驱动与持续发展</w:t>
        </w:r>
        <w:r>
          <w:tab/>
        </w:r>
        <w:r>
          <w:fldChar w:fldCharType="begin"/>
        </w:r>
        <w:r>
          <w:instrText xml:space="preserve"> PAGEREF _Toc26091 \h </w:instrText>
        </w:r>
        <w:r>
          <w:fldChar w:fldCharType="separate"/>
        </w:r>
        <w:r>
          <w:t>70</w:t>
        </w:r>
        <w:r>
          <w:fldChar w:fldCharType="end"/>
        </w:r>
      </w:hyperlink>
    </w:p>
    <w:p>
      <w:pPr>
        <w:pStyle w:val="TOC2"/>
        <w:tabs>
          <w:tab w:val="right" w:leader="dot" w:pos="8306"/>
        </w:tabs>
      </w:pPr>
      <w:hyperlink w:anchor="_Toc13908" w:history="1">
        <w:r>
          <w:rPr>
            <w:rFonts w:ascii="仿宋" w:eastAsia="仿宋" w:hAnsi="仿宋" w:cs="仿宋" w:hint="eastAsia"/>
            <w:lang w:eastAsia="zh-CN"/>
          </w:rPr>
          <w:t>(一)、创新驱动战略实施</w:t>
        </w:r>
        <w:r>
          <w:tab/>
        </w:r>
        <w:r>
          <w:fldChar w:fldCharType="begin"/>
        </w:r>
        <w:r>
          <w:instrText xml:space="preserve"> PAGEREF _Toc13908 \h </w:instrText>
        </w:r>
        <w:r>
          <w:fldChar w:fldCharType="separate"/>
        </w:r>
        <w:r>
          <w:t>70</w:t>
        </w:r>
        <w:r>
          <w:fldChar w:fldCharType="end"/>
        </w:r>
      </w:hyperlink>
    </w:p>
    <w:p>
      <w:pPr>
        <w:pStyle w:val="TOC2"/>
        <w:tabs>
          <w:tab w:val="right" w:leader="dot" w:pos="8306"/>
        </w:tabs>
      </w:pPr>
      <w:hyperlink w:anchor="_Toc21036" w:history="1">
        <w:r>
          <w:rPr>
            <w:rFonts w:ascii="仿宋" w:eastAsia="仿宋" w:hAnsi="仿宋" w:cs="仿宋" w:hint="eastAsia"/>
            <w:lang w:eastAsia="zh-CN"/>
          </w:rPr>
          <w:t>(二)、持续发展路径探索</w:t>
        </w:r>
        <w:r>
          <w:tab/>
        </w:r>
        <w:r>
          <w:fldChar w:fldCharType="begin"/>
        </w:r>
        <w:r>
          <w:instrText xml:space="preserve"> PAGEREF _Toc21036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09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045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直接收益：假设细胞毒活苗项目的产品或服务年销售收入为XX万元。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51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若细胞毒活苗项目成功推广新型环保产品，比如采用可回收材料的包装，可能会激发消费者对可持续产品的需求。这种需求的增长可能迫使整个行业转向更环保的产品设计和生产方法。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714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976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毒活苗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细胞毒活苗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细胞毒活苗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细胞毒活苗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3099"/>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25788"/>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29378"/>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https://d.book118.com/496151120003010101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细胞毒活苗项目建设方案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73DE2"/>
    <w:rsid w:val="1DA73D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615112000301010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2024-02-17T14:01:00Z</dcterms:created>
  <dcterms:modified xsi:type="dcterms:W3CDTF">2024-02-17T14:02:05Z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1E8BDB90F3EC4F22BBD8129039364D57_11</vt:lpwstr>
  </property>
  <property fmtid="{D5CDD505-2E9C-101B-9397-08002B2CF9AE}" pid="3" name="KSOProductBuildVer">
    <vt:lpwstr>2052-12.1.0.16250</vt:lpwstr>
  </property>
</Properties>
</file>