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PCM脉码调制终端设备行业相关公司筹备报告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8" w:history="1">
        <w:r>
          <w:rPr>
            <w:rFonts w:ascii="仿宋" w:eastAsia="仿宋" w:hAnsi="仿宋" w:cs="仿宋" w:hint="eastAsia"/>
            <w:lang w:eastAsia="zh-CN"/>
          </w:rPr>
          <w:t>前言</w:t>
        </w:r>
        <w:r>
          <w:tab/>
        </w:r>
        <w:r>
          <w:fldChar w:fldCharType="begin"/>
        </w:r>
        <w:r>
          <w:instrText xml:space="preserve"> PAGEREF _Toc2278 \h </w:instrText>
        </w:r>
        <w:r>
          <w:fldChar w:fldCharType="separate"/>
        </w:r>
        <w:r>
          <w:t>3</w:t>
        </w:r>
        <w:r>
          <w:fldChar w:fldCharType="end"/>
        </w:r>
      </w:hyperlink>
    </w:p>
    <w:p>
      <w:pPr>
        <w:pStyle w:val="TOC1"/>
        <w:tabs>
          <w:tab w:val="right" w:leader="dot" w:pos="8306"/>
        </w:tabs>
      </w:pPr>
      <w:hyperlink w:anchor="_Toc8507" w:history="1">
        <w:r>
          <w:rPr>
            <w:rFonts w:ascii="仿宋" w:eastAsia="仿宋" w:hAnsi="仿宋" w:cs="仿宋" w:hint="eastAsia"/>
            <w:lang w:eastAsia="zh-CN"/>
          </w:rPr>
          <w:t>一、发展规划</w:t>
        </w:r>
        <w:r>
          <w:tab/>
        </w:r>
        <w:r>
          <w:fldChar w:fldCharType="begin"/>
        </w:r>
        <w:r>
          <w:instrText xml:space="preserve"> PAGEREF _Toc8507 \h </w:instrText>
        </w:r>
        <w:r>
          <w:fldChar w:fldCharType="separate"/>
        </w:r>
        <w:r>
          <w:t>3</w:t>
        </w:r>
        <w:r>
          <w:fldChar w:fldCharType="end"/>
        </w:r>
      </w:hyperlink>
    </w:p>
    <w:p>
      <w:pPr>
        <w:pStyle w:val="TOC2"/>
        <w:tabs>
          <w:tab w:val="right" w:leader="dot" w:pos="8306"/>
        </w:tabs>
      </w:pPr>
      <w:hyperlink w:anchor="_Toc4099" w:history="1">
        <w:r>
          <w:rPr>
            <w:rFonts w:ascii="仿宋" w:eastAsia="仿宋" w:hAnsi="仿宋" w:cs="仿宋" w:hint="eastAsia"/>
            <w:lang w:eastAsia="zh-CN"/>
          </w:rPr>
          <w:t>(一)、公司发展规划</w:t>
        </w:r>
        <w:r>
          <w:tab/>
        </w:r>
        <w:r>
          <w:fldChar w:fldCharType="begin"/>
        </w:r>
        <w:r>
          <w:instrText xml:space="preserve"> PAGEREF _Toc4099 \h </w:instrText>
        </w:r>
        <w:r>
          <w:fldChar w:fldCharType="separate"/>
        </w:r>
        <w:r>
          <w:t>3</w:t>
        </w:r>
        <w:r>
          <w:fldChar w:fldCharType="end"/>
        </w:r>
      </w:hyperlink>
    </w:p>
    <w:p>
      <w:pPr>
        <w:pStyle w:val="TOC2"/>
        <w:tabs>
          <w:tab w:val="right" w:leader="dot" w:pos="8306"/>
        </w:tabs>
      </w:pPr>
      <w:hyperlink w:anchor="_Toc9413" w:history="1">
        <w:r>
          <w:rPr>
            <w:rFonts w:ascii="仿宋" w:eastAsia="仿宋" w:hAnsi="仿宋" w:cs="仿宋" w:hint="eastAsia"/>
            <w:lang w:eastAsia="zh-CN"/>
          </w:rPr>
          <w:t>(二)、保障措施</w:t>
        </w:r>
        <w:r>
          <w:tab/>
        </w:r>
        <w:r>
          <w:fldChar w:fldCharType="begin"/>
        </w:r>
        <w:r>
          <w:instrText xml:space="preserve"> PAGEREF _Toc9413 \h </w:instrText>
        </w:r>
        <w:r>
          <w:fldChar w:fldCharType="separate"/>
        </w:r>
        <w:r>
          <w:t>4</w:t>
        </w:r>
        <w:r>
          <w:fldChar w:fldCharType="end"/>
        </w:r>
      </w:hyperlink>
    </w:p>
    <w:p>
      <w:pPr>
        <w:pStyle w:val="TOC1"/>
        <w:tabs>
          <w:tab w:val="right" w:leader="dot" w:pos="8306"/>
        </w:tabs>
      </w:pPr>
      <w:hyperlink w:anchor="_Toc27104" w:history="1">
        <w:r>
          <w:rPr>
            <w:rFonts w:ascii="仿宋" w:eastAsia="仿宋" w:hAnsi="仿宋" w:cs="仿宋" w:hint="eastAsia"/>
            <w:lang w:eastAsia="zh-CN"/>
          </w:rPr>
          <w:t>二、公司成立背景及可行性分析</w:t>
        </w:r>
        <w:r>
          <w:tab/>
        </w:r>
        <w:r>
          <w:fldChar w:fldCharType="begin"/>
        </w:r>
        <w:r>
          <w:instrText xml:space="preserve"> PAGEREF _Toc27104 \h </w:instrText>
        </w:r>
        <w:r>
          <w:fldChar w:fldCharType="separate"/>
        </w:r>
        <w:r>
          <w:t>9</w:t>
        </w:r>
        <w:r>
          <w:fldChar w:fldCharType="end"/>
        </w:r>
      </w:hyperlink>
    </w:p>
    <w:p>
      <w:pPr>
        <w:pStyle w:val="TOC2"/>
        <w:tabs>
          <w:tab w:val="right" w:leader="dot" w:pos="8306"/>
        </w:tabs>
      </w:pPr>
      <w:hyperlink w:anchor="_Toc23642" w:history="1">
        <w:r>
          <w:rPr>
            <w:rFonts w:ascii="仿宋" w:eastAsia="仿宋" w:hAnsi="仿宋" w:cs="仿宋" w:hint="eastAsia"/>
            <w:lang w:eastAsia="zh-CN"/>
          </w:rPr>
          <w:t>(一)、发展思路</w:t>
        </w:r>
        <w:r>
          <w:tab/>
        </w:r>
        <w:r>
          <w:fldChar w:fldCharType="begin"/>
        </w:r>
        <w:r>
          <w:instrText xml:space="preserve"> PAGEREF _Toc23642 \h </w:instrText>
        </w:r>
        <w:r>
          <w:fldChar w:fldCharType="separate"/>
        </w:r>
        <w:r>
          <w:t>9</w:t>
        </w:r>
        <w:r>
          <w:fldChar w:fldCharType="end"/>
        </w:r>
      </w:hyperlink>
    </w:p>
    <w:p>
      <w:pPr>
        <w:pStyle w:val="TOC2"/>
        <w:tabs>
          <w:tab w:val="right" w:leader="dot" w:pos="8306"/>
        </w:tabs>
      </w:pPr>
      <w:hyperlink w:anchor="_Toc7104" w:history="1">
        <w:r>
          <w:rPr>
            <w:rFonts w:ascii="仿宋" w:eastAsia="仿宋" w:hAnsi="仿宋" w:cs="仿宋" w:hint="eastAsia"/>
            <w:lang w:eastAsia="zh-CN"/>
          </w:rPr>
          <w:t>(二)、产业发展背景分析</w:t>
        </w:r>
        <w:r>
          <w:tab/>
        </w:r>
        <w:r>
          <w:fldChar w:fldCharType="begin"/>
        </w:r>
        <w:r>
          <w:instrText xml:space="preserve"> PAGEREF _Toc7104 \h </w:instrText>
        </w:r>
        <w:r>
          <w:fldChar w:fldCharType="separate"/>
        </w:r>
        <w:r>
          <w:t>10</w:t>
        </w:r>
        <w:r>
          <w:fldChar w:fldCharType="end"/>
        </w:r>
      </w:hyperlink>
    </w:p>
    <w:p>
      <w:pPr>
        <w:pStyle w:val="TOC2"/>
        <w:tabs>
          <w:tab w:val="right" w:leader="dot" w:pos="8306"/>
        </w:tabs>
      </w:pPr>
      <w:hyperlink w:anchor="_Toc17538" w:history="1">
        <w:r>
          <w:rPr>
            <w:rFonts w:ascii="仿宋" w:eastAsia="仿宋" w:hAnsi="仿宋" w:cs="仿宋" w:hint="eastAsia"/>
            <w:lang w:eastAsia="zh-CN"/>
          </w:rPr>
          <w:t>(三)、产业发展原则</w:t>
        </w:r>
        <w:r>
          <w:tab/>
        </w:r>
        <w:r>
          <w:fldChar w:fldCharType="begin"/>
        </w:r>
        <w:r>
          <w:instrText xml:space="preserve"> PAGEREF _Toc17538 \h </w:instrText>
        </w:r>
        <w:r>
          <w:fldChar w:fldCharType="separate"/>
        </w:r>
        <w:r>
          <w:t>12</w:t>
        </w:r>
        <w:r>
          <w:fldChar w:fldCharType="end"/>
        </w:r>
      </w:hyperlink>
    </w:p>
    <w:p>
      <w:pPr>
        <w:pStyle w:val="TOC2"/>
        <w:tabs>
          <w:tab w:val="right" w:leader="dot" w:pos="8306"/>
        </w:tabs>
      </w:pPr>
      <w:hyperlink w:anchor="_Toc21265" w:history="1">
        <w:r>
          <w:rPr>
            <w:rFonts w:ascii="仿宋" w:eastAsia="仿宋" w:hAnsi="仿宋" w:cs="仿宋" w:hint="eastAsia"/>
            <w:lang w:eastAsia="zh-CN"/>
          </w:rPr>
          <w:t>(四)、区域产业环境分析</w:t>
        </w:r>
        <w:r>
          <w:tab/>
        </w:r>
        <w:r>
          <w:fldChar w:fldCharType="begin"/>
        </w:r>
        <w:r>
          <w:instrText xml:space="preserve"> PAGEREF _Toc21265 \h </w:instrText>
        </w:r>
        <w:r>
          <w:fldChar w:fldCharType="separate"/>
        </w:r>
        <w:r>
          <w:t>13</w:t>
        </w:r>
        <w:r>
          <w:fldChar w:fldCharType="end"/>
        </w:r>
      </w:hyperlink>
    </w:p>
    <w:p>
      <w:pPr>
        <w:pStyle w:val="TOC2"/>
        <w:tabs>
          <w:tab w:val="right" w:leader="dot" w:pos="8306"/>
        </w:tabs>
      </w:pPr>
      <w:hyperlink w:anchor="_Toc5076" w:history="1">
        <w:r>
          <w:rPr>
            <w:rFonts w:ascii="仿宋" w:eastAsia="仿宋" w:hAnsi="仿宋" w:cs="仿宋" w:hint="eastAsia"/>
            <w:lang w:eastAsia="zh-CN"/>
          </w:rPr>
          <w:t>(五)、可行性分析</w:t>
        </w:r>
        <w:r>
          <w:tab/>
        </w:r>
        <w:r>
          <w:fldChar w:fldCharType="begin"/>
        </w:r>
        <w:r>
          <w:instrText xml:space="preserve"> PAGEREF _Toc5076 \h </w:instrText>
        </w:r>
        <w:r>
          <w:fldChar w:fldCharType="separate"/>
        </w:r>
        <w:r>
          <w:t>15</w:t>
        </w:r>
        <w:r>
          <w:fldChar w:fldCharType="end"/>
        </w:r>
      </w:hyperlink>
    </w:p>
    <w:p>
      <w:pPr>
        <w:pStyle w:val="TOC2"/>
        <w:tabs>
          <w:tab w:val="right" w:leader="dot" w:pos="8306"/>
        </w:tabs>
      </w:pPr>
      <w:hyperlink w:anchor="_Toc14184" w:history="1">
        <w:r>
          <w:rPr>
            <w:rFonts w:ascii="仿宋" w:eastAsia="仿宋" w:hAnsi="仿宋" w:cs="仿宋" w:hint="eastAsia"/>
            <w:lang w:eastAsia="zh-CN"/>
          </w:rPr>
          <w:t>(六)、产业发展重点任务</w:t>
        </w:r>
        <w:r>
          <w:tab/>
        </w:r>
        <w:r>
          <w:fldChar w:fldCharType="begin"/>
        </w:r>
        <w:r>
          <w:instrText xml:space="preserve"> PAGEREF _Toc14184 \h </w:instrText>
        </w:r>
        <w:r>
          <w:fldChar w:fldCharType="separate"/>
        </w:r>
        <w:r>
          <w:t>15</w:t>
        </w:r>
        <w:r>
          <w:fldChar w:fldCharType="end"/>
        </w:r>
      </w:hyperlink>
    </w:p>
    <w:p>
      <w:pPr>
        <w:pStyle w:val="TOC2"/>
        <w:tabs>
          <w:tab w:val="right" w:leader="dot" w:pos="8306"/>
        </w:tabs>
      </w:pPr>
      <w:hyperlink w:anchor="_Toc22916" w:history="1">
        <w:r>
          <w:rPr>
            <w:rFonts w:ascii="仿宋" w:eastAsia="仿宋" w:hAnsi="仿宋" w:cs="仿宋" w:hint="eastAsia"/>
            <w:lang w:eastAsia="zh-CN"/>
          </w:rPr>
          <w:t>(七)、PCM脉码调制终端设备项目建设必要性分析</w:t>
        </w:r>
        <w:r>
          <w:tab/>
        </w:r>
        <w:r>
          <w:fldChar w:fldCharType="begin"/>
        </w:r>
        <w:r>
          <w:instrText xml:space="preserve"> PAGEREF _Toc22916 \h </w:instrText>
        </w:r>
        <w:r>
          <w:fldChar w:fldCharType="separate"/>
        </w:r>
        <w:r>
          <w:t>17</w:t>
        </w:r>
        <w:r>
          <w:fldChar w:fldCharType="end"/>
        </w:r>
      </w:hyperlink>
    </w:p>
    <w:p>
      <w:pPr>
        <w:pStyle w:val="TOC1"/>
        <w:tabs>
          <w:tab w:val="right" w:leader="dot" w:pos="8306"/>
        </w:tabs>
      </w:pPr>
      <w:hyperlink w:anchor="_Toc20821" w:history="1">
        <w:r>
          <w:rPr>
            <w:rFonts w:ascii="仿宋" w:eastAsia="仿宋" w:hAnsi="仿宋" w:cs="仿宋" w:hint="eastAsia"/>
            <w:lang w:eastAsia="zh-CN"/>
          </w:rPr>
          <w:t>三、法人治理</w:t>
        </w:r>
        <w:r>
          <w:tab/>
        </w:r>
        <w:r>
          <w:fldChar w:fldCharType="begin"/>
        </w:r>
        <w:r>
          <w:instrText xml:space="preserve"> PAGEREF _Toc20821 \h </w:instrText>
        </w:r>
        <w:r>
          <w:fldChar w:fldCharType="separate"/>
        </w:r>
        <w:r>
          <w:t>19</w:t>
        </w:r>
        <w:r>
          <w:fldChar w:fldCharType="end"/>
        </w:r>
      </w:hyperlink>
    </w:p>
    <w:p>
      <w:pPr>
        <w:pStyle w:val="TOC2"/>
        <w:tabs>
          <w:tab w:val="right" w:leader="dot" w:pos="8306"/>
        </w:tabs>
      </w:pPr>
      <w:hyperlink w:anchor="_Toc357" w:history="1">
        <w:r>
          <w:rPr>
            <w:rFonts w:ascii="仿宋" w:eastAsia="仿宋" w:hAnsi="仿宋" w:cs="仿宋" w:hint="eastAsia"/>
            <w:lang w:eastAsia="zh-CN"/>
          </w:rPr>
          <w:t>(一)、股东权利及义务</w:t>
        </w:r>
        <w:r>
          <w:tab/>
        </w:r>
        <w:r>
          <w:fldChar w:fldCharType="begin"/>
        </w:r>
        <w:r>
          <w:instrText xml:space="preserve"> PAGEREF _Toc357 \h </w:instrText>
        </w:r>
        <w:r>
          <w:fldChar w:fldCharType="separate"/>
        </w:r>
        <w:r>
          <w:t>19</w:t>
        </w:r>
        <w:r>
          <w:fldChar w:fldCharType="end"/>
        </w:r>
      </w:hyperlink>
    </w:p>
    <w:p>
      <w:pPr>
        <w:pStyle w:val="TOC2"/>
        <w:tabs>
          <w:tab w:val="right" w:leader="dot" w:pos="8306"/>
        </w:tabs>
      </w:pPr>
      <w:hyperlink w:anchor="_Toc21719" w:history="1">
        <w:r>
          <w:rPr>
            <w:rFonts w:ascii="仿宋" w:eastAsia="仿宋" w:hAnsi="仿宋" w:cs="仿宋" w:hint="eastAsia"/>
            <w:lang w:eastAsia="zh-CN"/>
          </w:rPr>
          <w:t>(二)、董事</w:t>
        </w:r>
        <w:r>
          <w:tab/>
        </w:r>
        <w:r>
          <w:fldChar w:fldCharType="begin"/>
        </w:r>
        <w:r>
          <w:instrText xml:space="preserve"> PAGEREF _Toc21719 \h </w:instrText>
        </w:r>
        <w:r>
          <w:fldChar w:fldCharType="separate"/>
        </w:r>
        <w:r>
          <w:t>21</w:t>
        </w:r>
        <w:r>
          <w:fldChar w:fldCharType="end"/>
        </w:r>
      </w:hyperlink>
    </w:p>
    <w:p>
      <w:pPr>
        <w:pStyle w:val="TOC2"/>
        <w:tabs>
          <w:tab w:val="right" w:leader="dot" w:pos="8306"/>
        </w:tabs>
      </w:pPr>
      <w:hyperlink w:anchor="_Toc28941" w:history="1">
        <w:r>
          <w:rPr>
            <w:rFonts w:ascii="仿宋" w:eastAsia="仿宋" w:hAnsi="仿宋" w:cs="仿宋" w:hint="eastAsia"/>
            <w:lang w:eastAsia="zh-CN"/>
          </w:rPr>
          <w:t>(三)、高级管理人员</w:t>
        </w:r>
        <w:r>
          <w:tab/>
        </w:r>
        <w:r>
          <w:fldChar w:fldCharType="begin"/>
        </w:r>
        <w:r>
          <w:instrText xml:space="preserve"> PAGEREF _Toc28941 \h </w:instrText>
        </w:r>
        <w:r>
          <w:fldChar w:fldCharType="separate"/>
        </w:r>
        <w:r>
          <w:t>26</w:t>
        </w:r>
        <w:r>
          <w:fldChar w:fldCharType="end"/>
        </w:r>
      </w:hyperlink>
    </w:p>
    <w:p>
      <w:pPr>
        <w:pStyle w:val="TOC2"/>
        <w:tabs>
          <w:tab w:val="right" w:leader="dot" w:pos="8306"/>
        </w:tabs>
      </w:pPr>
      <w:hyperlink w:anchor="_Toc21627" w:history="1">
        <w:r>
          <w:rPr>
            <w:rFonts w:ascii="仿宋" w:eastAsia="仿宋" w:hAnsi="仿宋" w:cs="仿宋" w:hint="eastAsia"/>
            <w:lang w:eastAsia="zh-CN"/>
          </w:rPr>
          <w:t>(四)、监事</w:t>
        </w:r>
        <w:r>
          <w:tab/>
        </w:r>
        <w:r>
          <w:fldChar w:fldCharType="begin"/>
        </w:r>
        <w:r>
          <w:instrText xml:space="preserve"> PAGEREF _Toc21627 \h </w:instrText>
        </w:r>
        <w:r>
          <w:fldChar w:fldCharType="separate"/>
        </w:r>
        <w:r>
          <w:t>27</w:t>
        </w:r>
        <w:r>
          <w:fldChar w:fldCharType="end"/>
        </w:r>
      </w:hyperlink>
    </w:p>
    <w:p>
      <w:pPr>
        <w:pStyle w:val="TOC1"/>
        <w:tabs>
          <w:tab w:val="right" w:leader="dot" w:pos="8306"/>
        </w:tabs>
      </w:pPr>
      <w:hyperlink w:anchor="_Toc20212" w:history="1">
        <w:r>
          <w:rPr>
            <w:rFonts w:ascii="仿宋" w:eastAsia="仿宋" w:hAnsi="仿宋" w:cs="仿宋" w:hint="eastAsia"/>
            <w:lang w:eastAsia="zh-CN"/>
          </w:rPr>
          <w:t>四、行业、市场分析</w:t>
        </w:r>
        <w:r>
          <w:tab/>
        </w:r>
        <w:r>
          <w:fldChar w:fldCharType="begin"/>
        </w:r>
        <w:r>
          <w:instrText xml:space="preserve"> PAGEREF _Toc20212 \h </w:instrText>
        </w:r>
        <w:r>
          <w:fldChar w:fldCharType="separate"/>
        </w:r>
        <w:r>
          <w:t>29</w:t>
        </w:r>
        <w:r>
          <w:fldChar w:fldCharType="end"/>
        </w:r>
      </w:hyperlink>
    </w:p>
    <w:p>
      <w:pPr>
        <w:pStyle w:val="TOC2"/>
        <w:tabs>
          <w:tab w:val="right" w:leader="dot" w:pos="8306"/>
        </w:tabs>
      </w:pPr>
      <w:hyperlink w:anchor="_Toc19051" w:history="1">
        <w:r>
          <w:rPr>
            <w:rFonts w:ascii="仿宋" w:eastAsia="仿宋" w:hAnsi="仿宋" w:cs="仿宋" w:hint="eastAsia"/>
            <w:lang w:eastAsia="zh-CN"/>
          </w:rPr>
          <w:t>(一)、行业分析</w:t>
        </w:r>
        <w:r>
          <w:tab/>
        </w:r>
        <w:r>
          <w:fldChar w:fldCharType="begin"/>
        </w:r>
        <w:r>
          <w:instrText xml:space="preserve"> PAGEREF _Toc19051 \h </w:instrText>
        </w:r>
        <w:r>
          <w:fldChar w:fldCharType="separate"/>
        </w:r>
        <w:r>
          <w:t>29</w:t>
        </w:r>
        <w:r>
          <w:fldChar w:fldCharType="end"/>
        </w:r>
      </w:hyperlink>
    </w:p>
    <w:p>
      <w:pPr>
        <w:pStyle w:val="TOC2"/>
        <w:tabs>
          <w:tab w:val="right" w:leader="dot" w:pos="8306"/>
        </w:tabs>
      </w:pPr>
      <w:hyperlink w:anchor="_Toc19408" w:history="1">
        <w:r>
          <w:rPr>
            <w:rFonts w:ascii="仿宋" w:eastAsia="仿宋" w:hAnsi="仿宋" w:cs="仿宋" w:hint="eastAsia"/>
            <w:lang w:eastAsia="zh-CN"/>
          </w:rPr>
          <w:t>(二)、市场分析</w:t>
        </w:r>
        <w:r>
          <w:tab/>
        </w:r>
        <w:r>
          <w:fldChar w:fldCharType="begin"/>
        </w:r>
        <w:r>
          <w:instrText xml:space="preserve"> PAGEREF _Toc19408 \h </w:instrText>
        </w:r>
        <w:r>
          <w:fldChar w:fldCharType="separate"/>
        </w:r>
        <w:r>
          <w:t>30</w:t>
        </w:r>
        <w:r>
          <w:fldChar w:fldCharType="end"/>
        </w:r>
      </w:hyperlink>
    </w:p>
    <w:p>
      <w:pPr>
        <w:pStyle w:val="TOC2"/>
        <w:tabs>
          <w:tab w:val="right" w:leader="dot" w:pos="8306"/>
        </w:tabs>
      </w:pPr>
      <w:hyperlink w:anchor="_Toc3830" w:history="1">
        <w:r>
          <w:rPr>
            <w:rFonts w:ascii="仿宋" w:eastAsia="仿宋" w:hAnsi="仿宋" w:cs="仿宋" w:hint="eastAsia"/>
            <w:lang w:eastAsia="zh-CN"/>
          </w:rPr>
          <w:t>(三)、行业发展及市场前景分析</w:t>
        </w:r>
        <w:r>
          <w:tab/>
        </w:r>
        <w:r>
          <w:fldChar w:fldCharType="begin"/>
        </w:r>
        <w:r>
          <w:instrText xml:space="preserve"> PAGEREF _Toc3830 \h </w:instrText>
        </w:r>
        <w:r>
          <w:fldChar w:fldCharType="separate"/>
        </w:r>
        <w:r>
          <w:t>30</w:t>
        </w:r>
        <w:r>
          <w:fldChar w:fldCharType="end"/>
        </w:r>
      </w:hyperlink>
    </w:p>
    <w:p>
      <w:pPr>
        <w:pStyle w:val="TOC1"/>
        <w:tabs>
          <w:tab w:val="right" w:leader="dot" w:pos="8306"/>
        </w:tabs>
      </w:pPr>
      <w:hyperlink w:anchor="_Toc18292" w:history="1">
        <w:r>
          <w:rPr>
            <w:rFonts w:ascii="仿宋" w:eastAsia="仿宋" w:hAnsi="仿宋" w:cs="仿宋" w:hint="eastAsia"/>
            <w:lang w:eastAsia="zh-CN"/>
          </w:rPr>
          <w:t>五、公司成立方案</w:t>
        </w:r>
        <w:r>
          <w:tab/>
        </w:r>
        <w:r>
          <w:fldChar w:fldCharType="begin"/>
        </w:r>
        <w:r>
          <w:instrText xml:space="preserve"> PAGEREF _Toc18292 \h </w:instrText>
        </w:r>
        <w:r>
          <w:fldChar w:fldCharType="separate"/>
        </w:r>
        <w:r>
          <w:t>32</w:t>
        </w:r>
        <w:r>
          <w:fldChar w:fldCharType="end"/>
        </w:r>
      </w:hyperlink>
    </w:p>
    <w:p>
      <w:pPr>
        <w:pStyle w:val="TOC2"/>
        <w:tabs>
          <w:tab w:val="right" w:leader="dot" w:pos="8306"/>
        </w:tabs>
      </w:pPr>
      <w:hyperlink w:anchor="_Toc20570" w:history="1">
        <w:r>
          <w:rPr>
            <w:rFonts w:ascii="仿宋" w:eastAsia="仿宋" w:hAnsi="仿宋" w:cs="仿宋" w:hint="eastAsia"/>
            <w:lang w:eastAsia="zh-CN"/>
          </w:rPr>
          <w:t>(一)、公司经营宗旨</w:t>
        </w:r>
        <w:r>
          <w:tab/>
        </w:r>
        <w:r>
          <w:fldChar w:fldCharType="begin"/>
        </w:r>
        <w:r>
          <w:instrText xml:space="preserve"> PAGEREF _Toc20570 \h </w:instrText>
        </w:r>
        <w:r>
          <w:fldChar w:fldCharType="separate"/>
        </w:r>
        <w:r>
          <w:t>32</w:t>
        </w:r>
        <w:r>
          <w:fldChar w:fldCharType="end"/>
        </w:r>
      </w:hyperlink>
    </w:p>
    <w:p>
      <w:pPr>
        <w:pStyle w:val="TOC2"/>
        <w:tabs>
          <w:tab w:val="right" w:leader="dot" w:pos="8306"/>
        </w:tabs>
      </w:pPr>
      <w:hyperlink w:anchor="_Toc13817" w:history="1">
        <w:r>
          <w:rPr>
            <w:rFonts w:ascii="仿宋" w:eastAsia="仿宋" w:hAnsi="仿宋" w:cs="仿宋" w:hint="eastAsia"/>
            <w:lang w:eastAsia="zh-CN"/>
          </w:rPr>
          <w:t>(二)、公司的目标、主要职责</w:t>
        </w:r>
        <w:r>
          <w:tab/>
        </w:r>
        <w:r>
          <w:fldChar w:fldCharType="begin"/>
        </w:r>
        <w:r>
          <w:instrText xml:space="preserve"> PAGEREF _Toc13817 \h </w:instrText>
        </w:r>
        <w:r>
          <w:fldChar w:fldCharType="separate"/>
        </w:r>
        <w:r>
          <w:t>32</w:t>
        </w:r>
        <w:r>
          <w:fldChar w:fldCharType="end"/>
        </w:r>
      </w:hyperlink>
    </w:p>
    <w:p>
      <w:pPr>
        <w:pStyle w:val="TOC2"/>
        <w:tabs>
          <w:tab w:val="right" w:leader="dot" w:pos="8306"/>
        </w:tabs>
      </w:pPr>
      <w:hyperlink w:anchor="_Toc32213" w:history="1">
        <w:r>
          <w:rPr>
            <w:rFonts w:ascii="仿宋" w:eastAsia="仿宋" w:hAnsi="仿宋" w:cs="仿宋" w:hint="eastAsia"/>
            <w:lang w:eastAsia="zh-CN"/>
          </w:rPr>
          <w:t>(三)、公司组建方式</w:t>
        </w:r>
        <w:r>
          <w:tab/>
        </w:r>
        <w:r>
          <w:fldChar w:fldCharType="begin"/>
        </w:r>
        <w:r>
          <w:instrText xml:space="preserve"> PAGEREF _Toc32213 \h </w:instrText>
        </w:r>
        <w:r>
          <w:fldChar w:fldCharType="separate"/>
        </w:r>
        <w:r>
          <w:t>35</w:t>
        </w:r>
        <w:r>
          <w:fldChar w:fldCharType="end"/>
        </w:r>
      </w:hyperlink>
    </w:p>
    <w:p>
      <w:pPr>
        <w:pStyle w:val="TOC2"/>
        <w:tabs>
          <w:tab w:val="right" w:leader="dot" w:pos="8306"/>
        </w:tabs>
      </w:pPr>
      <w:hyperlink w:anchor="_Toc3848" w:history="1">
        <w:r>
          <w:rPr>
            <w:rFonts w:ascii="仿宋" w:eastAsia="仿宋" w:hAnsi="仿宋" w:cs="仿宋" w:hint="eastAsia"/>
            <w:lang w:eastAsia="zh-CN"/>
          </w:rPr>
          <w:t>(四)、公司管理体制</w:t>
        </w:r>
        <w:r>
          <w:tab/>
        </w:r>
        <w:r>
          <w:fldChar w:fldCharType="begin"/>
        </w:r>
        <w:r>
          <w:instrText xml:space="preserve"> PAGEREF _Toc3848 \h </w:instrText>
        </w:r>
        <w:r>
          <w:fldChar w:fldCharType="separate"/>
        </w:r>
        <w:r>
          <w:t>36</w:t>
        </w:r>
        <w:r>
          <w:fldChar w:fldCharType="end"/>
        </w:r>
      </w:hyperlink>
    </w:p>
    <w:p>
      <w:pPr>
        <w:pStyle w:val="TOC2"/>
        <w:tabs>
          <w:tab w:val="right" w:leader="dot" w:pos="8306"/>
        </w:tabs>
      </w:pPr>
      <w:hyperlink w:anchor="_Toc26697" w:history="1">
        <w:r>
          <w:rPr>
            <w:rFonts w:ascii="仿宋" w:eastAsia="仿宋" w:hAnsi="仿宋" w:cs="仿宋" w:hint="eastAsia"/>
            <w:lang w:eastAsia="zh-CN"/>
          </w:rPr>
          <w:t>(五)、部门职责及权限</w:t>
        </w:r>
        <w:r>
          <w:tab/>
        </w:r>
        <w:r>
          <w:fldChar w:fldCharType="begin"/>
        </w:r>
        <w:r>
          <w:instrText xml:space="preserve"> PAGEREF _Toc26697 \h </w:instrText>
        </w:r>
        <w:r>
          <w:fldChar w:fldCharType="separate"/>
        </w:r>
        <w:r>
          <w:t>37</w:t>
        </w:r>
        <w:r>
          <w:fldChar w:fldCharType="end"/>
        </w:r>
      </w:hyperlink>
    </w:p>
    <w:p>
      <w:pPr>
        <w:pStyle w:val="TOC2"/>
        <w:tabs>
          <w:tab w:val="right" w:leader="dot" w:pos="8306"/>
        </w:tabs>
      </w:pPr>
      <w:hyperlink w:anchor="_Toc8302" w:history="1">
        <w:r>
          <w:rPr>
            <w:rFonts w:ascii="仿宋" w:eastAsia="仿宋" w:hAnsi="仿宋" w:cs="仿宋" w:hint="eastAsia"/>
            <w:lang w:eastAsia="zh-CN"/>
          </w:rPr>
          <w:t>(六)、核心人员介绍</w:t>
        </w:r>
        <w:r>
          <w:tab/>
        </w:r>
        <w:r>
          <w:fldChar w:fldCharType="begin"/>
        </w:r>
        <w:r>
          <w:instrText xml:space="preserve"> PAGEREF _Toc8302 \h </w:instrText>
        </w:r>
        <w:r>
          <w:fldChar w:fldCharType="separate"/>
        </w:r>
        <w:r>
          <w:t>40</w:t>
        </w:r>
        <w:r>
          <w:fldChar w:fldCharType="end"/>
        </w:r>
      </w:hyperlink>
    </w:p>
    <w:p>
      <w:pPr>
        <w:pStyle w:val="TOC2"/>
        <w:tabs>
          <w:tab w:val="right" w:leader="dot" w:pos="8306"/>
        </w:tabs>
      </w:pPr>
      <w:hyperlink w:anchor="_Toc11510" w:history="1">
        <w:r>
          <w:rPr>
            <w:rFonts w:ascii="仿宋" w:eastAsia="仿宋" w:hAnsi="仿宋" w:cs="仿宋" w:hint="eastAsia"/>
            <w:lang w:eastAsia="zh-CN"/>
          </w:rPr>
          <w:t>(七)、财务会计制度</w:t>
        </w:r>
        <w:r>
          <w:tab/>
        </w:r>
        <w:r>
          <w:fldChar w:fldCharType="begin"/>
        </w:r>
        <w:r>
          <w:instrText xml:space="preserve"> PAGEREF _Toc11510 \h </w:instrText>
        </w:r>
        <w:r>
          <w:fldChar w:fldCharType="separate"/>
        </w:r>
        <w:r>
          <w:t>41</w:t>
        </w:r>
        <w:r>
          <w:fldChar w:fldCharType="end"/>
        </w:r>
      </w:hyperlink>
    </w:p>
    <w:p>
      <w:pPr>
        <w:pStyle w:val="TOC1"/>
        <w:tabs>
          <w:tab w:val="right" w:leader="dot" w:pos="8306"/>
        </w:tabs>
      </w:pPr>
      <w:hyperlink w:anchor="_Toc9834" w:history="1">
        <w:r>
          <w:rPr>
            <w:rFonts w:ascii="仿宋" w:eastAsia="仿宋" w:hAnsi="仿宋" w:cs="仿宋" w:hint="eastAsia"/>
            <w:lang w:eastAsia="zh-CN"/>
          </w:rPr>
          <w:t>六、公司组建背景分析</w:t>
        </w:r>
        <w:r>
          <w:tab/>
        </w:r>
        <w:r>
          <w:fldChar w:fldCharType="begin"/>
        </w:r>
        <w:r>
          <w:instrText xml:space="preserve"> PAGEREF _Toc9834 \h </w:instrText>
        </w:r>
        <w:r>
          <w:fldChar w:fldCharType="separate"/>
        </w:r>
        <w:r>
          <w:t>47</w:t>
        </w:r>
        <w:r>
          <w:fldChar w:fldCharType="end"/>
        </w:r>
      </w:hyperlink>
    </w:p>
    <w:p>
      <w:pPr>
        <w:pStyle w:val="TOC2"/>
        <w:tabs>
          <w:tab w:val="right" w:leader="dot" w:pos="8306"/>
        </w:tabs>
      </w:pPr>
      <w:hyperlink w:anchor="_Toc25370" w:history="1">
        <w:r>
          <w:rPr>
            <w:rFonts w:ascii="仿宋" w:eastAsia="仿宋" w:hAnsi="仿宋" w:cs="仿宋" w:hint="eastAsia"/>
            <w:lang w:eastAsia="zh-CN"/>
          </w:rPr>
          <w:t>(一)、PCM脉码调制终端设备项目背景分析</w:t>
        </w:r>
        <w:r>
          <w:tab/>
        </w:r>
        <w:r>
          <w:fldChar w:fldCharType="begin"/>
        </w:r>
        <w:r>
          <w:instrText xml:space="preserve"> PAGEREF _Toc25370 \h </w:instrText>
        </w:r>
        <w:r>
          <w:fldChar w:fldCharType="separate"/>
        </w:r>
        <w:r>
          <w:t>47</w:t>
        </w:r>
        <w:r>
          <w:fldChar w:fldCharType="end"/>
        </w:r>
      </w:hyperlink>
    </w:p>
    <w:p>
      <w:pPr>
        <w:pStyle w:val="TOC2"/>
        <w:tabs>
          <w:tab w:val="right" w:leader="dot" w:pos="8306"/>
        </w:tabs>
      </w:pPr>
      <w:hyperlink w:anchor="_Toc24404" w:history="1">
        <w:r>
          <w:rPr>
            <w:rFonts w:ascii="仿宋" w:eastAsia="仿宋" w:hAnsi="仿宋" w:cs="仿宋" w:hint="eastAsia"/>
            <w:lang w:eastAsia="zh-CN"/>
          </w:rPr>
          <w:t>(二)、PCM脉码调制终端设备项目建设必要性分析</w:t>
        </w:r>
        <w:r>
          <w:tab/>
        </w:r>
        <w:r>
          <w:fldChar w:fldCharType="begin"/>
        </w:r>
        <w:r>
          <w:instrText xml:space="preserve"> PAGEREF _Toc24404 \h </w:instrText>
        </w:r>
        <w:r>
          <w:fldChar w:fldCharType="separate"/>
        </w:r>
        <w:r>
          <w:t>48</w:t>
        </w:r>
        <w:r>
          <w:fldChar w:fldCharType="end"/>
        </w:r>
      </w:hyperlink>
    </w:p>
    <w:p>
      <w:pPr>
        <w:pStyle w:val="TOC2"/>
        <w:tabs>
          <w:tab w:val="right" w:leader="dot" w:pos="8306"/>
        </w:tabs>
      </w:pPr>
      <w:hyperlink w:anchor="_Toc2934" w:history="1">
        <w:r>
          <w:rPr>
            <w:rFonts w:ascii="仿宋" w:eastAsia="仿宋" w:hAnsi="仿宋" w:cs="仿宋" w:hint="eastAsia"/>
            <w:lang w:eastAsia="zh-CN"/>
          </w:rPr>
          <w:t>(三)、鼓励中小企业发展</w:t>
        </w:r>
        <w:r>
          <w:tab/>
        </w:r>
        <w:r>
          <w:fldChar w:fldCharType="begin"/>
        </w:r>
        <w:r>
          <w:instrText xml:space="preserve"> PAGEREF _Toc2934 \h </w:instrText>
        </w:r>
        <w:r>
          <w:fldChar w:fldCharType="separate"/>
        </w:r>
        <w:r>
          <w:t>49</w:t>
        </w:r>
        <w:r>
          <w:fldChar w:fldCharType="end"/>
        </w:r>
      </w:hyperlink>
    </w:p>
    <w:p>
      <w:pPr>
        <w:pStyle w:val="TOC2"/>
        <w:tabs>
          <w:tab w:val="right" w:leader="dot" w:pos="8306"/>
        </w:tabs>
      </w:pPr>
      <w:hyperlink w:anchor="_Toc15757" w:history="1">
        <w:r>
          <w:rPr>
            <w:rFonts w:ascii="仿宋" w:eastAsia="仿宋" w:hAnsi="仿宋" w:cs="仿宋" w:hint="eastAsia"/>
            <w:lang w:eastAsia="zh-CN"/>
          </w:rPr>
          <w:t>(四)、宏观经济形势分析</w:t>
        </w:r>
        <w:r>
          <w:tab/>
        </w:r>
        <w:r>
          <w:fldChar w:fldCharType="begin"/>
        </w:r>
        <w:r>
          <w:instrText xml:space="preserve"> PAGEREF _Toc15757 \h </w:instrText>
        </w:r>
        <w:r>
          <w:fldChar w:fldCharType="separate"/>
        </w:r>
        <w:r>
          <w:t>50</w:t>
        </w:r>
        <w:r>
          <w:fldChar w:fldCharType="end"/>
        </w:r>
      </w:hyperlink>
    </w:p>
    <w:p>
      <w:pPr>
        <w:pStyle w:val="TOC1"/>
        <w:tabs>
          <w:tab w:val="right" w:leader="dot" w:pos="8306"/>
        </w:tabs>
      </w:pPr>
      <w:hyperlink w:anchor="_Toc30981" w:history="1">
        <w:r>
          <w:rPr>
            <w:rFonts w:ascii="仿宋" w:eastAsia="仿宋" w:hAnsi="仿宋" w:cs="仿宋" w:hint="eastAsia"/>
            <w:lang w:eastAsia="zh-CN"/>
          </w:rPr>
          <w:t>七、目标客户和受众分析</w:t>
        </w:r>
        <w:r>
          <w:tab/>
        </w:r>
        <w:r>
          <w:fldChar w:fldCharType="begin"/>
        </w:r>
        <w:r>
          <w:instrText xml:space="preserve"> PAGEREF _Toc30981 \h </w:instrText>
        </w:r>
        <w:r>
          <w:fldChar w:fldCharType="separate"/>
        </w:r>
        <w:r>
          <w:t>51</w:t>
        </w:r>
        <w:r>
          <w:fldChar w:fldCharType="end"/>
        </w:r>
      </w:hyperlink>
    </w:p>
    <w:p>
      <w:pPr>
        <w:pStyle w:val="TOC2"/>
        <w:tabs>
          <w:tab w:val="right" w:leader="dot" w:pos="8306"/>
        </w:tabs>
      </w:pPr>
      <w:hyperlink w:anchor="_Toc12758" w:history="1">
        <w:r>
          <w:rPr>
            <w:rFonts w:ascii="仿宋" w:eastAsia="仿宋" w:hAnsi="仿宋" w:cs="仿宋" w:hint="eastAsia"/>
            <w:lang w:eastAsia="zh-CN"/>
          </w:rPr>
          <w:t>(一)、客户群体描述</w:t>
        </w:r>
        <w:r>
          <w:tab/>
        </w:r>
        <w:r>
          <w:fldChar w:fldCharType="begin"/>
        </w:r>
        <w:r>
          <w:instrText xml:space="preserve"> PAGEREF _Toc12758 \h </w:instrText>
        </w:r>
        <w:r>
          <w:fldChar w:fldCharType="separate"/>
        </w:r>
        <w:r>
          <w:t>51</w:t>
        </w:r>
        <w:r>
          <w:fldChar w:fldCharType="end"/>
        </w:r>
      </w:hyperlink>
    </w:p>
    <w:p>
      <w:pPr>
        <w:pStyle w:val="TOC2"/>
        <w:tabs>
          <w:tab w:val="right" w:leader="dot" w:pos="8306"/>
        </w:tabs>
      </w:pPr>
      <w:hyperlink w:anchor="_Toc25707" w:history="1">
        <w:r>
          <w:rPr>
            <w:rFonts w:ascii="仿宋" w:eastAsia="仿宋" w:hAnsi="仿宋" w:cs="仿宋" w:hint="eastAsia"/>
            <w:lang w:eastAsia="zh-CN"/>
          </w:rPr>
          <w:t>(二)、客户需求和期望</w:t>
        </w:r>
        <w:r>
          <w:tab/>
        </w:r>
        <w:r>
          <w:fldChar w:fldCharType="begin"/>
        </w:r>
        <w:r>
          <w:instrText xml:space="preserve"> PAGEREF _Toc25707 \h </w:instrText>
        </w:r>
        <w:r>
          <w:fldChar w:fldCharType="separate"/>
        </w:r>
        <w:r>
          <w:t>53</w:t>
        </w:r>
        <w:r>
          <w:fldChar w:fldCharType="end"/>
        </w:r>
      </w:hyperlink>
    </w:p>
    <w:p>
      <w:pPr>
        <w:pStyle w:val="TOC2"/>
        <w:tabs>
          <w:tab w:val="right" w:leader="dot" w:pos="8306"/>
        </w:tabs>
      </w:pPr>
      <w:hyperlink w:anchor="_Toc6529" w:history="1">
        <w:r>
          <w:rPr>
            <w:rFonts w:ascii="仿宋" w:eastAsia="仿宋" w:hAnsi="仿宋" w:cs="仿宋" w:hint="eastAsia"/>
            <w:lang w:eastAsia="zh-CN"/>
          </w:rPr>
          <w:t>(三)、客户获取策略</w:t>
        </w:r>
        <w:r>
          <w:tab/>
        </w:r>
        <w:r>
          <w:fldChar w:fldCharType="begin"/>
        </w:r>
        <w:r>
          <w:instrText xml:space="preserve"> PAGEREF _Toc6529 \h </w:instrText>
        </w:r>
        <w:r>
          <w:fldChar w:fldCharType="separate"/>
        </w:r>
        <w:r>
          <w:t>54</w:t>
        </w:r>
        <w:r>
          <w:fldChar w:fldCharType="end"/>
        </w:r>
      </w:hyperlink>
    </w:p>
    <w:p>
      <w:pPr>
        <w:pStyle w:val="TOC2"/>
        <w:tabs>
          <w:tab w:val="right" w:leader="dot" w:pos="8306"/>
        </w:tabs>
      </w:pPr>
      <w:hyperlink w:anchor="_Toc10218" w:history="1">
        <w:r>
          <w:rPr>
            <w:rFonts w:ascii="仿宋" w:eastAsia="仿宋" w:hAnsi="仿宋" w:cs="仿宋" w:hint="eastAsia"/>
            <w:lang w:eastAsia="zh-CN"/>
          </w:rPr>
          <w:t>(四)、客户关系管理</w:t>
        </w:r>
        <w:r>
          <w:tab/>
        </w:r>
        <w:r>
          <w:fldChar w:fldCharType="begin"/>
        </w:r>
        <w:r>
          <w:instrText xml:space="preserve"> PAGEREF _Toc10218 \h </w:instrText>
        </w:r>
        <w:r>
          <w:fldChar w:fldCharType="separate"/>
        </w:r>
        <w:r>
          <w:t>56</w:t>
        </w:r>
        <w:r>
          <w:fldChar w:fldCharType="end"/>
        </w:r>
      </w:hyperlink>
    </w:p>
    <w:p>
      <w:pPr>
        <w:pStyle w:val="TOC1"/>
        <w:tabs>
          <w:tab w:val="right" w:leader="dot" w:pos="8306"/>
        </w:tabs>
      </w:pPr>
      <w:hyperlink w:anchor="_Toc30497" w:history="1">
        <w:r>
          <w:rPr>
            <w:rFonts w:ascii="仿宋" w:eastAsia="仿宋" w:hAnsi="仿宋" w:cs="仿宋" w:hint="eastAsia"/>
            <w:lang w:eastAsia="zh-CN"/>
          </w:rPr>
          <w:t>八、PCM脉码调制终端设备项目经济效益</w:t>
        </w:r>
        <w:r>
          <w:tab/>
        </w:r>
        <w:r>
          <w:fldChar w:fldCharType="begin"/>
        </w:r>
        <w:r>
          <w:instrText xml:space="preserve"> PAGEREF _Toc30497 \h </w:instrText>
        </w:r>
        <w:r>
          <w:fldChar w:fldCharType="separate"/>
        </w:r>
        <w:r>
          <w:t>58</w:t>
        </w:r>
        <w:r>
          <w:fldChar w:fldCharType="end"/>
        </w:r>
      </w:hyperlink>
    </w:p>
    <w:p>
      <w:pPr>
        <w:pStyle w:val="TOC2"/>
        <w:tabs>
          <w:tab w:val="right" w:leader="dot" w:pos="8306"/>
        </w:tabs>
      </w:pPr>
      <w:hyperlink w:anchor="_Toc20438" w:history="1">
        <w:r>
          <w:rPr>
            <w:rFonts w:ascii="仿宋" w:eastAsia="仿宋" w:hAnsi="仿宋" w:cs="仿宋" w:hint="eastAsia"/>
            <w:lang w:eastAsia="zh-CN"/>
          </w:rPr>
          <w:t>(一)、基本假设及基础参数选取</w:t>
        </w:r>
        <w:r>
          <w:tab/>
        </w:r>
        <w:r>
          <w:fldChar w:fldCharType="begin"/>
        </w:r>
        <w:r>
          <w:instrText xml:space="preserve"> PAGEREF _Toc20438 \h </w:instrText>
        </w:r>
        <w:r>
          <w:fldChar w:fldCharType="separate"/>
        </w:r>
        <w:r>
          <w:t>58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04" w:history="1">
        <w:r>
          <w:rPr>
            <w:rFonts w:ascii="仿宋" w:eastAsia="仿宋" w:hAnsi="仿宋" w:cs="仿宋" w:hint="eastAsia"/>
            <w:lang w:eastAsia="zh-CN"/>
          </w:rPr>
          <w:t>(二)、经济评价财务测算</w:t>
        </w:r>
        <w:r>
          <w:tab/>
        </w:r>
        <w:r>
          <w:fldChar w:fldCharType="begin"/>
        </w:r>
        <w:r>
          <w:instrText xml:space="preserve"> PAGEREF _Toc4504 \h </w:instrText>
        </w:r>
        <w:r>
          <w:fldChar w:fldCharType="separate"/>
        </w:r>
        <w:r>
          <w:t>59</w:t>
        </w:r>
        <w:r>
          <w:fldChar w:fldCharType="end"/>
        </w:r>
      </w:hyperlink>
    </w:p>
    <w:p>
      <w:pPr>
        <w:pStyle w:val="TOC2"/>
        <w:tabs>
          <w:tab w:val="right" w:leader="dot" w:pos="8306"/>
        </w:tabs>
      </w:pPr>
      <w:hyperlink w:anchor="_Toc19429" w:history="1">
        <w:r>
          <w:rPr>
            <w:rFonts w:ascii="仿宋" w:eastAsia="仿宋" w:hAnsi="仿宋" w:cs="仿宋" w:hint="eastAsia"/>
            <w:lang w:eastAsia="zh-CN"/>
          </w:rPr>
          <w:t>(三)、PCM脉码调制终端设备项目盈利能力分析</w:t>
        </w:r>
        <w:r>
          <w:tab/>
        </w:r>
        <w:r>
          <w:fldChar w:fldCharType="begin"/>
        </w:r>
        <w:r>
          <w:instrText xml:space="preserve"> PAGEREF _Toc19429 \h </w:instrText>
        </w:r>
        <w:r>
          <w:fldChar w:fldCharType="separate"/>
        </w:r>
        <w:r>
          <w:t>60</w:t>
        </w:r>
        <w:r>
          <w:fldChar w:fldCharType="end"/>
        </w:r>
      </w:hyperlink>
    </w:p>
    <w:p>
      <w:pPr>
        <w:pStyle w:val="TOC2"/>
        <w:tabs>
          <w:tab w:val="right" w:leader="dot" w:pos="8306"/>
        </w:tabs>
      </w:pPr>
      <w:hyperlink w:anchor="_Toc13491" w:history="1">
        <w:r>
          <w:rPr>
            <w:rFonts w:ascii="仿宋" w:eastAsia="仿宋" w:hAnsi="仿宋" w:cs="仿宋" w:hint="eastAsia"/>
            <w:lang w:eastAsia="zh-CN"/>
          </w:rPr>
          <w:t>(四)、财务生存能力分析</w:t>
        </w:r>
        <w:r>
          <w:tab/>
        </w:r>
        <w:r>
          <w:fldChar w:fldCharType="begin"/>
        </w:r>
        <w:r>
          <w:instrText xml:space="preserve"> PAGEREF _Toc13491 \h </w:instrText>
        </w:r>
        <w:r>
          <w:fldChar w:fldCharType="separate"/>
        </w:r>
        <w:r>
          <w:t>62</w:t>
        </w:r>
        <w:r>
          <w:fldChar w:fldCharType="end"/>
        </w:r>
      </w:hyperlink>
    </w:p>
    <w:p>
      <w:pPr>
        <w:pStyle w:val="TOC2"/>
        <w:tabs>
          <w:tab w:val="right" w:leader="dot" w:pos="8306"/>
        </w:tabs>
      </w:pPr>
      <w:hyperlink w:anchor="_Toc12243" w:history="1">
        <w:r>
          <w:rPr>
            <w:rFonts w:ascii="仿宋" w:eastAsia="仿宋" w:hAnsi="仿宋" w:cs="仿宋" w:hint="eastAsia"/>
            <w:lang w:eastAsia="zh-CN"/>
          </w:rPr>
          <w:t>(五)、偿债能力分析</w:t>
        </w:r>
        <w:r>
          <w:tab/>
        </w:r>
        <w:r>
          <w:fldChar w:fldCharType="begin"/>
        </w:r>
        <w:r>
          <w:instrText xml:space="preserve"> PAGEREF _Toc12243 \h </w:instrText>
        </w:r>
        <w:r>
          <w:fldChar w:fldCharType="separate"/>
        </w:r>
        <w:r>
          <w:t>62</w:t>
        </w:r>
        <w:r>
          <w:fldChar w:fldCharType="end"/>
        </w:r>
      </w:hyperlink>
    </w:p>
    <w:p>
      <w:pPr>
        <w:pStyle w:val="TOC2"/>
        <w:tabs>
          <w:tab w:val="right" w:leader="dot" w:pos="8306"/>
        </w:tabs>
      </w:pPr>
      <w:hyperlink w:anchor="_Toc26567" w:history="1">
        <w:r>
          <w:rPr>
            <w:rFonts w:ascii="仿宋" w:eastAsia="仿宋" w:hAnsi="仿宋" w:cs="仿宋" w:hint="eastAsia"/>
            <w:lang w:eastAsia="zh-CN"/>
          </w:rPr>
          <w:t>(六)、经济评价结论</w:t>
        </w:r>
        <w:r>
          <w:tab/>
        </w:r>
        <w:r>
          <w:fldChar w:fldCharType="begin"/>
        </w:r>
        <w:r>
          <w:instrText xml:space="preserve"> PAGEREF _Toc26567 \h </w:instrText>
        </w:r>
        <w:r>
          <w:fldChar w:fldCharType="separate"/>
        </w:r>
        <w:r>
          <w:t>64</w:t>
        </w:r>
        <w:r>
          <w:fldChar w:fldCharType="end"/>
        </w:r>
      </w:hyperlink>
    </w:p>
    <w:p>
      <w:pPr>
        <w:pStyle w:val="TOC1"/>
        <w:tabs>
          <w:tab w:val="right" w:leader="dot" w:pos="8306"/>
        </w:tabs>
      </w:pPr>
      <w:hyperlink w:anchor="_Toc9764" w:history="1">
        <w:r>
          <w:rPr>
            <w:rFonts w:ascii="仿宋" w:eastAsia="仿宋" w:hAnsi="仿宋" w:cs="仿宋" w:hint="eastAsia"/>
            <w:lang w:eastAsia="zh-CN"/>
          </w:rPr>
          <w:t>九、SWOT分析</w:t>
        </w:r>
        <w:r>
          <w:tab/>
        </w:r>
        <w:r>
          <w:fldChar w:fldCharType="begin"/>
        </w:r>
        <w:r>
          <w:instrText xml:space="preserve"> PAGEREF _Toc9764 \h </w:instrText>
        </w:r>
        <w:r>
          <w:fldChar w:fldCharType="separate"/>
        </w:r>
        <w:r>
          <w:t>64</w:t>
        </w:r>
        <w:r>
          <w:fldChar w:fldCharType="end"/>
        </w:r>
      </w:hyperlink>
    </w:p>
    <w:p>
      <w:pPr>
        <w:pStyle w:val="TOC2"/>
        <w:tabs>
          <w:tab w:val="right" w:leader="dot" w:pos="8306"/>
        </w:tabs>
      </w:pPr>
      <w:hyperlink w:anchor="_Toc20950" w:history="1">
        <w:r>
          <w:rPr>
            <w:rFonts w:ascii="仿宋" w:eastAsia="仿宋" w:hAnsi="仿宋" w:cs="仿宋" w:hint="eastAsia"/>
            <w:lang w:eastAsia="zh-CN"/>
          </w:rPr>
          <w:t>(一)、优势分析(S)</w:t>
        </w:r>
        <w:r>
          <w:tab/>
        </w:r>
        <w:r>
          <w:fldChar w:fldCharType="begin"/>
        </w:r>
        <w:r>
          <w:instrText xml:space="preserve"> PAGEREF _Toc20950 \h </w:instrText>
        </w:r>
        <w:r>
          <w:fldChar w:fldCharType="separate"/>
        </w:r>
        <w:r>
          <w:t>64</w:t>
        </w:r>
        <w:r>
          <w:fldChar w:fldCharType="end"/>
        </w:r>
      </w:hyperlink>
    </w:p>
    <w:p>
      <w:pPr>
        <w:pStyle w:val="TOC2"/>
        <w:tabs>
          <w:tab w:val="right" w:leader="dot" w:pos="8306"/>
        </w:tabs>
      </w:pPr>
      <w:hyperlink w:anchor="_Toc3603" w:history="1">
        <w:r>
          <w:rPr>
            <w:rFonts w:ascii="仿宋" w:eastAsia="仿宋" w:hAnsi="仿宋" w:cs="仿宋" w:hint="eastAsia"/>
            <w:lang w:eastAsia="zh-CN"/>
          </w:rPr>
          <w:t>(二)、劣势分析(W)</w:t>
        </w:r>
        <w:r>
          <w:tab/>
        </w:r>
        <w:r>
          <w:fldChar w:fldCharType="begin"/>
        </w:r>
        <w:r>
          <w:instrText xml:space="preserve"> PAGEREF _Toc3603 \h </w:instrText>
        </w:r>
        <w:r>
          <w:fldChar w:fldCharType="separate"/>
        </w:r>
        <w:r>
          <w:t>65</w:t>
        </w:r>
        <w:r>
          <w:fldChar w:fldCharType="end"/>
        </w:r>
      </w:hyperlink>
    </w:p>
    <w:p>
      <w:pPr>
        <w:pStyle w:val="TOC2"/>
        <w:tabs>
          <w:tab w:val="right" w:leader="dot" w:pos="8306"/>
        </w:tabs>
      </w:pPr>
      <w:hyperlink w:anchor="_Toc78" w:history="1">
        <w:r>
          <w:rPr>
            <w:rFonts w:ascii="仿宋" w:eastAsia="仿宋" w:hAnsi="仿宋" w:cs="仿宋" w:hint="eastAsia"/>
            <w:lang w:eastAsia="zh-CN"/>
          </w:rPr>
          <w:t>(三)、机会分析()</w:t>
        </w:r>
        <w:r>
          <w:tab/>
        </w:r>
        <w:r>
          <w:fldChar w:fldCharType="begin"/>
        </w:r>
        <w:r>
          <w:instrText xml:space="preserve"> PAGEREF _Toc78 \h </w:instrText>
        </w:r>
        <w:r>
          <w:fldChar w:fldCharType="separate"/>
        </w:r>
        <w:r>
          <w:t>66</w:t>
        </w:r>
        <w:r>
          <w:fldChar w:fldCharType="end"/>
        </w:r>
      </w:hyperlink>
    </w:p>
    <w:p>
      <w:pPr>
        <w:pStyle w:val="TOC2"/>
        <w:tabs>
          <w:tab w:val="right" w:leader="dot" w:pos="8306"/>
        </w:tabs>
      </w:pPr>
      <w:hyperlink w:anchor="_Toc17909" w:history="1">
        <w:r>
          <w:rPr>
            <w:rFonts w:ascii="仿宋" w:eastAsia="仿宋" w:hAnsi="仿宋" w:cs="仿宋" w:hint="eastAsia"/>
            <w:lang w:eastAsia="zh-CN"/>
          </w:rPr>
          <w:t>(四)、威胁分析(T)</w:t>
        </w:r>
        <w:r>
          <w:tab/>
        </w:r>
        <w:r>
          <w:fldChar w:fldCharType="begin"/>
        </w:r>
        <w:r>
          <w:instrText xml:space="preserve"> PAGEREF _Toc17909 \h </w:instrText>
        </w:r>
        <w:r>
          <w:fldChar w:fldCharType="separate"/>
        </w:r>
        <w:r>
          <w:t>67</w:t>
        </w:r>
        <w:r>
          <w:fldChar w:fldCharType="end"/>
        </w:r>
      </w:hyperlink>
    </w:p>
    <w:p>
      <w:pPr>
        <w:pStyle w:val="TOC1"/>
        <w:tabs>
          <w:tab w:val="right" w:leader="dot" w:pos="8306"/>
        </w:tabs>
      </w:pPr>
      <w:hyperlink w:anchor="_Toc11367" w:history="1">
        <w:r>
          <w:rPr>
            <w:rFonts w:ascii="仿宋" w:eastAsia="仿宋" w:hAnsi="仿宋" w:cs="仿宋" w:hint="eastAsia"/>
            <w:lang w:eastAsia="zh-CN"/>
          </w:rPr>
          <w:t>十、建设进度分析</w:t>
        </w:r>
        <w:r>
          <w:tab/>
        </w:r>
        <w:r>
          <w:fldChar w:fldCharType="begin"/>
        </w:r>
        <w:r>
          <w:instrText xml:space="preserve"> PAGEREF _Toc11367 \h </w:instrText>
        </w:r>
        <w:r>
          <w:fldChar w:fldCharType="separate"/>
        </w:r>
        <w:r>
          <w:t>68</w:t>
        </w:r>
        <w:r>
          <w:fldChar w:fldCharType="end"/>
        </w:r>
      </w:hyperlink>
    </w:p>
    <w:p>
      <w:pPr>
        <w:pStyle w:val="TOC2"/>
        <w:tabs>
          <w:tab w:val="right" w:leader="dot" w:pos="8306"/>
        </w:tabs>
      </w:pPr>
      <w:hyperlink w:anchor="_Toc28044" w:history="1">
        <w:r>
          <w:rPr>
            <w:rFonts w:ascii="仿宋" w:eastAsia="仿宋" w:hAnsi="仿宋" w:cs="仿宋" w:hint="eastAsia"/>
            <w:lang w:eastAsia="zh-CN"/>
          </w:rPr>
          <w:t>(一)、PCM脉码调制终端设备项目进度安排</w:t>
        </w:r>
        <w:r>
          <w:tab/>
        </w:r>
        <w:r>
          <w:fldChar w:fldCharType="begin"/>
        </w:r>
        <w:r>
          <w:instrText xml:space="preserve"> PAGEREF _Toc28044 \h </w:instrText>
        </w:r>
        <w:r>
          <w:fldChar w:fldCharType="separate"/>
        </w:r>
        <w:r>
          <w:t>68</w:t>
        </w:r>
        <w:r>
          <w:fldChar w:fldCharType="end"/>
        </w:r>
      </w:hyperlink>
    </w:p>
    <w:p>
      <w:pPr>
        <w:pStyle w:val="TOC2"/>
        <w:tabs>
          <w:tab w:val="right" w:leader="dot" w:pos="8306"/>
        </w:tabs>
      </w:pPr>
      <w:hyperlink w:anchor="_Toc15515" w:history="1">
        <w:r>
          <w:rPr>
            <w:rFonts w:ascii="仿宋" w:eastAsia="仿宋" w:hAnsi="仿宋" w:cs="仿宋" w:hint="eastAsia"/>
            <w:lang w:eastAsia="zh-CN"/>
          </w:rPr>
          <w:t>(二)、PCM脉码调制终端设备项目实施保障措施</w:t>
        </w:r>
        <w:r>
          <w:tab/>
        </w:r>
        <w:r>
          <w:fldChar w:fldCharType="begin"/>
        </w:r>
        <w:r>
          <w:instrText xml:space="preserve"> PAGEREF _Toc15515 \h </w:instrText>
        </w:r>
        <w:r>
          <w:fldChar w:fldCharType="separate"/>
        </w:r>
        <w:r>
          <w:t>69</w:t>
        </w:r>
        <w:r>
          <w:fldChar w:fldCharType="end"/>
        </w:r>
      </w:hyperlink>
    </w:p>
    <w:p>
      <w:pPr>
        <w:pStyle w:val="TOC1"/>
        <w:tabs>
          <w:tab w:val="right" w:leader="dot" w:pos="8306"/>
        </w:tabs>
      </w:pPr>
      <w:hyperlink w:anchor="_Toc2083" w:history="1">
        <w:r>
          <w:rPr>
            <w:rFonts w:ascii="仿宋" w:eastAsia="仿宋" w:hAnsi="仿宋" w:cs="仿宋" w:hint="eastAsia"/>
            <w:lang w:eastAsia="zh-CN"/>
          </w:rPr>
          <w:t>十一、未来计划和展望</w:t>
        </w:r>
        <w:r>
          <w:tab/>
        </w:r>
        <w:r>
          <w:fldChar w:fldCharType="begin"/>
        </w:r>
        <w:r>
          <w:instrText xml:space="preserve"> PAGEREF _Toc2083 \h </w:instrText>
        </w:r>
        <w:r>
          <w:fldChar w:fldCharType="separate"/>
        </w:r>
        <w:r>
          <w:t>70</w:t>
        </w:r>
        <w:r>
          <w:fldChar w:fldCharType="end"/>
        </w:r>
      </w:hyperlink>
    </w:p>
    <w:p>
      <w:pPr>
        <w:pStyle w:val="TOC2"/>
        <w:tabs>
          <w:tab w:val="right" w:leader="dot" w:pos="8306"/>
        </w:tabs>
      </w:pPr>
      <w:hyperlink w:anchor="_Toc27356" w:history="1">
        <w:r>
          <w:rPr>
            <w:rFonts w:ascii="仿宋" w:eastAsia="仿宋" w:hAnsi="仿宋" w:cs="仿宋" w:hint="eastAsia"/>
            <w:lang w:eastAsia="zh-CN"/>
          </w:rPr>
          <w:t>(一)、公司未来的发展计划</w:t>
        </w:r>
        <w:r>
          <w:tab/>
        </w:r>
        <w:r>
          <w:fldChar w:fldCharType="begin"/>
        </w:r>
        <w:r>
          <w:instrText xml:space="preserve"> PAGEREF _Toc27356 \h </w:instrText>
        </w:r>
        <w:r>
          <w:fldChar w:fldCharType="separate"/>
        </w:r>
        <w:r>
          <w:t>70</w:t>
        </w:r>
        <w:r>
          <w:fldChar w:fldCharType="end"/>
        </w:r>
      </w:hyperlink>
    </w:p>
    <w:p>
      <w:pPr>
        <w:pStyle w:val="TOC2"/>
        <w:tabs>
          <w:tab w:val="right" w:leader="dot" w:pos="8306"/>
        </w:tabs>
      </w:pPr>
      <w:hyperlink w:anchor="_Toc25711" w:history="1">
        <w:r>
          <w:rPr>
            <w:rFonts w:ascii="仿宋" w:eastAsia="仿宋" w:hAnsi="仿宋" w:cs="仿宋" w:hint="eastAsia"/>
            <w:lang w:eastAsia="zh-CN"/>
          </w:rPr>
          <w:t>(二)、长期目标和目标</w:t>
        </w:r>
        <w:r>
          <w:tab/>
        </w:r>
        <w:r>
          <w:fldChar w:fldCharType="begin"/>
        </w:r>
        <w:r>
          <w:instrText xml:space="preserve"> PAGEREF _Toc25711 \h </w:instrText>
        </w:r>
        <w:r>
          <w:fldChar w:fldCharType="separate"/>
        </w:r>
        <w:r>
          <w:t>71</w:t>
        </w:r>
        <w:r>
          <w:fldChar w:fldCharType="end"/>
        </w:r>
      </w:hyperlink>
    </w:p>
    <w:p>
      <w:pPr>
        <w:pStyle w:val="TOC1"/>
        <w:tabs>
          <w:tab w:val="right" w:leader="dot" w:pos="8306"/>
        </w:tabs>
      </w:pPr>
      <w:hyperlink w:anchor="_Toc32108" w:history="1">
        <w:r>
          <w:rPr>
            <w:rFonts w:ascii="仿宋" w:eastAsia="仿宋" w:hAnsi="仿宋" w:cs="仿宋" w:hint="eastAsia"/>
            <w:lang w:eastAsia="zh-CN"/>
          </w:rPr>
          <w:t>十二、风险分析</w:t>
        </w:r>
        <w:r>
          <w:tab/>
        </w:r>
        <w:r>
          <w:fldChar w:fldCharType="begin"/>
        </w:r>
        <w:r>
          <w:instrText xml:space="preserve"> PAGEREF _Toc32108 \h </w:instrText>
        </w:r>
        <w:r>
          <w:fldChar w:fldCharType="separate"/>
        </w:r>
        <w:r>
          <w:t>72</w:t>
        </w:r>
        <w:r>
          <w:fldChar w:fldCharType="end"/>
        </w:r>
      </w:hyperlink>
    </w:p>
    <w:p>
      <w:pPr>
        <w:pStyle w:val="TOC2"/>
        <w:tabs>
          <w:tab w:val="right" w:leader="dot" w:pos="8306"/>
        </w:tabs>
      </w:pPr>
      <w:hyperlink w:anchor="_Toc8323" w:history="1">
        <w:r>
          <w:rPr>
            <w:rFonts w:ascii="仿宋" w:eastAsia="仿宋" w:hAnsi="仿宋" w:cs="仿宋" w:hint="eastAsia"/>
            <w:lang w:eastAsia="zh-CN"/>
          </w:rPr>
          <w:t>(一)、内部风险</w:t>
        </w:r>
        <w:r>
          <w:tab/>
        </w:r>
        <w:r>
          <w:fldChar w:fldCharType="begin"/>
        </w:r>
        <w:r>
          <w:instrText xml:space="preserve"> PAGEREF _Toc8323 \h </w:instrText>
        </w:r>
        <w:r>
          <w:fldChar w:fldCharType="separate"/>
        </w:r>
        <w:r>
          <w:t>72</w:t>
        </w:r>
        <w:r>
          <w:fldChar w:fldCharType="end"/>
        </w:r>
      </w:hyperlink>
    </w:p>
    <w:p>
      <w:pPr>
        <w:pStyle w:val="TOC2"/>
        <w:tabs>
          <w:tab w:val="right" w:leader="dot" w:pos="8306"/>
        </w:tabs>
      </w:pPr>
      <w:hyperlink w:anchor="_Toc12166" w:history="1">
        <w:r>
          <w:rPr>
            <w:rFonts w:ascii="仿宋" w:eastAsia="仿宋" w:hAnsi="仿宋" w:cs="仿宋" w:hint="eastAsia"/>
            <w:lang w:eastAsia="zh-CN"/>
          </w:rPr>
          <w:t>(二)、外部风险</w:t>
        </w:r>
        <w:r>
          <w:tab/>
        </w:r>
        <w:r>
          <w:fldChar w:fldCharType="begin"/>
        </w:r>
        <w:r>
          <w:instrText xml:space="preserve"> PAGEREF _Toc12166 \h </w:instrText>
        </w:r>
        <w:r>
          <w:fldChar w:fldCharType="separate"/>
        </w:r>
        <w:r>
          <w:t>72</w:t>
        </w:r>
        <w:r>
          <w:fldChar w:fldCharType="end"/>
        </w:r>
      </w:hyperlink>
    </w:p>
    <w:p>
      <w:pPr>
        <w:pStyle w:val="TOC2"/>
        <w:tabs>
          <w:tab w:val="right" w:leader="dot" w:pos="8306"/>
        </w:tabs>
      </w:pPr>
      <w:hyperlink w:anchor="_Toc4699" w:history="1">
        <w:r>
          <w:rPr>
            <w:rFonts w:ascii="仿宋" w:eastAsia="仿宋" w:hAnsi="仿宋" w:cs="仿宋" w:hint="eastAsia"/>
            <w:lang w:eastAsia="zh-CN"/>
          </w:rPr>
          <w:t>(三)、风险管理策略</w:t>
        </w:r>
        <w:r>
          <w:tab/>
        </w:r>
        <w:r>
          <w:fldChar w:fldCharType="begin"/>
        </w:r>
        <w:r>
          <w:instrText xml:space="preserve"> PAGEREF _Toc4699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50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09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941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https://d.book118.com/496153141140010050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6153141140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2024-02-03T10:23:00Z</dcterms:created>
  <dcterms:modified xsi:type="dcterms:W3CDTF">2024-02-03T10:23:59Z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F424E1B3975C4B269535D0A2FFA67CA0_11</vt:lpwstr>
  </property>
  <property fmtid="{D5CDD505-2E9C-101B-9397-08002B2CF9AE}" pid="3" name="KSOProductBuildVer">
    <vt:lpwstr>2052-12.1.0.16250</vt:lpwstr>
  </property>
</Properties>
</file>