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10858500</wp:posOffset>
            </wp:positionH>
            <wp:positionV relativeFrom="topMargin">
              <wp:posOffset>11061700</wp:posOffset>
            </wp:positionV>
            <wp:extent cx="330200" cy="342900"/>
            <wp:wrapNone/>
            <wp:docPr id="1005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2020</w:t>
      </w:r>
      <w:r>
        <w:rPr>
          <w:rFonts w:ascii="宋体" w:eastAsia="宋体" w:hAnsi="宋体" w:cs="宋体"/>
          <w:b/>
          <w:color w:val="auto"/>
          <w:sz w:val="32"/>
        </w:rPr>
        <w:t>年中考数学第三次模拟试卷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一、选择题（每小题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如图是由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个完全一样的小正方体组成的几何体，这个几何体的主视图是（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rPr>
          <w:rFonts w:hint="eastAsia"/>
        </w:rPr>
        <w:drawing>
          <wp:inline>
            <wp:extent cx="857250" cy="8096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rPr>
          <w:rFonts w:hint="eastAsia"/>
        </w:rPr>
        <w:t xml:space="preserve">A. </w:t>
      </w:r>
      <w:r w:rsidRPr="00BE1BCD" w:rsidR="00FC5860">
        <w:rPr>
          <w:rFonts w:hint="eastAsia"/>
        </w:rPr>
        <w:drawing>
          <wp:inline>
            <wp:extent cx="561975" cy="561975"/>
            <wp:docPr id="10000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B. </w:t>
      </w:r>
      <w:r w:rsidRPr="00BE1BCD" w:rsidR="00FC5860">
        <w:rPr>
          <w:rFonts w:hint="eastAsia"/>
        </w:rPr>
        <w:drawing>
          <wp:inline>
            <wp:extent cx="590550" cy="5905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C. </w:t>
      </w:r>
      <w:r w:rsidRPr="00BE1BCD" w:rsidR="00FC5860">
        <w:rPr>
          <w:rFonts w:hint="eastAsia"/>
        </w:rPr>
        <w:drawing>
          <wp:inline>
            <wp:extent cx="561975" cy="561975"/>
            <wp:docPr id="10000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D. </w:t>
      </w:r>
      <w:r w:rsidRPr="00BE1BCD" w:rsidR="00FC5860">
        <w:rPr>
          <w:rFonts w:hint="eastAsia"/>
        </w:rPr>
        <w:drawing>
          <wp:inline>
            <wp:extent cx="590550" cy="5905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根据从正面看到的图形是主视图，即可得答案．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解：从正面看第一层是两个小正方形，第二层右边一个小正方形，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本题主要考查三视图中的主视图，在正面得到的由前向后观察的视图叫做主视图．掌握这一方法是解题的关键．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设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为正整数，且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4.75pt;height:18.75pt" o:oleicon="f" o:ole="">
            <v:imagedata r:id="rId11" o:title="eqIddcb1f865738e0be47387e19392dd7cbe"/>
          </v:shape>
          <o:OLEObject Type="Embed" ProgID="Equation.DSMT4" ShapeID="_x0000_i1025" DrawAspect="Content" ObjectID="_1" r:id="rId12"/>
        </w:objec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的最小值为（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利用逼近法找出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＜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4.75pt;height:18pt" o:oleicon="f" o:ole="">
            <v:imagedata r:id="rId13" o:title="eqId4b4d6606b3ed98f0b8a711dc9a80c05a"/>
          </v:shape>
          <o:OLEObject Type="Embed" ProgID="Equation.DSMT4" ShapeID="_x0000_i1026" DrawAspect="Content" ObjectID="_2" r:id="rId14"/>
        </w:objec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，结合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7pt;height:18pt" o:oleicon="f" o:ole="">
            <v:imagedata r:id="rId15" o:title="eqId3352ffd584e25846447ca5a5fcb4d514"/>
          </v:shape>
          <o:OLEObject Type="Embed" ProgID="Equation.DSMT4" ShapeID="_x0000_i1027" DrawAspect="Content" ObjectID="_3" r:id="rId16"/>
        </w:object>
      </w:r>
      <w:r>
        <w:rPr>
          <w:rFonts w:ascii="宋体" w:eastAsia="宋体" w:hAnsi="宋体" w:cs="宋体"/>
          <w:color w:val="000000"/>
        </w:rPr>
        <w:t>，可得出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7" o:title="eqId0a6936d370d6a238a608ca56f87198de"/>
          </v:shape>
          <o:OLEObject Type="Embed" ProgID="Equation.DSMT4" ShapeID="_x0000_i1028" DrawAspect="Content" ObjectID="_4" r:id="rId18"/>
        </w:object>
      </w:r>
      <w:r>
        <w:rPr>
          <w:rFonts w:ascii="宋体" w:eastAsia="宋体" w:hAnsi="宋体" w:cs="宋体"/>
          <w:color w:val="000000"/>
        </w:rPr>
        <w:t>的取值范围，取其中最小的正整数即可得出结论．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37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49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＜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4.75pt;height:18pt" o:oleicon="f" o:ole="">
            <v:imagedata r:id="rId13" o:title="eqId4b4d6606b3ed98f0b8a711dc9a80c05a"/>
          </v:shape>
          <o:OLEObject Type="Embed" ProgID="Equation.DSMT4" ShapeID="_x0000_i1029" DrawAspect="Content" ObjectID="_5" r:id="rId19"/>
        </w:objec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又∵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7pt;height:18pt" o:oleicon="f" o:ole="">
            <v:imagedata r:id="rId15" o:title="eqId3352ffd584e25846447ca5a5fcb4d514"/>
          </v:shape>
          <o:OLEObject Type="Embed" ProgID="Equation.DSMT4" ShapeID="_x0000_i1030" DrawAspect="Content" ObjectID="_6" r:id="rId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21" o:title="eqId1986d4dec84db942b89e812542b07723"/>
          </v:shape>
          <o:OLEObject Type="Embed" ProgID="Equation.DSMT4" ShapeID="_x0000_i1031" DrawAspect="Content" ObjectID="_7" r:id="rId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3" o:title="eqId1aa43a0f0e63bb4efcfb51c9ef29cd82"/>
          </v:shape>
          <o:OLEObject Type="Embed" ProgID="Equation.DSMT4" ShapeID="_x0000_i1032" DrawAspect="Content" ObjectID="_8" r:id="rId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又∵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7" o:title="eqId0a6936d370d6a238a608ca56f87198de"/>
          </v:shape>
          <o:OLEObject Type="Embed" ProgID="Equation.DSMT4" ShapeID="_x0000_i1033" DrawAspect="Content" ObjectID="_9" r:id="rId25"/>
        </w:object>
      </w:r>
      <w:r>
        <w:rPr>
          <w:rFonts w:ascii="宋体" w:eastAsia="宋体" w:hAnsi="宋体" w:cs="宋体"/>
          <w:color w:val="000000"/>
        </w:rPr>
        <w:t>为正整数，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7" o:title="eqId0a6936d370d6a238a608ca56f87198de"/>
          </v:shape>
          <o:OLEObject Type="Embed" ProgID="Equation.DSMT4" ShapeID="_x0000_i1034" DrawAspect="Content" ObjectID="_10" r:id="rId26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本题考查了估算无理数的大小，利用逼近法找出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＜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4.75pt;height:18pt" o:oleicon="f" o:ole="">
            <v:imagedata r:id="rId13" o:title="eqId4b4d6606b3ed98f0b8a711dc9a80c05a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下列图形中，不是轴对称图形的是（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drawing>
          <wp:inline>
            <wp:extent cx="847725" cy="752475"/>
            <wp:docPr id="10000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drawing>
          <wp:inline>
            <wp:extent cx="704850" cy="7143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drawing>
          <wp:inline>
            <wp:extent cx="819150" cy="723900"/>
            <wp:docPr id="100010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drawing>
          <wp:inline>
            <wp:extent cx="695325" cy="7429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根据轴对称图形的概念对各选项逐一分析判断即可得答案．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是轴对称图形，故该选项不符合题意，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是轴对称图形，故该选项不符合题意，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是轴对称图形，故该选项不符合题意，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宋体" w:eastAsia="宋体" w:hAnsi="宋体" w:cs="宋体"/>
          <w:color w:val="000000"/>
        </w:rPr>
        <w:t>不是轴对称图形，故该选项符合题意，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本题考查了轴对称图形的概念．轴对称图形的关键是寻找对称轴，图形两部分沿对称轴折叠后可重合．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九年级参展作品中有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件获得一等奖，其中有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名作者是男生，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名作者是女生．现在要在抽两人去参加学校总结表彰座谈会，求恰好抽中一男一女的概率（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32" o:title="eqId56d266a04f3dc7483eddbc26c5e487db"/>
          </v:shape>
          <o:OLEObject Type="Embed" ProgID="Equation.DSMT4" ShapeID="_x0000_i1036" DrawAspect="Content" ObjectID="_12" r:id="rId33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34" o:title="eqId8b2a698891d42c70b597f0da4f215f09"/>
          </v:shape>
          <o:OLEObject Type="Embed" ProgID="Equation.DSMT4" ShapeID="_x0000_i1037" DrawAspect="Content" ObjectID="_13" r:id="rId35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36" o:title="eqIdf89eef3148f2d4d09379767b4af69132"/>
          </v:shape>
          <o:OLEObject Type="Embed" ProgID="Equation.DSMT4" ShapeID="_x0000_i1038" DrawAspect="Content" ObjectID="_14" r:id="rId37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38" o:title="eqIdbf31876698721a199c7c53c6b320aa86"/>
          </v:shape>
          <o:OLEObject Type="Embed" ProgID="Equation.DSMT4" ShapeID="_x0000_i1039" DrawAspect="Content" ObjectID="_15" r:id="rId3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画树状图得出所有等可能的情况数，找出一男一女的情况数，根据概率公式即可得出答案．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解：画树状图如下：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390775" cy="857250"/>
            <wp:docPr id="100012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所有等可能的情况有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种，其中一男一女有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种，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则恰好抽中一男一女的概率是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6pt;height:30.75pt" o:oleicon="f" o:ole="">
            <v:imagedata r:id="rId41" o:title="eqId88a13d19c0b6d7719dd85f15b00fdc58"/>
          </v:shape>
          <o:OLEObject Type="Embed" ProgID="Equation.DSMT4" ShapeID="_x0000_i1040" DrawAspect="Content" ObjectID="_16" r:id="rId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此题考查了用列表法或树状图法求概率．列表法可以不重复不遗漏的列出所有可能的结果，适合于两步完成的事件；树状图法适合两步或两步以上完成的事件；解题时要注意此题是放回实验还是不放回实验．用到的知识点为：概率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所求情况数与总情况数之比．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1.25pt;height:33pt;mso-position-horizontal-relative:page;mso-position-vertical-relative:page;mso-wrap-style:square" o:oleicon="f" o:ole="">
            <v:imagedata r:id="rId43" o:title="eqIde4fc32a50807d514fff315ed0328e427"/>
          </v:shape>
          <o:OLEObject Type="Embed" ProgID="Equation.DSMT4" ShapeID="_x0000_i1041" DrawAspect="Content" ObjectID="_17" r:id="rId44"/>
        </w:object>
      </w:r>
      <w:r>
        <w:rPr>
          <w:rFonts w:ascii="宋体" w:eastAsia="宋体" w:hAnsi="宋体" w:cs="宋体"/>
          <w:color w:val="000000"/>
        </w:rPr>
        <w:t>在实数范围内有意义，则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45" o:title="eqId81dea63b8ce3e51adf66cf7b9982a248"/>
          </v:shape>
          <o:OLEObject Type="Embed" ProgID="Equation.DSMT4" ShapeID="_x0000_i1042" DrawAspect="Content" ObjectID="_18" r:id="rId46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rPr>
          <w:rFonts w:ascii="Times New Roman" w:eastAsia="Times New Roman" w:hAnsi="Times New Roman" w:cs="Times New Roman"/>
          <w:color w:val="000000"/>
        </w:rPr>
        <w:t>( 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0pt;height:31.2pt" o:oleicon="f" o:ole="">
            <v:imagedata r:id="rId47" o:title="eqId8e29d9430326bf1794e23077e89d47a3"/>
          </v:shape>
          <o:OLEObject Type="Embed" ProgID="Equation.DSMT4" ShapeID="_x0000_i1043" DrawAspect="Content" ObjectID="_19" r:id="rId48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8pt;height:13.95pt" o:oleicon="f" o:ole="">
            <v:imagedata r:id="rId49" o:title="eqId200849ce71f53c0321506e27de437b8d"/>
          </v:shape>
          <o:OLEObject Type="Embed" ProgID="Equation.DSMT4" ShapeID="_x0000_i1044" DrawAspect="Content" ObjectID="_20" r:id="rId50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51" o:title="eqIdc2f3dc8167fe9300dc730653077d4e54"/>
          </v:shape>
          <o:OLEObject Type="Embed" ProgID="Equation.DSMT4" ShapeID="_x0000_i1045" DrawAspect="Content" ObjectID="_21" r:id="rId52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53" o:title="eqIda6e2e79843faf62dde86bf858d1e0569"/>
          </v:shape>
          <o:OLEObject Type="Embed" ProgID="Equation.DSMT4" ShapeID="_x0000_i1046" DrawAspect="Content" ObjectID="_22" r:id="rId5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根据二次根式有意义的条件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宋体" w:eastAsia="宋体" w:hAnsi="宋体" w:cs="宋体"/>
          <w:color w:val="000000"/>
        </w:rPr>
        <w:t>被开方数≥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和分式有意义的条件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宋体" w:eastAsia="宋体" w:hAnsi="宋体" w:cs="宋体"/>
          <w:color w:val="000000"/>
        </w:rPr>
        <w:t>分母≠</w:t>
      </w:r>
      <w:r>
        <w:rPr>
          <w:rFonts w:ascii="Times New Roman" w:eastAsia="Times New Roman" w:hAnsi="Times New Roman" w:cs="Times New Roman"/>
          <w:color w:val="000000"/>
        </w:rPr>
        <w:t>0,</w:t>
      </w:r>
      <w:r>
        <w:rPr>
          <w:rFonts w:ascii="宋体" w:eastAsia="宋体" w:hAnsi="宋体" w:cs="宋体"/>
          <w:color w:val="000000"/>
        </w:rPr>
        <w:t>列出不等式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解不等式即可．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宋体" w:eastAsia="宋体" w:hAnsi="宋体" w:cs="宋体"/>
          <w:color w:val="000000"/>
        </w:rPr>
        <w:t>由题意可知</w:t>
      </w:r>
      <w:r>
        <w:rPr>
          <w:rFonts w:ascii="Times New Roman" w:eastAsia="Times New Roman" w:hAnsi="Times New Roman" w:cs="Times New Roman"/>
          <w:color w:val="000000"/>
        </w:rPr>
        <w:t xml:space="preserve">: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8pt;height:13.95pt" o:oleicon="f" o:ole="">
            <v:imagedata r:id="rId55" o:title="eqId2e8df7d7effcb0302cae715e9e3ee1b8"/>
          </v:shape>
          <o:OLEObject Type="Embed" ProgID="Equation.DSMT4" ShapeID="_x0000_i1047" DrawAspect="Content" ObjectID="_23" r:id="rId5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0pt;height:31.2pt" o:oleicon="f" o:ole="">
            <v:imagedata r:id="rId47" o:title="eqId8e29d9430326bf1794e23077e89d47a3"/>
          </v:shape>
          <o:OLEObject Type="Embed" ProgID="Equation.DSMT4" ShapeID="_x0000_i1048" DrawAspect="Content" ObjectID="_24" r:id="rId57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此题考查的是二次根式有意义的条件和分式有意义的条件，掌握二次根式有意义的条件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宋体" w:eastAsia="宋体" w:hAnsi="宋体" w:cs="宋体"/>
          <w:color w:val="000000"/>
        </w:rPr>
        <w:t>被开方数≥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和分式有意义的条件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宋体" w:eastAsia="宋体" w:hAnsi="宋体" w:cs="宋体"/>
          <w:color w:val="000000"/>
        </w:rPr>
        <w:t>分母≠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是解决此题的关键．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下列事件中，是必然事件的是（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掷一次骰子，向上一面的点数是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rFonts w:ascii="宋体" w:eastAsia="宋体" w:hAnsi="宋体" w:cs="宋体"/>
          <w:color w:val="000000"/>
        </w:rPr>
        <w:t>个同学参加一个聚会，他们中至少有两个同学的生日在同一个月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射击运动员射击一次，命中靶心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经过有交通信号灯的路口，遇到红灯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事先能肯定它一定会发生的事件称为必然事件，即发生的概率是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的事件．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．掷一次骰子，向上一面的点数是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，属于随机事件；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B.13</w:t>
      </w:r>
      <w:r>
        <w:rPr>
          <w:rFonts w:ascii="宋体" w:eastAsia="宋体" w:hAnsi="宋体" w:cs="宋体"/>
          <w:color w:val="000000"/>
        </w:rPr>
        <w:t>个同学参加一个聚会，他们中至少有两个同学的生日在同一个月，属于必然事件；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．射击运动员射击一次，命中靶心，属于随机事件；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．经过有交通信号灯的路口，遇到红灯，属于随机事件；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此题主要考查事件发生的概率，解题的关键是熟知必然事件的定义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3pt;height:18pt" o:oleicon="f" o:ole="">
            <v:imagedata r:id="rId58" o:title="eqId1095c036b49c3327baaa2c3c7f746134"/>
          </v:shape>
          <o:OLEObject Type="Embed" ProgID="Equation.DSMT4" ShapeID="_x0000_i1049" DrawAspect="Content" ObjectID="_25" r:id="rId59"/>
        </w:object>
      </w:r>
      <w:r>
        <w:rPr>
          <w:rFonts w:ascii="宋体" w:eastAsia="宋体" w:hAnsi="宋体" w:cs="宋体"/>
          <w:color w:val="000000"/>
        </w:rPr>
        <w:t>，等边</w:t>
      </w:r>
      <w:r>
        <w:rPr>
          <w:rFonts w:ascii="Times New Roman" w:eastAsia="Times New Roman" w:hAnsi="Times New Roman" w:cs="Times New Roman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的顶点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分别在直线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，则∠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＋∠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1695450" cy="12668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根据等边三角形的性质三个角都相等，再根据平行线的性质，两直线平行同旁内角互补，计算求解即可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3pt;height:18pt" o:oleicon="f" o:ole="">
            <v:imagedata r:id="rId58" o:title="eqId1095c036b49c3327baaa2c3c7f746134"/>
          </v:shape>
          <o:OLEObject Type="Embed" ProgID="Equation.DSMT4" ShapeID="_x0000_i1050" DrawAspect="Content" ObjectID="_26" r:id="rId61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∠1+∠ABC+∠2+∠BAC=180°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∵△ABC是等边三角形，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∴∠ABC=∠BAC=∠C=60°，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∴∠1+∠2=180°-60°-60°=60°.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故选D.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本题考查了等边三角形的性质和平行线的性质，解决本题的关键是熟练掌握两者的性质，能够判断出同旁内角互补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62" o:title="eqId30b12efb03327f461e868b2ea433f9b0"/>
          </v:shape>
          <o:OLEObject Type="Embed" ProgID="Equation.DSMT4" ShapeID="_x0000_i1051" DrawAspect="Content" ObjectID="_27" r:id="rId6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cos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的值是（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4.75pt;height:33.75pt" o:oleicon="f" o:ole="">
            <v:imagedata r:id="rId64" o:title="eqId6ed24aeda4260685f4e1bd6b78a8ff25"/>
          </v:shape>
          <o:OLEObject Type="Embed" ProgID="Equation.DSMT4" ShapeID="_x0000_i1052" DrawAspect="Content" ObjectID="_28" r:id="rId65"/>
        </w:objec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66" o:title="eqId4dac452fbb5ef6dd653e7fbbef639484"/>
          </v:shape>
          <o:OLEObject Type="Embed" ProgID="Equation.DSMT4" ShapeID="_x0000_i1053" DrawAspect="Content" ObjectID="_29" r:id="rId67"/>
        </w:objec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32" o:title="eqId56d266a04f3dc7483eddbc26c5e487db"/>
          </v:shape>
          <o:OLEObject Type="Embed" ProgID="Equation.DSMT4" ShapeID="_x0000_i1054" DrawAspect="Content" ObjectID="_30" r:id="rId68"/>
        </w:objec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4.75pt;height:33.75pt" o:oleicon="f" o:ole="">
            <v:imagedata r:id="rId69" o:title="eqId9786d2ec9acadce968ce77d33d120d68"/>
          </v:shape>
          <o:OLEObject Type="Embed" ProgID="Equation.DSMT4" ShapeID="_x0000_i1055" DrawAspect="Content" ObjectID="_31" r:id="rId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首先利用勾股定理计算出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长，再根据余弦定义可得答案．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解：如图：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914400" cy="1285875"/>
            <wp:docPr id="10001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°，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62" o:title="eqId30b12efb03327f461e868b2ea433f9b0"/>
          </v:shape>
          <o:OLEObject Type="Embed" ProgID="Equation.DSMT4" ShapeID="_x0000_i1056" DrawAspect="Content" ObjectID="_32" r:id="rId7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6.25pt;height:20.15pt" o:oleicon="f" o:ole="">
            <v:imagedata r:id="rId73" o:title="eqId47678db72225f692e7f9adc6126dd70f"/>
          </v:shape>
          <o:OLEObject Type="Embed" ProgID="Equation.DSMT4" ShapeID="_x0000_i1057" DrawAspect="Content" ObjectID="_33" r:id="rId74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3.5pt;height:18pt" o:oleicon="f" o:ole="">
            <v:imagedata r:id="rId75" o:title="eqId4290ab1db3ca01e7cd1a0af9c99560c8"/>
          </v:shape>
          <o:OLEObject Type="Embed" ProgID="Equation.DSMT4" ShapeID="_x0000_i1058" DrawAspect="Content" ObjectID="_34" r:id="rId76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cosB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2pt;height:31pt" o:oleicon="f" o:ole="">
            <v:imagedata r:id="rId77" o:title="eqId5509269c540ac83ba34d2e8a31242903"/>
          </v:shape>
          <o:OLEObject Type="Embed" ProgID="Equation.DSMT4" ShapeID="_x0000_i1059" DrawAspect="Content" ObjectID="_35" r:id="rId78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32" o:title="eqId56d266a04f3dc7483eddbc26c5e487db"/>
          </v:shape>
          <o:OLEObject Type="Embed" ProgID="Equation.DSMT4" ShapeID="_x0000_i1060" DrawAspect="Content" ObjectID="_36" r:id="rId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此题主要考查了锐角三角函数定义，解题的关键是掌握余弦：锐角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的邻边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与斜边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的比叫做∠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的余弦，记作</w:t>
      </w:r>
      <w:r>
        <w:rPr>
          <w:rFonts w:ascii="Times New Roman" w:eastAsia="Times New Roman" w:hAnsi="Times New Roman" w:cs="Times New Roman"/>
          <w:color w:val="000000"/>
        </w:rPr>
        <w:t>cosB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《九章算术》是我国古代数学名著，有题译文如下：今有门，不知其高宽；有竿，不知其长短．横放，竿比门宽长出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尺；竖放，竿比门高长出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尺；斜放，竿与门对角线长恰好相等．问门高、宽和对角线的长各是多少？设门对角线的长为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尺，下列方程符合题意的是（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由题意可得门高（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）尺、宽（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）尺，对角线长为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尺，根据勾股定理可得的方程．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解：设门对角线的长为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尺，由题意得：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此题考查由实际问题抽象出一元二次方程，解题关键是正确理解题意，找出题目中的等量关系．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如图所示，在平面直角坐标系中，直线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分别与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轴，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两点，以线段</w:t>
      </w:r>
      <w:r>
        <w:rPr>
          <w:rFonts w:ascii="Times New Roman" w:eastAsia="Times New Roman" w:hAnsi="Times New Roman" w:cs="Times New Roman"/>
          <w:color w:val="000000"/>
        </w:rPr>
        <w:t>OB</w:t>
      </w:r>
      <w:r>
        <w:rPr>
          <w:rFonts w:ascii="宋体" w:eastAsia="宋体" w:hAnsi="宋体" w:cs="宋体"/>
          <w:color w:val="000000"/>
        </w:rPr>
        <w:t>为一条边向右侧作矩形</w:t>
      </w:r>
      <w:r>
        <w:rPr>
          <w:rFonts w:ascii="Times New Roman" w:eastAsia="Times New Roman" w:hAnsi="Times New Roman" w:cs="Times New Roman"/>
          <w:color w:val="000000"/>
        </w:rPr>
        <w:t>OCDB</w:t>
      </w:r>
      <w:r>
        <w:rPr>
          <w:rFonts w:ascii="宋体" w:eastAsia="宋体" w:hAnsi="宋体" w:cs="宋体"/>
          <w:color w:val="000000"/>
        </w:rPr>
        <w:t>，且点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在直线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上，若矩形</w:t>
      </w:r>
      <w:r>
        <w:rPr>
          <w:rFonts w:ascii="Times New Roman" w:eastAsia="Times New Roman" w:hAnsi="Times New Roman" w:cs="Times New Roman"/>
          <w:color w:val="000000"/>
        </w:rPr>
        <w:t>OCDB</w: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，直线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与直线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交于点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．则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的坐标为（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209800" cy="167640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9.8pt;height:36pt" o:oleicon="f" o:ole="">
            <v:imagedata r:id="rId81" o:title="eqId669801cc54d9f142b7ba6b220fd8967c"/>
          </v:shape>
          <o:OLEObject Type="Embed" ProgID="Equation.DSMT4" ShapeID="_x0000_i1061" DrawAspect="Content" ObjectID="_37" r:id="rId82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5pt;height:36pt" o:oleicon="f" o:ole="">
            <v:imagedata r:id="rId83" o:title="eqId9017bfab7daf6aa21e9f0c61bd4860b0"/>
          </v:shape>
          <o:OLEObject Type="Embed" ProgID="Equation.DSMT4" ShapeID="_x0000_i1062" DrawAspect="Content" ObjectID="_38" r:id="rId84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JyeMath" w:eastAsia="JyeMath" w:hAnsi="JyeMath" w:cs="JyeMath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=2x+4</w:t>
      </w:r>
      <w:r>
        <w:rPr>
          <w:rFonts w:ascii="宋体" w:eastAsia="宋体" w:hAnsi="宋体" w:cs="宋体"/>
          <w:color w:val="000000"/>
        </w:rPr>
        <w:t>求得</w:t>
      </w:r>
      <w:r>
        <w:rPr>
          <w:rFonts w:ascii="Times New Roman" w:eastAsia="Times New Roman" w:hAnsi="Times New Roman" w:cs="Times New Roman"/>
          <w:color w:val="000000"/>
        </w:rPr>
        <w:t>OB=4</w:t>
      </w:r>
      <w:r>
        <w:rPr>
          <w:rFonts w:ascii="宋体" w:eastAsia="宋体" w:hAnsi="宋体" w:cs="宋体"/>
          <w:color w:val="000000"/>
        </w:rPr>
        <w:t>，根据解析式面积求得</w:t>
      </w:r>
      <w:r>
        <w:rPr>
          <w:rFonts w:ascii="Times New Roman" w:eastAsia="Times New Roman" w:hAnsi="Times New Roman" w:cs="Times New Roman"/>
          <w:color w:val="000000"/>
        </w:rPr>
        <w:t>D(5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4)</w:t>
      </w:r>
      <w:r>
        <w:rPr>
          <w:rFonts w:ascii="宋体" w:eastAsia="宋体" w:hAnsi="宋体" w:cs="宋体"/>
          <w:color w:val="000000"/>
        </w:rPr>
        <w:t>，代入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JyeMath" w:eastAsia="JyeMath" w:hAnsi="JyeMath" w:cs="JyeMath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=-x+b</w:t>
      </w:r>
      <w:r>
        <w:rPr>
          <w:rFonts w:ascii="宋体" w:eastAsia="宋体" w:hAnsi="宋体" w:cs="宋体"/>
          <w:color w:val="000000"/>
        </w:rPr>
        <w:t>求得解析式，然后联立解析式，解方程组即可求得．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分别与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轴，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)，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OB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∵矩形</w:t>
      </w:r>
      <w:r>
        <w:rPr>
          <w:rFonts w:ascii="Times New Roman" w:eastAsia="Times New Roman" w:hAnsi="Times New Roman" w:cs="Times New Roman"/>
          <w:color w:val="000000"/>
        </w:rPr>
        <w:t>OCDB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164329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4329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面积为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OB</w:t>
      </w:r>
      <w:r>
        <w:rPr>
          <w:rFonts w:ascii="宋体" w:eastAsia="宋体" w:hAnsi="宋体" w:cs="宋体"/>
          <w:color w:val="000000"/>
        </w:rPr>
        <w:t>•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)，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在直线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=﹣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上，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=﹣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∴直线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=-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7.75pt;height:36pt" o:oleicon="f" o:ole="">
            <v:imagedata r:id="rId86" o:title="eqId482fd145f3ee3f174ad3e628141c00b7"/>
          </v:shape>
          <o:OLEObject Type="Embed" ProgID="Equation.DSMT4" ShapeID="_x0000_i1063" DrawAspect="Content" ObjectID="_39" r:id="rId87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2.75pt;height:66pt" o:oleicon="f" o:ole="">
            <v:imagedata r:id="rId88" o:title="eqId534f8d4990ee48d353970b18e1378341"/>
          </v:shape>
          <o:OLEObject Type="Embed" ProgID="Equation.DSMT4" ShapeID="_x0000_i1064" DrawAspect="Content" ObjectID="_40" r:id="rId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(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90" o:title="eqId758779cc78f5e6eadf3fa54e6eadb81a"/>
          </v:shape>
          <o:OLEObject Type="Embed" ProgID="Equation.DSMT4" ShapeID="_x0000_i1065" DrawAspect="Content" ObjectID="_41" r:id="rId9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92" o:title="eqIdcd18220ef1031d61b25f434ef2b01c3d"/>
          </v:shape>
          <o:OLEObject Type="Embed" ProgID="Equation.DSMT4" ShapeID="_x0000_i1066" DrawAspect="Content" ObjectID="_42" r:id="rId93"/>
        </w:object>
      </w:r>
      <w:r>
        <w:rPr>
          <w:rFonts w:ascii="宋体" w:eastAsia="宋体" w:hAnsi="宋体" w:cs="宋体"/>
          <w:color w:val="000000"/>
        </w:rPr>
        <w:t>)，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本题考查了两条直线平行或相交问题，主要考查了待定系数法求一次函数的解析式，一次函数图象上点的坐标特征．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11.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3pt;height:16.2pt" o:oleicon="f" o:ole="">
            <v:imagedata r:id="rId94" o:title="eqId82cad38a32a91bad8bc258296fb4e852"/>
          </v:shape>
          <o:OLEObject Type="Embed" ProgID="Equation.DSMT4" ShapeID="_x0000_i1067" DrawAspect="Content" ObjectID="_43" r:id="rId95"/>
        </w:object>
      </w:r>
      <w:r>
        <w:rPr>
          <w:rFonts w:ascii="宋体" w:eastAsia="宋体" w:hAnsi="宋体" w:cs="宋体"/>
          <w:color w:val="000000"/>
        </w:rPr>
        <w:t>分解因式的结果为</w:t>
      </w:r>
      <w:r>
        <w:rPr>
          <w:rFonts w:ascii="宋体" w:eastAsia="宋体" w:hAnsi="宋体" w:cs="宋体"/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x-5</w: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>3x-2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先把代数式进行整理，然后提公因式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3.75pt;height:15.75pt" o:oleicon="f" o:ole="">
            <v:imagedata r:id="rId96" o:title="eqId9a82688faacb1b4dd98b1f5f94e7cb8e"/>
          </v:shape>
          <o:OLEObject Type="Embed" ProgID="Equation.DSMT4" ShapeID="_x0000_i1068" DrawAspect="Content" ObjectID="_44" r:id="rId97"/>
        </w:object>
      </w:r>
      <w:r>
        <w:rPr>
          <w:rFonts w:ascii="宋体" w:eastAsia="宋体" w:hAnsi="宋体" w:cs="宋体"/>
          <w:color w:val="000000"/>
        </w:rPr>
        <w:t>，即可得到答案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3pt;height:16.2pt" o:oleicon="f" o:ole="">
            <v:imagedata r:id="rId94" o:title="eqId82cad38a32a91bad8bc258296fb4e852"/>
          </v:shape>
          <o:OLEObject Type="Embed" ProgID="Equation.DSMT4" ShapeID="_x0000_i1069" DrawAspect="Content" ObjectID="_45" r:id="rId98"/>
        </w:objec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3pt;height:16.5pt" o:oleicon="f" o:ole="">
            <v:imagedata r:id="rId99" o:title="eqId5606eca80a9dc053465fdd2678f958f1"/>
          </v:shape>
          <o:OLEObject Type="Embed" ProgID="Equation.DSMT4" ShapeID="_x0000_i1070" DrawAspect="Content" ObjectID="_46" r:id="rId100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69.75pt;height:16.5pt" o:oleicon="f" o:ole="">
            <v:imagedata r:id="rId101" o:title="eqId874b76686ab3f8ac09ac1ae07381471d"/>
          </v:shape>
          <o:OLEObject Type="Embed" ProgID="Equation.DSMT4" ShapeID="_x0000_i1071" DrawAspect="Content" ObjectID="_47" r:id="rId10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69.75pt;height:16.5pt" o:oleicon="f" o:ole="">
            <v:imagedata r:id="rId101" o:title="eqId874b76686ab3f8ac09ac1ae07381471d"/>
          </v:shape>
          <o:OLEObject Type="Embed" ProgID="Equation.DSMT4" ShapeID="_x0000_i1072" DrawAspect="Content" ObjectID="_48" r:id="rId10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本题考查了提公因式法分解因式，解题的关键是熟练掌握分解因式的几种方法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将抛物线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个单位，再向左平移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个单位得到的抛物线的解析式是</w:t>
      </w:r>
      <w:r>
        <w:rPr>
          <w:rFonts w:ascii="Times New Roman" w:eastAsia="Times New Roman" w:hAnsi="Times New Roman" w:cs="Times New Roman"/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根据函数图象向左平移加，向下平移减，可得答案．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解：将抛物线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个单位得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再向左平移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个单位，得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故所得抛物线的解析式为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本题考查了二次函数图象与平移，函数图象平移的规律是：左加右减，上加下减．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如图：在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°，以顶点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为圆心，适当长为半径画弧，分别交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，再分别以点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为圆心，大于</w:t>
      </w:r>
      <w:r>
        <w:rPr>
          <w:rFonts w:ascii="Times New Roman" w:eastAsia="Times New Roman" w:hAnsi="Times New Roman" w:cs="Times New Roman"/>
          <w:color w:val="000000"/>
        </w:rPr>
        <w:t>EF</w:t>
      </w:r>
      <w:r>
        <w:rPr>
          <w:rFonts w:ascii="宋体" w:eastAsia="宋体" w:hAnsi="宋体" w:cs="宋体"/>
          <w:color w:val="000000"/>
        </w:rPr>
        <w:t>的长为半径画弧，两弧交于点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，作射线</w:t>
      </w:r>
      <w:r>
        <w:rPr>
          <w:rFonts w:ascii="Times New Roman" w:eastAsia="Times New Roman" w:hAnsi="Times New Roman" w:cs="Times New Roman"/>
          <w:color w:val="000000"/>
        </w:rPr>
        <w:t>CP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，若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，则△</w:t>
      </w:r>
      <w:r>
        <w:rPr>
          <w:rFonts w:ascii="Times New Roman" w:eastAsia="Times New Roman" w:hAnsi="Times New Roman" w:cs="Times New Roman"/>
          <w:color w:val="000000"/>
        </w:rPr>
        <w:t>ACD</w: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971675" cy="1028700"/>
            <wp:docPr id="10001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>DQ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，由角平分线的性质知</w:t>
      </w:r>
      <w:r>
        <w:rPr>
          <w:rFonts w:ascii="Times New Roman" w:eastAsia="Times New Roman" w:hAnsi="Times New Roman" w:cs="Times New Roman"/>
          <w:color w:val="000000"/>
        </w:rPr>
        <w:t>DB=DQ=2</w:t>
      </w:r>
      <w:r>
        <w:rPr>
          <w:rFonts w:ascii="宋体" w:eastAsia="宋体" w:hAnsi="宋体" w:cs="宋体"/>
          <w:color w:val="000000"/>
        </w:rPr>
        <w:t>，再根据三角形的面积公式计算可得．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如图，作</w:t>
      </w:r>
      <w:r>
        <w:rPr>
          <w:rFonts w:ascii="Times New Roman" w:eastAsia="Times New Roman" w:hAnsi="Times New Roman" w:cs="Times New Roman"/>
          <w:color w:val="000000"/>
        </w:rPr>
        <w:t>DQ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color w:val="000000"/>
        </w:rPr>
        <w:t>Q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24075" cy="100012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由作图知</w:t>
      </w:r>
      <w:r>
        <w:rPr>
          <w:rFonts w:ascii="Times New Roman" w:eastAsia="Times New Roman" w:hAnsi="Times New Roman" w:cs="Times New Roman"/>
          <w:color w:val="000000"/>
        </w:rPr>
        <w:t>CP</w:t>
      </w:r>
      <w:r>
        <w:rPr>
          <w:rFonts w:ascii="宋体" w:eastAsia="宋体" w:hAnsi="宋体" w:cs="宋体"/>
          <w:color w:val="000000"/>
        </w:rPr>
        <w:t>是∠</w:t>
      </w:r>
      <w:r>
        <w:rPr>
          <w:rFonts w:ascii="Times New Roman" w:eastAsia="Times New Roman" w:hAnsi="Times New Roman" w:cs="Times New Roman"/>
          <w:color w:val="000000"/>
        </w:rPr>
        <w:t>ACB</w:t>
      </w:r>
      <w:r>
        <w:rPr>
          <w:rFonts w:ascii="宋体" w:eastAsia="宋体" w:hAnsi="宋体" w:cs="宋体"/>
          <w:color w:val="000000"/>
        </w:rPr>
        <w:t>的平分线，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°，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DB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DQ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ACD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1pt;height:30.75pt" o:oleicon="f" o:ole="">
            <v:imagedata r:id="rId106" o:title="eqId52c70c0c5a061195b9941796b6a9acc4"/>
          </v:shape>
          <o:OLEObject Type="Embed" ProgID="Equation.DSMT4" ShapeID="_x0000_i1073" DrawAspect="Content" ObjectID="_49" r:id="rId107"/>
        </w:objec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•</w:t>
      </w:r>
      <w:r>
        <w:rPr>
          <w:rFonts w:ascii="Times New Roman" w:eastAsia="Times New Roman" w:hAnsi="Times New Roman" w:cs="Times New Roman"/>
          <w:color w:val="000000"/>
        </w:rPr>
        <w:t>DQ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1pt;height:30.75pt" o:oleicon="f" o:ole="">
            <v:imagedata r:id="rId106" o:title="eqId52c70c0c5a061195b9941796b6a9acc4"/>
          </v:shape>
          <o:OLEObject Type="Embed" ProgID="Equation.DSMT4" ShapeID="_x0000_i1074" DrawAspect="Content" ObjectID="_50" r:id="rId108"/>
        </w:objec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8164329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4329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本题主要考查作图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基本作图，解题的关键是掌握角平分线的尺规作图及角平分线的性质，即角的平分线上的点到角的两边的距离相等．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如图，若△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内接于半径为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的⊙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，且∠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°，连接</w:t>
      </w:r>
      <w:r>
        <w:rPr>
          <w:rFonts w:ascii="Times New Roman" w:eastAsia="Times New Roman" w:hAnsi="Times New Roman" w:cs="Times New Roman"/>
          <w:color w:val="000000"/>
        </w:rPr>
        <w:t>OB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宋体" w:eastAsia="宋体" w:hAnsi="宋体" w:cs="宋体"/>
          <w:color w:val="000000"/>
        </w:rPr>
        <w:t>，则边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209675" cy="1285875"/>
            <wp:docPr id="10001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111" o:title="eqIda7ffe8515ff6183c1c7775dc6f94bdb8"/>
          </v:shape>
          <o:OLEObject Type="Embed" ProgID="Equation.DSMT4" ShapeID="_x0000_i1075" DrawAspect="Content" ObjectID="_51" r:id="rId11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过点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，由垂径定理得出</w:t>
      </w:r>
      <w:r>
        <w:rPr>
          <w:rFonts w:ascii="Times New Roman" w:eastAsia="Times New Roman" w:hAnsi="Times New Roman" w:cs="Times New Roman"/>
          <w:color w:val="000000"/>
        </w:rPr>
        <w:t>BD=CD</w:t>
      </w:r>
      <w:r>
        <w:rPr>
          <w:rFonts w:ascii="宋体" w:eastAsia="宋体" w:hAnsi="宋体" w:cs="宋体"/>
          <w:color w:val="000000"/>
        </w:rPr>
        <w:t>，由圆周角定理得出∠</w:t>
      </w:r>
      <w:r>
        <w:rPr>
          <w:rFonts w:ascii="Times New Roman" w:eastAsia="Times New Roman" w:hAnsi="Times New Roman" w:cs="Times New Roman"/>
          <w:color w:val="000000"/>
        </w:rPr>
        <w:t>BOC=120</w:t>
      </w:r>
      <w:r>
        <w:rPr>
          <w:rFonts w:ascii="宋体" w:eastAsia="宋体" w:hAnsi="宋体" w:cs="宋体"/>
          <w:color w:val="000000"/>
        </w:rPr>
        <w:t>°，由等腰三角形的性质得出∠</w:t>
      </w:r>
      <w:r>
        <w:rPr>
          <w:rFonts w:ascii="Times New Roman" w:eastAsia="Times New Roman" w:hAnsi="Times New Roman" w:cs="Times New Roman"/>
          <w:color w:val="000000"/>
        </w:rPr>
        <w:t>OBC=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OCB=30</w:t>
      </w:r>
      <w:r>
        <w:rPr>
          <w:rFonts w:ascii="宋体" w:eastAsia="宋体" w:hAnsi="宋体" w:cs="宋体"/>
          <w:color w:val="000000"/>
        </w:rPr>
        <w:t>°，再由直角三角形的性质求出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的长，进而得出答案．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过点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，如图所示：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09675" cy="128587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内接于半径为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的⊙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，且∠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BOC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120</w:t>
      </w:r>
      <w:r>
        <w:rPr>
          <w:rFonts w:ascii="宋体" w:eastAsia="宋体" w:hAnsi="宋体" w:cs="宋体"/>
          <w:color w:val="000000"/>
        </w:rPr>
        <w:t>°，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BO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OBC</w:t>
      </w:r>
      <w:r>
        <w:rPr>
          <w:rFonts w:ascii="宋体" w:eastAsia="宋体" w:hAnsi="宋体" w:cs="宋体"/>
          <w:color w:val="000000"/>
        </w:rPr>
        <w:t>=∠</w:t>
      </w:r>
      <w:r>
        <w:rPr>
          <w:rFonts w:ascii="Times New Roman" w:eastAsia="Times New Roman" w:hAnsi="Times New Roman" w:cs="Times New Roman"/>
          <w:color w:val="000000"/>
        </w:rPr>
        <w:t>OCB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1pt;height:30.75pt" o:oleicon="f" o:ole="">
            <v:imagedata r:id="rId106" o:title="eqId52c70c0c5a061195b9941796b6a9acc4"/>
          </v:shape>
          <o:OLEObject Type="Embed" ProgID="Equation.DSMT4" ShapeID="_x0000_i1076" DrawAspect="Content" ObjectID="_52" r:id="rId114"/>
        </w:object>
      </w:r>
      <w:r>
        <w:rPr>
          <w:rFonts w:ascii="Times New Roman" w:eastAsia="Times New Roman" w:hAnsi="Times New Roman" w:cs="Times New Roman"/>
          <w:color w:val="000000"/>
        </w:rPr>
        <w:t>OB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61.25pt;height:20.25pt" o:oleicon="f" o:ole="">
            <v:imagedata r:id="rId115" o:title="eqIdbc18400e008948a093d5cca9eda8afaf"/>
          </v:shape>
          <o:OLEObject Type="Embed" ProgID="Equation.DSMT4" ShapeID="_x0000_i1077" DrawAspect="Content" ObjectID="_53" r:id="rId1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2BD</w:t>
      </w: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117" o:title="eqId5c3f8c3ba00c59e0634ed10fa85289de"/>
          </v:shape>
          <o:OLEObject Type="Embed" ProgID="Equation.DSMT4" ShapeID="_x0000_i1078" DrawAspect="Content" ObjectID="_54" r:id="rId1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117" o:title="eqId5c3f8c3ba00c59e0634ed10fa85289de"/>
          </v:shape>
          <o:OLEObject Type="Embed" ProgID="Equation.DSMT4" ShapeID="_x0000_i1079" DrawAspect="Content" ObjectID="_55" r:id="rId1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本题主要考查了三角形的外接圆与外心、垂径定理、圆周角定理、等腰三角形的性质、直角三角形的性质，正确运用垂径定理是解题关键．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）计算：（﹣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36" o:title="eqIdf89eef3148f2d4d09379767b4af69132"/>
          </v:shape>
          <o:OLEObject Type="Embed" ProgID="Equation.DSMT4" ShapeID="_x0000_i1080" DrawAspect="Content" ObjectID="_56" r:id="rId120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6sin30</w:t>
      </w:r>
      <w:r>
        <w:rPr>
          <w:rFonts w:ascii="宋体" w:eastAsia="宋体" w:hAnsi="宋体" w:cs="宋体"/>
          <w:color w:val="000000"/>
        </w:rPr>
        <w:t>°﹣（</w:t>
      </w:r>
      <w:r>
        <w:rPr>
          <w:rFonts w:ascii="Times New Roman" w:eastAsia="Times New Roman" w:hAnsi="Times New Roman" w:cs="Times New Roman"/>
          <w:color w:val="000000"/>
        </w:rPr>
        <w:t>π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>
        <w:rPr>
          <w:rFonts w:ascii="宋体" w:eastAsia="宋体" w:hAnsi="宋体" w:cs="宋体"/>
          <w:color w:val="000000"/>
        </w:rPr>
        <w:t>﹣|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121" o:title="eqIdcf298f00799cbf34b4db26f5f63af92f"/>
          </v:shape>
          <o:OLEObject Type="Embed" ProgID="Equation.DSMT4" ShapeID="_x0000_i1081" DrawAspect="Content" ObjectID="_57" r:id="rId122"/>
        </w:objec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|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）解不等式组：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74.25pt;height:51.75pt" o:oleicon="f" o:ole="">
            <v:imagedata r:id="rId123" o:title="eqId2824f5d9a198fcfd6f99e39f0ba263e4"/>
          </v:shape>
          <o:OLEObject Type="Embed" ProgID="Equation.DSMT4" ShapeID="_x0000_i1082" DrawAspect="Content" ObjectID="_58" r:id="rId124"/>
        </w:object>
      </w:r>
      <w:r>
        <w:rPr>
          <w:rFonts w:ascii="宋体" w:eastAsia="宋体" w:hAnsi="宋体" w:cs="宋体"/>
          <w:color w:val="000000"/>
        </w:rPr>
        <w:t>，并求出所有整数解之和．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3pt;height:17.4pt" o:oleicon="f" o:ole="">
            <v:imagedata r:id="rId125" o:title="eqId84d37b9f0421c90b1033dae9e3362c8b"/>
          </v:shape>
          <o:OLEObject Type="Embed" ProgID="Equation.DSMT4" ShapeID="_x0000_i1083" DrawAspect="Content" ObjectID="_59" r:id="rId126"/>
        </w:objec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≤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，所有整数解的和：-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Times New Roman" w:eastAsia="Times New Roman" w:hAnsi="Times New Roman" w:cs="Times New Roman"/>
          <w:color w:val="000000"/>
        </w:rPr>
        <w:t>(1)</w:t>
      </w:r>
      <w:r>
        <w:rPr>
          <w:rFonts w:ascii="宋体" w:eastAsia="宋体" w:hAnsi="宋体" w:cs="宋体"/>
          <w:color w:val="000000"/>
        </w:rPr>
        <w:t>分别根据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指数幂及负整数指数幂的计算法则、特殊角的三角函数值及绝对值的性质分别计算出各数，再根据实数混合运算的法则进行计算即可；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(2)</w:t>
      </w:r>
      <w:r>
        <w:rPr>
          <w:rFonts w:ascii="宋体" w:eastAsia="宋体" w:hAnsi="宋体" w:cs="宋体"/>
          <w:color w:val="000000"/>
        </w:rPr>
        <w:t>求出每个不等式的解集，再确定其公共解，得到不等式组的整数解，求其和即可．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)(﹣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36" o:title="eqIdf89eef3148f2d4d09379767b4af69132"/>
          </v:shape>
          <o:OLEObject Type="Embed" ProgID="Equation.DSMT4" ShapeID="_x0000_i1084" DrawAspect="Content" ObjectID="_60" r:id="rId127"/>
        </w:objec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6sin30</w:t>
      </w:r>
      <w:r>
        <w:rPr>
          <w:rFonts w:ascii="宋体" w:eastAsia="宋体" w:hAnsi="宋体" w:cs="宋体"/>
          <w:color w:val="000000"/>
        </w:rPr>
        <w:t>°﹣(</w:t>
      </w:r>
      <w:r>
        <w:rPr>
          <w:rFonts w:ascii="Times New Roman" w:eastAsia="Times New Roman" w:hAnsi="Times New Roman" w:cs="Times New Roman"/>
          <w:color w:val="000000"/>
        </w:rPr>
        <w:t>π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>
        <w:rPr>
          <w:rFonts w:ascii="宋体" w:eastAsia="宋体" w:hAnsi="宋体" w:cs="宋体"/>
          <w:color w:val="000000"/>
        </w:rPr>
        <w:t>﹣|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121" o:title="eqIdcf298f00799cbf34b4db26f5f63af92f"/>
          </v:shape>
          <o:OLEObject Type="Embed" ProgID="Equation.DSMT4" ShapeID="_x0000_i1085" DrawAspect="Content" ObjectID="_61" r:id="rId128"/>
        </w:objec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|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29" o:title="eqId8eff998d034284391ca064755fa6bf1b"/>
          </v:shape>
          <o:OLEObject Type="Embed" ProgID="Equation.DSMT4" ShapeID="_x0000_i1086" DrawAspect="Content" ObjectID="_62" r:id="rId130"/>
        </w:objec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﹣(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8.75pt;height:17.25pt" o:oleicon="f" o:ole="">
            <v:imagedata r:id="rId131" o:title="eqId6e051d14fd6a787387995331f5e6d026"/>
          </v:shape>
          <o:OLEObject Type="Embed" ProgID="Equation.DSMT4" ShapeID="_x0000_i1087" DrawAspect="Content" ObjectID="_63" r:id="rId132"/>
        </w:objec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﹣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.75pt;height:17.25pt" o:oleicon="f" o:ole="">
            <v:imagedata r:id="rId131" o:title="eqId6e051d14fd6a787387995331f5e6d026"/>
          </v:shape>
          <o:OLEObject Type="Embed" ProgID="Equation.DSMT4" ShapeID="_x0000_i1088" DrawAspect="Content" ObjectID="_64" r:id="rId133"/>
        </w:object>
      </w:r>
      <w:r>
        <w:rPr>
          <w:rFonts w:ascii="宋体" w:eastAsia="宋体" w:hAnsi="宋体" w:cs="宋体"/>
          <w:color w:val="000000"/>
        </w:rPr>
        <w:t>+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﹣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8.75pt;height:17.25pt" o:oleicon="f" o:ole="">
            <v:imagedata r:id="rId131" o:title="eqId6e051d14fd6a787387995331f5e6d026"/>
          </v:shape>
          <o:OLEObject Type="Embed" ProgID="Equation.DSMT4" ShapeID="_x0000_i1089" DrawAspect="Content" ObjectID="_65" r:id="rId13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)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86.25pt;height:51.75pt" o:oleicon="f" o:ole="">
            <v:imagedata r:id="rId135" o:title="eqId8c01dca36d6b1840cf317ab88297d03b"/>
          </v:shape>
          <o:OLEObject Type="Embed" ProgID="Equation.DSMT4" ShapeID="_x0000_i1090" DrawAspect="Content" ObjectID="_66" r:id="rId13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解不等式①得：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2.25pt;height:14.25pt" o:oleicon="f" o:ole="">
            <v:imagedata r:id="rId137" o:title="eqId1088935f531edf1ebdd0f0f4f7040058"/>
          </v:shape>
          <o:OLEObject Type="Embed" ProgID="Equation.DSMT4" ShapeID="_x0000_i1091" DrawAspect="Content" ObjectID="_67" r:id="rId1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解不等式②得：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139" o:title="eqIddd7d9de94ed2ae655d1ca445fdd62ac8"/>
          </v:shape>
          <o:OLEObject Type="Embed" ProgID="Equation.DSMT4" ShapeID="_x0000_i1092" DrawAspect="Content" ObjectID="_68" r:id="rId1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∴原不等式组的解集是：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141" o:title="eqId34a2791eab980ae254637f82e5acc3e4"/>
          </v:shape>
          <o:OLEObject Type="Embed" ProgID="Equation.DSMT4" ShapeID="_x0000_i1093" DrawAspect="Content" ObjectID="_69" r:id="rId1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∴原不等式组的整数解是﹣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∴所有整数解的和：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77.25pt;height:14.25pt" o:oleicon="f" o:ole="">
            <v:imagedata r:id="rId143" o:title="eqIdad9bc8decf6f1b333b14cf1ddff9dbfe"/>
          </v:shape>
          <o:OLEObject Type="Embed" ProgID="Equation.DSMT4" ShapeID="_x0000_i1094" DrawAspect="Content" ObjectID="_70" r:id="rId14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本题主要考查了实数的运算，一元一次不等式组的解法，并会根据未知数的范围确定它所满足的特殊条件的值．一般方法是先解不等式组，再根据解集求出特殊值．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已知x、y满足方程组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69pt;height:36pt" o:oleicon="f" o:ole="">
            <v:imagedata r:id="rId145" o:title="eqId5ed7c96a9f5307e34b315bc2aa1344d6"/>
          </v:shape>
          <o:OLEObject Type="Embed" ProgID="Equation.DSMT4" ShapeID="_x0000_i1095" DrawAspect="Content" ObjectID="_71" r:id="rId146"/>
        </w:object>
      </w:r>
      <w:r>
        <w:rPr>
          <w:rFonts w:ascii="宋体" w:eastAsia="宋体" w:hAnsi="宋体" w:cs="宋体"/>
          <w:color w:val="000000"/>
        </w:rPr>
        <w:t>，求代数式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32pt;height:21.75pt" o:oleicon="f" o:ole="">
            <v:imagedata r:id="rId147" o:title="eqId5d9a37a6686aa400ef14aa51d6ed27c2"/>
          </v:shape>
          <o:OLEObject Type="Embed" ProgID="Equation.DSMT4" ShapeID="_x0000_i1096" DrawAspect="Content" ObjectID="_72" r:id="rId148"/>
        </w:objec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149" o:title="eqIdeac97e6740365c85ad857aff85cefbe5"/>
          </v:shape>
          <o:OLEObject Type="Embed" ProgID="Equation.DSMT4" ShapeID="_x0000_i1097" DrawAspect="Content" ObjectID="_73" r:id="rId150"/>
        </w:object>
      </w:r>
      <w:r>
        <w:rPr>
          <w:rFonts w:ascii="宋体" w:eastAsia="宋体" w:hAnsi="宋体" w:cs="宋体"/>
          <w:color w:val="000000"/>
        </w:rPr>
        <w:t xml:space="preserve">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原式利用平方差公式，完全平方公式化简，去括号合并得到最简结果，求出方程组的解得到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的值，代入计算即可求出值．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原式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-2xy+y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-4y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-2xy+y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-x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+4y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=-2xy+5y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方程组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81pt;height:38.25pt" o:oleicon="f" o:ole="">
            <v:imagedata r:id="rId151" o:title="eqId5be2a1874b7368f42a711ac76291cd2d"/>
          </v:shape>
          <o:OLEObject Type="Embed" ProgID="Equation.DSMT4" ShapeID="_x0000_i1098" DrawAspect="Content" ObjectID="_74" r:id="rId1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②得：</w:t>
      </w:r>
      <w:r>
        <w:rPr>
          <w:rFonts w:ascii="Times New Roman" w:eastAsia="Times New Roman" w:hAnsi="Times New Roman" w:cs="Times New Roman"/>
          <w:color w:val="000000"/>
        </w:rPr>
        <w:t>3x=-3</w: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x=-1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把</w:t>
      </w:r>
      <w:r>
        <w:rPr>
          <w:rFonts w:ascii="Times New Roman" w:eastAsia="Times New Roman" w:hAnsi="Times New Roman" w:cs="Times New Roman"/>
          <w:color w:val="000000"/>
        </w:rPr>
        <w:t>x=-1</w:t>
      </w:r>
      <w:r>
        <w:rPr>
          <w:rFonts w:ascii="宋体" w:eastAsia="宋体" w:hAnsi="宋体" w:cs="宋体"/>
          <w:color w:val="000000"/>
        </w:rPr>
        <w:t>代入①得：</w:t>
      </w:r>
      <w:r>
        <w:rPr>
          <w:rFonts w:ascii="Times New Roman" w:eastAsia="Times New Roman" w:hAnsi="Times New Roman" w:cs="Times New Roman"/>
          <w:color w:val="000000"/>
        </w:rPr>
        <w:t>y=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0.9pt;height:31.1pt" o:oleicon="f" o:ole="">
            <v:imagedata r:id="rId153" o:title="eqIdd3ffd5c35bba71ea54c28622b6cf505d"/>
          </v:shape>
          <o:OLEObject Type="Embed" ProgID="Equation.DSMT4" ShapeID="_x0000_i1099" DrawAspect="Content" ObjectID="_75" r:id="rId1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则原式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6pt;height:31pt" o:oleicon="f" o:ole="">
            <v:imagedata r:id="rId155" o:title="eqId5719625ee32ecf2a375a32114e50513c"/>
          </v:shape>
          <o:OLEObject Type="Embed" ProgID="Equation.DSMT4" ShapeID="_x0000_i1100" DrawAspect="Content" ObjectID="_76" r:id="rId15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此题考查了代数式求值，以及解二元一次方程组，熟练掌握运算法则是解本题的关键．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某校组织学生到恩格贝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01" DrawAspect="Content" ObjectID="_77" r:id="rId158"/>
        </w:object>
      </w:r>
      <w:r>
        <w:rPr>
          <w:rFonts w:ascii="宋体" w:eastAsia="宋体" w:hAnsi="宋体" w:cs="宋体"/>
          <w:color w:val="000000"/>
        </w:rPr>
        <w:t>和康镇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59" o:title="eqId7f9e8449aad35c5d840a3395ea86df6d"/>
          </v:shape>
          <o:OLEObject Type="Embed" ProgID="Equation.DSMT4" ShapeID="_x0000_i1102" DrawAspect="Content" ObjectID="_78" r:id="rId160"/>
        </w:object>
      </w:r>
      <w:r>
        <w:rPr>
          <w:rFonts w:ascii="宋体" w:eastAsia="宋体" w:hAnsi="宋体" w:cs="宋体"/>
          <w:color w:val="000000"/>
        </w:rPr>
        <w:t>进行研学活动，澄澄老师在网上查得，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03" DrawAspect="Content" ObjectID="_79" r:id="rId16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59" o:title="eqId7f9e8449aad35c5d840a3395ea86df6d"/>
          </v:shape>
          <o:OLEObject Type="Embed" ProgID="Equation.DSMT4" ShapeID="_x0000_i1104" DrawAspect="Content" ObjectID="_80" r:id="rId162"/>
        </w:object>
      </w:r>
      <w:r>
        <w:rPr>
          <w:rFonts w:ascii="宋体" w:eastAsia="宋体" w:hAnsi="宋体" w:cs="宋体"/>
          <w:color w:val="000000"/>
        </w:rPr>
        <w:t>分别位于学校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163" o:title="eqId8455657dde27aabe6adb7b188e031c11"/>
          </v:shape>
          <o:OLEObject Type="Embed" ProgID="Equation.DSMT4" ShapeID="_x0000_i1105" DrawAspect="Content" ObjectID="_81" r:id="rId164"/>
        </w:object>
      </w:r>
      <w:r>
        <w:rPr>
          <w:rFonts w:ascii="宋体" w:eastAsia="宋体" w:hAnsi="宋体" w:cs="宋体"/>
          <w:color w:val="000000"/>
        </w:rPr>
        <w:t>的正北和正东方向，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59" o:title="eqId7f9e8449aad35c5d840a3395ea86df6d"/>
          </v:shape>
          <o:OLEObject Type="Embed" ProgID="Equation.DSMT4" ShapeID="_x0000_i1106" DrawAspect="Content" ObjectID="_82" r:id="rId165"/>
        </w:object>
      </w:r>
      <w:r>
        <w:rPr>
          <w:rFonts w:ascii="宋体" w:eastAsia="宋体" w:hAnsi="宋体" w:cs="宋体"/>
          <w:color w:val="000000"/>
        </w:rPr>
        <w:t>位于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07" DrawAspect="Content" ObjectID="_83" r:id="rId166"/>
        </w:object>
      </w:r>
      <w:r>
        <w:rPr>
          <w:rFonts w:ascii="宋体" w:eastAsia="宋体" w:hAnsi="宋体" w:cs="宋体"/>
          <w:color w:val="000000"/>
        </w:rPr>
        <w:t>南偏东</w:t>
      </w:r>
      <w:r>
        <w:rPr>
          <w:rFonts w:ascii="Times New Roman" w:eastAsia="Times New Roman" w:hAnsi="Times New Roman" w:cs="Times New Roman"/>
          <w:color w:val="000000"/>
        </w:rPr>
        <w:t>37</w:t>
      </w:r>
      <w:r>
        <w:rPr>
          <w:rFonts w:ascii="宋体" w:eastAsia="宋体" w:hAnsi="宋体" w:cs="宋体"/>
          <w:color w:val="000000"/>
        </w:rPr>
        <w:t>°方向，校车从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163" o:title="eqId8455657dde27aabe6adb7b188e031c11"/>
          </v:shape>
          <o:OLEObject Type="Embed" ProgID="Equation.DSMT4" ShapeID="_x0000_i1108" DrawAspect="Content" ObjectID="_84" r:id="rId167"/>
        </w:object>
      </w:r>
      <w:r>
        <w:rPr>
          <w:rFonts w:ascii="宋体" w:eastAsia="宋体" w:hAnsi="宋体" w:cs="宋体"/>
          <w:color w:val="000000"/>
        </w:rPr>
        <w:t>出发，沿正北方向前往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09" DrawAspect="Content" ObjectID="_85" r:id="rId168"/>
        </w:object>
      </w:r>
      <w:r>
        <w:rPr>
          <w:rFonts w:ascii="宋体" w:eastAsia="宋体" w:hAnsi="宋体" w:cs="宋体"/>
          <w:color w:val="000000"/>
        </w:rPr>
        <w:t>地，行驶到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千米的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69" o:title="eqId2a30f3a8b673cc28bd90c50cf1a35281"/>
          </v:shape>
          <o:OLEObject Type="Embed" ProgID="Equation.DSMT4" ShapeID="_x0000_i1110" DrawAspect="Content" ObjectID="_86" r:id="rId170"/>
        </w:object>
      </w:r>
      <w:r>
        <w:rPr>
          <w:rFonts w:ascii="宋体" w:eastAsia="宋体" w:hAnsi="宋体" w:cs="宋体"/>
          <w:color w:val="000000"/>
        </w:rPr>
        <w:t>处时，导航显示，在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69" o:title="eqId2a30f3a8b673cc28bd90c50cf1a35281"/>
          </v:shape>
          <o:OLEObject Type="Embed" ProgID="Equation.DSMT4" ShapeID="_x0000_i1111" DrawAspect="Content" ObjectID="_87" r:id="rId171"/>
        </w:object>
      </w:r>
      <w:r>
        <w:rPr>
          <w:rFonts w:ascii="宋体" w:eastAsia="宋体" w:hAnsi="宋体" w:cs="宋体"/>
          <w:color w:val="000000"/>
        </w:rPr>
        <w:t>处北偏东</w:t>
      </w:r>
      <w:r>
        <w:rPr>
          <w:rFonts w:ascii="Times New Roman" w:eastAsia="Times New Roman" w:hAnsi="Times New Roman" w:cs="Times New Roman"/>
          <w:color w:val="000000"/>
        </w:rPr>
        <w:t>45</w:t>
      </w:r>
      <w:r>
        <w:rPr>
          <w:rFonts w:ascii="宋体" w:eastAsia="宋体" w:hAnsi="宋体" w:cs="宋体"/>
          <w:color w:val="000000"/>
        </w:rPr>
        <w:t>°方向有一服务区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72" o:title="eqIdc5db41a1f31d6baee7c69990811edb9f"/>
          </v:shape>
          <o:OLEObject Type="Embed" ProgID="Equation.DSMT4" ShapeID="_x0000_i1112" DrawAspect="Content" ObjectID="_88" r:id="rId173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72" o:title="eqIdc5db41a1f31d6baee7c69990811edb9f"/>
          </v:shape>
          <o:OLEObject Type="Embed" ProgID="Equation.DSMT4" ShapeID="_x0000_i1113" DrawAspect="Content" ObjectID="_89" r:id="rId174"/>
        </w:object>
      </w:r>
      <w:r>
        <w:rPr>
          <w:rFonts w:ascii="宋体" w:eastAsia="宋体" w:hAnsi="宋体" w:cs="宋体"/>
          <w:color w:val="000000"/>
        </w:rPr>
        <w:t>位于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14" DrawAspect="Content" ObjectID="_90" r:id="rId1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59" o:title="eqId7f9e8449aad35c5d840a3395ea86df6d"/>
          </v:shape>
          <o:OLEObject Type="Embed" ProgID="Equation.DSMT4" ShapeID="_x0000_i1115" DrawAspect="Content" ObjectID="_91" r:id="rId176"/>
        </w:object>
      </w:r>
      <w:r>
        <w:rPr>
          <w:rFonts w:ascii="宋体" w:eastAsia="宋体" w:hAnsi="宋体" w:cs="宋体"/>
          <w:color w:val="000000"/>
        </w:rPr>
        <w:t>两地中点处．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69" o:title="eqId2a30f3a8b673cc28bd90c50cf1a35281"/>
          </v:shape>
          <o:OLEObject Type="Embed" ProgID="Equation.DSMT4" ShapeID="_x0000_i1116" DrawAspect="Content" ObjectID="_92" r:id="rId17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17" DrawAspect="Content" ObjectID="_93" r:id="rId178"/>
        </w:object>
      </w:r>
      <w:r>
        <w:rPr>
          <w:rFonts w:ascii="宋体" w:eastAsia="宋体" w:hAnsi="宋体" w:cs="宋体"/>
          <w:color w:val="000000"/>
        </w:rPr>
        <w:t>两地之间的距离；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）校车从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57" o:title="eqId5963abe8f421bd99a2aaa94831a951e9"/>
          </v:shape>
          <o:OLEObject Type="Embed" ProgID="Equation.DSMT4" ShapeID="_x0000_i1118" DrawAspect="Content" ObjectID="_94" r:id="rId179"/>
        </w:object>
      </w:r>
      <w:r>
        <w:rPr>
          <w:rFonts w:ascii="宋体" w:eastAsia="宋体" w:hAnsi="宋体" w:cs="宋体"/>
          <w:color w:val="000000"/>
        </w:rPr>
        <w:t>地匀速行驶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分钟到达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59" o:title="eqId7f9e8449aad35c5d840a3395ea86df6d"/>
          </v:shape>
          <o:OLEObject Type="Embed" ProgID="Equation.DSMT4" ShapeID="_x0000_i1119" DrawAspect="Content" ObjectID="_95" r:id="rId180"/>
        </w:object>
      </w:r>
      <w:r>
        <w:rPr>
          <w:rFonts w:ascii="宋体" w:eastAsia="宋体" w:hAnsi="宋体" w:cs="宋体"/>
          <w:color w:val="000000"/>
        </w:rPr>
        <w:t>地，若这段路程限速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千米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时，计算校车是否超速？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（参考数据：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55pt;height:31pt" o:oleicon="f" o:ole="">
            <v:imagedata r:id="rId181" o:title="eqId6a126318b6cd5a19c7119cf4efab44ec"/>
          </v:shape>
          <o:OLEObject Type="Embed" ProgID="Equation.DSMT4" ShapeID="_x0000_i1120" DrawAspect="Content" ObjectID="_96" r:id="rId1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7pt;height:31pt" o:oleicon="f" o:ole="">
            <v:imagedata r:id="rId183" o:title="eqId7bc0915e9d04ce1939c230dc3696a427"/>
          </v:shape>
          <o:OLEObject Type="Embed" ProgID="Equation.DSMT4" ShapeID="_x0000_i1121" DrawAspect="Content" ObjectID="_97" r:id="rId18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56pt;height:31pt" o:oleicon="f" o:ole="">
            <v:imagedata r:id="rId185" o:title="eqId49aab7759f21151438e1011fe36b982e"/>
          </v:shape>
          <o:OLEObject Type="Embed" ProgID="Equation.DSMT4" ShapeID="_x0000_i1122" DrawAspect="Content" ObjectID="_98" r:id="rId186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285875" cy="1581150"/>
            <wp:docPr id="100020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105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）校车没有超速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）作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188" o:title="eqIdb6f86d9ca130443b8effd507f50364c6"/>
          </v:shape>
          <o:OLEObject Type="Embed" ProgID="Equation.DSMT4" ShapeID="_x0000_i1123" DrawAspect="Content" ObjectID="_99" r:id="rId189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190" o:title="eqId73465a1f9aa03481295bf6bd3c6903ac"/>
          </v:shape>
          <o:OLEObject Type="Embed" ProgID="Equation.DSMT4" ShapeID="_x0000_i1124" DrawAspect="Content" ObjectID="_100" r:id="rId191"/>
        </w:object>
      </w:r>
      <w:r>
        <w:rPr>
          <w:rFonts w:ascii="宋体" w:eastAsia="宋体" w:hAnsi="宋体" w:cs="宋体"/>
          <w:color w:val="000000"/>
        </w:rPr>
        <w:t>．由题意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4pt;height:16pt" o:oleicon="f" o:ole="">
            <v:imagedata r:id="rId192" o:title="eqIdeb3b89cd53e7c44f7475324759962191"/>
          </v:shape>
          <o:OLEObject Type="Embed" ProgID="Equation.DSMT4" ShapeID="_x0000_i1125" DrawAspect="Content" ObjectID="_101" r:id="rId193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194" o:title="eqIdd338db46ac31d88187ca59f6d6344dd0"/>
          </v:shape>
          <o:OLEObject Type="Embed" ProgID="Equation.DSMT4" ShapeID="_x0000_i1126" DrawAspect="Content" ObjectID="_102" r:id="rId195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69pt;height:13.95pt" o:oleicon="f" o:ole="">
            <v:imagedata r:id="rId196" o:title="eqIde83f927b558a66d162117ac1820bdbee"/>
          </v:shape>
          <o:OLEObject Type="Embed" ProgID="Equation.DSMT4" ShapeID="_x0000_i1127" DrawAspect="Content" ObjectID="_103" r:id="rId197"/>
        </w:object>
      </w:r>
      <w:r>
        <w:rPr>
          <w:rFonts w:ascii="宋体" w:eastAsia="宋体" w:hAnsi="宋体" w:cs="宋体"/>
          <w:color w:val="000000"/>
        </w:rPr>
        <w:t>千米，在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198" o:title="eqId5bfa4db9f236bcc50d5539f781e95449"/>
          </v:shape>
          <o:OLEObject Type="Embed" ProgID="Equation.DSMT4" ShapeID="_x0000_i1128" DrawAspect="Content" ObjectID="_104" r:id="rId199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69pt;height:31pt" o:oleicon="f" o:ole="">
            <v:imagedata r:id="rId200" o:title="eqIde8e6cbef78ecb94ed3c0b1572ac6304d"/>
          </v:shape>
          <o:OLEObject Type="Embed" ProgID="Equation.DSMT4" ShapeID="_x0000_i1129" DrawAspect="Content" ObjectID="_105" r:id="rId201"/>
        </w:object>
      </w:r>
      <w:r>
        <w:rPr>
          <w:rFonts w:ascii="宋体" w:eastAsia="宋体" w:hAnsi="宋体" w:cs="宋体"/>
          <w:color w:val="000000"/>
        </w:rPr>
        <w:t>，可求</w:t>
      </w:r>
      <w:r>
        <w:rPr>
          <w:rFonts w:ascii="Times New Roman" w:eastAsia="Times New Roman" w:hAnsi="Times New Roman" w:cs="Times New Roman"/>
          <w:color w:val="000000"/>
        </w:rPr>
        <w:t>x;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）在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198" o:title="eqId5bfa4db9f236bcc50d5539f781e95449"/>
          </v:shape>
          <o:OLEObject Type="Embed" ProgID="Equation.DSMT4" ShapeID="_x0000_i1130" DrawAspect="Content" ObjectID="_106" r:id="rId202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10pt;height:20pt" o:oleicon="f" o:ole="">
            <v:imagedata r:id="rId203" o:title="eqId0ea52f6827e7ec3cc6b9969c800d3b2f"/>
          </v:shape>
          <o:OLEObject Type="Embed" ProgID="Equation.DSMT4" ShapeID="_x0000_i1131" DrawAspect="Content" ObjectID="_107" r:id="rId204"/>
        </w:object>
      </w:r>
      <w:r>
        <w:rPr>
          <w:rFonts w:ascii="宋体" w:eastAsia="宋体" w:hAnsi="宋体" w:cs="宋体"/>
          <w:color w:val="000000"/>
        </w:rPr>
        <w:t>（千米），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84pt;height:13.95pt" o:oleicon="f" o:ole="">
            <v:imagedata r:id="rId205" o:title="eqId5b09486217fd3335261a7bf308dd8031"/>
          </v:shape>
          <o:OLEObject Type="Embed" ProgID="Equation.DSMT4" ShapeID="_x0000_i1132" DrawAspect="Content" ObjectID="_108" r:id="rId206"/>
        </w:object>
      </w:r>
      <w:r>
        <w:rPr>
          <w:rFonts w:ascii="宋体" w:eastAsia="宋体" w:hAnsi="宋体" w:cs="宋体"/>
          <w:color w:val="000000"/>
        </w:rPr>
        <w:t>（千米），可比较速度关系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）如图，作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188" o:title="eqIdb6f86d9ca130443b8effd507f50364c6"/>
          </v:shape>
          <o:OLEObject Type="Embed" ProgID="Equation.DSMT4" ShapeID="_x0000_i1133" DrawAspect="Content" ObjectID="_109" r:id="rId207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190" o:title="eqId73465a1f9aa03481295bf6bd3c6903ac"/>
          </v:shape>
          <o:OLEObject Type="Embed" ProgID="Equation.DSMT4" ShapeID="_x0000_i1134" DrawAspect="Content" ObjectID="_110" r:id="rId20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由题意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4pt;height:16pt" o:oleicon="f" o:ole="">
            <v:imagedata r:id="rId192" o:title="eqIdeb3b89cd53e7c44f7475324759962191"/>
          </v:shape>
          <o:OLEObject Type="Embed" ProgID="Equation.DSMT4" ShapeID="_x0000_i1135" DrawAspect="Content" ObjectID="_111" r:id="rId209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194" o:title="eqIdd338db46ac31d88187ca59f6d6344dd0"/>
          </v:shape>
          <o:OLEObject Type="Embed" ProgID="Equation.DSMT4" ShapeID="_x0000_i1136" DrawAspect="Content" ObjectID="_112" r:id="rId210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69pt;height:13.95pt" o:oleicon="f" o:ole="">
            <v:imagedata r:id="rId196" o:title="eqIde83f927b558a66d162117ac1820bdbee"/>
          </v:shape>
          <o:OLEObject Type="Embed" ProgID="Equation.DSMT4" ShapeID="_x0000_i1137" DrawAspect="Content" ObjectID="_113" r:id="rId211"/>
        </w:object>
      </w:r>
      <w:r>
        <w:rPr>
          <w:rFonts w:ascii="宋体" w:eastAsia="宋体" w:hAnsi="宋体" w:cs="宋体"/>
          <w:color w:val="000000"/>
        </w:rPr>
        <w:t>千米，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72" o:title="eqIdc5db41a1f31d6baee7c69990811edb9f"/>
          </v:shape>
          <o:OLEObject Type="Embed" ProgID="Equation.DSMT4" ShapeID="_x0000_i1138" DrawAspect="Content" ObjectID="_114" r:id="rId212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213" o:title="eqIdf52a58fbaf4fea03567e88a9f0f6e37e"/>
          </v:shape>
          <o:OLEObject Type="Embed" ProgID="Equation.DSMT4" ShapeID="_x0000_i1139" DrawAspect="Content" ObjectID="_115" r:id="rId214"/>
        </w:object>
      </w:r>
      <w:r>
        <w:rPr>
          <w:rFonts w:ascii="宋体" w:eastAsia="宋体" w:hAnsi="宋体" w:cs="宋体"/>
          <w:color w:val="000000"/>
        </w:rPr>
        <w:t>的中点，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51pt;height:13.95pt" o:oleicon="f" o:ole="">
            <v:imagedata r:id="rId215" o:title="eqId8e3b786f4a919f5c5ba23911ad0aa8bf"/>
          </v:shape>
          <o:OLEObject Type="Embed" ProgID="Equation.DSMT4" ShapeID="_x0000_i1140" DrawAspect="Content" ObjectID="_116" r:id="rId2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00pt;height:16pt" o:oleicon="f" o:ole="">
            <v:imagedata r:id="rId217" o:title="eqId7bf079a2175d66e1f4393d4811494557"/>
          </v:shape>
          <o:OLEObject Type="Embed" ProgID="Equation.DSMT4" ShapeID="_x0000_i1141" DrawAspect="Content" ObjectID="_117" r:id="rId218"/>
        </w:object>
      </w:r>
      <w:r>
        <w:rPr>
          <w:rFonts w:ascii="宋体" w:eastAsia="宋体" w:hAnsi="宋体" w:cs="宋体"/>
          <w:color w:val="000000"/>
        </w:rPr>
        <w:t>千米，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198" o:title="eqId5bfa4db9f236bcc50d5539f781e95449"/>
          </v:shape>
          <o:OLEObject Type="Embed" ProgID="Equation.DSMT4" ShapeID="_x0000_i1142" DrawAspect="Content" ObjectID="_118" r:id="rId219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69pt;height:31pt" o:oleicon="f" o:ole="">
            <v:imagedata r:id="rId200" o:title="eqIde8e6cbef78ecb94ed3c0b1572ac6304d"/>
          </v:shape>
          <o:OLEObject Type="Embed" ProgID="Equation.DSMT4" ShapeID="_x0000_i1143" DrawAspect="Content" ObjectID="_119" r:id="rId2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3pt;height:31pt" o:oleicon="f" o:ole="">
            <v:imagedata r:id="rId221" o:title="eqId2da88ce5df0b672502e537c0c73112bc"/>
          </v:shape>
          <o:OLEObject Type="Embed" ProgID="Equation.DSMT4" ShapeID="_x0000_i1144" DrawAspect="Content" ObjectID="_120" r:id="rId2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223" o:title="eqIda16571a3f7a684bb398b2032f14f2825"/>
          </v:shape>
          <o:OLEObject Type="Embed" ProgID="Equation.DSMT4" ShapeID="_x0000_i1145" DrawAspect="Content" ObjectID="_121" r:id="rId2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46pt;height:13.95pt" o:oleicon="f" o:ole="">
            <v:imagedata r:id="rId225" o:title="eqIdea047d84b85e7e03b8ca6e1d0030cd0f"/>
          </v:shape>
          <o:OLEObject Type="Embed" ProgID="Equation.DSMT4" ShapeID="_x0000_i1146" DrawAspect="Content" ObjectID="_122" r:id="rId226"/>
        </w:object>
      </w:r>
      <w:r>
        <w:rPr>
          <w:rFonts w:ascii="宋体" w:eastAsia="宋体" w:hAnsi="宋体" w:cs="宋体"/>
          <w:color w:val="000000"/>
        </w:rPr>
        <w:t>（千米），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46pt;height:13.95pt" o:oleicon="f" o:ole="">
            <v:imagedata r:id="rId227" o:title="eqId1e903ad800830d90e8ad4589e598ded9"/>
          </v:shape>
          <o:OLEObject Type="Embed" ProgID="Equation.DSMT4" ShapeID="_x0000_i1147" DrawAspect="Content" ObjectID="_123" r:id="rId228"/>
        </w:object>
      </w:r>
      <w:r>
        <w:rPr>
          <w:rFonts w:ascii="宋体" w:eastAsia="宋体" w:hAnsi="宋体" w:cs="宋体"/>
          <w:color w:val="000000"/>
        </w:rPr>
        <w:t>（千米），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49.95pt;height:13.95pt" o:oleicon="f" o:ole="">
            <v:imagedata r:id="rId229" o:title="eqId0e223b03195218005d5c89bd004e6880"/>
          </v:shape>
          <o:OLEObject Type="Embed" ProgID="Equation.DSMT4" ShapeID="_x0000_i1148" DrawAspect="Content" ObjectID="_124" r:id="rId230"/>
        </w:object>
      </w:r>
      <w:r>
        <w:rPr>
          <w:rFonts w:ascii="宋体" w:eastAsia="宋体" w:hAnsi="宋体" w:cs="宋体"/>
          <w:color w:val="000000"/>
        </w:rPr>
        <w:t>（千米），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54pt;height:13.95pt" o:oleicon="f" o:ole="">
            <v:imagedata r:id="rId231" o:title="eqId5797cdd4ed9ad297dd3e9308577f990a"/>
          </v:shape>
          <o:OLEObject Type="Embed" ProgID="Equation.DSMT4" ShapeID="_x0000_i1149" DrawAspect="Content" ObjectID="_125" r:id="rId232"/>
        </w:object>
      </w:r>
      <w:r>
        <w:rPr>
          <w:rFonts w:ascii="宋体" w:eastAsia="宋体" w:hAnsi="宋体" w:cs="宋体"/>
          <w:color w:val="000000"/>
        </w:rPr>
        <w:t>（千米）．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）在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198" o:title="eqId5bfa4db9f236bcc50d5539f781e95449"/>
          </v:shape>
          <o:OLEObject Type="Embed" ProgID="Equation.DSMT4" ShapeID="_x0000_i1150" DrawAspect="Content" ObjectID="_126" r:id="rId233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10pt;height:20pt" o:oleicon="f" o:ole="">
            <v:imagedata r:id="rId203" o:title="eqId0ea52f6827e7ec3cc6b9969c800d3b2f"/>
          </v:shape>
          <o:OLEObject Type="Embed" ProgID="Equation.DSMT4" ShapeID="_x0000_i1151" DrawAspect="Content" ObjectID="_127" r:id="rId234"/>
        </w:object>
      </w:r>
      <w:r>
        <w:rPr>
          <w:rFonts w:ascii="宋体" w:eastAsia="宋体" w:hAnsi="宋体" w:cs="宋体"/>
          <w:color w:val="000000"/>
        </w:rPr>
        <w:t>（千米），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84pt;height:13.95pt" o:oleicon="f" o:ole="">
            <v:imagedata r:id="rId205" o:title="eqId5b09486217fd3335261a7bf308dd8031"/>
          </v:shape>
          <o:OLEObject Type="Embed" ProgID="Equation.DSMT4" ShapeID="_x0000_i1152" DrawAspect="Content" ObjectID="_128" r:id="rId235"/>
        </w:object>
      </w:r>
      <w:r>
        <w:rPr>
          <w:rFonts w:ascii="宋体" w:eastAsia="宋体" w:hAnsi="宋体" w:cs="宋体"/>
          <w:color w:val="000000"/>
        </w:rPr>
        <w:t>（千米），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62pt;height:31pt" o:oleicon="f" o:ole="">
            <v:imagedata r:id="rId236" o:title="eqId925a876c8d3786ecfe4b1b83ef14b1fa"/>
          </v:shape>
          <o:OLEObject Type="Embed" ProgID="Equation.DSMT4" ShapeID="_x0000_i1153" DrawAspect="Content" ObjectID="_129" r:id="rId237"/>
        </w:object>
      </w:r>
      <w:r>
        <w:rPr>
          <w:rFonts w:ascii="宋体" w:eastAsia="宋体" w:hAnsi="宋体" w:cs="宋体"/>
          <w:color w:val="000000"/>
        </w:rPr>
        <w:t>千米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小时，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44pt;height:13.95pt" o:oleicon="f" o:ole="">
            <v:imagedata r:id="rId238" o:title="eqId3cf0de152990a3b5d875a7e439010ba3"/>
          </v:shape>
          <o:OLEObject Type="Embed" ProgID="Equation.DSMT4" ShapeID="_x0000_i1154" DrawAspect="Content" ObjectID="_130" r:id="rId2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∴校车没有超速．</w:t>
      </w:r>
    </w:p>
    <w:p>
      <w:pPr>
        <w:spacing w:line="360" w:lineRule="auto"/>
        <w:ind w:left="315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85875" cy="15811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5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本题主要考查了方向角的定义，解一般三角形，求三角形的边或高的问题一般可以转化为解直角三角形的问题，解决的方法就是作高线．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为了了解本校学生对新闻、体育、动画、娱乐、戏曲五类电视节目的喜爱情况，课题小组随机选取该校部分学生进行了问卷调查（问卷调查表如图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所示），并根据调查结果绘制了图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、图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两幅统计图（均不完整），请根据统计图解答下列问题．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）本次接受问卷调查的学生有</w:t>
      </w:r>
      <w:r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名．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）补全条形统计图．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）扇形统计图中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类节目对应扇形的圆心角的度数为</w:t>
      </w:r>
      <w:r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）该校共有</w:t>
      </w:r>
      <w:r>
        <w:rPr>
          <w:rFonts w:ascii="Times New Roman" w:eastAsia="Times New Roman" w:hAnsi="Times New Roman" w:cs="Times New Roman"/>
          <w:color w:val="000000"/>
        </w:rPr>
        <w:t>2000</w:t>
      </w:r>
      <w:r>
        <w:rPr>
          <w:rFonts w:ascii="宋体" w:eastAsia="宋体" w:hAnsi="宋体" w:cs="宋体"/>
          <w:color w:val="000000"/>
        </w:rPr>
        <w:t>名学生，根据调查结果估计该校最喜爱新闻节目的学生人数．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3514725" cy="1733550"/>
            <wp:docPr id="100022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3486150" cy="218122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）见解析；（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243" o:title="eqId7115234b8a2ef6e324dc9f71a44e9cc2"/>
          </v:shape>
          <o:OLEObject Type="Embed" ProgID="Equation.DSMT4" ShapeID="_x0000_i1155" DrawAspect="Content" ObjectID="_131" r:id="rId244"/>
        </w:objec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8.75pt;height:12.75pt;mso-position-horizontal-relative:page;mso-position-vertical-relative:page" o:oleicon="f" o:ole="">
            <v:imagedata r:id="rId245" o:title="eqIdb3864983798fe836a591e13783fd9e82"/>
          </v:shape>
          <o:OLEObject Type="Embed" ProgID="Equation.DSMT4" ShapeID="_x0000_i1156" DrawAspect="Content" ObjectID="_132" r:id="rId246"/>
        </w:object>
      </w:r>
      <w:r>
        <w:rPr>
          <w:rFonts w:ascii="宋体" w:eastAsia="宋体" w:hAnsi="宋体" w:cs="宋体"/>
          <w:color w:val="000000"/>
        </w:rPr>
        <w:t>人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的人数和所占的百分比可以求得本次调查的人数；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）根据（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）中的结果和图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中的数据可以将条形统计图补充完完整；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）根据条形统计图中的数据可以求得扇形统计图中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类节目对应扇形的圆心角的度数；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）根据统计图中的数据可以求得该校最喜爱新闻节目的学生人数．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）本次接受问卷调查的学生有：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77pt;height:13.95pt" o:oleicon="f" o:ole="">
            <v:imagedata r:id="rId247" o:title="eqId13e3cc4056861200173171440139343d"/>
          </v:shape>
          <o:OLEObject Type="Embed" ProgID="Equation.DSMT4" ShapeID="_x0000_i1157" DrawAspect="Content" ObjectID="_133" r:id="rId248"/>
        </w:object>
      </w:r>
      <w:r>
        <w:rPr>
          <w:rFonts w:ascii="宋体" w:eastAsia="宋体" w:hAnsi="宋体" w:cs="宋体"/>
          <w:color w:val="000000"/>
        </w:rPr>
        <w:t>（名），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）喜爱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的有：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24pt;height:13.95pt" o:oleicon="f" o:ole="">
            <v:imagedata r:id="rId249" o:title="eqId6223916b0a62dd21a3fdcae88b1dd860"/>
          </v:shape>
          <o:OLEObject Type="Embed" ProgID="Equation.DSMT4" ShapeID="_x0000_i1158" DrawAspect="Content" ObjectID="_134" r:id="rId250"/>
        </w:object>
      </w:r>
      <w:r>
        <w:rPr>
          <w:rFonts w:ascii="宋体" w:eastAsia="宋体" w:hAnsi="宋体" w:cs="宋体"/>
          <w:color w:val="000000"/>
        </w:rPr>
        <w:t>（人），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补全的条形统计图如右图所示；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）扇形统计图中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类节目对应扇形的圆心角的度数为：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81pt;height:31pt" o:oleicon="f" o:ole="">
            <v:imagedata r:id="rId251" o:title="eqIdd4ec6d191e9be1c4c6c2c6b4720dfae7"/>
          </v:shape>
          <o:OLEObject Type="Embed" ProgID="Equation.DSMT4" ShapeID="_x0000_i1159" DrawAspect="Content" ObjectID="_135" r:id="rId2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243" o:title="eqId7115234b8a2ef6e324dc9f71a44e9cc2"/>
          </v:shape>
          <o:OLEObject Type="Embed" ProgID="Equation.DSMT4" ShapeID="_x0000_i1160" DrawAspect="Content" ObjectID="_136" r:id="rId25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85pt;height:31pt" o:oleicon="f" o:ole="">
            <v:imagedata r:id="rId254" o:title="eqIdc9dd8fdf1c7376794bbd3e3d01b94840"/>
          </v:shape>
          <o:OLEObject Type="Embed" ProgID="Equation.DSMT4" ShapeID="_x0000_i1161" DrawAspect="Content" ObjectID="_137" r:id="rId255"/>
        </w:object>
      </w:r>
      <w:r>
        <w:rPr>
          <w:rFonts w:ascii="宋体" w:eastAsia="宋体" w:hAnsi="宋体" w:cs="宋体"/>
          <w:color w:val="000000"/>
        </w:rPr>
        <w:t>（人），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答：该校最喜爱新闻节目的学生有</w:t>
      </w:r>
      <w:r>
        <w:rPr>
          <w:rFonts w:ascii="Times New Roman" w:eastAsia="Times New Roman" w:hAnsi="Times New Roman" w:cs="Times New Roman"/>
          <w:color w:val="000000"/>
        </w:rPr>
        <w:t>160</w:t>
      </w:r>
      <w:r>
        <w:rPr>
          <w:rFonts w:ascii="宋体" w:eastAsia="宋体" w:hAnsi="宋体" w:cs="宋体"/>
          <w:color w:val="000000"/>
        </w:rPr>
        <w:t>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71675" cy="1819275"/>
            <wp:docPr id="10002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本题考查条形统计图、扇形统计图、用样本估计总体，解答本题的关键是明确题意，利用数形结合的思想解答．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如图，在平面直角坐标系中，直线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6pt;height:15.75pt" o:oleicon="f" o:ole="">
            <v:imagedata r:id="rId257" o:title="eqId4c4a2d37b173078493caf47d90f47a0b"/>
          </v:shape>
          <o:OLEObject Type="Embed" ProgID="Equation.DSMT4" ShapeID="_x0000_i1162" DrawAspect="Content" ObjectID="_138" r:id="rId258"/>
        </w:object>
      </w:r>
      <w:r>
        <w:rPr>
          <w:rFonts w:ascii="宋体" w:eastAsia="宋体" w:hAnsi="宋体" w:cs="宋体"/>
          <w:color w:val="000000"/>
        </w:rPr>
        <w:t>，与反比例函数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6.75pt;height:30.75pt" o:oleicon="f" o:ole="">
            <v:imagedata r:id="rId259" o:title="eqId18d39fd3da642c0ca5b20a5cdc84c6d7"/>
          </v:shape>
          <o:OLEObject Type="Embed" ProgID="Equation.DSMT4" ShapeID="_x0000_i1163" DrawAspect="Content" ObjectID="_139" r:id="rId260"/>
        </w:object>
      </w:r>
      <w:r>
        <w:rPr>
          <w:rFonts w:ascii="宋体" w:eastAsia="宋体" w:hAnsi="宋体" w:cs="宋体"/>
          <w:color w:val="000000"/>
        </w:rPr>
        <w:t>在第二象限内的图象相交于点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5pt;height:16pt" o:oleicon="f" o:ole="">
            <v:imagedata r:id="rId261" o:title="eqIdb39623974b7e261ff5450031b96a326e"/>
          </v:shape>
          <o:OLEObject Type="Embed" ProgID="Equation.DSMT4" ShapeID="_x0000_i1164" DrawAspect="Content" ObjectID="_140" r:id="rId26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的解析式；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）将直线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个单位后与反比例函数的图象交于点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5.45pt;height:14.5pt" o:oleicon="f" o:ole="">
            <v:imagedata r:id="rId263" o:title="eqIdd9f8f01137e92c0f2e63467036ae9cce"/>
          </v:shape>
          <o:OLEObject Type="Embed" ProgID="Equation.DSMT4" ShapeID="_x0000_i1165" DrawAspect="Content" ObjectID="_141" r:id="rId264"/>
        </w:object>
      </w:r>
      <w:r>
        <w:rPr>
          <w:rFonts w:ascii="宋体" w:eastAsia="宋体" w:hAnsi="宋体" w:cs="宋体"/>
          <w:color w:val="000000"/>
        </w:rPr>
        <w:t>的面积；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）设直线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的解析式为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53.85pt;height:13.75pt" o:oleicon="f" o:ole="">
            <v:imagedata r:id="rId265" o:title="eqId89c1972246a0a3d1c987d25205dbdd99"/>
          </v:shape>
          <o:OLEObject Type="Embed" ProgID="Equation.DSMT4" ShapeID="_x0000_i1166" DrawAspect="Content" ObjectID="_142" r:id="rId266"/>
        </w:object>
      </w:r>
      <w:r>
        <w:rPr>
          <w:rFonts w:ascii="宋体" w:eastAsia="宋体" w:hAnsi="宋体" w:cs="宋体"/>
          <w:color w:val="000000"/>
        </w:rPr>
        <w:t>，根据图象直接写出不等式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62pt;height:31pt" o:oleicon="f" o:ole="">
            <v:imagedata r:id="rId267" o:title="eqId237c82918469543c2fdd9fde000ad518"/>
          </v:shape>
          <o:OLEObject Type="Embed" ProgID="Equation.DSMT4" ShapeID="_x0000_i1167" DrawAspect="Content" ObjectID="_143" r:id="rId268"/>
        </w:object>
      </w:r>
      <w:r>
        <w:rPr>
          <w:rFonts w:ascii="宋体" w:eastAsia="宋体" w:hAnsi="宋体" w:cs="宋体"/>
          <w:color w:val="000000"/>
        </w:rPr>
        <w:t>的解集．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952625" cy="203835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））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53pt;height:16pt" o:oleicon="f" o:ole="">
            <v:imagedata r:id="rId270" o:title="eqIda77a1611200563646180abf8624d6bf1"/>
          </v:shape>
          <o:OLEObject Type="Embed" ProgID="Equation.DSMT4" ShapeID="_x0000_i1168" DrawAspect="Content" ObjectID="_144" r:id="rId271"/>
        </w:objec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5.45pt;height:14.5pt" o:oleicon="f" o:ole="">
            <v:imagedata r:id="rId263" o:title="eqIdd9f8f01137e92c0f2e63467036ae9cce"/>
          </v:shape>
          <o:OLEObject Type="Embed" ProgID="Equation.DSMT4" ShapeID="_x0000_i1169" DrawAspect="Content" ObjectID="_145" r:id="rId272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273" o:title="eqId1272b9fa333ea8576e4d5c9bd5700922"/>
          </v:shape>
          <o:OLEObject Type="Embed" ProgID="Equation.DSMT4" ShapeID="_x0000_i1170" DrawAspect="Content" ObjectID="_146" r:id="rId27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75" o:title="eqIdb27f27cbb8185c1974d715ff95f8801c"/>
          </v:shape>
          <o:OLEObject Type="Embed" ProgID="Equation.DSMT4" ShapeID="_x0000_i1171" DrawAspect="Content" ObjectID="_147" r:id="rId27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）将点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-1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）代入反比例函数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6.75pt;height:30.75pt" o:oleicon="f" o:ole="">
            <v:imagedata r:id="rId259" o:title="eqId18d39fd3da642c0ca5b20a5cdc84c6d7"/>
          </v:shape>
          <o:OLEObject Type="Embed" ProgID="Equation.DSMT4" ShapeID="_x0000_i1172" DrawAspect="Content" ObjectID="_148" r:id="rId277"/>
        </w:object>
      </w:r>
      <w:r>
        <w:rPr>
          <w:rFonts w:ascii="宋体" w:eastAsia="宋体" w:hAnsi="宋体" w:cs="宋体"/>
          <w:color w:val="000000"/>
        </w:rPr>
        <w:t>求出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的值，确定出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的坐标，再根据待定系数法确定出一次函数的解析式；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）根据直线的平移规律得出直线</w:t>
      </w: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的解析式为</w:t>
      </w:r>
      <w:r>
        <w:rPr>
          <w:rFonts w:ascii="Times New Roman" w:eastAsia="Times New Roman" w:hAnsi="Times New Roman" w:cs="Times New Roman"/>
          <w:color w:val="000000"/>
        </w:rPr>
        <w:t>y=-x-2</w:t>
      </w:r>
      <w:r>
        <w:rPr>
          <w:rFonts w:ascii="宋体" w:eastAsia="宋体" w:hAnsi="宋体" w:cs="宋体"/>
          <w:color w:val="000000"/>
        </w:rPr>
        <w:t>，从而求得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的坐标，联立方程求得交点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的坐标，根据三角形面积公式求得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CDB</w:t>
      </w:r>
      <w:r>
        <w:rPr>
          <w:rFonts w:ascii="宋体" w:eastAsia="宋体" w:hAnsi="宋体" w:cs="宋体"/>
          <w:color w:val="000000"/>
        </w:rPr>
        <w:t>的面积，然后由同底等高的两三角形面积相等可得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ACD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CDB</w:t>
      </w:r>
      <w:r>
        <w:rPr>
          <w:rFonts w:ascii="宋体" w:eastAsia="宋体" w:hAnsi="宋体" w:cs="宋体"/>
          <w:color w:val="000000"/>
        </w:rPr>
        <w:t>面积相等；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）根据图象即可求得．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））∵点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45pt;height:16pt" o:oleicon="f" o:ole="">
            <v:imagedata r:id="rId261" o:title="eqIdb39623974b7e261ff5450031b96a326e"/>
          </v:shape>
          <o:OLEObject Type="Embed" ProgID="Equation.DSMT4" ShapeID="_x0000_i1173" DrawAspect="Content" ObjectID="_149" r:id="rId278"/>
        </w:object>
      </w:r>
      <w:r>
        <w:rPr>
          <w:rFonts w:ascii="宋体" w:eastAsia="宋体" w:hAnsi="宋体" w:cs="宋体"/>
          <w:color w:val="000000"/>
        </w:rPr>
        <w:t>在反比例函数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6.75pt;height:30.75pt" o:oleicon="f" o:ole="">
            <v:imagedata r:id="rId259" o:title="eqId18d39fd3da642c0ca5b20a5cdc84c6d7"/>
          </v:shape>
          <o:OLEObject Type="Embed" ProgID="Equation.DSMT4" ShapeID="_x0000_i1174" DrawAspect="Content" ObjectID="_150" r:id="rId279"/>
        </w:object>
      </w:r>
      <w:r>
        <w:rPr>
          <w:rFonts w:ascii="宋体" w:eastAsia="宋体" w:hAnsi="宋体" w:cs="宋体"/>
          <w:color w:val="000000"/>
        </w:rPr>
        <w:t>的图象上，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54pt;height:31pt" o:oleicon="f" o:ole="">
            <v:imagedata r:id="rId280" o:title="eqId1894a1d3c6874463fd65588f9f8bffd6"/>
          </v:shape>
          <o:OLEObject Type="Embed" ProgID="Equation.DSMT4" ShapeID="_x0000_i1175" DrawAspect="Content" ObjectID="_151" r:id="rId2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41pt;height:16pt" o:oleicon="f" o:ole="">
            <v:imagedata r:id="rId282" o:title="eqIddbdfe1f4c8feb920ca168467754253fe"/>
          </v:shape>
          <o:OLEObject Type="Embed" ProgID="Equation.DSMT4" ShapeID="_x0000_i1176" DrawAspect="Content" ObjectID="_152" r:id="rId2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6pt;height:15.75pt" o:oleicon="f" o:ole="">
            <v:imagedata r:id="rId257" o:title="eqId4c4a2d37b173078493caf47d90f47a0b"/>
          </v:shape>
          <o:OLEObject Type="Embed" ProgID="Equation.DSMT4" ShapeID="_x0000_i1177" DrawAspect="Content" ObjectID="_153" r:id="rId2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∴设直线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的解析式为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56pt;height:16pt" o:oleicon="f" o:ole="">
            <v:imagedata r:id="rId285" o:title="eqId1dc62280aeea2bbacead4c4d5e23937d"/>
          </v:shape>
          <o:OLEObject Type="Embed" ProgID="Equation.DSMT4" ShapeID="_x0000_i1178" DrawAspect="Content" ObjectID="_154" r:id="rId2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1pt;height:16pt" o:oleicon="f" o:ole="">
            <v:imagedata r:id="rId282" o:title="eqIddbdfe1f4c8feb920ca168467754253fe"/>
          </v:shape>
          <o:OLEObject Type="Embed" ProgID="Equation.DSMT4" ShapeID="_x0000_i1179" DrawAspect="Content" ObjectID="_155" r:id="rId2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52pt;height:13.95pt" o:oleicon="f" o:ole="">
            <v:imagedata r:id="rId288" o:title="eqId58f6f2fe2f519657b99e5f556b57ba7d"/>
          </v:shape>
          <o:OLEObject Type="Embed" ProgID="Equation.DSMT4" ShapeID="_x0000_i1180" DrawAspect="Content" ObjectID="_156" r:id="rId28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4pt;height:14.15pt" o:oleicon="f" o:ole="">
            <v:imagedata r:id="rId290" o:title="eqIdb02f266bd253738e315e84231235f0d2"/>
          </v:shape>
          <o:OLEObject Type="Embed" ProgID="Equation.DSMT4" ShapeID="_x0000_i1181" DrawAspect="Content" ObjectID="_157" r:id="rId2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的解析式为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53pt;height:16pt" o:oleicon="f" o:ole="">
            <v:imagedata r:id="rId270" o:title="eqIda77a1611200563646180abf8624d6bf1"/>
          </v:shape>
          <o:OLEObject Type="Embed" ProgID="Equation.DSMT4" ShapeID="_x0000_i1182" DrawAspect="Content" ObjectID="_158" r:id="rId29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）∵将直线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个单位后得到直线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的解析式为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66pt;height:15pt" o:oleicon="f" o:ole="">
            <v:imagedata r:id="rId293" o:title="eqId527644f53abbcfd2e8457da020cb0262"/>
          </v:shape>
          <o:OLEObject Type="Embed" ProgID="Equation.DSMT4" ShapeID="_x0000_i1183" DrawAspect="Content" ObjectID="_159" r:id="rId2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44.25pt;height:15.75pt" o:oleicon="f" o:ole="">
            <v:imagedata r:id="rId295" o:title="eqId1c6b1ca85ab21ca36d4e4893411119a5"/>
          </v:shape>
          <o:OLEObject Type="Embed" ProgID="Equation.DSMT4" ShapeID="_x0000_i1184" DrawAspect="Content" ObjectID="_160" r:id="rId2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74pt;height:13.95pt" o:oleicon="f" o:ole="">
            <v:imagedata r:id="rId297" o:title="eqId96d1d9bdb7a55c4be8658fd59de068db"/>
          </v:shape>
          <o:OLEObject Type="Embed" ProgID="Equation.DSMT4" ShapeID="_x0000_i1185" DrawAspect="Content" ObjectID="_161" r:id="rId2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联立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9.25pt;height:51.75pt" o:oleicon="f" o:ole="">
            <v:imagedata r:id="rId299" o:title="eqIda5466caa1e94d99558910513825c1be0"/>
          </v:shape>
          <o:OLEObject Type="Embed" ProgID="Equation.DSMT4" ShapeID="_x0000_i1186" DrawAspect="Content" ObjectID="_162" r:id="rId30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41.25pt;height:36pt" o:oleicon="f" o:ole="">
            <v:imagedata r:id="rId301" o:title="eqIde053e8e1fe70fc526f7db3f54913283a"/>
          </v:shape>
          <o:OLEObject Type="Embed" ProgID="Equation.DSMT4" ShapeID="_x0000_i1187" DrawAspect="Content" ObjectID="_163" r:id="rId30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41.25pt;height:36pt" o:oleicon="f" o:ole="">
            <v:imagedata r:id="rId303" o:title="eqId7fde0fe94c29e8f997d028c9b2da0408"/>
          </v:shape>
          <o:OLEObject Type="Embed" ProgID="Equation.DSMT4" ShapeID="_x0000_i1188" DrawAspect="Content" ObjectID="_164" r:id="rId3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305" o:title="eqId6568ca437e8db9ed9bfe2f8287dbb824"/>
          </v:shape>
          <o:OLEObject Type="Embed" ProgID="Equation.DSMT4" ShapeID="_x0000_i1189" DrawAspect="Content" ObjectID="_165" r:id="rId3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307" o:title="eqId23a53d6ee3c3d08e1b08b131c878e6e2"/>
          </v:shape>
          <o:OLEObject Type="Embed" ProgID="Equation.DSMT4" ShapeID="_x0000_i1190" DrawAspect="Content" ObjectID="_166" r:id="rId3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连接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5.05pt;height:13.9pt" o:oleicon="f" o:ole="">
            <v:imagedata r:id="rId309" o:title="eqIdc88a11128d8f44ccc4f3d1cfdd7a9291"/>
          </v:shape>
          <o:OLEObject Type="Embed" ProgID="Equation.DSMT4" ShapeID="_x0000_i1191" DrawAspect="Content" ObjectID="_167" r:id="rId310"/>
        </w:object>
      </w:r>
      <w:r>
        <w:rPr>
          <w:rFonts w:ascii="宋体" w:eastAsia="宋体" w:hAnsi="宋体" w:cs="宋体"/>
          <w:color w:val="000000"/>
        </w:rPr>
        <w:t>的面积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76pt;height:31pt" o:oleicon="f" o:ole="">
            <v:imagedata r:id="rId311" o:title="eqId2da43bde26472073ed0616a01fc21494"/>
          </v:shape>
          <o:OLEObject Type="Embed" ProgID="Equation.DSMT4" ShapeID="_x0000_i1192" DrawAspect="Content" ObjectID="_168" r:id="rId3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由平行线间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164329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4329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距离处处相等可得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5.45pt;height:14.5pt" o:oleicon="f" o:ole="">
            <v:imagedata r:id="rId263" o:title="eqIdd9f8f01137e92c0f2e63467036ae9cce"/>
          </v:shape>
          <o:OLEObject Type="Embed" ProgID="Equation.DSMT4" ShapeID="_x0000_i1193" DrawAspect="Content" ObjectID="_169" r:id="rId31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1.5pt;height:12.75pt" o:oleicon="f" o:ole="">
            <v:imagedata r:id="rId314" o:title="eqId5a56af543624e1f7f10e0882b980ce7f"/>
          </v:shape>
          <o:OLEObject Type="Embed" ProgID="Equation.DSMT4" ShapeID="_x0000_i1194" DrawAspect="Content" ObjectID="_170" r:id="rId315"/>
        </w:object>
      </w:r>
      <w:r>
        <w:rPr>
          <w:rFonts w:ascii="宋体" w:eastAsia="宋体" w:hAnsi="宋体" w:cs="宋体"/>
          <w:color w:val="000000"/>
        </w:rPr>
        <w:t>面积相等，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5.45pt;height:14.5pt" o:oleicon="f" o:ole="">
            <v:imagedata r:id="rId263" o:title="eqIdd9f8f01137e92c0f2e63467036ae9cce"/>
          </v:shape>
          <o:OLEObject Type="Embed" ProgID="Equation.DSMT4" ShapeID="_x0000_i1195" DrawAspect="Content" ObjectID="_171" r:id="rId316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）∵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305" o:title="eqId6568ca437e8db9ed9bfe2f8287dbb824"/>
          </v:shape>
          <o:OLEObject Type="Embed" ProgID="Equation.DSMT4" ShapeID="_x0000_i1196" DrawAspect="Content" ObjectID="_172" r:id="rId3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42.95pt;height:16pt" o:oleicon="f" o:ole="">
            <v:imagedata r:id="rId307" o:title="eqId23a53d6ee3c3d08e1b08b131c878e6e2"/>
          </v:shape>
          <o:OLEObject Type="Embed" ProgID="Equation.DSMT4" ShapeID="_x0000_i1197" DrawAspect="Content" ObjectID="_173" r:id="rId3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∴不等式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62pt;height:31pt" o:oleicon="f" o:ole="">
            <v:imagedata r:id="rId267" o:title="eqId237c82918469543c2fdd9fde000ad518"/>
          </v:shape>
          <o:OLEObject Type="Embed" ProgID="Equation.DSMT4" ShapeID="_x0000_i1198" DrawAspect="Content" ObjectID="_174" r:id="rId319"/>
        </w:object>
      </w:r>
      <w:r>
        <w:rPr>
          <w:rFonts w:ascii="宋体" w:eastAsia="宋体" w:hAnsi="宋体" w:cs="宋体"/>
          <w:color w:val="000000"/>
        </w:rPr>
        <w:t>的解集是：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273" o:title="eqId1272b9fa333ea8576e4d5c9bd5700922"/>
          </v:shape>
          <o:OLEObject Type="Embed" ProgID="Equation.DSMT4" ShapeID="_x0000_i1199" DrawAspect="Content" ObjectID="_175" r:id="rId32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75" o:title="eqIdb27f27cbb8185c1974d715ff95f8801c"/>
          </v:shape>
          <o:OLEObject Type="Embed" ProgID="Equation.DSMT4" ShapeID="_x0000_i1200" DrawAspect="Content" ObjectID="_176" r:id="rId32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52625" cy="2000250"/>
            <wp:docPr id="10002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此题考查了一次函数与反比例函数的交点问题，待定系数法求函数解析式，三角形的面积求法，以及一次函数图象与几何变换，熟练掌握待定系数法是解题的关键．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内接于⊙</w:t>
      </w:r>
      <w:r>
        <w:rPr>
          <w:rFonts w:ascii="Times New Roman" w:eastAsia="Times New Roman" w:hAnsi="Times New Roman" w:cs="Times New Roman"/>
          <w:color w:val="000000"/>
        </w:rPr>
        <w:t>O，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CBG=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A，CD</w:t>
      </w:r>
      <w:r>
        <w:rPr>
          <w:rFonts w:ascii="宋体" w:eastAsia="宋体" w:hAnsi="宋体" w:cs="宋体"/>
          <w:color w:val="000000"/>
        </w:rPr>
        <w:t>为直径，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相交于点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，过点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>EF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，垂足为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，延长</w:t>
      </w: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color w:val="000000"/>
        </w:rPr>
        <w:t>GB</w:t>
      </w:r>
      <w:r>
        <w:rPr>
          <w:rFonts w:ascii="宋体" w:eastAsia="宋体" w:hAnsi="宋体" w:cs="宋体"/>
          <w:color w:val="000000"/>
        </w:rPr>
        <w:t>的延长线于点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，连接</w:t>
      </w:r>
      <w:r>
        <w:rPr>
          <w:rFonts w:ascii="Times New Roman" w:eastAsia="Times New Roman" w:hAnsi="Times New Roman" w:cs="Times New Roman"/>
          <w:color w:val="000000"/>
        </w:rPr>
        <w:t>BD．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（1</w:t>
      </w:r>
      <w:r>
        <w:rPr>
          <w:rFonts w:ascii="宋体" w:eastAsia="宋体" w:hAnsi="宋体" w:cs="宋体"/>
          <w:color w:val="000000"/>
        </w:rPr>
        <w:t>）求证：</w:t>
      </w:r>
      <w:r>
        <w:rPr>
          <w:rFonts w:ascii="Times New Roman" w:eastAsia="Times New Roman" w:hAnsi="Times New Roman" w:cs="Times New Roman"/>
          <w:color w:val="000000"/>
        </w:rPr>
        <w:t>PG</w:t>
      </w:r>
      <w:r>
        <w:rPr>
          <w:rFonts w:ascii="宋体" w:eastAsia="宋体" w:hAnsi="宋体" w:cs="宋体"/>
          <w:color w:val="000000"/>
        </w:rPr>
        <w:t>与⊙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相切；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（2</w:t>
      </w:r>
      <w:r>
        <w:rPr>
          <w:rFonts w:ascii="宋体" w:eastAsia="宋体" w:hAnsi="宋体" w:cs="宋体"/>
          <w:color w:val="000000"/>
        </w:rPr>
        <w:t>）若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2.55pt;height:30.7pt" o:oleicon="f" o:ole="">
            <v:imagedata r:id="rId323" o:title="eqIda3f0ec25b2683f57842483f9c6b6284f"/>
          </v:shape>
          <o:OLEObject Type="Embed" ProgID="Equation.DSMT4" ShapeID="_x0000_i1201" DrawAspect="Content" ObjectID="_177" r:id="rId324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325" o:title="eqId6503ca085e3ca5f2ba723b0dd66e210b"/>
          </v:shape>
          <o:OLEObject Type="Embed" ProgID="Equation.DSMT4" ShapeID="_x0000_i1202" DrawAspect="Content" ObjectID="_178" r:id="rId326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3.25pt;height:30.75pt" o:oleicon="f" o:ole="">
            <v:imagedata r:id="rId327" o:title="eqIdbc819fc57e4dab3da935fce6b19b9f01"/>
          </v:shape>
          <o:OLEObject Type="Embed" ProgID="Equation.DSMT4" ShapeID="_x0000_i1203" DrawAspect="Content" ObjectID="_179" r:id="rId328"/>
        </w:object>
      </w:r>
      <w:r>
        <w:rPr>
          <w:rFonts w:ascii="宋体" w:eastAsia="宋体" w:hAnsi="宋体" w:cs="宋体"/>
          <w:color w:val="000000"/>
        </w:rPr>
        <w:t>的值；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（3</w:t>
      </w:r>
      <w:r>
        <w:rPr>
          <w:rFonts w:ascii="宋体" w:eastAsia="宋体" w:hAnsi="宋体" w:cs="宋体"/>
          <w:color w:val="000000"/>
        </w:rPr>
        <w:t>）在（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）的条件下，若⊙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的半径为</w:t>
      </w:r>
      <w:r>
        <w:rPr>
          <w:rFonts w:ascii="Times New Roman" w:eastAsia="Times New Roman" w:hAnsi="Times New Roman" w:cs="Times New Roman"/>
          <w:color w:val="000000"/>
        </w:rPr>
        <w:t>8，PD=OD</w:t>
      </w:r>
      <w:r>
        <w:rPr>
          <w:rFonts w:ascii="宋体" w:eastAsia="宋体" w:hAnsi="宋体" w:cs="宋体"/>
          <w:color w:val="000000"/>
        </w:rPr>
        <w:t>，求</w:t>
      </w:r>
      <w:r>
        <w:rPr>
          <w:rFonts w:ascii="Times New Roman" w:eastAsia="Times New Roman" w:hAnsi="Times New Roman" w:cs="Times New Roman"/>
          <w:color w:val="000000"/>
        </w:rPr>
        <w:t>OE</w:t>
      </w:r>
      <w:r>
        <w:rPr>
          <w:rFonts w:ascii="宋体" w:eastAsia="宋体" w:hAnsi="宋体" w:cs="宋体"/>
          <w:color w:val="000000"/>
        </w:rPr>
        <w:t>的长．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600200" cy="1533525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（1</w:t>
      </w:r>
      <w:r>
        <w:rPr>
          <w:rFonts w:ascii="宋体" w:eastAsia="宋体" w:hAnsi="宋体" w:cs="宋体"/>
          <w:color w:val="000000"/>
        </w:rPr>
        <w:t>）证明见解析；（</w:t>
      </w:r>
      <w:r>
        <w:rPr>
          <w:rFonts w:ascii="Times New Roman" w:eastAsia="Times New Roman" w:hAnsi="Times New Roman" w:cs="Times New Roman"/>
          <w:color w:val="000000"/>
        </w:rPr>
        <w:t>2）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1.9pt;height:30.55pt" o:oleicon="f" o:ole="">
            <v:imagedata r:id="rId330" o:title="eqIdd59ab85c075a09d55d69e159e4abb268"/>
          </v:shape>
          <o:OLEObject Type="Embed" ProgID="Equation.DSMT4" ShapeID="_x0000_i1204" DrawAspect="Content" ObjectID="_180" r:id="rId331"/>
        </w:object>
      </w:r>
      <w:r>
        <w:rPr>
          <w:rFonts w:ascii="Times New Roman" w:eastAsia="Times New Roman" w:hAnsi="Times New Roman" w:cs="Times New Roman"/>
          <w:color w:val="000000"/>
        </w:rPr>
        <w:t>；（3）OE=2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3pt;height:18pt" o:oleicon="f" o:ole="">
            <v:imagedata r:id="rId332" o:title="eqId50690dab38f4512eb72e18b7f86cf6f6"/>
          </v:shape>
          <o:OLEObject Type="Embed" ProgID="Equation.DSMT4" ShapeID="_x0000_i1205" DrawAspect="Content" ObjectID="_181" r:id="rId333"/>
        </w:object>
      </w:r>
      <w:r>
        <w:rPr>
          <w:rFonts w:ascii="Times New Roman" w:eastAsia="Times New Roman" w:hAnsi="Times New Roman" w:cs="Times New Roman"/>
          <w:color w:val="000000"/>
        </w:rPr>
        <w:t>﹣4．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【分析】（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）要证</w:t>
      </w:r>
      <w:r>
        <w:rPr>
          <w:rFonts w:ascii="Times New Roman" w:eastAsia="Times New Roman" w:hAnsi="Times New Roman" w:cs="Times New Roman"/>
          <w:color w:val="000000"/>
        </w:rPr>
        <w:t>PG</w:t>
      </w:r>
      <w:r>
        <w:rPr>
          <w:rFonts w:ascii="宋体" w:eastAsia="宋体" w:hAnsi="宋体" w:cs="宋体"/>
          <w:color w:val="000000"/>
        </w:rPr>
        <w:t>与⊙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相切只需证明∠</w:t>
      </w:r>
      <w:r>
        <w:rPr>
          <w:rFonts w:ascii="Times New Roman" w:eastAsia="Times New Roman" w:hAnsi="Times New Roman" w:cs="Times New Roman"/>
          <w:color w:val="000000"/>
        </w:rPr>
        <w:t>OBG=90°</w:t>
      </w:r>
      <w:r>
        <w:rPr>
          <w:rFonts w:ascii="宋体" w:eastAsia="宋体" w:hAnsi="宋体" w:cs="宋体"/>
          <w:color w:val="000000"/>
        </w:rPr>
        <w:t>，由∠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与∠</w:t>
      </w:r>
      <w:r>
        <w:rPr>
          <w:rFonts w:ascii="Times New Roman" w:eastAsia="Times New Roman" w:hAnsi="Times New Roman" w:cs="Times New Roman"/>
          <w:color w:val="000000"/>
        </w:rPr>
        <w:t>BDC</w:t>
      </w:r>
      <w:r>
        <w:rPr>
          <w:rFonts w:ascii="宋体" w:eastAsia="宋体" w:hAnsi="宋体" w:cs="宋体"/>
          <w:color w:val="000000"/>
        </w:rPr>
        <w:t>是同弧所对圆周角且∠</w:t>
      </w:r>
      <w:r>
        <w:rPr>
          <w:rFonts w:ascii="Times New Roman" w:eastAsia="Times New Roman" w:hAnsi="Times New Roman" w:cs="Times New Roman"/>
          <w:color w:val="000000"/>
        </w:rPr>
        <w:t>BDC=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DBO</w:t>
      </w:r>
      <w:r>
        <w:rPr>
          <w:rFonts w:ascii="宋体" w:eastAsia="宋体" w:hAnsi="宋体" w:cs="宋体"/>
          <w:color w:val="000000"/>
        </w:rPr>
        <w:t>可得∠</w:t>
      </w:r>
      <w:r>
        <w:rPr>
          <w:rFonts w:ascii="Times New Roman" w:eastAsia="Times New Roman" w:hAnsi="Times New Roman" w:cs="Times New Roman"/>
          <w:color w:val="000000"/>
        </w:rPr>
        <w:t>CBG=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DBO</w:t>
      </w:r>
      <w:r>
        <w:rPr>
          <w:rFonts w:ascii="宋体" w:eastAsia="宋体" w:hAnsi="宋体" w:cs="宋体"/>
          <w:color w:val="000000"/>
        </w:rPr>
        <w:t>，结合∠</w:t>
      </w:r>
      <w:r>
        <w:rPr>
          <w:rFonts w:ascii="Times New Roman" w:eastAsia="Times New Roman" w:hAnsi="Times New Roman" w:cs="Times New Roman"/>
          <w:color w:val="000000"/>
        </w:rPr>
        <w:t>DBO+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OBC=90°</w:t>
      </w:r>
      <w:r>
        <w:rPr>
          <w:rFonts w:ascii="宋体" w:eastAsia="宋体" w:hAnsi="宋体" w:cs="宋体"/>
          <w:color w:val="000000"/>
        </w:rPr>
        <w:t>即可得证；</w:t>
      </w:r>
    </w:p>
    <w:p>
      <w:pPr>
        <w:spacing w:line="360" w:lineRule="auto"/>
        <w:ind w:left="855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（2</w:t>
      </w:r>
      <w:r>
        <w:rPr>
          <w:rFonts w:ascii="宋体" w:eastAsia="宋体" w:hAnsi="宋体" w:cs="宋体"/>
          <w:color w:val="000000"/>
        </w:rPr>
        <w:t>）求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23.25pt;height:30.75pt" o:oleicon="f" o:ole="">
            <v:imagedata r:id="rId327" o:title="eqIdbc819fc57e4dab3da935fce6b19b9f01"/>
          </v:shape>
          <o:OLEObject Type="Embed" ProgID="Equation.DSMT4" ShapeID="_x0000_i1206" DrawAspect="Content" ObjectID="_182" r:id="rId334"/>
        </w:object>
      </w:r>
      <w:r>
        <w:rPr>
          <w:rFonts w:ascii="宋体" w:eastAsia="宋体" w:hAnsi="宋体" w:cs="宋体"/>
          <w:color w:val="000000"/>
        </w:rPr>
        <w:t>需将</w:t>
      </w:r>
      <w:r>
        <w:rPr>
          <w:rFonts w:ascii="Times New Roman" w:eastAsia="Times New Roman" w:hAnsi="Times New Roman" w:cs="Times New Roman"/>
          <w:color w:val="000000"/>
        </w:rPr>
        <w:t>BE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宋体" w:eastAsia="宋体" w:hAnsi="宋体" w:cs="宋体"/>
          <w:color w:val="000000"/>
        </w:rPr>
        <w:t>相等线段放入两三角形中，通过相似求解可得，作</w:t>
      </w:r>
      <w:r>
        <w:rPr>
          <w:rFonts w:ascii="Times New Roman" w:eastAsia="Times New Roman" w:hAnsi="Times New Roman" w:cs="Times New Roman"/>
          <w:color w:val="000000"/>
        </w:rPr>
        <w:t>OM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、连接</w:t>
      </w:r>
      <w:r>
        <w:rPr>
          <w:rFonts w:ascii="Times New Roman" w:eastAsia="Times New Roman" w:hAnsi="Times New Roman" w:cs="Times New Roman"/>
          <w:color w:val="000000"/>
        </w:rPr>
        <w:t>OA</w:t>
      </w:r>
      <w:r>
        <w:rPr>
          <w:rFonts w:ascii="宋体" w:eastAsia="宋体" w:hAnsi="宋体" w:cs="宋体"/>
          <w:color w:val="000000"/>
        </w:rPr>
        <w:t>，证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BEF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OAM</w: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55pt;height:31pt" o:oleicon="f" o:ole="">
            <v:imagedata r:id="rId335" o:title="eqIdcecffe4207e2fbe014d2744638b0f59b"/>
          </v:shape>
          <o:OLEObject Type="Embed" ProgID="Equation.DSMT4" ShapeID="_x0000_i1207" DrawAspect="Content" ObjectID="_183" r:id="rId336"/>
        </w:object>
      </w:r>
      <w:r>
        <w:rPr>
          <w:rFonts w:ascii="宋体" w:eastAsia="宋体" w:hAnsi="宋体" w:cs="宋体"/>
          <w:color w:val="000000"/>
        </w:rPr>
        <w:t>，由</w:t>
      </w:r>
      <w:r>
        <w:rPr>
          <w:rFonts w:ascii="Times New Roman" w:eastAsia="Times New Roman" w:hAnsi="Times New Roman" w:cs="Times New Roman"/>
          <w:color w:val="000000"/>
        </w:rPr>
        <w:t>AM=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36" o:title="eqIdf89eef3148f2d4d09379767b4af69132"/>
          </v:shape>
          <o:OLEObject Type="Embed" ProgID="Equation.DSMT4" ShapeID="_x0000_i1208" DrawAspect="Content" ObjectID="_184" r:id="rId337"/>
        </w:object>
      </w:r>
      <w:r>
        <w:rPr>
          <w:rFonts w:ascii="Times New Roman" w:eastAsia="Times New Roman" w:hAnsi="Times New Roman" w:cs="Times New Roman"/>
          <w:color w:val="000000"/>
        </w:rPr>
        <w:t>AC、OA=OC</w:t>
      </w:r>
      <w:r>
        <w:rPr>
          <w:rFonts w:ascii="宋体" w:eastAsia="宋体" w:hAnsi="宋体" w:cs="宋体"/>
          <w:color w:val="000000"/>
        </w:rPr>
        <w:t>知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63pt;height:45.75pt" o:oleicon="f" o:ole="">
            <v:imagedata r:id="rId338" o:title="eqId0325c8bda2f5d20c366e4127dea0ac2b"/>
          </v:shape>
          <o:OLEObject Type="Embed" ProgID="Equation.DSMT4" ShapeID="_x0000_i1209" DrawAspect="Content" ObjectID="_185" r:id="rId339"/>
        </w:object>
      </w:r>
      <w:r>
        <w:rPr>
          <w:rFonts w:ascii="宋体" w:eastAsia="宋体" w:hAnsi="宋体" w:cs="宋体"/>
          <w:color w:val="000000"/>
        </w:rPr>
        <w:t>，结合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42pt;height:30.75pt" o:oleicon="f" o:ole="">
            <v:imagedata r:id="rId340" o:title="eqId0411f0bcb1c3599f8033db753f96f4e1"/>
          </v:shape>
          <o:OLEObject Type="Embed" ProgID="Equation.DSMT4" ShapeID="_x0000_i1210" DrawAspect="Content" ObjectID="_186" r:id="rId341"/>
        </w:object>
      </w:r>
      <w:r>
        <w:rPr>
          <w:rFonts w:ascii="宋体" w:eastAsia="宋体" w:hAnsi="宋体" w:cs="宋体"/>
          <w:color w:val="000000"/>
        </w:rPr>
        <w:t>即可得；</w:t>
      </w:r>
    </w:p>
    <w:p>
      <w:pPr>
        <w:spacing w:line="360" w:lineRule="auto"/>
        <w:ind w:left="855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（3）Rt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DBC</w:t>
      </w:r>
      <w:r>
        <w:rPr>
          <w:rFonts w:ascii="宋体" w:eastAsia="宋体" w:hAnsi="宋体" w:cs="宋体"/>
          <w:color w:val="000000"/>
        </w:rPr>
        <w:t>中求得</w:t>
      </w:r>
      <w:r>
        <w:rPr>
          <w:rFonts w:ascii="Times New Roman" w:eastAsia="Times New Roman" w:hAnsi="Times New Roman" w:cs="Times New Roman"/>
          <w:color w:val="000000"/>
        </w:rPr>
        <w:t>BC=8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111" o:title="eqIda7ffe8515ff6183c1c7775dc6f94bdb8"/>
          </v:shape>
          <o:OLEObject Type="Embed" ProgID="Equation.DSMT4" ShapeID="_x0000_i1211" DrawAspect="Content" ObjectID="_187" r:id="rId342"/>
        </w:object>
      </w:r>
      <w:r>
        <w:rPr>
          <w:rFonts w:ascii="Times New Roman" w:eastAsia="Times New Roman" w:hAnsi="Times New Roman" w:cs="Times New Roman"/>
          <w:color w:val="000000"/>
        </w:rPr>
        <w:t>、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DCB=30°</w:t>
      </w:r>
      <w:r>
        <w:rPr>
          <w:rFonts w:ascii="宋体" w:eastAsia="宋体" w:hAnsi="宋体" w:cs="宋体"/>
          <w:color w:val="000000"/>
        </w:rPr>
        <w:t>，在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EFC</w:t>
      </w:r>
      <w:r>
        <w:rPr>
          <w:rFonts w:ascii="宋体" w:eastAsia="宋体" w:hAnsi="宋体" w:cs="宋体"/>
          <w:color w:val="000000"/>
        </w:rPr>
        <w:t>中设</w:t>
      </w:r>
      <w:r>
        <w:rPr>
          <w:rFonts w:ascii="Times New Roman" w:eastAsia="Times New Roman" w:hAnsi="Times New Roman" w:cs="Times New Roman"/>
          <w:color w:val="000000"/>
        </w:rPr>
        <w:t>EF=x</w:t>
      </w:r>
      <w:r>
        <w:rPr>
          <w:rFonts w:ascii="宋体" w:eastAsia="宋体" w:hAnsi="宋体" w:cs="宋体"/>
          <w:color w:val="000000"/>
        </w:rPr>
        <w:t>，知</w:t>
      </w:r>
      <w:r>
        <w:rPr>
          <w:rFonts w:ascii="Times New Roman" w:eastAsia="Times New Roman" w:hAnsi="Times New Roman" w:cs="Times New Roman"/>
          <w:color w:val="000000"/>
        </w:rPr>
        <w:t>EC=2x、FC=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111" o:title="eqIda7ffe8515ff6183c1c7775dc6f94bdb8"/>
          </v:shape>
          <o:OLEObject Type="Embed" ProgID="Equation.DSMT4" ShapeID="_x0000_i1212" DrawAspect="Content" ObjectID="_188" r:id="rId343"/>
        </w:object>
      </w:r>
      <w:r>
        <w:rPr>
          <w:rFonts w:ascii="宋体" w:eastAsia="宋体" w:hAnsi="宋体" w:cs="宋体"/>
          <w:color w:val="000000"/>
        </w:rPr>
        <w:br/>
      </w:r>
      <w:r>
        <w:rPr>
          <w:rFonts w:ascii="宋体" w:eastAsia="宋体" w:hAnsi="宋体" w:cs="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https://d.book118.com/496214123225010041</w:t>
        </w:r>
      </w:hyperlink>
    </w:p>
    <w:p>
      <w:pPr>
        <w:spacing w:line="360" w:lineRule="auto"/>
        <w:ind w:left="855"/>
        <w:jc w:val="left"/>
        <w:textAlignment w:val="center"/>
        <w:rPr>
          <w:rFonts w:ascii="宋体" w:eastAsia="宋体" w:hAnsi="宋体" w:cs="宋体"/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E1BCD"/>
    <w:rsid w:val="00FC58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 New Romans" w:eastAsia="宋体" w:hAnsi="Time New Romans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46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7.bin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2.png" /><Relationship Id="rId105" Type="http://schemas.openxmlformats.org/officeDocument/2006/relationships/image" Target="media/image53.png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9.bin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5.wmf" /><Relationship Id="rId11" Type="http://schemas.openxmlformats.org/officeDocument/2006/relationships/image" Target="media/image7.wmf" /><Relationship Id="rId110" Type="http://schemas.openxmlformats.org/officeDocument/2006/relationships/image" Target="media/image56.png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8.png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4.bin" /><Relationship Id="rId119" Type="http://schemas.openxmlformats.org/officeDocument/2006/relationships/oleObject" Target="embeddings/oleObject55.bin" /><Relationship Id="rId12" Type="http://schemas.openxmlformats.org/officeDocument/2006/relationships/oleObject" Target="embeddings/oleObject1.bin" /><Relationship Id="rId120" Type="http://schemas.openxmlformats.org/officeDocument/2006/relationships/oleObject" Target="embeddings/oleObject56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59.bin" /><Relationship Id="rId127" Type="http://schemas.openxmlformats.org/officeDocument/2006/relationships/oleObject" Target="embeddings/oleObject60.bin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4.wmf" /><Relationship Id="rId13" Type="http://schemas.openxmlformats.org/officeDocument/2006/relationships/image" Target="media/image8.wmf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3.bin" /><Relationship Id="rId133" Type="http://schemas.openxmlformats.org/officeDocument/2006/relationships/oleObject" Target="embeddings/oleObject64.bin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8.wmf" /><Relationship Id="rId14" Type="http://schemas.openxmlformats.org/officeDocument/2006/relationships/oleObject" Target="embeddings/oleObject2.bin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3.wmf" /><Relationship Id="rId15" Type="http://schemas.openxmlformats.org/officeDocument/2006/relationships/image" Target="media/image9.wmf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8.wmf" /><Relationship Id="rId16" Type="http://schemas.openxmlformats.org/officeDocument/2006/relationships/oleObject" Target="embeddings/oleObject3.bin" /><Relationship Id="rId160" Type="http://schemas.openxmlformats.org/officeDocument/2006/relationships/oleObject" Target="embeddings/oleObject78.bin" /><Relationship Id="rId161" Type="http://schemas.openxmlformats.org/officeDocument/2006/relationships/oleObject" Target="embeddings/oleObject79.bin" /><Relationship Id="rId162" Type="http://schemas.openxmlformats.org/officeDocument/2006/relationships/oleObject" Target="embeddings/oleObject80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81.bin" /><Relationship Id="rId165" Type="http://schemas.openxmlformats.org/officeDocument/2006/relationships/oleObject" Target="embeddings/oleObject82.bin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oleObject" Target="embeddings/oleObject85.bin" /><Relationship Id="rId169" Type="http://schemas.openxmlformats.org/officeDocument/2006/relationships/image" Target="media/image80.wmf" /><Relationship Id="rId17" Type="http://schemas.openxmlformats.org/officeDocument/2006/relationships/image" Target="media/image10.wmf" /><Relationship Id="rId170" Type="http://schemas.openxmlformats.org/officeDocument/2006/relationships/oleObject" Target="embeddings/oleObject86.bin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8.bin" /><Relationship Id="rId174" Type="http://schemas.openxmlformats.org/officeDocument/2006/relationships/oleObject" Target="embeddings/oleObject89.bin" /><Relationship Id="rId175" Type="http://schemas.openxmlformats.org/officeDocument/2006/relationships/oleObject" Target="embeddings/oleObject90.bin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oleObject" Target="embeddings/oleObject93.bin" /><Relationship Id="rId179" Type="http://schemas.openxmlformats.org/officeDocument/2006/relationships/oleObject" Target="embeddings/oleObject94.bin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95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6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7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8.bin" /><Relationship Id="rId187" Type="http://schemas.openxmlformats.org/officeDocument/2006/relationships/image" Target="media/image85.png" /><Relationship Id="rId188" Type="http://schemas.openxmlformats.org/officeDocument/2006/relationships/image" Target="media/image86.wmf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5.bin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9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5.bin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8.bin" /><Relationship Id="rId207" Type="http://schemas.openxmlformats.org/officeDocument/2006/relationships/oleObject" Target="embeddings/oleObject109.bin" /><Relationship Id="rId208" Type="http://schemas.openxmlformats.org/officeDocument/2006/relationships/oleObject" Target="embeddings/oleObject110.bin" /><Relationship Id="rId209" Type="http://schemas.openxmlformats.org/officeDocument/2006/relationships/oleObject" Target="embeddings/oleObject111.bin" /><Relationship Id="rId21" Type="http://schemas.openxmlformats.org/officeDocument/2006/relationships/image" Target="media/image11.wmf" /><Relationship Id="rId210" Type="http://schemas.openxmlformats.org/officeDocument/2006/relationships/oleObject" Target="embeddings/oleObject112.bin" /><Relationship Id="rId211" Type="http://schemas.openxmlformats.org/officeDocument/2006/relationships/oleObject" Target="embeddings/oleObject113.bin" /><Relationship Id="rId212" Type="http://schemas.openxmlformats.org/officeDocument/2006/relationships/oleObject" Target="embeddings/oleObject114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5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6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7.bin" /><Relationship Id="rId219" Type="http://schemas.openxmlformats.org/officeDocument/2006/relationships/oleObject" Target="embeddings/oleObject118.bin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19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20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21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22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23.bin" /><Relationship Id="rId229" Type="http://schemas.openxmlformats.org/officeDocument/2006/relationships/image" Target="media/image102.wmf" /><Relationship Id="rId23" Type="http://schemas.openxmlformats.org/officeDocument/2006/relationships/image" Target="media/image12.wmf" /><Relationship Id="rId230" Type="http://schemas.openxmlformats.org/officeDocument/2006/relationships/oleObject" Target="embeddings/oleObject124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25.bin" /><Relationship Id="rId233" Type="http://schemas.openxmlformats.org/officeDocument/2006/relationships/oleObject" Target="embeddings/oleObject126.bin" /><Relationship Id="rId234" Type="http://schemas.openxmlformats.org/officeDocument/2006/relationships/oleObject" Target="embeddings/oleObject127.bin" /><Relationship Id="rId235" Type="http://schemas.openxmlformats.org/officeDocument/2006/relationships/oleObject" Target="embeddings/oleObject128.bin" /><Relationship Id="rId236" Type="http://schemas.openxmlformats.org/officeDocument/2006/relationships/image" Target="media/image104.wmf" /><Relationship Id="rId237" Type="http://schemas.openxmlformats.org/officeDocument/2006/relationships/oleObject" Target="embeddings/oleObject129.bin" /><Relationship Id="rId238" Type="http://schemas.openxmlformats.org/officeDocument/2006/relationships/image" Target="media/image105.wmf" /><Relationship Id="rId239" Type="http://schemas.openxmlformats.org/officeDocument/2006/relationships/oleObject" Target="embeddings/oleObject130.bin" /><Relationship Id="rId24" Type="http://schemas.openxmlformats.org/officeDocument/2006/relationships/oleObject" Target="embeddings/oleObject8.bin" /><Relationship Id="rId240" Type="http://schemas.openxmlformats.org/officeDocument/2006/relationships/image" Target="media/image106.png" /><Relationship Id="rId241" Type="http://schemas.openxmlformats.org/officeDocument/2006/relationships/image" Target="media/image107.png" /><Relationship Id="rId242" Type="http://schemas.openxmlformats.org/officeDocument/2006/relationships/image" Target="media/image108.png" /><Relationship Id="rId243" Type="http://schemas.openxmlformats.org/officeDocument/2006/relationships/image" Target="media/image109.wmf" /><Relationship Id="rId244" Type="http://schemas.openxmlformats.org/officeDocument/2006/relationships/oleObject" Target="embeddings/oleObject131.bin" /><Relationship Id="rId245" Type="http://schemas.openxmlformats.org/officeDocument/2006/relationships/image" Target="media/image110.wmf" /><Relationship Id="rId246" Type="http://schemas.openxmlformats.org/officeDocument/2006/relationships/oleObject" Target="embeddings/oleObject132.bin" /><Relationship Id="rId247" Type="http://schemas.openxmlformats.org/officeDocument/2006/relationships/image" Target="media/image111.wmf" /><Relationship Id="rId248" Type="http://schemas.openxmlformats.org/officeDocument/2006/relationships/oleObject" Target="embeddings/oleObject133.bin" /><Relationship Id="rId249" Type="http://schemas.openxmlformats.org/officeDocument/2006/relationships/image" Target="media/image112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34.bin" /><Relationship Id="rId251" Type="http://schemas.openxmlformats.org/officeDocument/2006/relationships/image" Target="media/image113.wmf" /><Relationship Id="rId252" Type="http://schemas.openxmlformats.org/officeDocument/2006/relationships/oleObject" Target="embeddings/oleObject135.bin" /><Relationship Id="rId253" Type="http://schemas.openxmlformats.org/officeDocument/2006/relationships/oleObject" Target="embeddings/oleObject136.bin" /><Relationship Id="rId254" Type="http://schemas.openxmlformats.org/officeDocument/2006/relationships/image" Target="media/image114.wmf" /><Relationship Id="rId255" Type="http://schemas.openxmlformats.org/officeDocument/2006/relationships/oleObject" Target="embeddings/oleObject137.bin" /><Relationship Id="rId256" Type="http://schemas.openxmlformats.org/officeDocument/2006/relationships/image" Target="media/image115.png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38.bin" /><Relationship Id="rId259" Type="http://schemas.openxmlformats.org/officeDocument/2006/relationships/image" Target="media/image117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9.bin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40.bin" /><Relationship Id="rId263" Type="http://schemas.openxmlformats.org/officeDocument/2006/relationships/image" Target="media/image119.wmf" /><Relationship Id="rId264" Type="http://schemas.openxmlformats.org/officeDocument/2006/relationships/oleObject" Target="embeddings/oleObject141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21.wmf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22.png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3.wmf" /><Relationship Id="rId271" Type="http://schemas.openxmlformats.org/officeDocument/2006/relationships/oleObject" Target="embeddings/oleObject144.bin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25.wmf" /><Relationship Id="rId276" Type="http://schemas.openxmlformats.org/officeDocument/2006/relationships/oleObject" Target="embeddings/oleObject147.bin" /><Relationship Id="rId277" Type="http://schemas.openxmlformats.org/officeDocument/2006/relationships/oleObject" Target="embeddings/oleObject148.bin" /><Relationship Id="rId278" Type="http://schemas.openxmlformats.org/officeDocument/2006/relationships/oleObject" Target="embeddings/oleObject149.bin" /><Relationship Id="rId279" Type="http://schemas.openxmlformats.org/officeDocument/2006/relationships/oleObject" Target="embeddings/oleObject150.bin" /><Relationship Id="rId28" Type="http://schemas.openxmlformats.org/officeDocument/2006/relationships/image" Target="media/image13.png" /><Relationship Id="rId280" Type="http://schemas.openxmlformats.org/officeDocument/2006/relationships/image" Target="media/image126.wmf" /><Relationship Id="rId281" Type="http://schemas.openxmlformats.org/officeDocument/2006/relationships/oleObject" Target="embeddings/oleObject151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52.bin" /><Relationship Id="rId284" Type="http://schemas.openxmlformats.org/officeDocument/2006/relationships/oleObject" Target="embeddings/oleObject153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54.bin" /><Relationship Id="rId287" Type="http://schemas.openxmlformats.org/officeDocument/2006/relationships/oleObject" Target="embeddings/oleObject155.bin" /><Relationship Id="rId288" Type="http://schemas.openxmlformats.org/officeDocument/2006/relationships/image" Target="media/image129.wmf" /><Relationship Id="rId289" Type="http://schemas.openxmlformats.org/officeDocument/2006/relationships/oleObject" Target="embeddings/oleObject156.bin" /><Relationship Id="rId29" Type="http://schemas.openxmlformats.org/officeDocument/2006/relationships/image" Target="media/image14.png" /><Relationship Id="rId290" Type="http://schemas.openxmlformats.org/officeDocument/2006/relationships/image" Target="media/image130.wmf" /><Relationship Id="rId291" Type="http://schemas.openxmlformats.org/officeDocument/2006/relationships/oleObject" Target="embeddings/oleObject157.bin" /><Relationship Id="rId292" Type="http://schemas.openxmlformats.org/officeDocument/2006/relationships/oleObject" Target="embeddings/oleObject158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59.bin" /><Relationship Id="rId295" Type="http://schemas.openxmlformats.org/officeDocument/2006/relationships/image" Target="media/image132.wmf" /><Relationship Id="rId296" Type="http://schemas.openxmlformats.org/officeDocument/2006/relationships/oleObject" Target="embeddings/oleObject160.bin" /><Relationship Id="rId297" Type="http://schemas.openxmlformats.org/officeDocument/2006/relationships/image" Target="media/image133.wmf" /><Relationship Id="rId298" Type="http://schemas.openxmlformats.org/officeDocument/2006/relationships/oleObject" Target="embeddings/oleObject161.bin" /><Relationship Id="rId299" Type="http://schemas.openxmlformats.org/officeDocument/2006/relationships/image" Target="media/image134.wmf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00" Type="http://schemas.openxmlformats.org/officeDocument/2006/relationships/oleObject" Target="embeddings/oleObject162.bin" /><Relationship Id="rId301" Type="http://schemas.openxmlformats.org/officeDocument/2006/relationships/image" Target="media/image135.wmf" /><Relationship Id="rId302" Type="http://schemas.openxmlformats.org/officeDocument/2006/relationships/oleObject" Target="embeddings/oleObject163.bin" /><Relationship Id="rId303" Type="http://schemas.openxmlformats.org/officeDocument/2006/relationships/image" Target="media/image136.wmf" /><Relationship Id="rId304" Type="http://schemas.openxmlformats.org/officeDocument/2006/relationships/oleObject" Target="embeddings/oleObject164.bin" /><Relationship Id="rId305" Type="http://schemas.openxmlformats.org/officeDocument/2006/relationships/image" Target="media/image137.wmf" /><Relationship Id="rId306" Type="http://schemas.openxmlformats.org/officeDocument/2006/relationships/oleObject" Target="embeddings/oleObject165.bin" /><Relationship Id="rId307" Type="http://schemas.openxmlformats.org/officeDocument/2006/relationships/image" Target="media/image138.wmf" /><Relationship Id="rId308" Type="http://schemas.openxmlformats.org/officeDocument/2006/relationships/oleObject" Target="embeddings/oleObject166.bin" /><Relationship Id="rId309" Type="http://schemas.openxmlformats.org/officeDocument/2006/relationships/image" Target="media/image139.wmf" /><Relationship Id="rId31" Type="http://schemas.openxmlformats.org/officeDocument/2006/relationships/image" Target="media/image16.png" /><Relationship Id="rId310" Type="http://schemas.openxmlformats.org/officeDocument/2006/relationships/oleObject" Target="embeddings/oleObject167.bin" /><Relationship Id="rId311" Type="http://schemas.openxmlformats.org/officeDocument/2006/relationships/image" Target="media/image140.wmf" /><Relationship Id="rId312" Type="http://schemas.openxmlformats.org/officeDocument/2006/relationships/oleObject" Target="embeddings/oleObject168.bin" /><Relationship Id="rId313" Type="http://schemas.openxmlformats.org/officeDocument/2006/relationships/oleObject" Target="embeddings/oleObject169.bin" /><Relationship Id="rId314" Type="http://schemas.openxmlformats.org/officeDocument/2006/relationships/image" Target="media/image141.wmf" /><Relationship Id="rId315" Type="http://schemas.openxmlformats.org/officeDocument/2006/relationships/oleObject" Target="embeddings/oleObject170.bin" /><Relationship Id="rId316" Type="http://schemas.openxmlformats.org/officeDocument/2006/relationships/oleObject" Target="embeddings/oleObject171.bin" /><Relationship Id="rId317" Type="http://schemas.openxmlformats.org/officeDocument/2006/relationships/oleObject" Target="embeddings/oleObject172.bin" /><Relationship Id="rId318" Type="http://schemas.openxmlformats.org/officeDocument/2006/relationships/oleObject" Target="embeddings/oleObject173.bin" /><Relationship Id="rId319" Type="http://schemas.openxmlformats.org/officeDocument/2006/relationships/oleObject" Target="embeddings/oleObject174.bin" /><Relationship Id="rId32" Type="http://schemas.openxmlformats.org/officeDocument/2006/relationships/image" Target="media/image17.wmf" /><Relationship Id="rId320" Type="http://schemas.openxmlformats.org/officeDocument/2006/relationships/oleObject" Target="embeddings/oleObject175.bin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42.png" /><Relationship Id="rId323" Type="http://schemas.openxmlformats.org/officeDocument/2006/relationships/image" Target="media/image143.wmf" /><Relationship Id="rId324" Type="http://schemas.openxmlformats.org/officeDocument/2006/relationships/oleObject" Target="embeddings/oleObject177.bin" /><Relationship Id="rId325" Type="http://schemas.openxmlformats.org/officeDocument/2006/relationships/image" Target="media/image144.wmf" /><Relationship Id="rId326" Type="http://schemas.openxmlformats.org/officeDocument/2006/relationships/oleObject" Target="embeddings/oleObject178.bin" /><Relationship Id="rId327" Type="http://schemas.openxmlformats.org/officeDocument/2006/relationships/image" Target="media/image145.wmf" /><Relationship Id="rId328" Type="http://schemas.openxmlformats.org/officeDocument/2006/relationships/oleObject" Target="embeddings/oleObject179.bin" /><Relationship Id="rId329" Type="http://schemas.openxmlformats.org/officeDocument/2006/relationships/image" Target="media/image146.png" /><Relationship Id="rId33" Type="http://schemas.openxmlformats.org/officeDocument/2006/relationships/oleObject" Target="embeddings/oleObject12.bin" /><Relationship Id="rId330" Type="http://schemas.openxmlformats.org/officeDocument/2006/relationships/image" Target="media/image147.wmf" /><Relationship Id="rId331" Type="http://schemas.openxmlformats.org/officeDocument/2006/relationships/oleObject" Target="embeddings/oleObject180.bin" /><Relationship Id="rId332" Type="http://schemas.openxmlformats.org/officeDocument/2006/relationships/image" Target="media/image148.wmf" /><Relationship Id="rId333" Type="http://schemas.openxmlformats.org/officeDocument/2006/relationships/oleObject" Target="embeddings/oleObject181.bin" /><Relationship Id="rId334" Type="http://schemas.openxmlformats.org/officeDocument/2006/relationships/oleObject" Target="embeddings/oleObject182.bin" /><Relationship Id="rId335" Type="http://schemas.openxmlformats.org/officeDocument/2006/relationships/image" Target="media/image149.wmf" /><Relationship Id="rId336" Type="http://schemas.openxmlformats.org/officeDocument/2006/relationships/oleObject" Target="embeddings/oleObject183.bin" /><Relationship Id="rId337" Type="http://schemas.openxmlformats.org/officeDocument/2006/relationships/oleObject" Target="embeddings/oleObject184.bin" /><Relationship Id="rId338" Type="http://schemas.openxmlformats.org/officeDocument/2006/relationships/image" Target="media/image150.wmf" /><Relationship Id="rId339" Type="http://schemas.openxmlformats.org/officeDocument/2006/relationships/oleObject" Target="embeddings/oleObject185.bin" /><Relationship Id="rId34" Type="http://schemas.openxmlformats.org/officeDocument/2006/relationships/image" Target="media/image18.wmf" /><Relationship Id="rId340" Type="http://schemas.openxmlformats.org/officeDocument/2006/relationships/image" Target="media/image151.wmf" /><Relationship Id="rId341" Type="http://schemas.openxmlformats.org/officeDocument/2006/relationships/oleObject" Target="embeddings/oleObject186.bin" /><Relationship Id="rId342" Type="http://schemas.openxmlformats.org/officeDocument/2006/relationships/oleObject" Target="embeddings/oleObject187.bin" /><Relationship Id="rId343" Type="http://schemas.openxmlformats.org/officeDocument/2006/relationships/oleObject" Target="embeddings/oleObject188.bin" /><Relationship Id="rId344" Type="http://schemas.openxmlformats.org/officeDocument/2006/relationships/hyperlink" Target="https://d.book118.com/496214123225010041" TargetMode="External" /><Relationship Id="rId345" Type="http://schemas.openxmlformats.org/officeDocument/2006/relationships/theme" Target="theme/theme1.xml" /><Relationship Id="rId346" Type="http://schemas.openxmlformats.org/officeDocument/2006/relationships/numbering" Target="numbering.xml" /><Relationship Id="rId347" Type="http://schemas.openxmlformats.org/officeDocument/2006/relationships/styles" Target="styles.xml" /><Relationship Id="rId35" Type="http://schemas.openxmlformats.org/officeDocument/2006/relationships/oleObject" Target="embeddings/oleObject13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1" Type="http://schemas.openxmlformats.org/officeDocument/2006/relationships/image" Target="media/image22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3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3.bin" /><Relationship Id="rId57" Type="http://schemas.openxmlformats.org/officeDocument/2006/relationships/oleObject" Target="embeddings/oleObject24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png" /><Relationship Id="rId60" Type="http://schemas.openxmlformats.org/officeDocument/2006/relationships/image" Target="media/image31.png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9.bin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png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5.bin" /><Relationship Id="rId79" Type="http://schemas.openxmlformats.org/officeDocument/2006/relationships/oleObject" Target="embeddings/oleObject36.bin" /><Relationship Id="rId8" Type="http://schemas.openxmlformats.org/officeDocument/2006/relationships/image" Target="media/image4.png" /><Relationship Id="rId80" Type="http://schemas.openxmlformats.org/officeDocument/2006/relationships/image" Target="media/image40.png" /><Relationship Id="rId81" Type="http://schemas.openxmlformats.org/officeDocument/2006/relationships/image" Target="media/image41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3.wmf" /><Relationship Id="rId86" Type="http://schemas.openxmlformats.org/officeDocument/2006/relationships/image" Target="media/image44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5.png" /><Relationship Id="rId90" Type="http://schemas.openxmlformats.org/officeDocument/2006/relationships/image" Target="media/image46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4.bin" /><Relationship Id="rId98" Type="http://schemas.openxmlformats.org/officeDocument/2006/relationships/oleObject" Target="embeddings/oleObject45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dc:description>2431912011612160</dc:description>
  <cp:lastModifiedBy>Xman</cp:lastModifiedBy>
  <cp:revision>6</cp:revision>
  <dcterms:created xsi:type="dcterms:W3CDTF">2023-01-29T20:15:51Z</dcterms:created>
  <dcterms:modified xsi:type="dcterms:W3CDTF">2023-01-29T20:15:51Z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