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2024年质量员之设备安装质量基础知识题库</w:t>
      </w:r>
    </w:p>
    <w:p/>
    <w:p>
      <w:pPr>
        <w:jc w:val="center"/>
      </w:pPr>
      <w:r>
        <w:rPr>
          <w:rFonts w:ascii="黑体" w:hAnsi="黑体"/>
          <w:b/>
          <w:sz w:val="28"/>
        </w:rPr>
        <w:t>第一部分  单选题(200题)</w:t>
      </w:r>
    </w:p>
    <w:p>
      <w:r>
        <w:t>1、产品质量数据分布一般服从（　　　）。</w:t>
        <w:br/>
        <w:t>A.泊松分布</w:t>
        <w:br/>
        <w:t>B.几何分布</w:t>
        <w:br/>
        <w:t>C.指数分布</w:t>
        <w:br/>
        <w:t>D.正态分布</w:t>
        <w:br/>
        <w:br/>
        <w:t xml:space="preserve">【答案】：D </w:t>
      </w:r>
    </w:p>
    <w:p>
      <w:r>
        <w:t>2、在下列建设法规体系中，（　　　）的法律地位和效力最高。</w:t>
        <w:br/>
        <w:t>A.建设法律</w:t>
        <w:br/>
        <w:t>B.建设行政</w:t>
        <w:br/>
        <w:t>C.建设部门规章</w:t>
        <w:br/>
        <w:t>D.地方性建设规章</w:t>
        <w:br/>
        <w:br/>
        <w:t xml:space="preserve">【答案】：A </w:t>
      </w:r>
    </w:p>
    <w:p>
      <w:r>
        <w:t>3、用人单位和劳动者确定劳动关系后，应在用工之日起（　　　）内订立书面劳动合同。</w:t>
        <w:br/>
        <w:t>A.一个月</w:t>
        <w:br/>
        <w:t>B.两个月内</w:t>
        <w:br/>
        <w:t>C.三个月内</w:t>
        <w:br/>
        <w:t>D.半年内</w:t>
        <w:br/>
        <w:br/>
        <w:t xml:space="preserve">【答案】：A </w:t>
      </w:r>
    </w:p>
    <w:p>
      <w:pPr>
        <w:sectPr w:rsidSect="00034616">
          <w:pgSz w:w="12240" w:h="15840"/>
          <w:pgMar w:top="1440" w:right="1800" w:bottom="1440" w:left="1800" w:header="720" w:footer="720" w:gutter="0"/>
          <w:cols w:space="720"/>
          <w:docGrid w:linePitch="360"/>
        </w:sectPr>
      </w:pPr>
    </w:p>
    <w:p>
      <w:r>
        <w:t>4、设备的抄平主要通过平尺和水平仪按照施工规范和设备技术文件要求偏差进行，以下说法正确的是（　　　）。</w:t>
        <w:br/>
        <w:t>A.在较大的测定面上测量水平度时，应放上平尺，再用水平仪检测，两者接触应</w:t>
        <w:br/>
        <w:t>B.在高度不同的加工面上测量水平度时，可在高的平面垫放垫铁</w:t>
        <w:br/>
        <w:t>C.对于一些精度要求不高的设备，可以采用光学仪器进行测量</w:t>
        <w:br/>
        <w:t>D.对于一些精度要求高和测点距离远的可采用液体连通器和钢板尺进行测量</w:t>
        <w:br/>
        <w:br/>
        <w:t>【答案】：A</w:t>
      </w:r>
      <w:r>
        <w:t xml:space="preserve"> </w:t>
      </w:r>
    </w:p>
    <w:p>
      <w:r>
        <w:t>5、单极开关指的是只分合一根导线的开关，即一次能控制的，（　　　）数。</w:t>
        <w:br/>
        <w:t>A.线路</w:t>
        <w:br/>
        <w:t>B.灯具</w:t>
        <w:br/>
        <w:t>C.房间</w:t>
        <w:br/>
        <w:t>D.电器</w:t>
        <w:br/>
        <w:br/>
        <w:t xml:space="preserve">【答案】：A </w:t>
      </w:r>
    </w:p>
    <w:p>
      <w:r>
        <w:t>6、按照强度条件，构件危险截面上的最大工作应力不应超过其材料的（　　　）。</w:t>
        <w:br/>
        <w:t>A.许用应力</w:t>
        <w:br/>
        <w:t>B.极限应力</w:t>
        <w:br/>
        <w:t>C.破坏应力</w:t>
        <w:br/>
        <w:t>D.温差应力</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7、有一批灯泡共1000箱，每箱200个，现随机抽取20箱并检查这些箱中的全部灯泡，此种检验属于（　　　）。</w:t>
        <w:br/>
        <w:t>A.纯随机抽样</w:t>
        <w:br/>
        <w:t>B.类型抽样</w:t>
        <w:br/>
        <w:t>C.整群抽样</w:t>
        <w:br/>
        <w:t>D.等距抽样</w:t>
        <w:br/>
        <w:br/>
        <w:t>【答案】：C</w:t>
      </w:r>
      <w:r>
        <w:t xml:space="preserve"> </w:t>
      </w:r>
    </w:p>
    <w:p>
      <w:r>
        <w:t>8、能够阻止外部环境的热流进入，减少冷量损失，维持保冷功能的保冷核心层是（　　　）。</w:t>
        <w:br/>
        <w:t>A.防锈层</w:t>
        <w:br/>
        <w:t>B.绝热层</w:t>
        <w:br/>
        <w:t>C.防潮层</w:t>
        <w:br/>
        <w:t>D.保护层</w:t>
        <w:br/>
        <w:br/>
        <w:t xml:space="preserve">【答案】：B </w:t>
      </w:r>
    </w:p>
    <w:p>
      <w:r>
        <w:t>9、气流稳定的断面选择在产生局部阻力的弯头三通等部件引起的涡流的部位后顺气流方向圆形风管（　　　）倍直径或矩形风管大边长度尺寸处。</w:t>
        <w:br/>
        <w:t>A.3～4</w:t>
        <w:br/>
        <w:t>B.4～6</w:t>
        <w:br/>
        <w:t>C.3～5</w:t>
        <w:br/>
        <w:t>D.4～5</w:t>
        <w:br/>
        <w:br/>
        <w:t xml:space="preserve">【答案】：D </w:t>
      </w:r>
    </w:p>
    <w:p>
      <w:r>
        <w:t>10、三相异步电动机的最大转矩与（　　　）。</w:t>
        <w:br/>
        <w:t>A.电压成正比</w:t>
        <w:br/>
        <w:t>B.电压平方成正比</w:t>
        <w:br/>
        <w:t>C.电压成反比</w:t>
        <w:br/>
        <w:t>D.电压平方成反比</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某建筑工程公司因效益不好，公司领导决定进行改革，减负增效。经研究将公司安全部撤销，安全管理人员8人中，4人下岗，人转岗，原安全部承担的工作转由工会中的两人负责。由于公司领导撤销安全部门，整个公司的安全工作仅仅由两名负责工会工作的人兼任，致使该公司上下对安全生产工作普遍不重视，安全生产管理混乱，经常发生人员伤亡事故。</w:t>
        <w:br/>
        <w:t>A.限期改正</w:t>
        <w:br/>
        <w:t>B.逾期未改正的，责令停业整顿，依照《中华人民共和国安全生产法》的有关规定处以罚款</w:t>
        <w:br/>
        <w:t>C.造成重大安全事故，构成犯罪的，对直接责任人员，依照刑法有关规定追究刑事</w:t>
        <w:br/>
        <w:t>D.对企业负责人处以行政处罚</w:t>
        <w:br/>
        <w:br/>
        <w:t>【答案】：D</w:t>
      </w:r>
      <w:r>
        <w:t xml:space="preserve"> </w:t>
      </w:r>
    </w:p>
    <w:p>
      <w:r>
        <w:t>12、单相整流电路，功率一般为（　　　），三相桥式整流电路的功率可达到（　　　）。</w:t>
        <w:br/>
        <w:t>A.几瓦到几百瓦几千瓦以上</w:t>
        <w:br/>
        <w:t>B.几千瓦以上几瓦到几百瓦</w:t>
        <w:br/>
        <w:t>C.几瓦到几十瓦几百瓦以上</w:t>
        <w:br/>
        <w:t>D.几百瓦以上几瓦到几十瓦</w:t>
        <w:br/>
        <w:br/>
        <w:t xml:space="preserve">【答案】：A </w:t>
      </w:r>
    </w:p>
    <w:p>
      <w:r>
        <w:t>13、（　　　）是卸去外力后能完全消失的变形。</w:t>
        <w:br/>
        <w:t>A.弹性变形</w:t>
        <w:br/>
        <w:t>B.塑性变形</w:t>
        <w:br/>
        <w:t>C.综合变形</w:t>
        <w:br/>
        <w:t>D.刚性变形</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14、配电线路标注的格式ab-c（dxe+fxg）i-jk中，字母e的含义为（　　　）。</w:t>
        <w:br/>
        <w:t>A.线缆敷设部位</w:t>
        <w:br/>
        <w:t>B.相线截面</w:t>
        <w:br/>
        <w:t>C.相线根数</w:t>
        <w:br/>
        <w:t>D.线缆敷设高度</w:t>
        <w:br/>
        <w:br/>
        <w:t>【答案】：B</w:t>
      </w:r>
      <w:r>
        <w:t xml:space="preserve"> </w:t>
      </w:r>
    </w:p>
    <w:p>
      <w:r>
        <w:t>15、劳动合同由用人单位和劳动者协商一致，并经双方在合同文本上（　　　）既生效。</w:t>
        <w:br/>
        <w:t>A.口头约定</w:t>
        <w:br/>
        <w:t>B.签字</w:t>
        <w:br/>
        <w:t>C.盖章</w:t>
        <w:br/>
        <w:t>D.签字或盖章</w:t>
        <w:br/>
        <w:br/>
        <w:t xml:space="preserve">【答案】：D </w:t>
      </w:r>
    </w:p>
    <w:p>
      <w:r>
        <w:t>16、（　　　）是流体运动中，各过流断面上相应点的流速（大小和方向）沿程不变的。</w:t>
        <w:br/>
        <w:t>A.均匀流</w:t>
        <w:br/>
        <w:t>B.非均匀流</w:t>
        <w:br/>
        <w:t>C.稳定流</w:t>
        <w:br/>
        <w:t>D.非稳定流</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17、负责全国建筑业企业资质的统一监督管理的部门是（　　　）。</w:t>
        <w:br/>
        <w:t>A.建设行政主管部门</w:t>
        <w:br/>
        <w:t>B.交通行政主管部门</w:t>
        <w:br/>
        <w:t>C.人事行政主管部门</w:t>
        <w:br/>
        <w:t>D.发改委</w:t>
        <w:br/>
        <w:br/>
        <w:t xml:space="preserve">【答案】：A </w:t>
      </w:r>
    </w:p>
    <w:p>
      <w:r>
        <w:t>18、建设工程施工前，（　　　）负责项目管理技术人员应当对有关安全施工的技术要求向施工作业班组、作业人员作出详细说明，并由双方签字确认。</w:t>
        <w:br/>
        <w:t>A.施工单位</w:t>
        <w:br/>
        <w:t>B.建设单位</w:t>
        <w:br/>
        <w:t>C.监理单位</w:t>
        <w:br/>
        <w:t>D.政府有关部门</w:t>
        <w:br/>
        <w:br/>
        <w:t xml:space="preserve">【答案】：A </w:t>
      </w:r>
    </w:p>
    <w:p>
      <w:r>
        <w:t>19、下列表示数据分布范围或离散程度的是（　　　）。</w:t>
        <w:br/>
        <w:t>A.均值</w:t>
        <w:br/>
        <w:t>B.中位数</w:t>
        <w:br/>
        <w:t>C.极差</w:t>
        <w:br/>
        <w:t>D.平均数</w:t>
        <w:br/>
        <w:br/>
        <w:t xml:space="preserve">【答案】：C </w:t>
      </w:r>
    </w:p>
    <w:p>
      <w:r>
        <w:t>20、矩形风管制作时，当边长大于或等于（　　　）mm、管段大于1.2m时，均应采取加固措施。</w:t>
        <w:br/>
        <w:t>A.900</w:t>
        <w:br/>
        <w:t>B.800</w:t>
        <w:br/>
        <w:t>C.630</w:t>
        <w:br/>
        <w:t>D.500</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21、某施工现场为及时了解新进一批DN50、长度为6m镀锌钢管的重量，随机抽检10次，数据如下（单位kg）：33.4，32.8，33.5，33.4，32.9，33.2，33.1，33.3，33.5，32.9，则样本方差为（　　　）。</w:t>
        <w:br/>
        <w:t>A.0.246</w:t>
        <w:br/>
        <w:t>B.0.247</w:t>
        <w:br/>
        <w:t>C.0.248</w:t>
        <w:br/>
        <w:t>D.0.249</w:t>
        <w:br/>
        <w:br/>
        <w:t>【答案】：D</w:t>
      </w:r>
      <w:r>
        <w:t xml:space="preserve"> </w:t>
      </w:r>
    </w:p>
    <w:p>
      <w:r>
        <w:t>22、对单位负责人的处罚方式包括刑事责任、行政处分、个人经济罚款、处（　　　）日以下拘留等处罚方式。</w:t>
        <w:br/>
        <w:t>A.10</w:t>
        <w:br/>
        <w:t>B.15</w:t>
        <w:br/>
        <w:t>C.20</w:t>
        <w:br/>
        <w:t>D.25</w:t>
        <w:br/>
        <w:br/>
        <w:t xml:space="preserve">【答案】：B </w:t>
      </w:r>
    </w:p>
    <w:p>
      <w:r>
        <w:t>23、量圆形断面的测点据管径大小将断面划分成若干个面积相同的同心环，每个圆环设（　　　）个测点。</w:t>
        <w:br/>
        <w:t>A.三</w:t>
        <w:br/>
        <w:t>B.四</w:t>
        <w:br/>
        <w:t>C.五</w:t>
        <w:br/>
        <w:t>D.六</w:t>
        <w:br/>
        <w:br/>
        <w:t xml:space="preserve">【答案】：B </w:t>
      </w:r>
    </w:p>
    <w:p>
      <w:r>
        <w:t>24、冷热水管道上下平行安装时热水管道应在冷水管道（　　　）。</w:t>
        <w:br/>
        <w:t>A.上方</w:t>
        <w:br/>
        <w:t>B.下方</w:t>
        <w:br/>
        <w:t>C.左侧</w:t>
        <w:br/>
        <w:t>D.右侧</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25、关于电压的说法，错误的是（　　　）。</w:t>
        <w:br/>
        <w:t>A.电压是电路中形成电流的原因</w:t>
        <w:br/>
        <w:t>B.只要电路两端有电压，电路中就一定有电流</w:t>
        <w:br/>
        <w:t>C.电路中有电流</w:t>
        <w:br/>
        <w:t>【答案】：B</w:t>
      </w:r>
      <w:r>
        <w:t xml:space="preserve"> </w:t>
      </w:r>
    </w:p>
    <w:p>
      <w:r>
        <w:t>26、某安装公司中标了C市一大型写字楼机电安装工程，内容包含室内给水排水、电气照明、配电房、通风与空调系统、消防及智能化监控系统等。项目部在施工过程中严格遵守施工规范及验收标准，利用PDCA循环加强质量控制。项目最终验收合格，顺利投人使用。根据背景材料，回答以下问题。</w:t>
        <w:br/>
        <w:t>A.压力试验→冲洗消毒→防腐绝热→通水验收</w:t>
        <w:br/>
        <w:t>B.防腐绝热→压力试验→冲洗消毒→通水验收</w:t>
        <w:br/>
        <w:t>C.防腐绝热→冲洗消毒→压力试验→通水验收</w:t>
        <w:br/>
        <w:t>D.压力试验→防腐绝热→冲洗消毒→通水验收</w:t>
        <w:br/>
        <w:br/>
        <w:t xml:space="preserve">【答案】：D </w:t>
      </w:r>
    </w:p>
    <w:p>
      <w:r>
        <w:t>27、在总变形不变的条件下，由于（　　　）影响而使应力随着时间逐渐降低的现象，称为应力松弛。</w:t>
        <w:br/>
        <w:t>A.压力</w:t>
        <w:br/>
        <w:t>B.温度</w:t>
        <w:br/>
        <w:t>C.湿度</w:t>
        <w:br/>
        <w:t>D.蠕变</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28、主持评定工作和对焊接及试验结果进行综合评定的人员应是（　　　）。</w:t>
        <w:br/>
        <w:t>A.焊接技术人员</w:t>
        <w:br/>
        <w:t>B.焊接质检人员</w:t>
        <w:br/>
        <w:t>C.焊工</w:t>
        <w:br/>
        <w:t>D.焊接工程师</w:t>
        <w:br/>
        <w:br/>
        <w:t>【答案】：D</w:t>
      </w:r>
      <w:r>
        <w:t xml:space="preserve"> </w:t>
      </w:r>
    </w:p>
    <w:p>
      <w:r>
        <w:t>29、在串联电路中，发热最快的部分一定是（　　　）的部分。</w:t>
        <w:br/>
        <w:t>A.电压最大</w:t>
        <w:br/>
        <w:t>B.电阻最小</w:t>
        <w:br/>
        <w:t>C.电流最大</w:t>
        <w:br/>
        <w:t>D.电压较小</w:t>
        <w:br/>
        <w:br/>
        <w:t xml:space="preserve">【答案】：A </w:t>
      </w:r>
    </w:p>
    <w:p>
      <w:r>
        <w:t>30、凡电路中的电流，电压大小和方向不随时间的变化而变化的称稳恒电流，简称（　　　）电，符号用（　　　）表示。</w:t>
        <w:br/>
        <w:t>A.交流电DC</w:t>
        <w:br/>
        <w:t>B.直流电A</w:t>
        <w:br/>
        <w:t>C.交流电AC</w:t>
        <w:br/>
        <w:t>D.直流电DC</w:t>
        <w:br/>
        <w:br/>
        <w:t xml:space="preserve">【答案】：D </w:t>
      </w:r>
    </w:p>
    <w:p>
      <w:r>
        <w:t>31、通常情况下，把在总体中随机抽取的部分个体称为（　　　）。</w:t>
        <w:br/>
        <w:t>A.总体</w:t>
        <w:br/>
        <w:t>B.样本</w:t>
        <w:br/>
        <w:t>C.统计量</w:t>
        <w:br/>
        <w:t>D.抽样</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32、流体的热胀性是指当空气的压强保持不变时，空气的体积随着温度的升高而（　　　）。</w:t>
        <w:br/>
        <w:t>A.减小</w:t>
        <w:br/>
        <w:t>B.增大</w:t>
        <w:br/>
        <w:t>C.先减小后增大</w:t>
        <w:br/>
        <w:t>D.先增大后减小</w:t>
        <w:br/>
        <w:br/>
        <w:t>【答案】：B</w:t>
      </w:r>
      <w:r>
        <w:t xml:space="preserve"> </w:t>
      </w:r>
    </w:p>
    <w:p>
      <w:r>
        <w:t>33、空调机组（　　　）一机组的名义工况（又称额定工况）制冷量/整机功率消耗。</w:t>
        <w:br/>
        <w:t>A.能效比（EER）</w:t>
        <w:br/>
        <w:t>B.能量比</w:t>
        <w:br/>
        <w:t>C.工作能力</w:t>
        <w:br/>
        <w:t>D.工作参数</w:t>
        <w:br/>
        <w:br/>
        <w:t xml:space="preserve">【答案】：A </w:t>
      </w:r>
    </w:p>
    <w:p>
      <w:r>
        <w:t>34、某建筑工程公司因效益不好，公司领导决定进行改革，减负增效。经研究将公司安全部撤销，安全管理人员8人中，4人下岗，人转岗，原安全部承担的工作转由工会中的两人负责。由于公司领导撤销安全部门，整个公司的安全工作仅仅由两名负责工会工作的人兼任，致使该公司上下对安全生产工作普遍不重视，安全生产管理混乱，经常发生人员伤亡事故。</w:t>
        <w:br/>
        <w:t>A.国务院</w:t>
        <w:br/>
        <w:t>B.事故发生地人民政府</w:t>
        <w:br/>
        <w:t>C.事故发生单位所在地省级人民政府</w:t>
        <w:br/>
        <w:t>D.事故发生单位所在地市级人民政府</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35、在产品质量数据中，凡是可以直接用各种物理量量度和表示的数据叫作（　　　）。</w:t>
        <w:br/>
        <w:t>A.计数值数据</w:t>
        <w:br/>
        <w:t>B.计量值数据</w:t>
        <w:br/>
        <w:t>C.优劣值</w:t>
        <w:br/>
        <w:t>D.评分值</w:t>
        <w:br/>
        <w:br/>
        <w:t>【答案】：B</w:t>
      </w:r>
      <w:r>
        <w:t xml:space="preserve"> </w:t>
      </w:r>
    </w:p>
    <w:p>
      <w:r>
        <w:t>36、用水准仪对A、B两点进行水准测量时，已知A点的高程为2025mm，A、B两点间高差牖B为334mm，则B点高程为（　　　）mm。</w:t>
        <w:br/>
        <w:t>A.1691</w:t>
        <w:br/>
        <w:t>B.1908</w:t>
        <w:br/>
        <w:t>C.2192</w:t>
        <w:br/>
        <w:t>D.2359</w:t>
        <w:br/>
        <w:br/>
        <w:t xml:space="preserve">【答案】：D </w:t>
      </w:r>
    </w:p>
    <w:p>
      <w:r>
        <w:t>37、我国水准仪系列标准的等级中，广泛用于一般水准测量的是（　　　）。</w:t>
        <w:br/>
        <w:t>A.DS05</w:t>
        <w:br/>
        <w:t>B.DSI</w:t>
        <w:br/>
        <w:t>C.DS3</w:t>
        <w:br/>
        <w:t>D.DS1O</w:t>
        <w:br/>
        <w:br/>
        <w:t xml:space="preserve">【答案】：C </w:t>
      </w:r>
    </w:p>
    <w:p>
      <w:r>
        <w:t>38、对各种材料在某种工作条件下，规定了保证不同材料安全工作的最大应力值，称为（　　　）。</w:t>
        <w:br/>
        <w:t>A.许用正应力</w:t>
        <w:br/>
        <w:t>B.许用切应力</w:t>
        <w:br/>
        <w:t>C.许用应力</w:t>
        <w:br/>
        <w:t>D.许用压力</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39、塑性材料是指延伸率为（　　　）的材料。</w:t>
        <w:br/>
        <w:t>A.&lt;5%</w:t>
        <w:br/>
        <w:t>B.≥5%</w:t>
        <w:br/>
        <w:t>C.≥10%</w:t>
        <w:br/>
        <w:t>D.≥20%</w:t>
        <w:br/>
        <w:br/>
        <w:t>【答案】：B</w:t>
      </w:r>
      <w:r>
        <w:t xml:space="preserve"> </w:t>
      </w:r>
    </w:p>
    <w:p>
      <w:r>
        <w:t>40、下列属于检验批的是（　　　）。</w:t>
        <w:br/>
        <w:t>A.同一厂家、同一型号的阀门强度性及严密性试验</w:t>
        <w:br/>
        <w:t>B.室内给水系统安装</w:t>
        <w:br/>
        <w:t>C.室内采暖系统调试验收</w:t>
        <w:br/>
        <w:t>D.管道的安装</w:t>
        <w:br/>
        <w:br/>
        <w:t xml:space="preserve">【答案】：A </w:t>
      </w:r>
    </w:p>
    <w:p>
      <w:r>
        <w:t>41、激光测距仪是目前使用最为广泛的测距仪。当测量距离小于300m时，宜采用（　　　）。</w:t>
        <w:br/>
        <w:t>A.手持式激光测距仪</w:t>
        <w:br/>
        <w:t>B.望远镜激光测距仪</w:t>
        <w:br/>
        <w:t>C.红外线激光测距仪</w:t>
        <w:br/>
        <w:t>D.推车式激光测距仪</w:t>
        <w:br/>
        <w:br/>
        <w:t xml:space="preserve">【答案】：A </w:t>
      </w:r>
    </w:p>
    <w:p>
      <w:r>
        <w:t>42、孔板流量计是按照孔口出流原理制成的，用于测量流体的（　　　）。</w:t>
        <w:br/>
        <w:t>A.流量</w:t>
        <w:br/>
        <w:t>B.流速</w:t>
        <w:br/>
        <w:t>C.压强</w:t>
        <w:br/>
        <w:t>D.动量</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43、光电测距是通过测量光波在待测距离上往返（　　　）次所经历的时间，来确定两点之间的距离。</w:t>
        <w:br/>
        <w:t>A.一</w:t>
        <w:br/>
        <w:t>B.两</w:t>
        <w:br/>
        <w:t>C.三</w:t>
        <w:br/>
        <w:t>D.四</w:t>
        <w:br/>
        <w:br/>
        <w:t>【答案】：A</w:t>
      </w:r>
      <w:r>
        <w:t xml:space="preserve"> </w:t>
      </w:r>
    </w:p>
    <w:p>
      <w:r>
        <w:t>44、关于建筑设备监控系统中主要输入设备的安装，以下错误的是（　　　）。</w:t>
        <w:br/>
        <w:t>A.风管型传感器安装应在风管保温层完成前进行</w:t>
        <w:br/>
        <w:t>B.水管型传感器开孔与焊接工作，必须在管道的压力试验、清洗、防腐和保温前进行</w:t>
        <w:br/>
        <w:t>C.电磁流量计应安装在流量调节阀的上游，流量计的上游应有10倍管径长度的直管段</w:t>
        <w:br/>
        <w:t>D.涡轮式流量传感器应水平安装</w:t>
        <w:br/>
        <w:br/>
        <w:t xml:space="preserve">【答案】：A </w:t>
      </w:r>
    </w:p>
    <w:p>
      <w:r>
        <w:t>45、安防系统中主要设备的检测.应采用随机抽样法进行抽样；.抽样率不应低于20%且不应少于（　　　）台。</w:t>
        <w:br/>
        <w:t>A.5</w:t>
        <w:br/>
        <w:t>B.4</w:t>
        <w:br/>
        <w:t>C.3</w:t>
        <w:br/>
        <w:t>D.2</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46、在受压面为水平面的情况下，压力分布（　　　），总压力方向垂直指向水平面，作用点是受压面的（　　　）。</w:t>
        <w:br/>
        <w:t>A.均匀形心</w:t>
        <w:br/>
        <w:t>B.均匀重心</w:t>
        <w:br/>
        <w:t>C.不均匀形心</w:t>
        <w:br/>
        <w:t>D.不均匀重心</w:t>
        <w:br/>
        <w:br/>
        <w:t>【答案】：A</w:t>
      </w:r>
      <w:r>
        <w:t xml:space="preserve"> </w:t>
      </w:r>
    </w:p>
    <w:p>
      <w:r>
        <w:t>47、保冷结构的组成，以下由内至外顺序正确的是（　　　）。</w:t>
        <w:br/>
        <w:t>A.防锈层、保冷层、防潮层、保护层、防腐蚀及识别层</w:t>
        <w:br/>
        <w:t>B.防锈层、防潮层、保冷层、保护层、防腐蚀及识别层</w:t>
        <w:br/>
        <w:t>C.保冷层、防潮层、防锈层、保护层、防腐蚀及识别层</w:t>
        <w:br/>
        <w:t>D.防锈层、保冷层、保护层、防潮层、防腐蚀及识别层</w:t>
        <w:br/>
        <w:br/>
        <w:t xml:space="preserve">【答案】：A </w:t>
      </w:r>
    </w:p>
    <w:p>
      <w:r>
        <w:t>48、根据安装测量的一般程序，“设置标高基准点”的下一个步骤是（　　　）。</w:t>
        <w:br/>
        <w:t>A.设置纵横中心线</w:t>
        <w:br/>
        <w:t>B.设置沉降观测点</w:t>
        <w:br/>
        <w:t>C.安装过程检测控制</w:t>
        <w:br/>
        <w:t>D.实测记录</w:t>
        <w:br/>
        <w:br/>
        <w:t xml:space="preserve">【答案】：B </w:t>
      </w:r>
    </w:p>
    <w:p>
      <w:r>
        <w:t>49、稳压管的稳压性能是利用（　　　）实现的。</w:t>
        <w:br/>
        <w:t>A.PN结的单向导电性</w:t>
        <w:br/>
        <w:t>B.PN结的反向击穿特性</w:t>
        <w:br/>
        <w:t>C.PN结的正向导通特性</w:t>
        <w:br/>
        <w:t>D.PN工艺特性</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50、敷设导管，当线路明配时，电线保护管的弯曲半径不宜小于管外径的（　　　）倍。</w:t>
        <w:br/>
        <w:t>A.8</w:t>
        <w:br/>
        <w:t>B.6</w:t>
        <w:br/>
        <w:t>C.4</w:t>
        <w:br/>
        <w:t>D.3</w:t>
        <w:br/>
        <w:br/>
        <w:t>【答案】：B</w:t>
      </w:r>
      <w:r>
        <w:t xml:space="preserve"> </w:t>
      </w:r>
    </w:p>
    <w:p>
      <w:r>
        <w:t>51、当温度T变化时,流体的体积V也随之变化,温度升高、体积膨胀,这种特性称为流体的（）。</w:t>
        <w:br/>
        <w:t>A.压缩性</w:t>
        <w:br/>
        <w:t>B.黏性</w:t>
        <w:br/>
        <w:t>C.膨胀性</w:t>
        <w:br/>
        <w:t>D.导电性</w:t>
        <w:br/>
        <w:br/>
        <w:t xml:space="preserve">【答案】：C </w:t>
      </w:r>
    </w:p>
    <w:p>
      <w:r>
        <w:t>52、电缆的导体,在建筑电气工程中均为（）导体。（）</w:t>
        <w:br/>
        <w:t>A.铁芯</w:t>
        <w:br/>
        <w:t>B.钢芯</w:t>
        <w:br/>
        <w:t>C.铝芯</w:t>
        <w:br/>
        <w:t>D.铜芯</w:t>
        <w:br/>
        <w:br/>
        <w:t xml:space="preserve">【答案】：D </w:t>
      </w:r>
    </w:p>
    <w:p>
      <w:r>
        <w:t>53、设计单位指定建筑材料供应商违法行为的，处罚方式是责令改正并处以10万元到（　　　）万元以下的罚款。</w:t>
        <w:br/>
        <w:t>A.20</w:t>
        <w:br/>
        <w:t>B.30</w:t>
        <w:br/>
        <w:t>C.35</w:t>
        <w:br/>
        <w:t>D.40</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54、RLC电路发生串联谐振时，以下说法中错误的是（　　　）。</w:t>
        <w:br/>
        <w:t>A.电压与电流同相位</w:t>
        <w:br/>
        <w:t>B.阻抗最大，电流最小</w:t>
        <w:br/>
        <w:t>C.电阻电压等于总电压</w:t>
        <w:br/>
        <w:t>D.电感电压与电容电压大大超过总电压</w:t>
        <w:br/>
        <w:br/>
        <w:t>【答案】：B</w:t>
      </w:r>
      <w:r>
        <w:t xml:space="preserve"> </w:t>
      </w:r>
    </w:p>
    <w:p>
      <w:r>
        <w:t>55、当XL＜XC时，总电压（　　　）电流，称为（　　　）电路。</w:t>
        <w:br/>
        <w:t>A.超前容性</w:t>
        <w:br/>
        <w:t>B.超前感性</w:t>
        <w:br/>
        <w:t>C.滞后容性</w:t>
        <w:br/>
        <w:t>D.滞后感性</w:t>
        <w:br/>
        <w:br/>
        <w:t xml:space="preserve">【答案】：C </w:t>
      </w:r>
    </w:p>
    <w:p>
      <w:r>
        <w:t>56、探测器宜水平安装，当必须倾斜安装时，倾斜角不应大于（　　　）。</w:t>
        <w:br/>
        <w:t>A.60°</w:t>
        <w:br/>
        <w:t>B.45°</w:t>
        <w:br/>
        <w:t>C.30°</w:t>
        <w:br/>
        <w:t>D.15°</w:t>
        <w:br/>
        <w:br/>
        <w:t xml:space="preserve">【答案】：B </w:t>
      </w:r>
    </w:p>
    <w:p>
      <w:r>
        <w:t>57、压杆稳定性指的是压杆保持其原有（　　　）的能力。</w:t>
        <w:br/>
        <w:t>A.运动状态</w:t>
        <w:br/>
        <w:t>B.移动状态</w:t>
        <w:br/>
        <w:t>C.平衡状态</w:t>
        <w:br/>
        <w:t>D.形变状态</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58、平面控制网的坐标系统，应满足测区内投影长度变形值不大于（　　　）cm/km。</w:t>
        <w:br/>
        <w:t>A.3.5</w:t>
        <w:br/>
        <w:t>B.2.5</w:t>
        <w:br/>
        <w:t>C.1.5</w:t>
        <w:br/>
        <w:t>D.0.5</w:t>
        <w:br/>
        <w:br/>
        <w:t>【答案】：B</w:t>
      </w:r>
      <w:r>
        <w:t xml:space="preserve"> </w:t>
      </w:r>
    </w:p>
    <w:p>
      <w:r>
        <w:t>59、液体内部向任何方向都有压强，在同一深度处，沿各个方向的压强（　　　），随着水深的增加，压强也将（　　　）。</w:t>
        <w:br/>
        <w:t>A.相等减小</w:t>
        <w:br/>
        <w:t>B.相等增大</w:t>
        <w:br/>
        <w:t>C.不相等减小</w:t>
        <w:br/>
        <w:t>D.不相等增大</w:t>
        <w:br/>
        <w:br/>
        <w:t xml:space="preserve">【答案】：B </w:t>
      </w:r>
    </w:p>
    <w:p>
      <w:r>
        <w:t>60、三相交流电动机，当转子转动切割磁力线时，会产生频率（　　　），幅值（　　　）的正弦电动势。</w:t>
        <w:br/>
        <w:t>A.不同不同</w:t>
        <w:br/>
        <w:t>B.不同相同</w:t>
        <w:br/>
        <w:t>C.相同相同</w:t>
        <w:br/>
        <w:t>D.相同不同</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61、白炽灯额定工作电压为220V时，允许承受的最大电压是（　　　）。</w:t>
        <w:br/>
        <w:t>A.220V</w:t>
        <w:br/>
        <w:t>B.311v</w:t>
        <w:br/>
        <w:t>C.380v</w:t>
        <w:br/>
        <w:t>D.440v</w:t>
        <w:br/>
        <w:br/>
        <w:t>【答案】：B</w:t>
      </w:r>
      <w:r>
        <w:t xml:space="preserve"> </w:t>
      </w:r>
    </w:p>
    <w:p>
      <w:r>
        <w:t>62、两个额定功率都是60w的灯泡，第一个灯泡的额定电压是220V，第二个灯泡的额定电压是110V，它们分别在额定电压下工作时的结果是（　　　）。</w:t>
        <w:br/>
        <w:t>A.第一个灯泡较亮</w:t>
        <w:br/>
        <w:t>B.第二个灯泡较亮</w:t>
        <w:br/>
        <w:t>C.灯泡电流强度较大的亮</w:t>
        <w:br/>
        <w:t>D.两个灯泡一样亮</w:t>
        <w:br/>
        <w:br/>
        <w:t xml:space="preserve">【答案】：D </w:t>
      </w:r>
    </w:p>
    <w:p>
      <w:r>
        <w:t>63、设备中心找正的方法有两种，测量圆形物品时可采用（　　　）。</w:t>
        <w:br/>
        <w:t>A.钢板尺和线锤测量法</w:t>
        <w:br/>
        <w:t>B.边线悬挂法</w:t>
        <w:br/>
        <w:t>C.画墨线法</w:t>
        <w:br/>
        <w:t>D.滚槽法</w:t>
        <w:br/>
        <w:br/>
        <w:t xml:space="preserve">【答案】：B </w:t>
      </w:r>
    </w:p>
    <w:p>
      <w:r>
        <w:t>64、关于作用力与反作用力的叙述，错误的是（　　　）。</w:t>
        <w:br/>
        <w:t>A.作用力与反作用力总是同时存在的</w:t>
        <w:br/>
        <w:t>B.作用力与反作用力总是大小相等的，且方向相反</w:t>
        <w:br/>
        <w:t>C.作用力和反作用力，都可以单独存在</w:t>
        <w:br/>
        <w:t>D.作用力和反作用力必须同时存在</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65、沉降观测应采用（　　　）等水准测量方法，每隔适当距离选定一个基准点与起算基准点组成水准环线。</w:t>
        <w:br/>
        <w:t>A.五</w:t>
        <w:br/>
        <w:t>B.四</w:t>
        <w:br/>
        <w:t>C.三</w:t>
        <w:br/>
        <w:t>D.二</w:t>
        <w:br/>
        <w:br/>
        <w:t>【答案】：D</w:t>
      </w:r>
      <w:r>
        <w:t xml:space="preserve"> </w:t>
      </w:r>
    </w:p>
    <w:p>
      <w:r>
        <w:t>66、（　　　）应力虽不增加，应变却继续增大，出现了较大的塑性变形，这种情况称为材料的屈服。</w:t>
        <w:br/>
        <w:t>A.弹性阶段</w:t>
        <w:br/>
        <w:t>B.屈服阶段</w:t>
        <w:br/>
        <w:t>C.强化阶段</w:t>
        <w:br/>
        <w:t>D.颈缩阶段</w:t>
        <w:br/>
        <w:br/>
        <w:t xml:space="preserve">【答案】：B </w:t>
      </w:r>
    </w:p>
    <w:p>
      <w:r>
        <w:t>67、（　　　）等于大气压强与绝对压强之差。</w:t>
        <w:br/>
        <w:t>A.绝对压强</w:t>
        <w:br/>
        <w:t>B.相对压强</w:t>
        <w:br/>
        <w:t>C.真空度</w:t>
        <w:br/>
        <w:t>D.动压强</w:t>
        <w:br/>
        <w:br/>
        <w:t xml:space="preserve">【答案】：C </w:t>
      </w:r>
    </w:p>
    <w:p>
      <w:r>
        <w:t>68、扬程是（　　　）的性能参数。</w:t>
        <w:br/>
        <w:t>A.风机</w:t>
        <w:br/>
        <w:t>B.泵</w:t>
        <w:br/>
        <w:t>C.压缩机</w:t>
        <w:br/>
        <w:t>D.压气机</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69、杆件单位长度的纵向变形为（　　　）。</w:t>
        <w:br/>
        <w:t>A.横向线应变</w:t>
        <w:br/>
        <w:t>B.纵向线应变</w:t>
        <w:br/>
        <w:t>C.塑性应变</w:t>
        <w:br/>
        <w:t>D.弹性应变</w:t>
        <w:br/>
        <w:br/>
        <w:t>【答案】：B</w:t>
      </w:r>
      <w:r>
        <w:t xml:space="preserve"> </w:t>
      </w:r>
    </w:p>
    <w:p>
      <w:r>
        <w:t>70、利用建筑物外立面混凝土柱内的主钢筋作防雷引下线时，应在离地（　　　）处做接地测试点。</w:t>
        <w:br/>
        <w:t>A.O.5m</w:t>
        <w:br/>
        <w:t>B.1.0m</w:t>
        <w:br/>
        <w:t>C.1.5m</w:t>
        <w:br/>
        <w:t>D.1.8m</w:t>
        <w:br/>
        <w:br/>
        <w:t xml:space="preserve">【答案】：D </w:t>
      </w:r>
    </w:p>
    <w:p>
      <w:r>
        <w:t>71、采用热轧（挤压、扩）和冷拔（轧）无缝方法制造，具有强度高、耐腐蚀、寿命长、卫生环保等特性，广泛应用于石油化工、建筑水暖、工业、冷冻、卫生等基础工程的管材是（　　　）。</w:t>
        <w:br/>
        <w:t>A.螺旋缝焊接钢管</w:t>
        <w:br/>
        <w:t>B.不锈钢无缝钢管</w:t>
        <w:br/>
        <w:t>C.镀锌焊接钢管</w:t>
        <w:br/>
        <w:t>D.涂塑钢管</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r>
        <w:t>72、在水力学中，通常把流体质点的运动轨迹称为（　　　）。</w:t>
        <w:br/>
        <w:t>A.流线</w:t>
        <w:br/>
        <w:t>B.迹线</w:t>
        <w:br/>
        <w:t>C.色线</w:t>
        <w:br/>
        <w:t>D.脉线</w:t>
        <w:br/>
        <w:br/>
        <w:t xml:space="preserve">【答案】：B </w:t>
      </w:r>
    </w:p>
    <w:p>
      <w:r>
        <w:t>73、消火栓安装，首先要以栓阀位置和标高定出消火栓支管出口位置，经核定消火栓栓口距地面高度为（　　　）m，然后稳固消火栓箱。</w:t>
        <w:br/>
        <w:t>A.1.5</w:t>
        <w:br/>
        <w:t>B.1.2</w:t>
        <w:br/>
        <w:t>C.1.1</w:t>
        <w:br/>
        <w:t>D.1.0</w:t>
        <w:br/>
        <w:br/>
        <w:t xml:space="preserve">【答案】：C </w:t>
      </w:r>
    </w:p>
    <w:p>
      <w:r>
        <w:t>74、在管径不变的直管中，沿程能量损失的大小与管线长度成（　　　）。</w:t>
        <w:br/>
        <w:t>A.反比</w:t>
        <w:br/>
        <w:t>B.正比</w:t>
        <w:br/>
        <w:t>C.二次方比</w:t>
        <w:br/>
        <w:t>D.三次方比</w:t>
        <w:br/>
        <w:br/>
        <w:t xml:space="preserve">【答案】：B </w:t>
      </w:r>
    </w:p>
    <w:p>
      <w:r>
        <w:t>75、专业承包二级企业可承担投资额（　　　）万元及以下的一般工业和公用、民用建设项目的设备、线路、管道的安装。</w:t>
        <w:br/>
        <w:t>A.2000</w:t>
        <w:br/>
        <w:t>B.1500</w:t>
        <w:br/>
        <w:t>C.1000</w:t>
        <w:br/>
        <w:t>D.800</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p>
    <w:p>
      <w:r>
        <w:t>76、生产经营单位的安全生产管理人员应当根据本单位的生产经营特点，对安全生产状况进行（　　　）检查；对检查中发现的安全问题，应当立即处理。</w:t>
        <w:br/>
        <w:t>A.间断性的</w:t>
        <w:br/>
        <w:t>B.有计划的</w:t>
        <w:br/>
        <w:t>C.经常性的</w:t>
        <w:br/>
        <w:t>D.周期性的</w:t>
        <w:br/>
        <w:br/>
        <w:t>【答案】：C</w:t>
      </w:r>
      <w:r>
        <w:t xml:space="preserve"> </w:t>
      </w:r>
    </w:p>
    <w:p>
      <w:r>
        <w:t>77、常用的应力单位是兆帕（MPa），1MPa=（　　　）。</w:t>
        <w:br/>
        <w:t>A.103N/㎡</w:t>
        <w:br/>
        <w:t>B.106N/㎡</w:t>
        <w:br/>
        <w:t>C.109N/㎡</w:t>
        <w:br/>
        <w:t>D.1012N/㎡</w:t>
        <w:br/>
        <w:br/>
        <w:t xml:space="preserve">【答案】：B </w:t>
      </w:r>
    </w:p>
    <w:p>
      <w:r>
        <w:t>78、在良好的大气条件下，全站仪的最大测量距离是（　　　）km。</w:t>
        <w:br/>
        <w:t>A.1</w:t>
        <w:br/>
        <w:t>B.2</w:t>
        <w:br/>
        <w:t>C.2.6</w:t>
        <w:br/>
        <w:t>D.3.1</w:t>
        <w:br/>
        <w:br/>
        <w:t xml:space="preserve">【答案】：C </w:t>
      </w:r>
    </w:p>
    <w:p>
      <w:r>
        <w:t>79、某施工单位在建筑施工场地一层、二层、三层分别安装了42台、0台、48台风机盘管，现在要从中抽取一个容量为25台的样本检查其施工质量，则适合的抽样方法是（　　　）。</w:t>
        <w:br/>
        <w:t>A.简单随机抽样</w:t>
        <w:br/>
        <w:t>B.系统抽样</w:t>
        <w:br/>
        <w:t>C.分层抽样</w:t>
        <w:br/>
        <w:t>D.先进行系统抽样，再进行简单抽样</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　　　）是工程建设项目建设过程的总负责方，拥有确定建设项目的规模、功能、外观、选用材料设备、按照国家法律法规规定选择承包单位等权利</w:t>
        <w:br/>
        <w:t>A.工程监理单位</w:t>
        <w:br/>
        <w:t>B.建设单位</w:t>
        <w:br/>
        <w:t>C.设计单位</w:t>
        <w:br/>
        <w:t>D.建设政府主管部门</w:t>
        <w:br/>
        <w:br/>
        <w:t>【答案】：B</w:t>
      </w:r>
      <w:r>
        <w:t xml:space="preserve"> </w:t>
      </w:r>
    </w:p>
    <w:p>
      <w:r>
        <w:t>81、若整个液体（或气体）被包围在液体之中，称为（　　　）。</w:t>
        <w:br/>
        <w:t>A.有压流</w:t>
        <w:br/>
        <w:t>B.无压流</w:t>
        <w:br/>
        <w:t>C.自由射流</w:t>
        <w:br/>
        <w:t>D.淹没射流</w:t>
        <w:br/>
        <w:br/>
        <w:t xml:space="preserve">【答案】：D </w:t>
      </w:r>
    </w:p>
    <w:p>
      <w:r>
        <w:t>82、下列关于变形的叙述，错误的是（　　　）。</w:t>
        <w:br/>
        <w:t>A.物体在外力作用下产生的变形有两种</w:t>
        <w:br/>
        <w:t>B.弹性变形卸去外力后变形可以消失</w:t>
        <w:br/>
        <w:t>C.工程上使用的多数构件可允许产生塑性变形</w:t>
        <w:br/>
        <w:t>D.塑性变形是指卸去外力后变形不能完全消失</w:t>
        <w:br/>
        <w:br/>
        <w:t xml:space="preserve">【答案】：C </w:t>
      </w:r>
    </w:p>
    <w:p>
      <w:r>
        <w:t>83、电子崩中由于电子的质量轻,运动速度快,绝大多数都集中在电子崩的（）。</w:t>
        <w:br/>
        <w:t>A.尾部</w:t>
        <w:br/>
        <w:t>B.头部</w:t>
        <w:br/>
        <w:t>C.中部</w:t>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84、将三相负载分别接在三相电源的（　　　）和（　　　）之间的接法，称星形连接。</w:t>
        <w:br/>
        <w:t>A.相线中线</w:t>
        <w:br/>
        <w:t>B.相线相线</w:t>
        <w:br/>
        <w:t>C.中线中线</w:t>
        <w:br/>
        <w:t>D.相线零线</w:t>
        <w:br/>
        <w:br/>
        <w:t>【答案】：A</w:t>
      </w:r>
      <w:r>
        <w:t xml:space="preserve"> </w:t>
      </w:r>
    </w:p>
    <w:p>
      <w:r>
        <w:t>85、地下管线工程测量必须在回填前，测量出起、止点，窨井的坐标和（　　　）。</w:t>
        <w:br/>
        <w:t>A.管顶标高</w:t>
        <w:br/>
        <w:t>B.管内底标高</w:t>
        <w:br/>
        <w:t>C.管外底标高</w:t>
        <w:br/>
        <w:t>D.管中心标高</w:t>
        <w:br/>
        <w:br/>
        <w:t xml:space="preserve">【答案】：A </w:t>
      </w:r>
    </w:p>
    <w:p>
      <w:r>
        <w:t>86、铜和铜合金管分为拉制管和挤制管，连接方式一般有扩口、压紧和（　　　）。</w:t>
        <w:br/>
        <w:t>A.热熔</w:t>
        <w:br/>
        <w:t>B.承插</w:t>
        <w:br/>
        <w:t>C.粘接</w:t>
        <w:br/>
        <w:t>D.钎焊</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87、常设置在公共建筑的厕所、盥洗室内，供洗涤拖把和倾倒污水之用的是（　　　）。</w:t>
        <w:br/>
        <w:t>A.洗脸盆</w:t>
        <w:br/>
        <w:t>B.洗涤盆</w:t>
        <w:br/>
        <w:t>C.污水盆</w:t>
        <w:br/>
        <w:t>D.化验盆</w:t>
        <w:br/>
        <w:br/>
        <w:t>【答案】：C</w:t>
      </w:r>
      <w:r>
        <w:t xml:space="preserve"> </w:t>
      </w:r>
    </w:p>
    <w:p>
      <w:r>
        <w:t>88、强度条件计算式δmax≤[δ]中，δmax≤表示（　　　）。</w:t>
        <w:br/>
        <w:t>A.许用应力</w:t>
        <w:br/>
        <w:t>B.最大应力</w:t>
        <w:br/>
        <w:t>C.极限应力</w:t>
        <w:br/>
        <w:t>D.屈服应力</w:t>
        <w:br/>
        <w:br/>
        <w:t xml:space="preserve">【答案】：B </w:t>
      </w:r>
    </w:p>
    <w:p>
      <w:r>
        <w:t>89、某外资厂房设备安装工程由D公司中标承建。由于设备全部为国外进口机器，精密度要求较高，为了确保安装精准，项目部引进了与项目要求匹配的先进测量工具，并加强测量控制。由于前期工作准备充分，设备在安装定位及抄平过程中未出现问题，经检测完全符合设计要求。根据背景材料，回答以下问题。</w:t>
        <w:br/>
        <w:t>A.临时水准点</w:t>
        <w:br/>
        <w:t>B.厂房柱子</w:t>
        <w:br/>
        <w:t>C.设备基础</w:t>
        <w:br/>
        <w:t>D.沉降观测点</w:t>
        <w:br/>
        <w:br/>
        <w:t xml:space="preserve">【答案】：C </w:t>
      </w:r>
    </w:p>
    <w:p>
      <w:r>
        <w:t>90、淋浴器按供水方式，可分为单管式和（　　　）。</w:t>
        <w:br/>
        <w:t>A.双管式</w:t>
        <w:br/>
        <w:t>B.多管式</w:t>
        <w:br/>
        <w:t>C.分管式</w:t>
        <w:br/>
        <w:t>D.排管式</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91、横截面积相等、材料不同的两等截面直杆，承受相同的轴向拉力，则两杆的（　　　）。</w:t>
        <w:br/>
        <w:t>A.轴力相同，横截面上的正应力不同</w:t>
        <w:br/>
        <w:t>B.轴力相同，横截面上的正应力也相同</w:t>
        <w:br/>
        <w:t>C.轴力不同，横截面上的正应力相同</w:t>
        <w:br/>
        <w:t>D.轴力不同，横截面上的正应力也不同</w:t>
        <w:br/>
        <w:br/>
        <w:t>【答案】：B</w:t>
      </w:r>
      <w:r>
        <w:t xml:space="preserve"> </w:t>
      </w:r>
    </w:p>
    <w:p>
      <w:r>
        <w:t>92、下列工程中，属于冶炼工程范围的是（　　　）。</w:t>
        <w:br/>
        <w:t>A.动力站安装工程</w:t>
        <w:br/>
        <w:t>B.化纤工程</w:t>
        <w:br/>
        <w:t>C.工业炉窑安装工程</w:t>
        <w:br/>
        <w:t>D.制氧工程</w:t>
        <w:br/>
        <w:br/>
        <w:t xml:space="preserve">【答案】：D </w:t>
      </w:r>
    </w:p>
    <w:p>
      <w:r>
        <w:t>93、我国家用照明电路的电压值为220V，指的是交流电压的（　　　）。</w:t>
        <w:br/>
        <w:t>A.瞬时值</w:t>
        <w:br/>
        <w:t>B.最大值</w:t>
        <w:br/>
        <w:t>C.有效值</w:t>
        <w:br/>
        <w:t>D.平均值</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94、蹲式大便器按结构，可分为（　　　）。</w:t>
        <w:br/>
        <w:t>A.挂箱式和冲洗阀式</w:t>
        <w:br/>
        <w:t>B.普通型和节水型</w:t>
        <w:br/>
        <w:t>C.成人型和幼儿型</w:t>
        <w:br/>
        <w:t>D.有存水弯式和无存水弯式</w:t>
        <w:br/>
        <w:br/>
        <w:t xml:space="preserve">【答案】：D </w:t>
      </w:r>
    </w:p>
    <w:p>
      <w:r>
        <w:t>95、下列权利不属于从业人员的基本权利的是（　　　）。</w:t>
        <w:br/>
        <w:t>A.知情权</w:t>
        <w:br/>
        <w:t>B.建议权</w:t>
        <w:br/>
        <w:t>C.拒绝权</w:t>
        <w:br/>
        <w:t>D.报告事故隐患的权利</w:t>
        <w:br/>
        <w:br/>
        <w:t xml:space="preserve">【答案】：D </w:t>
      </w:r>
    </w:p>
    <w:p>
      <w:r>
        <w:t>96、火灾探测器至墙壁、梁边的水平距离不应小于（　　　）。</w:t>
        <w:br/>
        <w:t>A.2</w:t>
        <w:br/>
        <w:t>B.1.5</w:t>
        <w:br/>
        <w:t>C.1</w:t>
        <w:br/>
        <w:t>D.0.5</w:t>
        <w:br/>
        <w:br/>
        <w:t xml:space="preserve">【答案】：D </w:t>
      </w:r>
    </w:p>
    <w:p>
      <w:r>
        <w:t>97、（　　　）反映了该施工单位从事某项施工工作的资格和能力，是国家对建筑市场准入管理的重要手段。</w:t>
        <w:br/>
        <w:t>A.经济实力</w:t>
        <w:br/>
        <w:t>B.技术实力</w:t>
        <w:br/>
        <w:t>C.资质等级</w:t>
        <w:br/>
        <w:t>D.信用等级</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https://d.book118.com/496224013222010044</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96224013222010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