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4B50" w:rsidP="001A4B50">
      <w:pPr>
        <w:tabs>
          <w:tab w:val="left" w:pos="1858"/>
        </w:tabs>
        <w:adjustRightInd w:val="0"/>
        <w:snapToGrid w:val="0"/>
        <w:rPr>
          <w:rFonts w:hint="eastAsia"/>
          <w:b/>
          <w:bCs/>
          <w:sz w:val="48"/>
          <w:szCs w:val="48"/>
        </w:rPr>
      </w:pPr>
      <w:r>
        <w:rPr>
          <w:rFonts w:hint="eastAsia"/>
          <w:b/>
          <w:bCs/>
          <w:sz w:val="48"/>
          <w:szCs w:val="48"/>
        </w:rPr>
        <w:t>工程部工作手册</w:t>
      </w:r>
    </w:p>
    <w:p w:rsidR="001A4B50" w:rsidP="001A4B50">
      <w:pPr>
        <w:jc w:val="center"/>
        <w:rPr>
          <w:rFonts w:hint="eastAsia"/>
          <w:b/>
          <w:bCs/>
          <w:sz w:val="32"/>
        </w:rPr>
      </w:pPr>
      <w:r>
        <w:rPr>
          <w:rFonts w:hint="eastAsia"/>
          <w:b/>
          <w:bCs/>
          <w:sz w:val="32"/>
        </w:rPr>
        <w:t>目      录</w:t>
      </w:r>
    </w:p>
    <w:p w:rsidR="001A4B50" w:rsidP="001A4B50">
      <w:pPr>
        <w:rPr>
          <w:rFonts w:hint="eastAsia"/>
          <w:sz w:val="28"/>
        </w:rPr>
      </w:pPr>
      <w:r>
        <w:rPr>
          <w:rFonts w:hint="eastAsia"/>
          <w:sz w:val="28"/>
        </w:rPr>
        <w:t>第一局部    岗位职责</w:t>
      </w:r>
    </w:p>
    <w:p w:rsidR="001A4B50" w:rsidP="001A4B50">
      <w:pPr>
        <w:rPr>
          <w:rFonts w:hint="eastAsia"/>
          <w:sz w:val="28"/>
        </w:rPr>
      </w:pPr>
      <w:r>
        <w:rPr>
          <w:rFonts w:hint="eastAsia"/>
          <w:sz w:val="28"/>
        </w:rPr>
        <w:t xml:space="preserve"> 工程主管岗位职责  </w:t>
      </w:r>
      <w:r>
        <w:rPr>
          <w:sz w:val="28"/>
        </w:rPr>
        <w:t>…………………………………………</w:t>
      </w:r>
      <w:r>
        <w:rPr>
          <w:rFonts w:hint="eastAsia"/>
          <w:sz w:val="28"/>
        </w:rPr>
        <w:t xml:space="preserve">   4</w:t>
      </w:r>
    </w:p>
    <w:p w:rsidR="001A4B50" w:rsidP="001A4B50">
      <w:pPr>
        <w:rPr>
          <w:rFonts w:hint="eastAsia"/>
          <w:sz w:val="28"/>
        </w:rPr>
      </w:pPr>
      <w:r>
        <w:rPr>
          <w:rFonts w:hint="eastAsia"/>
          <w:sz w:val="28"/>
        </w:rPr>
        <w:t xml:space="preserve"> 维修领班岗位职责</w:t>
      </w:r>
      <w:r>
        <w:rPr>
          <w:sz w:val="28"/>
        </w:rPr>
        <w:t>…………………</w:t>
      </w:r>
      <w:r>
        <w:rPr>
          <w:rFonts w:hint="eastAsia"/>
          <w:sz w:val="28"/>
        </w:rPr>
        <w:t>.</w:t>
      </w:r>
      <w:r>
        <w:rPr>
          <w:sz w:val="28"/>
        </w:rPr>
        <w:t>…………………………</w:t>
      </w:r>
      <w:r>
        <w:rPr>
          <w:rFonts w:hint="eastAsia"/>
          <w:sz w:val="28"/>
        </w:rPr>
        <w:t xml:space="preserve">   5</w:t>
      </w:r>
    </w:p>
    <w:p w:rsidR="001A4B50" w:rsidP="001A4B50">
      <w:pPr>
        <w:tabs>
          <w:tab w:val="right" w:pos="8309"/>
        </w:tabs>
        <w:spacing w:line="300" w:lineRule="atLeast"/>
        <w:rPr>
          <w:rFonts w:hint="eastAsia"/>
          <w:sz w:val="28"/>
        </w:rPr>
      </w:pPr>
      <w:r>
        <w:rPr>
          <w:rFonts w:hint="eastAsia"/>
          <w:sz w:val="28"/>
        </w:rPr>
        <w:t xml:space="preserve"> 综合技工岗位职责</w:t>
      </w:r>
      <w:r>
        <w:rPr>
          <w:sz w:val="28"/>
        </w:rPr>
        <w:t>……………</w:t>
      </w:r>
      <w:r>
        <w:rPr>
          <w:rFonts w:hint="eastAsia"/>
          <w:sz w:val="28"/>
        </w:rPr>
        <w:t>.</w:t>
      </w:r>
      <w:r>
        <w:rPr>
          <w:sz w:val="28"/>
        </w:rPr>
        <w:t>…………………………</w:t>
      </w:r>
      <w:r>
        <w:rPr>
          <w:rFonts w:hint="eastAsia"/>
          <w:sz w:val="28"/>
        </w:rPr>
        <w:t>..</w:t>
      </w:r>
      <w:r>
        <w:rPr>
          <w:sz w:val="28"/>
        </w:rPr>
        <w:t>…</w:t>
      </w:r>
      <w:r>
        <w:rPr>
          <w:rFonts w:hint="eastAsia"/>
          <w:sz w:val="28"/>
        </w:rPr>
        <w:t>. ..    6</w:t>
      </w:r>
    </w:p>
    <w:p w:rsidR="001A4B50" w:rsidP="001A4B50">
      <w:pPr>
        <w:tabs>
          <w:tab w:val="right" w:pos="8309"/>
        </w:tabs>
        <w:spacing w:line="300" w:lineRule="atLeast"/>
        <w:rPr>
          <w:rFonts w:hint="eastAsia"/>
          <w:sz w:val="28"/>
        </w:rPr>
      </w:pPr>
      <w:r>
        <w:rPr>
          <w:rFonts w:hint="eastAsia"/>
          <w:sz w:val="28"/>
        </w:rPr>
        <w:t xml:space="preserve"> 智能化弱电维修工岗位职责</w:t>
      </w:r>
      <w:r>
        <w:rPr>
          <w:sz w:val="28"/>
        </w:rPr>
        <w:t>……………</w:t>
      </w:r>
      <w:r>
        <w:rPr>
          <w:rFonts w:hint="eastAsia"/>
          <w:sz w:val="28"/>
        </w:rPr>
        <w:t>.</w:t>
      </w:r>
      <w:r>
        <w:rPr>
          <w:sz w:val="28"/>
        </w:rPr>
        <w:t>……………………</w:t>
      </w:r>
      <w:r>
        <w:rPr>
          <w:rFonts w:hint="eastAsia"/>
          <w:sz w:val="28"/>
        </w:rPr>
        <w:t xml:space="preserve">   8</w:t>
      </w:r>
    </w:p>
    <w:p w:rsidR="001A4B50" w:rsidP="001A4B50">
      <w:pPr>
        <w:tabs>
          <w:tab w:val="right" w:pos="8309"/>
        </w:tabs>
        <w:spacing w:line="300" w:lineRule="atLeast"/>
        <w:rPr>
          <w:rFonts w:hint="eastAsia"/>
          <w:sz w:val="28"/>
        </w:rPr>
      </w:pPr>
      <w:r>
        <w:rPr>
          <w:rFonts w:hint="eastAsia"/>
          <w:sz w:val="28"/>
        </w:rPr>
        <w:t>第二局部    工作制度</w:t>
      </w:r>
    </w:p>
    <w:p w:rsidR="001A4B50" w:rsidP="001A4B50">
      <w:pPr>
        <w:tabs>
          <w:tab w:val="right" w:pos="8309"/>
        </w:tabs>
        <w:spacing w:line="300" w:lineRule="atLeast"/>
        <w:rPr>
          <w:rFonts w:hint="eastAsia"/>
          <w:sz w:val="28"/>
        </w:rPr>
      </w:pPr>
      <w:r>
        <w:rPr>
          <w:rFonts w:hint="eastAsia"/>
          <w:sz w:val="28"/>
        </w:rPr>
        <w:t xml:space="preserve"> 值班、交接班管理制度</w:t>
      </w:r>
      <w:r>
        <w:rPr>
          <w:sz w:val="28"/>
        </w:rPr>
        <w:t>……………</w:t>
      </w:r>
      <w:r>
        <w:rPr>
          <w:rFonts w:hint="eastAsia"/>
          <w:sz w:val="28"/>
        </w:rPr>
        <w:t>.</w:t>
      </w:r>
      <w:r>
        <w:rPr>
          <w:sz w:val="28"/>
        </w:rPr>
        <w:t>…………………………</w:t>
      </w:r>
      <w:r>
        <w:rPr>
          <w:rFonts w:hint="eastAsia"/>
          <w:sz w:val="28"/>
        </w:rPr>
        <w:t>.   9</w:t>
      </w:r>
    </w:p>
    <w:p w:rsidR="001A4B50" w:rsidP="001A4B50">
      <w:pPr>
        <w:tabs>
          <w:tab w:val="right" w:pos="8309"/>
        </w:tabs>
        <w:spacing w:line="300" w:lineRule="atLeast"/>
        <w:rPr>
          <w:rFonts w:hint="eastAsia"/>
          <w:sz w:val="28"/>
        </w:rPr>
      </w:pPr>
      <w:r>
        <w:rPr>
          <w:rFonts w:hint="eastAsia"/>
          <w:sz w:val="28"/>
        </w:rPr>
        <w:t xml:space="preserve"> 供电管理制度</w:t>
      </w:r>
      <w:r>
        <w:rPr>
          <w:sz w:val="28"/>
        </w:rPr>
        <w:t>……………</w:t>
      </w:r>
      <w:r>
        <w:rPr>
          <w:rFonts w:hint="eastAsia"/>
          <w:sz w:val="28"/>
        </w:rPr>
        <w:t>.</w:t>
      </w:r>
      <w:r>
        <w:rPr>
          <w:sz w:val="28"/>
        </w:rPr>
        <w:t>…………………………</w:t>
      </w:r>
      <w:r>
        <w:rPr>
          <w:rFonts w:hint="eastAsia"/>
          <w:sz w:val="28"/>
        </w:rPr>
        <w:t>..</w:t>
      </w:r>
      <w:r>
        <w:rPr>
          <w:sz w:val="28"/>
        </w:rPr>
        <w:t>…</w:t>
      </w:r>
      <w:r>
        <w:rPr>
          <w:rFonts w:hint="eastAsia"/>
          <w:sz w:val="28"/>
        </w:rPr>
        <w:t>. ..</w:t>
      </w:r>
      <w:r>
        <w:rPr>
          <w:sz w:val="28"/>
        </w:rPr>
        <w:t>…</w:t>
      </w:r>
      <w:r>
        <w:rPr>
          <w:rFonts w:hint="eastAsia"/>
          <w:sz w:val="28"/>
        </w:rPr>
        <w:t>.    11</w:t>
      </w:r>
    </w:p>
    <w:p w:rsidR="001A4B50" w:rsidP="001A4B50">
      <w:pPr>
        <w:tabs>
          <w:tab w:val="right" w:pos="8309"/>
        </w:tabs>
        <w:spacing w:line="300" w:lineRule="atLeast"/>
        <w:rPr>
          <w:rFonts w:hint="eastAsia"/>
          <w:sz w:val="28"/>
        </w:rPr>
      </w:pPr>
      <w:r>
        <w:rPr>
          <w:rFonts w:hint="eastAsia"/>
          <w:sz w:val="28"/>
        </w:rPr>
        <w:t xml:space="preserve"> 气压罐房管理制度</w:t>
      </w:r>
      <w:r>
        <w:rPr>
          <w:sz w:val="28"/>
        </w:rPr>
        <w:t>……………</w:t>
      </w:r>
      <w:r>
        <w:rPr>
          <w:rFonts w:hint="eastAsia"/>
          <w:sz w:val="28"/>
        </w:rPr>
        <w:t>.</w:t>
      </w:r>
      <w:r>
        <w:rPr>
          <w:sz w:val="28"/>
        </w:rPr>
        <w:t>…………………………</w:t>
      </w:r>
      <w:r>
        <w:rPr>
          <w:rFonts w:hint="eastAsia"/>
          <w:sz w:val="28"/>
        </w:rPr>
        <w:t>..</w:t>
      </w:r>
      <w:r>
        <w:rPr>
          <w:sz w:val="28"/>
        </w:rPr>
        <w:t>…</w:t>
      </w:r>
      <w:r>
        <w:rPr>
          <w:rFonts w:hint="eastAsia"/>
          <w:sz w:val="28"/>
        </w:rPr>
        <w:t>.    12</w:t>
      </w:r>
    </w:p>
    <w:p w:rsidR="001A4B50" w:rsidP="001A4B50">
      <w:pPr>
        <w:tabs>
          <w:tab w:val="right" w:pos="8309"/>
        </w:tabs>
        <w:spacing w:line="300" w:lineRule="atLeast"/>
        <w:rPr>
          <w:rFonts w:hint="eastAsia"/>
          <w:sz w:val="28"/>
        </w:rPr>
      </w:pPr>
      <w:r>
        <w:rPr>
          <w:rFonts w:hint="eastAsia"/>
          <w:sz w:val="28"/>
        </w:rPr>
        <w:t xml:space="preserve"> 配电房管理制度</w:t>
      </w:r>
      <w:r>
        <w:rPr>
          <w:sz w:val="28"/>
        </w:rPr>
        <w:t>……………</w:t>
      </w:r>
      <w:r>
        <w:rPr>
          <w:rFonts w:hint="eastAsia"/>
          <w:sz w:val="28"/>
        </w:rPr>
        <w:t>.</w:t>
      </w:r>
      <w:r>
        <w:rPr>
          <w:sz w:val="28"/>
        </w:rPr>
        <w:t>…………………………</w:t>
      </w:r>
      <w:r>
        <w:rPr>
          <w:rFonts w:hint="eastAsia"/>
          <w:sz w:val="28"/>
        </w:rPr>
        <w:t>..</w:t>
      </w:r>
      <w:r>
        <w:rPr>
          <w:sz w:val="28"/>
        </w:rPr>
        <w:t>…</w:t>
      </w:r>
      <w:r>
        <w:rPr>
          <w:rFonts w:hint="eastAsia"/>
          <w:sz w:val="28"/>
        </w:rPr>
        <w:t>. .     13</w:t>
      </w:r>
    </w:p>
    <w:p w:rsidR="001A4B50" w:rsidP="001A4B50">
      <w:pPr>
        <w:tabs>
          <w:tab w:val="right" w:pos="8309"/>
        </w:tabs>
        <w:spacing w:line="300" w:lineRule="atLeast"/>
        <w:rPr>
          <w:rFonts w:hint="eastAsia"/>
          <w:sz w:val="28"/>
        </w:rPr>
      </w:pPr>
      <w:r>
        <w:rPr>
          <w:rFonts w:hint="eastAsia"/>
          <w:sz w:val="28"/>
        </w:rPr>
        <w:t xml:space="preserve"> 临时动火管理制度</w:t>
      </w:r>
      <w:r>
        <w:rPr>
          <w:sz w:val="28"/>
        </w:rPr>
        <w:t>……………</w:t>
      </w:r>
      <w:r>
        <w:rPr>
          <w:rFonts w:hint="eastAsia"/>
          <w:sz w:val="28"/>
        </w:rPr>
        <w:t>.</w:t>
      </w:r>
      <w:r>
        <w:rPr>
          <w:sz w:val="28"/>
        </w:rPr>
        <w:t>…………………………</w:t>
      </w:r>
      <w:r>
        <w:rPr>
          <w:rFonts w:hint="eastAsia"/>
          <w:sz w:val="28"/>
        </w:rPr>
        <w:t>..</w:t>
      </w:r>
      <w:r>
        <w:rPr>
          <w:sz w:val="28"/>
        </w:rPr>
        <w:t>…</w:t>
      </w:r>
      <w:r>
        <w:rPr>
          <w:rFonts w:hint="eastAsia"/>
          <w:sz w:val="28"/>
        </w:rPr>
        <w:t>.    14</w:t>
      </w:r>
    </w:p>
    <w:p w:rsidR="001A4B50" w:rsidP="001A4B50">
      <w:pPr>
        <w:tabs>
          <w:tab w:val="right" w:pos="8309"/>
        </w:tabs>
        <w:spacing w:line="300" w:lineRule="atLeast"/>
        <w:rPr>
          <w:rFonts w:hint="eastAsia"/>
          <w:sz w:val="28"/>
        </w:rPr>
      </w:pPr>
      <w:r>
        <w:rPr>
          <w:rFonts w:hint="eastAsia"/>
          <w:sz w:val="28"/>
        </w:rPr>
        <w:t xml:space="preserve"> 临时用电管理制度</w:t>
      </w:r>
      <w:r>
        <w:rPr>
          <w:sz w:val="28"/>
        </w:rPr>
        <w:t>……………</w:t>
      </w:r>
      <w:r>
        <w:rPr>
          <w:rFonts w:hint="eastAsia"/>
          <w:sz w:val="28"/>
        </w:rPr>
        <w:t>.</w:t>
      </w:r>
      <w:r>
        <w:rPr>
          <w:sz w:val="28"/>
        </w:rPr>
        <w:t>…………………………</w:t>
      </w:r>
      <w:r>
        <w:rPr>
          <w:rFonts w:hint="eastAsia"/>
          <w:sz w:val="28"/>
        </w:rPr>
        <w:t>..</w:t>
      </w:r>
      <w:r>
        <w:rPr>
          <w:sz w:val="28"/>
        </w:rPr>
        <w:t>…</w:t>
      </w:r>
      <w:r>
        <w:rPr>
          <w:rFonts w:hint="eastAsia"/>
          <w:sz w:val="28"/>
        </w:rPr>
        <w:t>.    15</w:t>
      </w:r>
    </w:p>
    <w:p w:rsidR="001A4B50" w:rsidP="001A4B50">
      <w:pPr>
        <w:tabs>
          <w:tab w:val="right" w:pos="8309"/>
        </w:tabs>
        <w:spacing w:line="300" w:lineRule="atLeast"/>
        <w:rPr>
          <w:rFonts w:hint="eastAsia"/>
          <w:sz w:val="28"/>
        </w:rPr>
      </w:pPr>
      <w:r>
        <w:rPr>
          <w:rFonts w:hint="eastAsia"/>
          <w:sz w:val="28"/>
        </w:rPr>
        <w:t xml:space="preserve"> 水泵房管理制度</w:t>
      </w:r>
      <w:r>
        <w:rPr>
          <w:sz w:val="28"/>
        </w:rPr>
        <w:t>……………</w:t>
      </w:r>
      <w:r>
        <w:rPr>
          <w:rFonts w:hint="eastAsia"/>
          <w:sz w:val="28"/>
        </w:rPr>
        <w:t>.</w:t>
      </w:r>
      <w:r>
        <w:rPr>
          <w:sz w:val="28"/>
        </w:rPr>
        <w:t>…………………………</w:t>
      </w:r>
      <w:r>
        <w:rPr>
          <w:rFonts w:hint="eastAsia"/>
          <w:sz w:val="28"/>
        </w:rPr>
        <w:t>..</w:t>
      </w:r>
      <w:r>
        <w:rPr>
          <w:sz w:val="28"/>
        </w:rPr>
        <w:t>…</w:t>
      </w:r>
      <w:r>
        <w:rPr>
          <w:rFonts w:hint="eastAsia"/>
          <w:sz w:val="28"/>
        </w:rPr>
        <w:t>. ..     17</w:t>
      </w:r>
    </w:p>
    <w:p w:rsidR="001A4B50" w:rsidP="001A4B50">
      <w:pPr>
        <w:tabs>
          <w:tab w:val="right" w:pos="8309"/>
        </w:tabs>
        <w:spacing w:line="300" w:lineRule="atLeast"/>
        <w:rPr>
          <w:rFonts w:hint="eastAsia"/>
          <w:sz w:val="28"/>
        </w:rPr>
      </w:pPr>
      <w:r>
        <w:rPr>
          <w:rFonts w:hint="eastAsia"/>
          <w:sz w:val="28"/>
        </w:rPr>
        <w:t xml:space="preserve"> 平安作业管理制度</w:t>
      </w:r>
      <w:r>
        <w:rPr>
          <w:sz w:val="28"/>
        </w:rPr>
        <w:t>……………</w:t>
      </w:r>
      <w:r>
        <w:rPr>
          <w:rFonts w:hint="eastAsia"/>
          <w:sz w:val="28"/>
        </w:rPr>
        <w:t>.</w:t>
      </w:r>
      <w:r>
        <w:rPr>
          <w:sz w:val="28"/>
        </w:rPr>
        <w:t>…………………………</w:t>
      </w:r>
      <w:r>
        <w:rPr>
          <w:rFonts w:hint="eastAsia"/>
          <w:sz w:val="28"/>
        </w:rPr>
        <w:t>..</w:t>
      </w:r>
      <w:r>
        <w:rPr>
          <w:sz w:val="28"/>
        </w:rPr>
        <w:t>…</w:t>
      </w:r>
      <w:r>
        <w:rPr>
          <w:rFonts w:hint="eastAsia"/>
          <w:sz w:val="28"/>
        </w:rPr>
        <w:t>.   18</w:t>
      </w:r>
    </w:p>
    <w:p w:rsidR="001A4B50" w:rsidP="001A4B50">
      <w:pPr>
        <w:tabs>
          <w:tab w:val="right" w:pos="8309"/>
        </w:tabs>
        <w:spacing w:line="300" w:lineRule="atLeast"/>
        <w:rPr>
          <w:rFonts w:hint="eastAsia"/>
          <w:sz w:val="28"/>
        </w:rPr>
      </w:pPr>
      <w:r>
        <w:rPr>
          <w:rFonts w:hint="eastAsia"/>
          <w:sz w:val="28"/>
        </w:rPr>
        <w:t xml:space="preserve"> 设备、设施事故处理制度</w:t>
      </w:r>
      <w:r>
        <w:rPr>
          <w:sz w:val="28"/>
        </w:rPr>
        <w:t>……………</w:t>
      </w:r>
      <w:r>
        <w:rPr>
          <w:rFonts w:hint="eastAsia"/>
          <w:sz w:val="28"/>
        </w:rPr>
        <w:t>.</w:t>
      </w:r>
      <w:r>
        <w:rPr>
          <w:sz w:val="28"/>
        </w:rPr>
        <w:t>………………………</w:t>
      </w:r>
      <w:r>
        <w:rPr>
          <w:rFonts w:hint="eastAsia"/>
          <w:sz w:val="28"/>
        </w:rPr>
        <w:t xml:space="preserve">    20</w:t>
      </w:r>
    </w:p>
    <w:p w:rsidR="001A4B50" w:rsidP="001A4B50">
      <w:pPr>
        <w:tabs>
          <w:tab w:val="right" w:pos="8309"/>
        </w:tabs>
        <w:spacing w:line="300" w:lineRule="atLeast"/>
        <w:rPr>
          <w:rFonts w:hint="eastAsia"/>
          <w:sz w:val="28"/>
        </w:rPr>
      </w:pPr>
      <w:r>
        <w:rPr>
          <w:rFonts w:hint="eastAsia"/>
          <w:sz w:val="28"/>
        </w:rPr>
        <w:t xml:space="preserve"> 给排水管理制度</w:t>
      </w:r>
      <w:r>
        <w:rPr>
          <w:sz w:val="28"/>
        </w:rPr>
        <w:t>……………</w:t>
      </w:r>
      <w:r>
        <w:rPr>
          <w:rFonts w:hint="eastAsia"/>
          <w:sz w:val="28"/>
        </w:rPr>
        <w:t>.</w:t>
      </w:r>
      <w:r>
        <w:rPr>
          <w:sz w:val="28"/>
        </w:rPr>
        <w:t>…………………………</w:t>
      </w:r>
      <w:r>
        <w:rPr>
          <w:rFonts w:hint="eastAsia"/>
          <w:sz w:val="28"/>
        </w:rPr>
        <w:t>..</w:t>
      </w:r>
      <w:r>
        <w:rPr>
          <w:sz w:val="28"/>
        </w:rPr>
        <w:t>…</w:t>
      </w:r>
      <w:r>
        <w:rPr>
          <w:rFonts w:hint="eastAsia"/>
          <w:sz w:val="28"/>
        </w:rPr>
        <w:t>.</w:t>
      </w:r>
      <w:r>
        <w:rPr>
          <w:sz w:val="28"/>
        </w:rPr>
        <w:t xml:space="preserve"> …</w:t>
      </w:r>
      <w:r>
        <w:rPr>
          <w:rFonts w:hint="eastAsia"/>
          <w:sz w:val="28"/>
        </w:rPr>
        <w:t>.  22</w:t>
      </w:r>
    </w:p>
    <w:p w:rsidR="001A4B50" w:rsidP="001A4B50">
      <w:pPr>
        <w:tabs>
          <w:tab w:val="right" w:pos="8309"/>
        </w:tabs>
        <w:spacing w:line="300" w:lineRule="atLeast"/>
        <w:rPr>
          <w:rFonts w:hint="eastAsia"/>
          <w:sz w:val="28"/>
        </w:rPr>
      </w:pPr>
      <w:r>
        <w:rPr>
          <w:rFonts w:hint="eastAsia"/>
          <w:sz w:val="28"/>
        </w:rPr>
        <w:t>第三局部    工程维修作业操作规程</w:t>
      </w:r>
    </w:p>
    <w:p w:rsidR="001A4B50" w:rsidP="001A4B50">
      <w:pPr>
        <w:tabs>
          <w:tab w:val="right" w:pos="8309"/>
        </w:tabs>
        <w:spacing w:line="300" w:lineRule="atLeast"/>
        <w:rPr>
          <w:rFonts w:hint="eastAsia"/>
          <w:sz w:val="28"/>
        </w:rPr>
      </w:pPr>
      <w:r>
        <w:rPr>
          <w:rFonts w:hint="eastAsia"/>
          <w:sz w:val="28"/>
        </w:rPr>
        <w:t>电梯故障或停电困人救援方法</w:t>
      </w:r>
      <w:r>
        <w:rPr>
          <w:sz w:val="28"/>
        </w:rPr>
        <w:t>…</w:t>
      </w:r>
      <w:r>
        <w:rPr>
          <w:rFonts w:hint="eastAsia"/>
          <w:sz w:val="28"/>
        </w:rPr>
        <w:t>.</w:t>
      </w:r>
      <w:r>
        <w:rPr>
          <w:sz w:val="28"/>
        </w:rPr>
        <w:t xml:space="preserve"> …</w:t>
      </w:r>
      <w:r>
        <w:rPr>
          <w:rFonts w:hint="eastAsia"/>
          <w:sz w:val="28"/>
        </w:rPr>
        <w:t>.</w:t>
      </w:r>
      <w:r>
        <w:rPr>
          <w:sz w:val="28"/>
        </w:rPr>
        <w:t xml:space="preserve"> …</w:t>
      </w:r>
      <w:r>
        <w:rPr>
          <w:rFonts w:hint="eastAsia"/>
          <w:sz w:val="28"/>
        </w:rPr>
        <w:t>.</w:t>
      </w:r>
      <w:r>
        <w:rPr>
          <w:sz w:val="28"/>
        </w:rPr>
        <w:t xml:space="preserve"> …</w:t>
      </w:r>
      <w:r>
        <w:rPr>
          <w:rFonts w:hint="eastAsia"/>
          <w:sz w:val="28"/>
        </w:rPr>
        <w:t>.</w:t>
      </w:r>
      <w:r>
        <w:rPr>
          <w:sz w:val="28"/>
        </w:rPr>
        <w:t xml:space="preserve"> …</w:t>
      </w:r>
      <w:r>
        <w:rPr>
          <w:rFonts w:hint="eastAsia"/>
          <w:sz w:val="28"/>
        </w:rPr>
        <w:t>.</w:t>
      </w:r>
      <w:r>
        <w:rPr>
          <w:sz w:val="28"/>
        </w:rPr>
        <w:t xml:space="preserve"> …</w:t>
      </w:r>
      <w:r>
        <w:rPr>
          <w:rFonts w:hint="eastAsia"/>
          <w:sz w:val="28"/>
        </w:rPr>
        <w:t>.</w:t>
      </w:r>
      <w:r>
        <w:rPr>
          <w:sz w:val="28"/>
        </w:rPr>
        <w:t xml:space="preserve"> …</w:t>
      </w:r>
      <w:r>
        <w:rPr>
          <w:rFonts w:hint="eastAsia"/>
          <w:sz w:val="28"/>
        </w:rPr>
        <w:t>.</w:t>
      </w:r>
      <w:r>
        <w:rPr>
          <w:sz w:val="28"/>
        </w:rPr>
        <w:t xml:space="preserve"> …</w:t>
      </w:r>
      <w:r>
        <w:rPr>
          <w:rFonts w:hint="eastAsia"/>
          <w:sz w:val="28"/>
        </w:rPr>
        <w:t>.</w:t>
      </w:r>
      <w:r>
        <w:rPr>
          <w:sz w:val="28"/>
        </w:rPr>
        <w:t xml:space="preserve"> …</w:t>
      </w:r>
      <w:r>
        <w:rPr>
          <w:rFonts w:hint="eastAsia"/>
          <w:sz w:val="28"/>
        </w:rPr>
        <w:t>.  24</w:t>
      </w:r>
    </w:p>
    <w:p w:rsidR="001A4B50" w:rsidP="001A4B50">
      <w:pPr>
        <w:tabs>
          <w:tab w:val="right" w:pos="8309"/>
        </w:tabs>
        <w:spacing w:line="300" w:lineRule="atLeast"/>
        <w:rPr>
          <w:rFonts w:hint="eastAsia"/>
          <w:sz w:val="28"/>
        </w:rPr>
      </w:pPr>
      <w:r>
        <w:rPr>
          <w:rFonts w:hint="eastAsia"/>
          <w:sz w:val="28"/>
        </w:rPr>
        <w:t>供配电设备、设施运行管理作业规程</w:t>
      </w:r>
      <w:r>
        <w:rPr>
          <w:sz w:val="28"/>
        </w:rPr>
        <w:t>……………</w:t>
      </w:r>
      <w:r>
        <w:rPr>
          <w:rFonts w:hint="eastAsia"/>
          <w:sz w:val="28"/>
        </w:rPr>
        <w:t>.</w:t>
      </w:r>
      <w:r>
        <w:rPr>
          <w:sz w:val="28"/>
        </w:rPr>
        <w:t>……………</w:t>
      </w:r>
      <w:r>
        <w:rPr>
          <w:rFonts w:hint="eastAsia"/>
          <w:sz w:val="28"/>
        </w:rPr>
        <w:t xml:space="preserve">   25</w:t>
      </w:r>
    </w:p>
    <w:p w:rsidR="001A4B50" w:rsidP="001A4B50">
      <w:pPr>
        <w:tabs>
          <w:tab w:val="right" w:pos="8309"/>
        </w:tabs>
        <w:spacing w:line="300" w:lineRule="atLeast"/>
        <w:rPr>
          <w:rFonts w:hint="eastAsia"/>
          <w:sz w:val="28"/>
        </w:rPr>
      </w:pPr>
      <w:r>
        <w:rPr>
          <w:rFonts w:hint="eastAsia"/>
          <w:sz w:val="28"/>
        </w:rPr>
        <w:t>供配电设备、设施操作作业规程</w:t>
      </w:r>
      <w:r>
        <w:rPr>
          <w:sz w:val="28"/>
        </w:rPr>
        <w:t>……………</w:t>
      </w:r>
      <w:r>
        <w:rPr>
          <w:rFonts w:hint="eastAsia"/>
          <w:sz w:val="28"/>
        </w:rPr>
        <w:t>.</w:t>
      </w:r>
      <w:r>
        <w:rPr>
          <w:sz w:val="28"/>
        </w:rPr>
        <w:t>…………………</w:t>
      </w:r>
      <w:r>
        <w:rPr>
          <w:rFonts w:hint="eastAsia"/>
          <w:sz w:val="28"/>
        </w:rPr>
        <w:t xml:space="preserve">   26</w:t>
      </w:r>
    </w:p>
    <w:p w:rsidR="001A4B50" w:rsidP="001A4B50">
      <w:pPr>
        <w:tabs>
          <w:tab w:val="right" w:pos="8309"/>
        </w:tabs>
        <w:spacing w:line="300" w:lineRule="atLeast"/>
        <w:rPr>
          <w:rFonts w:hint="eastAsia"/>
          <w:sz w:val="28"/>
        </w:rPr>
        <w:sectPr w:rsidSect="00AA3159">
          <w:pgSz w:w="11906" w:h="16838"/>
          <w:pgMar w:top="1162" w:right="1270" w:bottom="1162" w:left="1230" w:header="851" w:footer="992" w:gutter="0"/>
          <w:cols w:space="425"/>
          <w:docGrid w:type="lines" w:linePitch="312"/>
        </w:sectPr>
      </w:pPr>
      <w:r>
        <w:rPr>
          <w:rFonts w:hint="eastAsia"/>
          <w:sz w:val="28"/>
        </w:rPr>
        <w:t>给排水设备、设施操作作业规程</w:t>
      </w:r>
      <w:r>
        <w:rPr>
          <w:sz w:val="28"/>
        </w:rPr>
        <w:t>……………</w:t>
      </w:r>
      <w:r>
        <w:rPr>
          <w:rFonts w:hint="eastAsia"/>
          <w:sz w:val="28"/>
        </w:rPr>
        <w:t>.</w:t>
      </w:r>
      <w:r>
        <w:rPr>
          <w:sz w:val="28"/>
        </w:rPr>
        <w:t>…………………</w:t>
      </w:r>
      <w:r>
        <w:rPr>
          <w:rFonts w:hint="eastAsia"/>
          <w:sz w:val="28"/>
        </w:rPr>
        <w:t xml:space="preserve">   27</w:t>
      </w:r>
    </w:p>
    <w:p w:rsidR="001A4B50" w:rsidP="001A4B50">
      <w:pPr>
        <w:tabs>
          <w:tab w:val="right" w:pos="8309"/>
        </w:tabs>
        <w:spacing w:line="300" w:lineRule="atLeast"/>
        <w:rPr>
          <w:rFonts w:hint="eastAsia"/>
          <w:sz w:val="28"/>
        </w:rPr>
      </w:pPr>
      <w:r>
        <w:rPr>
          <w:rFonts w:hint="eastAsia"/>
          <w:sz w:val="28"/>
        </w:rPr>
        <w:t>给排水设备、设施运行管理规程</w:t>
      </w:r>
      <w:r>
        <w:rPr>
          <w:sz w:val="28"/>
        </w:rPr>
        <w:t>……………</w:t>
      </w:r>
      <w:r>
        <w:rPr>
          <w:rFonts w:hint="eastAsia"/>
          <w:sz w:val="28"/>
        </w:rPr>
        <w:t>.</w:t>
      </w:r>
      <w:r>
        <w:rPr>
          <w:sz w:val="28"/>
        </w:rPr>
        <w:t>…………………</w:t>
      </w:r>
      <w:r>
        <w:rPr>
          <w:rFonts w:hint="eastAsia"/>
          <w:sz w:val="28"/>
        </w:rPr>
        <w:t xml:space="preserve">   30</w:t>
      </w:r>
    </w:p>
    <w:p w:rsidR="001A4B50" w:rsidP="001A4B50">
      <w:pPr>
        <w:tabs>
          <w:tab w:val="right" w:pos="8309"/>
        </w:tabs>
        <w:spacing w:line="300" w:lineRule="atLeast"/>
        <w:rPr>
          <w:rFonts w:hint="eastAsia"/>
          <w:sz w:val="28"/>
        </w:rPr>
      </w:pPr>
      <w:r>
        <w:rPr>
          <w:rFonts w:hint="eastAsia"/>
          <w:sz w:val="28"/>
        </w:rPr>
        <w:t>弱电设备、设施维修保养作业规程</w:t>
      </w:r>
      <w:r>
        <w:rPr>
          <w:sz w:val="28"/>
        </w:rPr>
        <w:t>……………</w:t>
      </w:r>
      <w:r>
        <w:rPr>
          <w:rFonts w:hint="eastAsia"/>
          <w:sz w:val="28"/>
        </w:rPr>
        <w:t>.</w:t>
      </w:r>
      <w:r>
        <w:rPr>
          <w:sz w:val="28"/>
        </w:rPr>
        <w:t>………………</w:t>
      </w:r>
      <w:r>
        <w:rPr>
          <w:rFonts w:hint="eastAsia"/>
          <w:sz w:val="28"/>
        </w:rPr>
        <w:t xml:space="preserve">   32</w:t>
      </w:r>
    </w:p>
    <w:p w:rsidR="001A4B50" w:rsidP="001A4B50">
      <w:pPr>
        <w:tabs>
          <w:tab w:val="right" w:pos="8309"/>
        </w:tabs>
        <w:spacing w:line="300" w:lineRule="atLeast"/>
        <w:rPr>
          <w:rFonts w:hint="eastAsia"/>
          <w:sz w:val="28"/>
        </w:rPr>
      </w:pPr>
      <w:r>
        <w:rPr>
          <w:rFonts w:hint="eastAsia"/>
          <w:sz w:val="28"/>
        </w:rPr>
        <w:t>弱电设备、设施操作作业规程</w:t>
      </w:r>
      <w:r>
        <w:rPr>
          <w:sz w:val="28"/>
        </w:rPr>
        <w:t>……………</w:t>
      </w:r>
      <w:r>
        <w:rPr>
          <w:rFonts w:hint="eastAsia"/>
          <w:sz w:val="28"/>
        </w:rPr>
        <w:t>.</w:t>
      </w:r>
      <w:r>
        <w:rPr>
          <w:sz w:val="28"/>
        </w:rPr>
        <w:t>……………………</w:t>
      </w:r>
      <w:r>
        <w:rPr>
          <w:rFonts w:hint="eastAsia"/>
          <w:sz w:val="28"/>
        </w:rPr>
        <w:t xml:space="preserve">   37</w:t>
      </w:r>
    </w:p>
    <w:p w:rsidR="001A4B50" w:rsidP="001A4B50">
      <w:pPr>
        <w:tabs>
          <w:tab w:val="right" w:pos="8309"/>
        </w:tabs>
        <w:spacing w:line="300" w:lineRule="atLeast"/>
        <w:rPr>
          <w:rFonts w:hint="eastAsia"/>
          <w:sz w:val="28"/>
        </w:rPr>
      </w:pPr>
      <w:r>
        <w:rPr>
          <w:rFonts w:hint="eastAsia"/>
          <w:sz w:val="28"/>
        </w:rPr>
        <w:t>弱电设备、设施运行管理作业规程</w:t>
      </w:r>
      <w:r>
        <w:rPr>
          <w:sz w:val="28"/>
        </w:rPr>
        <w:t>……………</w:t>
      </w:r>
      <w:r>
        <w:rPr>
          <w:rFonts w:hint="eastAsia"/>
          <w:sz w:val="28"/>
        </w:rPr>
        <w:t>.</w:t>
      </w:r>
      <w:r>
        <w:rPr>
          <w:sz w:val="28"/>
        </w:rPr>
        <w:t>………………</w:t>
      </w:r>
      <w:r>
        <w:rPr>
          <w:rFonts w:hint="eastAsia"/>
          <w:sz w:val="28"/>
        </w:rPr>
        <w:t xml:space="preserve">   38</w:t>
      </w:r>
    </w:p>
    <w:p w:rsidR="001A4B50" w:rsidP="001A4B50">
      <w:pPr>
        <w:tabs>
          <w:tab w:val="right" w:pos="8309"/>
        </w:tabs>
        <w:spacing w:line="300" w:lineRule="atLeast"/>
        <w:rPr>
          <w:rFonts w:hint="eastAsia"/>
          <w:sz w:val="28"/>
        </w:rPr>
      </w:pPr>
      <w:r>
        <w:rPr>
          <w:rFonts w:hint="eastAsia"/>
          <w:sz w:val="28"/>
        </w:rPr>
        <w:t>应急事件操作作业规程</w:t>
      </w:r>
      <w:r>
        <w:rPr>
          <w:sz w:val="28"/>
        </w:rPr>
        <w:t>……………</w:t>
      </w:r>
      <w:r>
        <w:rPr>
          <w:rFonts w:hint="eastAsia"/>
          <w:sz w:val="28"/>
        </w:rPr>
        <w:t>.</w:t>
      </w:r>
      <w:r>
        <w:rPr>
          <w:sz w:val="28"/>
        </w:rPr>
        <w:t>………………………</w:t>
      </w:r>
      <w:r>
        <w:rPr>
          <w:rFonts w:hint="eastAsia"/>
          <w:sz w:val="28"/>
        </w:rPr>
        <w:t>.</w:t>
      </w:r>
      <w:r>
        <w:rPr>
          <w:sz w:val="28"/>
        </w:rPr>
        <w:t xml:space="preserve"> …</w:t>
      </w:r>
      <w:r>
        <w:rPr>
          <w:rFonts w:hint="eastAsia"/>
          <w:sz w:val="28"/>
        </w:rPr>
        <w:t>.  40</w:t>
      </w:r>
    </w:p>
    <w:p w:rsidR="001A4B50" w:rsidP="001A4B50">
      <w:pPr>
        <w:tabs>
          <w:tab w:val="right" w:pos="8309"/>
        </w:tabs>
        <w:spacing w:line="300" w:lineRule="atLeast"/>
        <w:rPr>
          <w:rFonts w:hint="eastAsia"/>
          <w:sz w:val="28"/>
        </w:rPr>
      </w:pPr>
      <w:r>
        <w:rPr>
          <w:rFonts w:hint="eastAsia"/>
          <w:sz w:val="28"/>
        </w:rPr>
        <w:t>公共设施设备维修保养作业规程</w:t>
      </w:r>
      <w:r>
        <w:rPr>
          <w:sz w:val="28"/>
        </w:rPr>
        <w:t>……………</w:t>
      </w:r>
      <w:r>
        <w:rPr>
          <w:rFonts w:hint="eastAsia"/>
          <w:sz w:val="28"/>
        </w:rPr>
        <w:t>.</w:t>
      </w:r>
      <w:r>
        <w:rPr>
          <w:sz w:val="28"/>
        </w:rPr>
        <w:t>…………………</w:t>
      </w:r>
      <w:r>
        <w:rPr>
          <w:rFonts w:hint="eastAsia"/>
          <w:sz w:val="28"/>
        </w:rPr>
        <w:t xml:space="preserve">   45</w:t>
      </w:r>
    </w:p>
    <w:p w:rsidR="001A4B50" w:rsidP="001A4B50">
      <w:pPr>
        <w:tabs>
          <w:tab w:val="right" w:pos="8309"/>
        </w:tabs>
        <w:spacing w:line="300" w:lineRule="atLeast"/>
        <w:rPr>
          <w:rFonts w:hint="eastAsia"/>
          <w:sz w:val="28"/>
        </w:rPr>
      </w:pPr>
      <w:r>
        <w:rPr>
          <w:rFonts w:hint="eastAsia"/>
          <w:sz w:val="28"/>
        </w:rPr>
        <w:t>特约维修操作作业规程</w:t>
      </w:r>
      <w:r>
        <w:rPr>
          <w:sz w:val="28"/>
        </w:rPr>
        <w:t>……………</w:t>
      </w:r>
      <w:r>
        <w:rPr>
          <w:rFonts w:hint="eastAsia"/>
          <w:sz w:val="28"/>
        </w:rPr>
        <w:t>.</w:t>
      </w:r>
      <w:r>
        <w:rPr>
          <w:sz w:val="28"/>
        </w:rPr>
        <w:t>………………………</w:t>
      </w:r>
      <w:r>
        <w:rPr>
          <w:rFonts w:hint="eastAsia"/>
          <w:sz w:val="28"/>
        </w:rPr>
        <w:t>.</w:t>
      </w:r>
      <w:r>
        <w:rPr>
          <w:sz w:val="28"/>
        </w:rPr>
        <w:t xml:space="preserve"> …</w:t>
      </w:r>
      <w:r>
        <w:rPr>
          <w:rFonts w:hint="eastAsia"/>
          <w:sz w:val="28"/>
        </w:rPr>
        <w:t>.  49</w:t>
      </w:r>
    </w:p>
    <w:p w:rsidR="001A4B50" w:rsidP="001A4B50">
      <w:pPr>
        <w:jc w:val="center"/>
        <w:rPr>
          <w:rFonts w:ascii="宋体" w:hAnsi="宋体" w:hint="eastAsia"/>
          <w:b/>
          <w:bCs/>
          <w:sz w:val="30"/>
          <w:szCs w:val="30"/>
        </w:rPr>
      </w:pPr>
      <w:r>
        <w:rPr>
          <w:rFonts w:ascii="宋体" w:hAnsi="宋体" w:hint="eastAsia"/>
          <w:b/>
          <w:bCs/>
          <w:sz w:val="30"/>
          <w:szCs w:val="30"/>
        </w:rPr>
        <w:t>工程主管岗位职责</w:t>
      </w:r>
    </w:p>
    <w:p w:rsidR="001A4B50" w:rsidP="001A4B50">
      <w:pPr>
        <w:ind w:firstLine="560" w:firstLineChars="200"/>
        <w:rPr>
          <w:rFonts w:ascii="宋体" w:hAnsi="宋体" w:hint="eastAsia"/>
          <w:bCs/>
          <w:sz w:val="28"/>
          <w:szCs w:val="28"/>
        </w:rPr>
      </w:pPr>
      <w:r>
        <w:rPr>
          <w:rFonts w:ascii="宋体" w:hAnsi="宋体" w:hint="eastAsia"/>
          <w:bCs/>
          <w:sz w:val="28"/>
          <w:szCs w:val="28"/>
        </w:rPr>
        <w:t>1、对物业效劳中心经理直接负责，确保整个园区的设备设施运行正常。</w:t>
      </w:r>
    </w:p>
    <w:p w:rsidR="001A4B50" w:rsidP="001A4B50">
      <w:pPr>
        <w:ind w:firstLine="560" w:firstLineChars="200"/>
        <w:rPr>
          <w:rFonts w:ascii="宋体" w:hAnsi="宋体" w:hint="eastAsia"/>
          <w:bCs/>
          <w:sz w:val="28"/>
          <w:szCs w:val="28"/>
        </w:rPr>
      </w:pPr>
      <w:r>
        <w:rPr>
          <w:rFonts w:eastAsia="黑体" w:hint="eastAsia"/>
          <w:bCs/>
          <w:sz w:val="28"/>
          <w:szCs w:val="28"/>
        </w:rPr>
        <w:t>2、</w:t>
      </w:r>
      <w:r>
        <w:rPr>
          <w:rFonts w:ascii="宋体" w:hAnsi="宋体" w:hint="eastAsia"/>
          <w:bCs/>
          <w:sz w:val="28"/>
          <w:szCs w:val="28"/>
        </w:rPr>
        <w:t>对工程部所有人员和设备全权管理和调配，制定下属各岗位标准及操作流程，催促检查下属严格执行岗位责任制及设备检修保养制度。</w:t>
      </w:r>
    </w:p>
    <w:p w:rsidR="001A4B50" w:rsidP="001A4B50">
      <w:pPr>
        <w:ind w:firstLine="560" w:firstLineChars="200"/>
        <w:rPr>
          <w:rFonts w:ascii="宋体" w:hAnsi="宋体" w:hint="eastAsia"/>
          <w:bCs/>
          <w:sz w:val="28"/>
          <w:szCs w:val="28"/>
        </w:rPr>
      </w:pPr>
      <w:r>
        <w:rPr>
          <w:rFonts w:ascii="宋体" w:hAnsi="宋体" w:hint="eastAsia"/>
          <w:bCs/>
          <w:sz w:val="28"/>
          <w:szCs w:val="28"/>
        </w:rPr>
        <w:t>3、负责设备设施的安装验收、平安运行管理工作。</w:t>
      </w:r>
    </w:p>
    <w:p w:rsidR="001A4B50" w:rsidP="001A4B50">
      <w:pPr>
        <w:ind w:firstLine="560" w:firstLineChars="200"/>
        <w:rPr>
          <w:rFonts w:ascii="宋体" w:hAnsi="宋体" w:hint="eastAsia"/>
          <w:bCs/>
          <w:sz w:val="28"/>
          <w:szCs w:val="28"/>
        </w:rPr>
      </w:pPr>
      <w:r>
        <w:rPr>
          <w:rFonts w:ascii="宋体" w:hAnsi="宋体" w:hint="eastAsia"/>
          <w:bCs/>
          <w:sz w:val="28"/>
          <w:szCs w:val="28"/>
        </w:rPr>
        <w:t>4、负责协调好与供电、给排水、消防及有关施工单位的公共关系。</w:t>
      </w:r>
      <w:r>
        <w:rPr>
          <w:rFonts w:ascii="宋体" w:hAnsi="宋体" w:hint="eastAsia"/>
          <w:spacing w:val="-44"/>
          <w:sz w:val="28"/>
          <w:szCs w:val="28"/>
        </w:rPr>
        <w:t>在各种设备维修对外业务联系中尽力维护  物 业管理处的利益。</w:t>
      </w:r>
    </w:p>
    <w:p w:rsidR="001A4B50" w:rsidP="001A4B50">
      <w:pPr>
        <w:ind w:firstLine="560" w:firstLineChars="200"/>
        <w:rPr>
          <w:rFonts w:ascii="宋体" w:hAnsi="宋体" w:hint="eastAsia"/>
          <w:bCs/>
          <w:sz w:val="28"/>
          <w:szCs w:val="28"/>
        </w:rPr>
      </w:pPr>
      <w:r>
        <w:rPr>
          <w:rFonts w:ascii="宋体" w:hAnsi="宋体" w:hint="eastAsia"/>
          <w:bCs/>
          <w:sz w:val="28"/>
          <w:szCs w:val="28"/>
        </w:rPr>
        <w:t>5、根据客服部门发来的《工程维修单》，及时安排人员提供上门维修效劳，保证维修工作按时进行。</w:t>
      </w:r>
    </w:p>
    <w:p w:rsidR="001A4B50" w:rsidP="001A4B50">
      <w:pPr>
        <w:ind w:firstLine="560" w:firstLineChars="200"/>
        <w:rPr>
          <w:rFonts w:ascii="宋体" w:hAnsi="宋体" w:hint="eastAsia"/>
          <w:bCs/>
          <w:sz w:val="28"/>
          <w:szCs w:val="28"/>
        </w:rPr>
      </w:pPr>
      <w:r>
        <w:rPr>
          <w:rFonts w:ascii="宋体" w:hAnsi="宋体" w:hint="eastAsia"/>
          <w:bCs/>
          <w:sz w:val="28"/>
          <w:szCs w:val="28"/>
        </w:rPr>
        <w:t>6、协助物业效劳中心经理处理属于设备设施引起的业主投诉事件及突发性的事故，及时安排人员处理。</w:t>
      </w:r>
    </w:p>
    <w:p w:rsidR="001A4B50" w:rsidP="001A4B50">
      <w:pPr>
        <w:ind w:firstLine="560" w:firstLineChars="200"/>
        <w:rPr>
          <w:rFonts w:eastAsia="黑体" w:hint="eastAsia"/>
          <w:bCs/>
          <w:sz w:val="28"/>
          <w:szCs w:val="28"/>
        </w:rPr>
      </w:pPr>
      <w:r>
        <w:rPr>
          <w:rFonts w:ascii="宋体" w:hAnsi="宋体" w:hint="eastAsia"/>
          <w:bCs/>
          <w:sz w:val="28"/>
          <w:szCs w:val="28"/>
        </w:rPr>
        <w:t>7、完成领导交办的其他工作。</w:t>
      </w:r>
    </w:p>
    <w:p w:rsidR="001A4B50" w:rsidP="001A4B50">
      <w:pPr>
        <w:jc w:val="center"/>
        <w:rPr>
          <w:rFonts w:ascii="宋体" w:hAnsi="宋体" w:hint="eastAsia"/>
          <w:b/>
          <w:bCs/>
          <w:sz w:val="30"/>
          <w:szCs w:val="30"/>
        </w:rPr>
      </w:pPr>
      <w:r>
        <w:rPr>
          <w:rFonts w:ascii="宋体" w:hAnsi="宋体" w:hint="eastAsia"/>
          <w:b/>
          <w:bCs/>
          <w:sz w:val="30"/>
          <w:szCs w:val="30"/>
        </w:rPr>
        <w:t>维修领班岗位职责</w:t>
      </w:r>
    </w:p>
    <w:p w:rsidR="001A4B50" w:rsidP="001A4B50">
      <w:pPr>
        <w:pStyle w:val="BodyTextIndent"/>
        <w:spacing w:line="560" w:lineRule="exact"/>
        <w:rPr>
          <w:rFonts w:hint="eastAsia"/>
          <w:sz w:val="28"/>
          <w:szCs w:val="28"/>
        </w:rPr>
      </w:pPr>
      <w:r>
        <w:rPr>
          <w:sz w:val="28"/>
          <w:szCs w:val="28"/>
        </w:rPr>
        <w:t>1</w:t>
      </w:r>
      <w:r>
        <w:rPr>
          <w:rFonts w:hint="eastAsia"/>
          <w:sz w:val="28"/>
          <w:szCs w:val="28"/>
        </w:rPr>
        <w:t>、领班在物业效劳中心工程主管的直接领导下，组织本班维修人员开展</w:t>
      </w:r>
    </w:p>
    <w:p w:rsidR="001A4B50" w:rsidP="001A4B50">
      <w:pPr>
        <w:pStyle w:val="BodyTextIndent"/>
        <w:spacing w:line="560" w:lineRule="exact"/>
        <w:ind w:left="0" w:leftChars="0"/>
        <w:rPr>
          <w:rFonts w:hint="eastAsia"/>
          <w:sz w:val="28"/>
          <w:szCs w:val="28"/>
        </w:rPr>
      </w:pPr>
      <w:r>
        <w:rPr>
          <w:rFonts w:hint="eastAsia"/>
          <w:sz w:val="28"/>
          <w:szCs w:val="28"/>
        </w:rPr>
        <w:t>专业维修工作。</w:t>
      </w:r>
    </w:p>
    <w:p w:rsidR="001A4B50" w:rsidP="001A4B50">
      <w:pPr>
        <w:spacing w:line="560" w:lineRule="exact"/>
        <w:ind w:firstLine="560" w:firstLineChars="200"/>
        <w:rPr>
          <w:sz w:val="28"/>
          <w:szCs w:val="28"/>
        </w:rPr>
        <w:sectPr w:rsidSect="00AA3159">
          <w:type w:val="nextPage"/>
          <w:pgSz w:w="11906" w:h="16838"/>
          <w:pgMar w:top="1162" w:right="1270" w:bottom="1162" w:left="1230" w:header="851" w:footer="992" w:gutter="0"/>
          <w:pgNumType w:start="2"/>
          <w:cols w:space="425"/>
          <w:titlePg w:val="0"/>
          <w:docGrid w:type="lines" w:linePitch="312"/>
        </w:sectPr>
      </w:pPr>
      <w:r>
        <w:rPr>
          <w:sz w:val="28"/>
          <w:szCs w:val="28"/>
        </w:rPr>
        <w:t>2</w:t>
      </w:r>
    </w:p>
    <w:p w:rsidR="001A4B50" w:rsidP="001A4B50">
      <w:pPr>
        <w:spacing w:line="560" w:lineRule="exact"/>
        <w:ind w:firstLine="560" w:firstLineChars="200"/>
        <w:rPr>
          <w:sz w:val="28"/>
          <w:szCs w:val="28"/>
        </w:rPr>
      </w:pPr>
      <w:r>
        <w:rPr>
          <w:rFonts w:hint="eastAsia"/>
          <w:sz w:val="28"/>
          <w:szCs w:val="28"/>
        </w:rPr>
        <w:t>、负责处理业户维修申请，及时安排维修人员为业户提供效劳，核定收费工程和标准，现场验证维修工作。</w:t>
      </w:r>
    </w:p>
    <w:p w:rsidR="001A4B50" w:rsidP="001A4B50">
      <w:pPr>
        <w:spacing w:line="560" w:lineRule="exact"/>
        <w:ind w:firstLine="560" w:firstLineChars="200"/>
        <w:rPr>
          <w:rFonts w:hint="eastAsia"/>
          <w:sz w:val="28"/>
          <w:szCs w:val="28"/>
        </w:rPr>
      </w:pPr>
      <w:r>
        <w:rPr>
          <w:rFonts w:hint="eastAsia"/>
          <w:sz w:val="28"/>
          <w:szCs w:val="28"/>
        </w:rPr>
        <w:t>3、组织房屋和公共设施维修保养方案，改建、扩建方案工程的施工，现场监督质量，办理竣工验收和工作量的核实。</w:t>
      </w:r>
    </w:p>
    <w:p w:rsidR="001A4B50" w:rsidP="001A4B50">
      <w:pPr>
        <w:spacing w:line="560" w:lineRule="exact"/>
        <w:ind w:firstLine="560" w:firstLineChars="200"/>
        <w:rPr>
          <w:rFonts w:hint="eastAsia"/>
          <w:sz w:val="28"/>
          <w:szCs w:val="28"/>
        </w:rPr>
      </w:pPr>
      <w:r>
        <w:rPr>
          <w:sz w:val="28"/>
          <w:szCs w:val="28"/>
        </w:rPr>
        <w:t>4</w:t>
      </w:r>
      <w:r>
        <w:rPr>
          <w:rFonts w:hint="eastAsia"/>
          <w:sz w:val="28"/>
          <w:szCs w:val="28"/>
        </w:rPr>
        <w:t>、组织消防设施、防盗设施和机电设备的定期检查、保养工作，把好维修质量关。</w:t>
      </w:r>
    </w:p>
    <w:p w:rsidR="001A4B50" w:rsidP="001A4B50">
      <w:pPr>
        <w:spacing w:line="560" w:lineRule="exact"/>
        <w:ind w:firstLine="560" w:firstLineChars="200"/>
        <w:rPr>
          <w:rFonts w:hint="eastAsia"/>
          <w:sz w:val="28"/>
          <w:szCs w:val="28"/>
        </w:rPr>
      </w:pPr>
      <w:r>
        <w:rPr>
          <w:sz w:val="28"/>
          <w:szCs w:val="28"/>
        </w:rPr>
        <w:t>5</w:t>
      </w:r>
      <w:r>
        <w:rPr>
          <w:rFonts w:hint="eastAsia"/>
          <w:sz w:val="28"/>
          <w:szCs w:val="28"/>
        </w:rPr>
        <w:t>、熟悉辖区内各类房屋的结构、平安要求；熟悉公用设施、设备的种类、分布、平安要求，掌握地上、地下各类管线的分布、走向、位置和使用状况，开展定期检修工作；延长房屋及设备设施的使用寿命。</w:t>
      </w:r>
    </w:p>
    <w:p w:rsidR="001A4B50" w:rsidP="001A4B50">
      <w:pPr>
        <w:spacing w:line="560" w:lineRule="exact"/>
        <w:ind w:firstLine="560" w:firstLineChars="200"/>
        <w:rPr>
          <w:rFonts w:hint="eastAsia"/>
          <w:sz w:val="28"/>
          <w:szCs w:val="28"/>
        </w:rPr>
      </w:pPr>
      <w:r>
        <w:rPr>
          <w:sz w:val="28"/>
          <w:szCs w:val="28"/>
        </w:rPr>
        <w:t>6</w:t>
      </w:r>
      <w:r>
        <w:rPr>
          <w:rFonts w:hint="eastAsia"/>
          <w:sz w:val="28"/>
          <w:szCs w:val="28"/>
        </w:rPr>
        <w:t>、编制本班保养工作方案，及时提出设备设施的更新和质量管理建议。</w:t>
      </w:r>
    </w:p>
    <w:p w:rsidR="001A4B50" w:rsidP="001A4B50">
      <w:pPr>
        <w:spacing w:line="560" w:lineRule="exact"/>
        <w:ind w:firstLine="560" w:firstLineChars="200"/>
        <w:rPr>
          <w:rFonts w:hint="eastAsia"/>
          <w:sz w:val="28"/>
          <w:szCs w:val="28"/>
        </w:rPr>
      </w:pPr>
      <w:r>
        <w:rPr>
          <w:sz w:val="28"/>
          <w:szCs w:val="28"/>
        </w:rPr>
        <w:t>7</w:t>
      </w:r>
      <w:r>
        <w:rPr>
          <w:rFonts w:hint="eastAsia"/>
          <w:sz w:val="28"/>
          <w:szCs w:val="28"/>
        </w:rPr>
        <w:t>、经常巡视辖区，走访、回访业主、住用人。</w:t>
      </w:r>
    </w:p>
    <w:p w:rsidR="001A4B50" w:rsidP="001A4B50">
      <w:pPr>
        <w:spacing w:line="560" w:lineRule="exact"/>
        <w:ind w:firstLine="560" w:firstLineChars="200"/>
        <w:rPr>
          <w:sz w:val="28"/>
          <w:szCs w:val="28"/>
        </w:rPr>
      </w:pPr>
      <w:r>
        <w:rPr>
          <w:rFonts w:hint="eastAsia"/>
          <w:sz w:val="28"/>
          <w:szCs w:val="28"/>
        </w:rPr>
        <w:t>8、了解本班人员思想动态，做好思想教育工作。</w:t>
      </w:r>
    </w:p>
    <w:p w:rsidR="001A4B50" w:rsidP="001A4B50">
      <w:pPr>
        <w:spacing w:line="560" w:lineRule="exact"/>
        <w:ind w:firstLine="560" w:firstLineChars="200"/>
        <w:rPr>
          <w:rFonts w:hint="eastAsia"/>
          <w:sz w:val="28"/>
          <w:szCs w:val="28"/>
        </w:rPr>
      </w:pPr>
      <w:r>
        <w:rPr>
          <w:sz w:val="28"/>
          <w:szCs w:val="28"/>
        </w:rPr>
        <w:t>9</w:t>
      </w:r>
      <w:r>
        <w:rPr>
          <w:rFonts w:hint="eastAsia"/>
          <w:sz w:val="28"/>
          <w:szCs w:val="28"/>
        </w:rPr>
        <w:t>、了解本班组配置工具的使用、保管情况。</w:t>
      </w:r>
    </w:p>
    <w:p w:rsidR="001A4B50" w:rsidP="001A4B50">
      <w:pPr>
        <w:spacing w:line="560" w:lineRule="exact"/>
        <w:ind w:firstLine="560" w:firstLineChars="200"/>
        <w:rPr>
          <w:sz w:val="28"/>
          <w:szCs w:val="28"/>
        </w:rPr>
      </w:pPr>
      <w:r>
        <w:rPr>
          <w:sz w:val="28"/>
          <w:szCs w:val="28"/>
        </w:rPr>
        <w:t>10</w:t>
      </w:r>
      <w:r>
        <w:rPr>
          <w:rFonts w:hint="eastAsia"/>
          <w:sz w:val="28"/>
          <w:szCs w:val="28"/>
        </w:rPr>
        <w:t>、经常检查所属员工工作记录情况。</w:t>
      </w:r>
    </w:p>
    <w:p w:rsidR="001A4B50" w:rsidP="001A4B50">
      <w:pPr>
        <w:tabs>
          <w:tab w:val="center" w:pos="4804"/>
        </w:tabs>
        <w:spacing w:line="560" w:lineRule="exact"/>
        <w:ind w:firstLine="560" w:firstLineChars="200"/>
        <w:rPr>
          <w:rFonts w:hint="eastAsia"/>
          <w:sz w:val="28"/>
          <w:szCs w:val="28"/>
        </w:rPr>
      </w:pPr>
      <w:r>
        <w:rPr>
          <w:sz w:val="28"/>
          <w:szCs w:val="28"/>
        </w:rPr>
        <w:t>11</w:t>
      </w:r>
      <w:r>
        <w:rPr>
          <w:rFonts w:hint="eastAsia"/>
          <w:sz w:val="28"/>
          <w:szCs w:val="28"/>
        </w:rPr>
        <w:t>、完成领导交办的其他工作。</w:t>
      </w:r>
    </w:p>
    <w:p w:rsidR="001A4B50" w:rsidP="001A4B50">
      <w:pPr>
        <w:jc w:val="center"/>
        <w:rPr>
          <w:rFonts w:ascii="宋体" w:hAnsi="宋体" w:hint="eastAsia"/>
          <w:b/>
          <w:bCs/>
          <w:sz w:val="30"/>
          <w:szCs w:val="30"/>
        </w:rPr>
      </w:pPr>
      <w:r>
        <w:rPr>
          <w:rFonts w:ascii="宋体" w:hAnsi="宋体" w:hint="eastAsia"/>
          <w:b/>
          <w:bCs/>
          <w:sz w:val="30"/>
          <w:szCs w:val="30"/>
        </w:rPr>
        <w:t>综合维修技工岗位职责</w:t>
      </w:r>
    </w:p>
    <w:p w:rsidR="001A4B50" w:rsidP="001A4B50">
      <w:pPr>
        <w:spacing w:line="440" w:lineRule="exact"/>
        <w:ind w:firstLine="560" w:firstLineChars="200"/>
        <w:rPr>
          <w:rFonts w:hint="eastAsia"/>
          <w:kern w:val="0"/>
          <w:sz w:val="28"/>
          <w:szCs w:val="28"/>
        </w:rPr>
      </w:pPr>
      <w:r>
        <w:rPr>
          <w:rFonts w:hint="eastAsia"/>
          <w:kern w:val="0"/>
          <w:sz w:val="28"/>
          <w:szCs w:val="28"/>
        </w:rPr>
        <w:t>1、负责园区内所有电器及供电线路的例行保养工作；所有管道日常维修，熟悉管道阀门用途，走向和各种参数，保证管道畅通和设施完好。</w:t>
      </w:r>
    </w:p>
    <w:p w:rsidR="001A4B50" w:rsidP="001A4B50">
      <w:pPr>
        <w:spacing w:line="440" w:lineRule="exact"/>
        <w:ind w:firstLine="560" w:firstLineChars="200"/>
        <w:rPr>
          <w:rFonts w:hint="eastAsia"/>
          <w:kern w:val="0"/>
          <w:sz w:val="28"/>
          <w:szCs w:val="28"/>
        </w:rPr>
      </w:pPr>
      <w:r>
        <w:rPr>
          <w:kern w:val="0"/>
          <w:sz w:val="28"/>
          <w:szCs w:val="28"/>
        </w:rPr>
        <w:t>2</w:t>
      </w:r>
      <w:r>
        <w:rPr>
          <w:rFonts w:hint="eastAsia"/>
          <w:kern w:val="0"/>
          <w:sz w:val="28"/>
          <w:szCs w:val="28"/>
        </w:rPr>
        <w:t>、熟悉园区供电系统线路图和控制方法，机电设备的性能和使用状况，保证低压配电设备的正常运行；保证园区公共用水设备的正常进行。</w:t>
      </w:r>
    </w:p>
    <w:p w:rsidR="001A4B50" w:rsidP="001A4B50">
      <w:pPr>
        <w:spacing w:line="440" w:lineRule="exact"/>
        <w:ind w:firstLine="560" w:firstLineChars="200"/>
        <w:rPr>
          <w:rFonts w:hint="eastAsia"/>
          <w:kern w:val="0"/>
          <w:sz w:val="28"/>
          <w:szCs w:val="28"/>
        </w:rPr>
      </w:pPr>
      <w:r>
        <w:rPr>
          <w:kern w:val="0"/>
          <w:sz w:val="28"/>
          <w:szCs w:val="28"/>
        </w:rPr>
        <w:t>3</w:t>
      </w:r>
      <w:r>
        <w:rPr>
          <w:rFonts w:hint="eastAsia"/>
          <w:kern w:val="0"/>
          <w:sz w:val="28"/>
          <w:szCs w:val="28"/>
        </w:rPr>
        <w:t>、严格执行操作规程，遵守用电运行维修保养制度。小修不过时，大修不拖延，特殊维修及时报上审批，会判断和处理发生的故障和事故。</w:t>
      </w:r>
    </w:p>
    <w:p w:rsidR="001A4B50" w:rsidP="001A4B50">
      <w:pPr>
        <w:spacing w:line="440" w:lineRule="exact"/>
        <w:ind w:firstLine="560" w:firstLineChars="200"/>
        <w:rPr>
          <w:rFonts w:hint="eastAsia"/>
          <w:kern w:val="0"/>
          <w:sz w:val="28"/>
          <w:szCs w:val="28"/>
        </w:rPr>
      </w:pPr>
      <w:r>
        <w:rPr>
          <w:kern w:val="0"/>
          <w:sz w:val="28"/>
          <w:szCs w:val="28"/>
        </w:rPr>
        <w:t>4</w:t>
      </w:r>
      <w:r>
        <w:rPr>
          <w:rFonts w:hint="eastAsia"/>
          <w:kern w:val="0"/>
          <w:sz w:val="28"/>
          <w:szCs w:val="28"/>
        </w:rPr>
        <w:t>、各类电气设备，应定期进行检查，在检修时必须切断电源，挂上警告牌，并设人监护。合闸前应仔细普查一遍，确认无问题前方可合闸。</w:t>
      </w:r>
    </w:p>
    <w:p w:rsidR="001A4B50" w:rsidP="001A4B50">
      <w:pPr>
        <w:spacing w:line="440" w:lineRule="exact"/>
        <w:ind w:firstLine="560" w:firstLineChars="200"/>
        <w:rPr>
          <w:rFonts w:hint="eastAsia"/>
          <w:kern w:val="0"/>
          <w:sz w:val="28"/>
          <w:szCs w:val="28"/>
        </w:rPr>
      </w:pPr>
      <w:r>
        <w:rPr>
          <w:kern w:val="0"/>
          <w:sz w:val="28"/>
          <w:szCs w:val="28"/>
        </w:rPr>
        <w:t>5</w:t>
      </w:r>
      <w:r>
        <w:rPr>
          <w:rFonts w:hint="eastAsia"/>
          <w:kern w:val="0"/>
          <w:sz w:val="28"/>
          <w:szCs w:val="28"/>
        </w:rPr>
        <w:t>、尽量不带电作业，特别是在危险场所〔如工作地狭窄或工作地周围有对地电压在250V以上的裸露导体等〕禁止带电作业，如必须带电工作，应采取必要的平安措施。</w:t>
      </w:r>
    </w:p>
    <w:p w:rsidR="001A4B50" w:rsidP="001A4B50">
      <w:pPr>
        <w:spacing w:line="440" w:lineRule="exact"/>
        <w:ind w:firstLine="560" w:firstLineChars="200"/>
        <w:rPr>
          <w:kern w:val="0"/>
          <w:sz w:val="28"/>
          <w:szCs w:val="28"/>
        </w:rPr>
        <w:sectPr w:rsidSect="00AA3159">
          <w:type w:val="nextPage"/>
          <w:pgSz w:w="11906" w:h="16838"/>
          <w:pgMar w:top="1162" w:right="1270" w:bottom="1162" w:left="1230" w:header="851" w:footer="992" w:gutter="0"/>
          <w:pgNumType w:start="3"/>
          <w:cols w:space="425"/>
          <w:titlePg w:val="0"/>
          <w:docGrid w:type="lines" w:linePitch="312"/>
        </w:sectPr>
      </w:pPr>
      <w:r>
        <w:rPr>
          <w:kern w:val="0"/>
          <w:sz w:val="28"/>
          <w:szCs w:val="28"/>
        </w:rPr>
        <w:t>6</w:t>
      </w:r>
    </w:p>
    <w:p w:rsidR="001A4B50" w:rsidP="001A4B50">
      <w:pPr>
        <w:spacing w:line="440" w:lineRule="exact"/>
        <w:ind w:firstLine="560" w:firstLineChars="200"/>
        <w:rPr>
          <w:kern w:val="0"/>
          <w:sz w:val="28"/>
          <w:szCs w:val="28"/>
        </w:rPr>
      </w:pPr>
      <w:r>
        <w:rPr>
          <w:rFonts w:hint="eastAsia"/>
          <w:kern w:val="0"/>
          <w:sz w:val="28"/>
          <w:szCs w:val="28"/>
        </w:rPr>
        <w:t>、积极主动为住户效劳，接到施工单，应立即赶往处理，并在最短时间内完成，工作完毕清理场地，完工后在维修单上填写修理内容及所用材料，请住户在维修单上签字。如一时不能修复应向住户说明情况。</w:t>
      </w:r>
    </w:p>
    <w:p w:rsidR="001A4B50" w:rsidP="001A4B50">
      <w:pPr>
        <w:spacing w:line="440" w:lineRule="exact"/>
        <w:ind w:firstLine="560" w:firstLineChars="200"/>
        <w:rPr>
          <w:rFonts w:hint="eastAsia"/>
          <w:kern w:val="0"/>
          <w:sz w:val="28"/>
          <w:szCs w:val="28"/>
        </w:rPr>
      </w:pPr>
      <w:r>
        <w:rPr>
          <w:kern w:val="0"/>
          <w:sz w:val="28"/>
          <w:szCs w:val="28"/>
        </w:rPr>
        <w:t>7</w:t>
      </w:r>
      <w:r>
        <w:rPr>
          <w:rFonts w:hint="eastAsia"/>
          <w:kern w:val="0"/>
          <w:sz w:val="28"/>
          <w:szCs w:val="28"/>
        </w:rPr>
        <w:t>、每天要巡查设备、仪表运行情况，检查公共区域的电灯和末端供电线路情况，做好各种运行记录，发现问题及时处理，保证机电设备的完好率和运行率。</w:t>
      </w:r>
    </w:p>
    <w:p w:rsidR="001A4B50" w:rsidP="001A4B50">
      <w:pPr>
        <w:spacing w:line="440" w:lineRule="exact"/>
        <w:ind w:firstLine="560" w:firstLineChars="200"/>
        <w:rPr>
          <w:rFonts w:hint="eastAsia"/>
          <w:kern w:val="0"/>
          <w:sz w:val="28"/>
          <w:szCs w:val="28"/>
        </w:rPr>
      </w:pPr>
      <w:r>
        <w:rPr>
          <w:rFonts w:hint="eastAsia"/>
          <w:kern w:val="0"/>
          <w:sz w:val="28"/>
          <w:szCs w:val="28"/>
        </w:rPr>
        <w:t>8、严格执行园区水泵维护、保养规程。做好维修记录，每月汇总后由领班上报给工程主管，送物业效劳中心统一建档。</w:t>
      </w:r>
    </w:p>
    <w:p w:rsidR="001A4B50" w:rsidP="001A4B50">
      <w:pPr>
        <w:spacing w:line="440" w:lineRule="exact"/>
        <w:ind w:firstLine="560" w:firstLineChars="200"/>
        <w:rPr>
          <w:kern w:val="0"/>
          <w:sz w:val="28"/>
          <w:szCs w:val="28"/>
        </w:rPr>
      </w:pPr>
      <w:r>
        <w:rPr>
          <w:rFonts w:hint="eastAsia"/>
          <w:kern w:val="0"/>
          <w:sz w:val="28"/>
          <w:szCs w:val="28"/>
        </w:rPr>
        <w:t>9、每天要清扫值班房、机电房一次，保持环境整洁。</w:t>
      </w:r>
    </w:p>
    <w:p w:rsidR="001A4B50" w:rsidP="001A4B50">
      <w:pPr>
        <w:spacing w:line="440" w:lineRule="exact"/>
        <w:ind w:firstLine="560" w:firstLineChars="200"/>
        <w:rPr>
          <w:rFonts w:hint="eastAsia"/>
          <w:kern w:val="0"/>
          <w:sz w:val="28"/>
          <w:szCs w:val="28"/>
        </w:rPr>
      </w:pPr>
      <w:r>
        <w:rPr>
          <w:rFonts w:hint="eastAsia"/>
          <w:kern w:val="0"/>
          <w:sz w:val="28"/>
          <w:szCs w:val="28"/>
        </w:rPr>
        <w:t>10、发生停电、断电、火警等情况时，迅速查明原因，采取应急措施，及时报告上级并通知有关部门。</w:t>
      </w:r>
    </w:p>
    <w:p w:rsidR="001A4B50" w:rsidP="001A4B50">
      <w:pPr>
        <w:spacing w:line="440" w:lineRule="exact"/>
        <w:ind w:firstLine="482"/>
        <w:rPr>
          <w:rFonts w:hint="eastAsia"/>
          <w:kern w:val="0"/>
          <w:sz w:val="28"/>
          <w:szCs w:val="28"/>
        </w:rPr>
      </w:pPr>
      <w:r>
        <w:rPr>
          <w:kern w:val="0"/>
          <w:sz w:val="28"/>
          <w:szCs w:val="28"/>
        </w:rPr>
        <w:t>1</w:t>
      </w:r>
      <w:r>
        <w:rPr>
          <w:rFonts w:hint="eastAsia"/>
          <w:kern w:val="0"/>
          <w:sz w:val="28"/>
          <w:szCs w:val="28"/>
        </w:rPr>
        <w:t>1、完成领导交办的其他工作。</w:t>
      </w:r>
    </w:p>
    <w:p w:rsidR="001A4B50" w:rsidP="001A4B50">
      <w:pPr>
        <w:jc w:val="center"/>
        <w:rPr>
          <w:rFonts w:ascii="宋体" w:hAnsi="宋体" w:hint="eastAsia"/>
          <w:b/>
          <w:bCs/>
          <w:sz w:val="30"/>
          <w:szCs w:val="30"/>
        </w:rPr>
      </w:pPr>
      <w:r>
        <w:rPr>
          <w:rFonts w:ascii="宋体" w:hAnsi="宋体" w:hint="eastAsia"/>
          <w:b/>
          <w:bCs/>
          <w:sz w:val="30"/>
          <w:szCs w:val="30"/>
        </w:rPr>
        <w:t>智能化弱电维修工职责</w:t>
      </w:r>
    </w:p>
    <w:p w:rsidR="001A4B50" w:rsidP="001A4B50">
      <w:pPr>
        <w:spacing w:line="620" w:lineRule="exact"/>
        <w:ind w:firstLine="560" w:firstLineChars="200"/>
        <w:rPr>
          <w:rFonts w:hint="eastAsia"/>
          <w:sz w:val="28"/>
          <w:szCs w:val="28"/>
        </w:rPr>
      </w:pPr>
      <w:r>
        <w:rPr>
          <w:rFonts w:hint="eastAsia"/>
          <w:sz w:val="28"/>
          <w:szCs w:val="28"/>
        </w:rPr>
        <w:t>1、智能化弱电维修工是在维修领班的直接领导下，对园区智能化弱电设备设施的运行管理及维修保养的实施。</w:t>
      </w:r>
    </w:p>
    <w:p w:rsidR="001A4B50" w:rsidP="001A4B50">
      <w:pPr>
        <w:spacing w:line="620" w:lineRule="exact"/>
        <w:ind w:firstLine="560" w:firstLineChars="200"/>
        <w:rPr>
          <w:rFonts w:hint="eastAsia"/>
          <w:sz w:val="28"/>
          <w:szCs w:val="28"/>
        </w:rPr>
      </w:pPr>
      <w:r>
        <w:rPr>
          <w:rFonts w:hint="eastAsia"/>
          <w:sz w:val="28"/>
          <w:szCs w:val="28"/>
        </w:rPr>
        <w:t>2、熟悉园区内智能系统、弱电系统的设备设施线路及控制位置，设备的性能及使用状况，不断提高操作保养及设备维修技能。</w:t>
      </w:r>
    </w:p>
    <w:p w:rsidR="001A4B50" w:rsidP="001A4B50">
      <w:pPr>
        <w:spacing w:line="620" w:lineRule="exact"/>
        <w:ind w:firstLine="560" w:firstLineChars="200"/>
        <w:rPr>
          <w:sz w:val="28"/>
          <w:szCs w:val="28"/>
        </w:rPr>
      </w:pPr>
      <w:r>
        <w:rPr>
          <w:rFonts w:hint="eastAsia"/>
          <w:sz w:val="28"/>
          <w:szCs w:val="28"/>
        </w:rPr>
        <w:t>3、严格按照机电设备保养操作规程，对摄像监视系统、线路的维护，做到小修不过时，大修用不拖延。</w:t>
      </w:r>
    </w:p>
    <w:p w:rsidR="001A4B50" w:rsidP="001A4B50">
      <w:pPr>
        <w:spacing w:line="620" w:lineRule="exact"/>
        <w:ind w:firstLine="560" w:firstLineChars="200"/>
        <w:rPr>
          <w:rFonts w:hint="eastAsia"/>
          <w:sz w:val="28"/>
          <w:szCs w:val="28"/>
        </w:rPr>
      </w:pPr>
      <w:r>
        <w:rPr>
          <w:rFonts w:hint="eastAsia"/>
          <w:sz w:val="28"/>
          <w:szCs w:val="28"/>
        </w:rPr>
        <w:t>4、每天对设备设施巡视检查，发现控制失灵、虚焊松脱、短路等现象，并迅速查明原因，立即采取措施。</w:t>
      </w:r>
    </w:p>
    <w:p w:rsidR="001A4B50" w:rsidP="001A4B50">
      <w:pPr>
        <w:spacing w:line="620" w:lineRule="exact"/>
        <w:ind w:firstLine="560" w:firstLineChars="200"/>
        <w:rPr>
          <w:rFonts w:hint="eastAsia"/>
          <w:sz w:val="28"/>
          <w:szCs w:val="28"/>
        </w:rPr>
      </w:pPr>
      <w:r>
        <w:rPr>
          <w:rFonts w:hint="eastAsia"/>
          <w:sz w:val="28"/>
          <w:szCs w:val="28"/>
        </w:rPr>
        <w:t>5、按规定定期对设备进行维修保养，保证其运转正常。</w:t>
      </w:r>
    </w:p>
    <w:p w:rsidR="001A4B50" w:rsidP="001A4B50">
      <w:pPr>
        <w:spacing w:line="620" w:lineRule="exact"/>
        <w:ind w:firstLine="560" w:firstLineChars="200"/>
        <w:rPr>
          <w:rFonts w:hint="eastAsia"/>
          <w:sz w:val="28"/>
          <w:szCs w:val="28"/>
        </w:rPr>
      </w:pPr>
      <w:r>
        <w:rPr>
          <w:rFonts w:hint="eastAsia"/>
          <w:sz w:val="28"/>
          <w:szCs w:val="28"/>
        </w:rPr>
        <w:t>6、设备设施出现严重故障，应及时向维修领班报告，并配合支援人员及时抢修，迅速恢复正常。</w:t>
      </w:r>
    </w:p>
    <w:p w:rsidR="001A4B50" w:rsidP="001A4B50">
      <w:pPr>
        <w:spacing w:line="620" w:lineRule="exact"/>
        <w:ind w:firstLine="560" w:firstLineChars="200"/>
        <w:rPr>
          <w:rFonts w:hint="eastAsia"/>
          <w:sz w:val="28"/>
          <w:szCs w:val="28"/>
        </w:rPr>
      </w:pPr>
      <w:r>
        <w:rPr>
          <w:rFonts w:hint="eastAsia"/>
          <w:sz w:val="28"/>
          <w:szCs w:val="28"/>
        </w:rPr>
        <w:t>7、及时了解现场信息反应，并指导当值人员正确使用信息。</w:t>
      </w:r>
    </w:p>
    <w:p w:rsidR="001A4B50" w:rsidP="001A4B50">
      <w:pPr>
        <w:spacing w:line="620" w:lineRule="exact"/>
        <w:ind w:firstLine="560" w:firstLineChars="200"/>
        <w:rPr>
          <w:rFonts w:hint="eastAsia"/>
          <w:sz w:val="28"/>
          <w:szCs w:val="28"/>
        </w:rPr>
      </w:pPr>
      <w:r>
        <w:rPr>
          <w:rFonts w:hint="eastAsia"/>
          <w:sz w:val="28"/>
          <w:szCs w:val="28"/>
        </w:rPr>
        <w:t>8、无论是每日巡视，还是维修养护都要及时登记完整记录，及时归档。</w:t>
      </w:r>
    </w:p>
    <w:p w:rsidR="001A4B50" w:rsidP="001A4B50">
      <w:pPr>
        <w:framePr w:hSpace="180" w:vAnchor="text" w:hAnchor="text" w:y="1"/>
        <w:spacing w:line="620" w:lineRule="exact"/>
        <w:ind w:firstLine="560" w:firstLineChars="200"/>
        <w:rPr>
          <w:rFonts w:hint="eastAsia"/>
          <w:sz w:val="28"/>
          <w:szCs w:val="28"/>
        </w:rPr>
        <w:sectPr w:rsidSect="00AA3159">
          <w:type w:val="nextPage"/>
          <w:pgSz w:w="11906" w:h="16838"/>
          <w:pgMar w:top="1162" w:right="1270" w:bottom="1162" w:left="1230" w:header="851" w:footer="992" w:gutter="0"/>
          <w:pgNumType w:start="4"/>
          <w:cols w:space="425"/>
          <w:titlePg w:val="0"/>
          <w:docGrid w:type="lines" w:linePitch="312"/>
        </w:sectPr>
      </w:pPr>
      <w:r>
        <w:rPr>
          <w:rFonts w:hint="eastAsia"/>
          <w:sz w:val="28"/>
          <w:szCs w:val="28"/>
        </w:rPr>
        <w:t>9、宣传教育住户保护智能化设备及弱电设施，一旦发现违规现象，要及时制止，以防造成不良后果。</w:t>
      </w:r>
    </w:p>
    <w:p w:rsidR="001A4B50" w:rsidP="001A4B50">
      <w:pPr>
        <w:tabs>
          <w:tab w:val="left" w:pos="5880"/>
        </w:tabs>
        <w:spacing w:line="620" w:lineRule="exact"/>
        <w:ind w:firstLine="560" w:firstLineChars="200"/>
        <w:rPr>
          <w:rFonts w:hint="eastAsia"/>
          <w:sz w:val="28"/>
          <w:szCs w:val="28"/>
        </w:rPr>
      </w:pPr>
      <w:r>
        <w:rPr>
          <w:sz w:val="28"/>
          <w:szCs w:val="28"/>
        </w:rPr>
        <w:t>10</w:t>
      </w:r>
      <w:r>
        <w:rPr>
          <w:rFonts w:hint="eastAsia"/>
          <w:sz w:val="28"/>
          <w:szCs w:val="28"/>
        </w:rPr>
        <w:t>、完成领导交办的其他工作。</w:t>
      </w:r>
    </w:p>
    <w:p w:rsidR="001A4B50" w:rsidP="001A4B50">
      <w:pPr>
        <w:jc w:val="center"/>
        <w:rPr>
          <w:rFonts w:ascii="宋体" w:hAnsi="宋体" w:hint="eastAsia"/>
          <w:b/>
          <w:bCs/>
          <w:sz w:val="30"/>
          <w:szCs w:val="30"/>
        </w:rPr>
      </w:pPr>
      <w:r>
        <w:rPr>
          <w:rFonts w:ascii="宋体" w:hAnsi="宋体" w:hint="eastAsia"/>
          <w:b/>
          <w:bCs/>
          <w:sz w:val="30"/>
          <w:szCs w:val="30"/>
        </w:rPr>
        <w:t>值班、交接班管理制度</w:t>
      </w:r>
    </w:p>
    <w:p w:rsidR="001A4B50" w:rsidP="001A4B50">
      <w:pPr>
        <w:spacing w:line="520" w:lineRule="exact"/>
        <w:ind w:firstLine="560" w:firstLineChars="200"/>
        <w:rPr>
          <w:rFonts w:hint="eastAsia"/>
          <w:sz w:val="28"/>
          <w:szCs w:val="28"/>
        </w:rPr>
      </w:pPr>
      <w:r>
        <w:rPr>
          <w:sz w:val="28"/>
          <w:szCs w:val="28"/>
        </w:rPr>
        <w:t>1、</w:t>
      </w:r>
      <w:r>
        <w:rPr>
          <w:rFonts w:hint="eastAsia"/>
          <w:sz w:val="28"/>
          <w:szCs w:val="28"/>
        </w:rPr>
        <w:t>目的</w:t>
      </w:r>
    </w:p>
    <w:p w:rsidR="001A4B50" w:rsidP="001A4B50">
      <w:pPr>
        <w:spacing w:line="520" w:lineRule="exact"/>
        <w:ind w:firstLine="560" w:firstLineChars="200"/>
        <w:rPr>
          <w:rFonts w:hint="eastAsia"/>
          <w:sz w:val="28"/>
          <w:szCs w:val="28"/>
        </w:rPr>
      </w:pPr>
      <w:r>
        <w:rPr>
          <w:rFonts w:hint="eastAsia"/>
          <w:sz w:val="28"/>
          <w:szCs w:val="28"/>
        </w:rPr>
        <w:t>标准值班、交接班管理，确保值班、交接班工作质量。</w:t>
      </w:r>
    </w:p>
    <w:p w:rsidR="001A4B50" w:rsidP="001A4B50">
      <w:pPr>
        <w:spacing w:line="520" w:lineRule="exact"/>
        <w:ind w:firstLine="560" w:firstLineChars="200"/>
        <w:rPr>
          <w:rFonts w:hint="eastAsia"/>
          <w:sz w:val="28"/>
          <w:szCs w:val="28"/>
        </w:rPr>
      </w:pPr>
      <w:r>
        <w:rPr>
          <w:sz w:val="28"/>
          <w:szCs w:val="28"/>
        </w:rPr>
        <w:t>2.</w:t>
      </w:r>
      <w:r>
        <w:rPr>
          <w:rFonts w:hint="eastAsia"/>
          <w:sz w:val="28"/>
          <w:szCs w:val="28"/>
        </w:rPr>
        <w:t>、适用范围</w:t>
      </w:r>
    </w:p>
    <w:p w:rsidR="001A4B50" w:rsidP="001A4B50">
      <w:pPr>
        <w:spacing w:line="520" w:lineRule="exact"/>
        <w:ind w:firstLine="560" w:firstLineChars="200"/>
        <w:rPr>
          <w:rFonts w:hint="eastAsia"/>
          <w:sz w:val="28"/>
          <w:szCs w:val="28"/>
        </w:rPr>
      </w:pPr>
      <w:r>
        <w:rPr>
          <w:rFonts w:hint="eastAsia"/>
          <w:sz w:val="28"/>
          <w:szCs w:val="28"/>
        </w:rPr>
        <w:t>适用于本公司管辖区内的设备、设施运行、维修值班、交接班管理。</w:t>
      </w:r>
    </w:p>
    <w:p w:rsidR="001A4B50" w:rsidP="001A4B50">
      <w:pPr>
        <w:spacing w:line="520" w:lineRule="exact"/>
        <w:ind w:firstLine="560" w:firstLineChars="200"/>
        <w:rPr>
          <w:rFonts w:hint="eastAsia"/>
          <w:sz w:val="28"/>
          <w:szCs w:val="28"/>
        </w:rPr>
      </w:pPr>
      <w:r>
        <w:rPr>
          <w:sz w:val="28"/>
          <w:szCs w:val="28"/>
        </w:rPr>
        <w:t>3、</w:t>
      </w:r>
      <w:r>
        <w:rPr>
          <w:rFonts w:hint="eastAsia"/>
          <w:sz w:val="28"/>
          <w:szCs w:val="28"/>
        </w:rPr>
        <w:t>内容</w:t>
      </w:r>
    </w:p>
    <w:p w:rsidR="001A4B50" w:rsidP="001A4B50">
      <w:pPr>
        <w:spacing w:line="520" w:lineRule="exact"/>
        <w:ind w:firstLine="560" w:firstLineChars="200"/>
        <w:rPr>
          <w:rFonts w:hint="eastAsia"/>
          <w:sz w:val="28"/>
          <w:szCs w:val="28"/>
        </w:rPr>
      </w:pPr>
      <w:r>
        <w:rPr>
          <w:rFonts w:hint="eastAsia"/>
          <w:sz w:val="28"/>
          <w:szCs w:val="28"/>
        </w:rPr>
        <w:t>3.1值班人员必须坚守岗位，不得擅自无故离岗〔运行值班时，假设因工作需要临时离岗的，必须有符合条件的人员替岗，并交代离岗的时间及去向〕；不得擅自串岗〔假设确需调班时，须报物业效劳中心经理同意〕；值班工作时不得会客。</w:t>
      </w:r>
    </w:p>
    <w:p w:rsidR="001A4B50" w:rsidP="001A4B50">
      <w:pPr>
        <w:spacing w:line="520" w:lineRule="exact"/>
        <w:ind w:firstLine="560" w:firstLineChars="200"/>
        <w:rPr>
          <w:rFonts w:hint="eastAsia"/>
          <w:sz w:val="28"/>
          <w:szCs w:val="28"/>
        </w:rPr>
      </w:pPr>
      <w:r>
        <w:rPr>
          <w:rFonts w:hint="eastAsia"/>
          <w:sz w:val="28"/>
          <w:szCs w:val="28"/>
        </w:rPr>
        <w:t>3.2.1根据岗位责任制的要求，值班人员应密切注视所管设备运行状态，按时巡查，并作好记录，假设出现设备故障应及时处理，假设当值人员不能处理，及时报告领班。</w:t>
      </w:r>
    </w:p>
    <w:p w:rsidR="001A4B50" w:rsidP="001A4B50">
      <w:pPr>
        <w:spacing w:line="520" w:lineRule="exact"/>
        <w:ind w:firstLine="560" w:firstLineChars="200"/>
        <w:rPr>
          <w:rFonts w:hint="eastAsia"/>
          <w:sz w:val="28"/>
          <w:szCs w:val="28"/>
        </w:rPr>
      </w:pPr>
      <w:r>
        <w:rPr>
          <w:rFonts w:hint="eastAsia"/>
          <w:sz w:val="28"/>
          <w:szCs w:val="28"/>
        </w:rPr>
        <w:t>3.2.2物业效劳中心值班人员接到报修通知时，要及时安排当值人员进行维修。</w:t>
      </w:r>
    </w:p>
    <w:p w:rsidR="001A4B50" w:rsidP="001A4B50">
      <w:pPr>
        <w:spacing w:line="520" w:lineRule="exact"/>
        <w:ind w:firstLine="560" w:firstLineChars="200"/>
        <w:rPr>
          <w:rFonts w:hint="eastAsia"/>
          <w:sz w:val="28"/>
          <w:szCs w:val="28"/>
        </w:rPr>
      </w:pPr>
      <w:r>
        <w:rPr>
          <w:rFonts w:hint="eastAsia"/>
          <w:sz w:val="28"/>
          <w:szCs w:val="28"/>
        </w:rPr>
        <w:t>3.2.3夜间值班时，重要设备、设施每班巡视检查1至2次，发现情况及时解决。</w:t>
      </w:r>
    </w:p>
    <w:p w:rsidR="001A4B50" w:rsidP="001A4B50">
      <w:pPr>
        <w:spacing w:line="520" w:lineRule="exact"/>
        <w:ind w:firstLine="560" w:firstLineChars="200"/>
        <w:rPr>
          <w:rFonts w:hint="eastAsia"/>
          <w:sz w:val="28"/>
          <w:szCs w:val="28"/>
        </w:rPr>
      </w:pPr>
      <w:r>
        <w:rPr>
          <w:rFonts w:hint="eastAsia"/>
          <w:sz w:val="28"/>
          <w:szCs w:val="28"/>
        </w:rPr>
        <w:t>3.2.4夜间值班的作息时间为18：30至次日8：00，22：00后允许就寝〔适用维修值班人员和高压配电室值班人员〕。</w:t>
      </w:r>
    </w:p>
    <w:p w:rsidR="001A4B50" w:rsidP="001A4B50">
      <w:pPr>
        <w:spacing w:line="520" w:lineRule="exact"/>
        <w:ind w:firstLine="560" w:firstLineChars="200"/>
        <w:rPr>
          <w:rFonts w:hint="eastAsia"/>
          <w:sz w:val="28"/>
          <w:szCs w:val="28"/>
        </w:rPr>
      </w:pPr>
      <w:r>
        <w:rPr>
          <w:sz w:val="28"/>
          <w:szCs w:val="28"/>
        </w:rPr>
        <w:t>.</w:t>
      </w:r>
      <w:r>
        <w:rPr>
          <w:rFonts w:hint="eastAsia"/>
          <w:sz w:val="28"/>
          <w:szCs w:val="28"/>
        </w:rPr>
        <w:t>1维修值班实行24小时全天制，报修   见各物业效劳中心通知。</w:t>
      </w:r>
    </w:p>
    <w:p w:rsidR="001A4B50" w:rsidP="001A4B50">
      <w:pPr>
        <w:spacing w:line="520" w:lineRule="exact"/>
        <w:ind w:firstLine="560" w:firstLineChars="200"/>
        <w:rPr>
          <w:sz w:val="28"/>
          <w:szCs w:val="28"/>
        </w:rPr>
      </w:pPr>
      <w:r>
        <w:rPr>
          <w:sz w:val="28"/>
          <w:szCs w:val="28"/>
        </w:rPr>
        <w:t>.</w:t>
      </w:r>
      <w:r>
        <w:rPr>
          <w:rFonts w:hint="eastAsia"/>
          <w:sz w:val="28"/>
          <w:szCs w:val="28"/>
        </w:rPr>
        <w:t>2假设发现设备故障情况均应及时排除，如未能得到及时排除的故障应向维修领班及时汇报，以便组织人员抢修。</w:t>
      </w:r>
    </w:p>
    <w:p w:rsidR="001A4B50" w:rsidP="001A4B50">
      <w:pPr>
        <w:spacing w:line="520" w:lineRule="exact"/>
        <w:ind w:firstLine="560" w:firstLineChars="200"/>
        <w:rPr>
          <w:rFonts w:hint="eastAsia"/>
          <w:sz w:val="28"/>
          <w:szCs w:val="28"/>
        </w:rPr>
      </w:pPr>
      <w:r>
        <w:rPr>
          <w:sz w:val="28"/>
          <w:szCs w:val="28"/>
        </w:rPr>
        <w:t>.</w:t>
      </w:r>
      <w:r>
        <w:rPr>
          <w:rFonts w:hint="eastAsia"/>
          <w:sz w:val="28"/>
          <w:szCs w:val="28"/>
        </w:rPr>
        <w:t>3 遇突发性事故应及时向物业效劳中心经理汇报，即时组织抢修，有关人员在接到通知后，应以最快的速度赶到现场参于抢修，使损失减至最小。</w:t>
      </w:r>
    </w:p>
    <w:p w:rsidR="001A4B50" w:rsidP="001A4B50">
      <w:pPr>
        <w:spacing w:line="520" w:lineRule="exact"/>
        <w:ind w:firstLine="560" w:firstLineChars="200"/>
        <w:rPr>
          <w:rFonts w:hint="eastAsia"/>
          <w:sz w:val="28"/>
          <w:szCs w:val="28"/>
        </w:rPr>
        <w:sectPr w:rsidSect="00AA3159">
          <w:type w:val="nextPage"/>
          <w:pgSz w:w="11906" w:h="16838"/>
          <w:pgMar w:top="1162" w:right="1270" w:bottom="1162" w:left="1230" w:header="851" w:footer="992" w:gutter="0"/>
          <w:pgNumType w:start="5"/>
          <w:cols w:space="425"/>
          <w:titlePg w:val="0"/>
          <w:docGrid w:type="lines" w:linePitch="312"/>
        </w:sectPr>
      </w:pPr>
    </w:p>
    <w:p w:rsidR="001A4B50" w:rsidP="001A4B50">
      <w:pPr>
        <w:spacing w:line="520" w:lineRule="exact"/>
        <w:ind w:firstLine="560" w:firstLineChars="200"/>
        <w:rPr>
          <w:rFonts w:hint="eastAsia"/>
          <w:sz w:val="28"/>
          <w:szCs w:val="28"/>
        </w:rPr>
      </w:pPr>
      <w:r>
        <w:rPr>
          <w:rFonts w:hint="eastAsia"/>
          <w:sz w:val="28"/>
          <w:szCs w:val="28"/>
        </w:rPr>
        <w:t>3.3.4夜间值班人员接到业主、住用人要求效劳时，值班人员必须随叫随到，工作负责。假设确因条件限制不能完成时，须向业主、住用人说明情况，取得谅解后交于次日处理；确需及时解决的，应立即汇报物业效劳中心经理实施解决。</w:t>
      </w:r>
    </w:p>
    <w:p w:rsidR="001A4B50" w:rsidP="001A4B50">
      <w:pPr>
        <w:spacing w:line="520" w:lineRule="exact"/>
        <w:ind w:firstLine="560" w:firstLineChars="200"/>
        <w:rPr>
          <w:rFonts w:hint="eastAsia"/>
          <w:sz w:val="28"/>
          <w:szCs w:val="28"/>
        </w:rPr>
      </w:pPr>
      <w:r>
        <w:rPr>
          <w:rFonts w:hint="eastAsia"/>
          <w:sz w:val="28"/>
          <w:szCs w:val="28"/>
        </w:rPr>
        <w:t>3.4.1交班人员必须提前20分钟做好交班准备，检查并确保设备运行正常，搞好值班室和设备卫生工作，接班人员必须提前15分钟到达值班岗位。</w:t>
      </w:r>
    </w:p>
    <w:p w:rsidR="001A4B50" w:rsidP="001A4B50">
      <w:pPr>
        <w:spacing w:line="520" w:lineRule="exact"/>
        <w:ind w:firstLine="560" w:firstLineChars="200"/>
        <w:rPr>
          <w:rFonts w:hint="eastAsia"/>
          <w:sz w:val="28"/>
          <w:szCs w:val="28"/>
        </w:rPr>
      </w:pPr>
      <w:r>
        <w:rPr>
          <w:rFonts w:hint="eastAsia"/>
          <w:sz w:val="28"/>
          <w:szCs w:val="28"/>
        </w:rPr>
        <w:t>3.4.2接班人员首先认真仔细地检查各类设备的运行情况，发现异常情况应立即采取有效措施，并通知交班人处理，接班人员协助，确认无异常情况后，再进行交接班。</w:t>
      </w:r>
    </w:p>
    <w:p w:rsidR="001A4B50" w:rsidP="001A4B50">
      <w:pPr>
        <w:spacing w:line="520" w:lineRule="exact"/>
        <w:ind w:firstLine="560" w:firstLineChars="200"/>
        <w:rPr>
          <w:rFonts w:hint="eastAsia"/>
          <w:sz w:val="28"/>
          <w:szCs w:val="28"/>
        </w:rPr>
      </w:pPr>
      <w:r>
        <w:rPr>
          <w:rFonts w:hint="eastAsia"/>
          <w:sz w:val="28"/>
          <w:szCs w:val="28"/>
        </w:rPr>
        <w:t>3.4.3交班人员应主动、简要地向接班人员介绍设备运行状况和方式，重点讲明考前须知，接班人员应认真聆听，如有疑问可向交班人员提问，直至双方清楚为止。</w:t>
      </w:r>
    </w:p>
    <w:p w:rsidR="001A4B50" w:rsidP="001A4B50">
      <w:pPr>
        <w:spacing w:line="520" w:lineRule="exact"/>
        <w:ind w:firstLine="560" w:firstLineChars="200"/>
        <w:rPr>
          <w:rFonts w:hint="eastAsia"/>
          <w:sz w:val="28"/>
          <w:szCs w:val="28"/>
        </w:rPr>
      </w:pPr>
      <w:r>
        <w:rPr>
          <w:rFonts w:hint="eastAsia"/>
          <w:sz w:val="28"/>
          <w:szCs w:val="28"/>
        </w:rPr>
        <w:t>3.4.4接班人员查看上班的运行记录，检查图纸、平安用具等物品是否齐全完好，交接双方确认无误后在交接班记录上签名认可。</w:t>
      </w:r>
    </w:p>
    <w:p w:rsidR="001A4B50" w:rsidP="001A4B50">
      <w:pPr>
        <w:spacing w:line="520" w:lineRule="exact"/>
        <w:ind w:firstLine="560" w:firstLineChars="200"/>
        <w:rPr>
          <w:rFonts w:hint="eastAsia"/>
          <w:sz w:val="28"/>
          <w:szCs w:val="28"/>
        </w:rPr>
      </w:pPr>
      <w:r>
        <w:rPr>
          <w:rFonts w:hint="eastAsia"/>
          <w:sz w:val="28"/>
          <w:szCs w:val="28"/>
        </w:rPr>
        <w:t>3.4.5交接完毕后所发生的问题由接班人员负责。</w:t>
      </w:r>
    </w:p>
    <w:p w:rsidR="001A4B50" w:rsidP="001A4B50">
      <w:pPr>
        <w:spacing w:line="520" w:lineRule="exact"/>
        <w:ind w:firstLine="560" w:firstLineChars="200"/>
        <w:rPr>
          <w:rFonts w:hint="eastAsia"/>
          <w:sz w:val="28"/>
          <w:szCs w:val="28"/>
        </w:rPr>
      </w:pPr>
      <w:r>
        <w:rPr>
          <w:sz w:val="28"/>
          <w:szCs w:val="28"/>
        </w:rPr>
        <w:t>a)</w:t>
      </w:r>
      <w:r>
        <w:rPr>
          <w:rFonts w:hint="eastAsia"/>
          <w:sz w:val="28"/>
          <w:szCs w:val="28"/>
        </w:rPr>
        <w:t>上一班运行情况未交代清楚、记录不标准、工作场地不清洁。</w:t>
      </w:r>
    </w:p>
    <w:p w:rsidR="001A4B50" w:rsidP="001A4B50">
      <w:pPr>
        <w:spacing w:line="520" w:lineRule="exact"/>
        <w:ind w:firstLine="560" w:firstLineChars="200"/>
        <w:rPr>
          <w:rFonts w:hint="eastAsia"/>
          <w:sz w:val="28"/>
          <w:szCs w:val="28"/>
        </w:rPr>
      </w:pPr>
      <w:r>
        <w:rPr>
          <w:sz w:val="28"/>
          <w:szCs w:val="28"/>
        </w:rPr>
        <w:t>b)</w:t>
      </w:r>
      <w:r>
        <w:rPr>
          <w:rFonts w:hint="eastAsia"/>
          <w:sz w:val="28"/>
          <w:szCs w:val="28"/>
        </w:rPr>
        <w:t>接班人员未到岗。</w:t>
      </w:r>
    </w:p>
    <w:p w:rsidR="001A4B50" w:rsidP="001A4B50">
      <w:pPr>
        <w:spacing w:line="520" w:lineRule="exact"/>
        <w:ind w:firstLine="560" w:firstLineChars="200"/>
        <w:rPr>
          <w:rFonts w:hint="eastAsia"/>
          <w:sz w:val="28"/>
          <w:szCs w:val="28"/>
        </w:rPr>
      </w:pPr>
      <w:r>
        <w:rPr>
          <w:sz w:val="28"/>
          <w:szCs w:val="28"/>
        </w:rPr>
        <w:t>C)</w:t>
      </w:r>
      <w:r>
        <w:rPr>
          <w:rFonts w:hint="eastAsia"/>
          <w:sz w:val="28"/>
          <w:szCs w:val="28"/>
        </w:rPr>
        <w:t>接班人员醉酒或其它情况而未找到接班人。</w:t>
      </w:r>
    </w:p>
    <w:p w:rsidR="001A4B50" w:rsidP="001A4B50">
      <w:pPr>
        <w:spacing w:line="520" w:lineRule="exact"/>
        <w:ind w:firstLine="560" w:firstLineChars="200"/>
        <w:rPr>
          <w:rFonts w:hint="eastAsia"/>
          <w:sz w:val="28"/>
          <w:szCs w:val="28"/>
        </w:rPr>
      </w:pPr>
      <w:r>
        <w:rPr>
          <w:sz w:val="28"/>
          <w:szCs w:val="28"/>
        </w:rPr>
        <w:t>d)</w:t>
      </w:r>
      <w:r>
        <w:rPr>
          <w:rFonts w:hint="eastAsia"/>
          <w:sz w:val="28"/>
          <w:szCs w:val="28"/>
        </w:rPr>
        <w:t>在倒闸或事故处理过程中。</w:t>
      </w:r>
    </w:p>
    <w:p w:rsidR="001A4B50" w:rsidP="001A4B50">
      <w:pPr>
        <w:jc w:val="center"/>
        <w:rPr>
          <w:rFonts w:ascii="宋体" w:hAnsi="宋体" w:hint="eastAsia"/>
          <w:b/>
          <w:bCs/>
          <w:sz w:val="30"/>
          <w:szCs w:val="30"/>
        </w:rPr>
      </w:pPr>
      <w:r>
        <w:rPr>
          <w:rFonts w:ascii="宋体" w:hAnsi="宋体" w:hint="eastAsia"/>
          <w:b/>
          <w:bCs/>
          <w:sz w:val="30"/>
          <w:szCs w:val="30"/>
        </w:rPr>
        <w:t>供电管理制度</w:t>
      </w:r>
    </w:p>
    <w:p w:rsidR="001A4B50" w:rsidP="001A4B50">
      <w:pPr>
        <w:spacing w:line="400" w:lineRule="exact"/>
        <w:ind w:firstLine="560" w:firstLineChars="200"/>
        <w:rPr>
          <w:rFonts w:hint="eastAsia"/>
          <w:sz w:val="28"/>
          <w:szCs w:val="28"/>
        </w:rPr>
      </w:pPr>
      <w:r>
        <w:rPr>
          <w:sz w:val="28"/>
          <w:szCs w:val="28"/>
        </w:rPr>
        <w:t>1、</w:t>
      </w:r>
      <w:r>
        <w:rPr>
          <w:rFonts w:hint="eastAsia"/>
          <w:sz w:val="28"/>
          <w:szCs w:val="28"/>
        </w:rPr>
        <w:t>目的</w:t>
      </w:r>
    </w:p>
    <w:p w:rsidR="001A4B50" w:rsidP="001A4B50">
      <w:pPr>
        <w:spacing w:line="400" w:lineRule="exact"/>
        <w:ind w:firstLine="560" w:firstLineChars="200"/>
        <w:rPr>
          <w:rFonts w:hint="eastAsia"/>
          <w:sz w:val="28"/>
          <w:szCs w:val="28"/>
        </w:rPr>
      </w:pPr>
      <w:r>
        <w:rPr>
          <w:rFonts w:hint="eastAsia"/>
          <w:sz w:val="28"/>
          <w:szCs w:val="28"/>
        </w:rPr>
        <w:t>为标准供电管理工作，确保供配电设备、设施处于完好状态。</w:t>
      </w:r>
    </w:p>
    <w:p w:rsidR="001A4B50" w:rsidP="001A4B50">
      <w:pPr>
        <w:spacing w:line="400" w:lineRule="exact"/>
        <w:ind w:firstLine="560" w:firstLineChars="200"/>
        <w:rPr>
          <w:rFonts w:hint="eastAsia"/>
          <w:sz w:val="28"/>
          <w:szCs w:val="28"/>
        </w:rPr>
      </w:pPr>
      <w:r>
        <w:rPr>
          <w:sz w:val="28"/>
          <w:szCs w:val="28"/>
        </w:rPr>
        <w:t>2</w:t>
      </w:r>
      <w:r>
        <w:rPr>
          <w:rFonts w:hint="eastAsia"/>
          <w:sz w:val="28"/>
          <w:szCs w:val="28"/>
        </w:rPr>
        <w:t>、适用范围</w:t>
      </w:r>
    </w:p>
    <w:p w:rsidR="001A4B50" w:rsidP="001A4B50">
      <w:pPr>
        <w:spacing w:line="400" w:lineRule="exact"/>
        <w:ind w:firstLine="560" w:firstLineChars="200"/>
        <w:rPr>
          <w:rFonts w:hint="eastAsia"/>
          <w:sz w:val="28"/>
          <w:szCs w:val="28"/>
        </w:rPr>
      </w:pPr>
      <w:r>
        <w:rPr>
          <w:rFonts w:hint="eastAsia"/>
          <w:sz w:val="28"/>
          <w:szCs w:val="28"/>
        </w:rPr>
        <w:t>适用于管辖区内的供配电管理。</w:t>
      </w:r>
    </w:p>
    <w:p w:rsidR="001A4B50" w:rsidP="001A4B50">
      <w:pPr>
        <w:spacing w:line="400" w:lineRule="exact"/>
        <w:ind w:firstLine="560" w:firstLineChars="200"/>
        <w:rPr>
          <w:rFonts w:hint="eastAsia"/>
          <w:sz w:val="28"/>
          <w:szCs w:val="28"/>
        </w:rPr>
      </w:pPr>
      <w:r>
        <w:rPr>
          <w:sz w:val="28"/>
          <w:szCs w:val="28"/>
        </w:rPr>
        <w:t>3</w:t>
      </w:r>
      <w:r>
        <w:rPr>
          <w:rFonts w:hint="eastAsia"/>
          <w:sz w:val="28"/>
          <w:szCs w:val="28"/>
        </w:rPr>
        <w:t>、内容</w:t>
      </w:r>
    </w:p>
    <w:p w:rsidR="001A4B50" w:rsidP="001A4B50">
      <w:pPr>
        <w:spacing w:line="400" w:lineRule="exact"/>
        <w:ind w:firstLine="560" w:firstLineChars="200"/>
        <w:rPr>
          <w:rFonts w:hint="eastAsia"/>
          <w:sz w:val="28"/>
          <w:szCs w:val="28"/>
        </w:rPr>
      </w:pPr>
      <w:r>
        <w:rPr>
          <w:rFonts w:hint="eastAsia"/>
          <w:sz w:val="28"/>
          <w:szCs w:val="28"/>
        </w:rPr>
        <w:t>3</w:t>
      </w:r>
      <w:r>
        <w:rPr>
          <w:sz w:val="28"/>
          <w:szCs w:val="28"/>
        </w:rPr>
        <w:t>.</w:t>
      </w:r>
      <w:r>
        <w:rPr>
          <w:rFonts w:hint="eastAsia"/>
          <w:sz w:val="28"/>
          <w:szCs w:val="28"/>
        </w:rPr>
        <w:t>1电工必须熟悉园区内供配电设备、设施的工作原理，装置位置及运行状况。</w:t>
      </w:r>
    </w:p>
    <w:p w:rsidR="001A4B50" w:rsidP="001A4B50">
      <w:pPr>
        <w:spacing w:line="400" w:lineRule="exact"/>
        <w:ind w:firstLine="560" w:firstLineChars="200"/>
        <w:rPr>
          <w:rFonts w:hint="eastAsia"/>
          <w:sz w:val="28"/>
          <w:szCs w:val="28"/>
        </w:rPr>
      </w:pPr>
      <w:r>
        <w:rPr>
          <w:rFonts w:hint="eastAsia"/>
          <w:sz w:val="28"/>
          <w:szCs w:val="28"/>
        </w:rPr>
        <w:t>做好巡视检查工作，确保供电的正常。</w:t>
      </w:r>
    </w:p>
    <w:p w:rsidR="001A4B50" w:rsidP="001A4B50">
      <w:pPr>
        <w:spacing w:line="400" w:lineRule="exact"/>
        <w:ind w:firstLine="560" w:firstLineChars="200"/>
        <w:rPr>
          <w:rFonts w:hint="eastAsia"/>
          <w:sz w:val="28"/>
          <w:szCs w:val="28"/>
        </w:rPr>
      </w:pPr>
      <w:r>
        <w:rPr>
          <w:rFonts w:hint="eastAsia"/>
          <w:sz w:val="28"/>
          <w:szCs w:val="28"/>
        </w:rPr>
        <w:t>3.</w:t>
      </w:r>
      <w:r>
        <w:rPr>
          <w:sz w:val="28"/>
          <w:szCs w:val="28"/>
        </w:rPr>
        <w:t>3</w:t>
      </w:r>
      <w:r>
        <w:rPr>
          <w:rFonts w:hint="eastAsia"/>
          <w:sz w:val="28"/>
          <w:szCs w:val="28"/>
        </w:rPr>
        <w:t>做好正常情况下和非正常情况下的停送电管理。</w:t>
      </w:r>
    </w:p>
    <w:p w:rsidR="001A4B50" w:rsidP="001A4B50">
      <w:pPr>
        <w:spacing w:line="400" w:lineRule="exact"/>
        <w:ind w:firstLine="560" w:firstLineChars="200"/>
        <w:rPr>
          <w:rFonts w:hint="eastAsia"/>
          <w:sz w:val="28"/>
          <w:szCs w:val="28"/>
        </w:rPr>
      </w:pPr>
      <w:r>
        <w:rPr>
          <w:rFonts w:hint="eastAsia"/>
          <w:sz w:val="28"/>
          <w:szCs w:val="28"/>
        </w:rPr>
        <w:t>3.</w:t>
      </w:r>
      <w:r>
        <w:rPr>
          <w:sz w:val="28"/>
          <w:szCs w:val="28"/>
        </w:rPr>
        <w:t>3.</w:t>
      </w:r>
      <w:r>
        <w:rPr>
          <w:rFonts w:hint="eastAsia"/>
          <w:sz w:val="28"/>
          <w:szCs w:val="28"/>
        </w:rPr>
        <w:t>1正常情况下的停电是有方案的停电。</w:t>
      </w:r>
    </w:p>
    <w:p w:rsidR="001A4B50" w:rsidP="001A4B50">
      <w:pPr>
        <w:spacing w:line="400" w:lineRule="exact"/>
        <w:ind w:firstLine="560" w:firstLineChars="200"/>
        <w:rPr>
          <w:rFonts w:hint="eastAsia"/>
          <w:sz w:val="28"/>
          <w:szCs w:val="28"/>
        </w:rPr>
        <w:sectPr w:rsidSect="00AA3159">
          <w:type w:val="nextPage"/>
          <w:pgSz w:w="11906" w:h="16838"/>
          <w:pgMar w:top="1162" w:right="1270" w:bottom="1162" w:left="1230" w:header="851" w:footer="992" w:gutter="0"/>
          <w:pgNumType w:start="6"/>
          <w:cols w:space="425"/>
          <w:titlePg w:val="0"/>
          <w:docGrid w:type="lines" w:linePitch="312"/>
        </w:sectPr>
      </w:pPr>
      <w:r>
        <w:rPr>
          <w:sz w:val="28"/>
          <w:szCs w:val="28"/>
        </w:rPr>
        <w:t>a)</w:t>
      </w:r>
      <w:r>
        <w:rPr>
          <w:rFonts w:hint="eastAsia"/>
          <w:sz w:val="28"/>
          <w:szCs w:val="28"/>
        </w:rPr>
        <w:t>停电前维修领班应填写《停电申请表》报物业效劳中心经理，经批准后，由物业效劳中心提前二天以有效方式告知业主、住用人停电起止时间。</w:t>
      </w:r>
    </w:p>
    <w:p w:rsidR="001A4B50" w:rsidP="001A4B50">
      <w:pPr>
        <w:spacing w:line="400" w:lineRule="exact"/>
        <w:ind w:firstLine="560" w:firstLineChars="200"/>
        <w:rPr>
          <w:rFonts w:hint="eastAsia"/>
          <w:sz w:val="28"/>
          <w:szCs w:val="28"/>
        </w:rPr>
      </w:pPr>
      <w:r>
        <w:rPr>
          <w:sz w:val="28"/>
          <w:szCs w:val="28"/>
        </w:rPr>
        <w:t>b)</w:t>
      </w:r>
      <w:r>
        <w:rPr>
          <w:rFonts w:hint="eastAsia"/>
          <w:sz w:val="28"/>
          <w:szCs w:val="28"/>
        </w:rPr>
        <w:t>停电前要将电梯降至基站，消防中心控制柜切入备用电源。</w:t>
      </w:r>
    </w:p>
    <w:p w:rsidR="001A4B50" w:rsidP="001A4B50">
      <w:pPr>
        <w:spacing w:line="400" w:lineRule="exact"/>
        <w:ind w:firstLine="560" w:firstLineChars="200"/>
        <w:rPr>
          <w:rFonts w:hint="eastAsia"/>
          <w:sz w:val="28"/>
          <w:szCs w:val="28"/>
        </w:rPr>
      </w:pPr>
      <w:r>
        <w:rPr>
          <w:sz w:val="28"/>
          <w:szCs w:val="28"/>
        </w:rPr>
        <w:t>c)</w:t>
      </w:r>
      <w:r>
        <w:rPr>
          <w:rFonts w:hint="eastAsia"/>
          <w:sz w:val="28"/>
          <w:szCs w:val="28"/>
        </w:rPr>
        <w:t>电网恢复供电时，按</w:t>
      </w:r>
      <w:r>
        <w:rPr>
          <w:rFonts w:hint="eastAsia"/>
          <w:sz w:val="28"/>
          <w:szCs w:val="28"/>
        </w:rPr>
        <w:t>“</w:t>
      </w:r>
      <w:r>
        <w:rPr>
          <w:rFonts w:hint="eastAsia"/>
          <w:sz w:val="28"/>
          <w:szCs w:val="28"/>
        </w:rPr>
        <w:t>轻、重、缓、急〞的送电原那么进行操作。</w:t>
      </w:r>
    </w:p>
    <w:p w:rsidR="001A4B50" w:rsidP="001A4B50">
      <w:pPr>
        <w:spacing w:line="400" w:lineRule="exact"/>
        <w:ind w:firstLine="560" w:firstLineChars="200"/>
        <w:rPr>
          <w:rFonts w:hint="eastAsia"/>
          <w:sz w:val="28"/>
          <w:szCs w:val="28"/>
        </w:rPr>
      </w:pPr>
      <w:r>
        <w:rPr>
          <w:rFonts w:hint="eastAsia"/>
          <w:sz w:val="28"/>
          <w:szCs w:val="28"/>
        </w:rPr>
        <w:t>非正常情况下的停电是非人为因素导致的突发性停电。</w:t>
      </w:r>
    </w:p>
    <w:p w:rsidR="001A4B50" w:rsidP="001A4B50">
      <w:pPr>
        <w:spacing w:line="400" w:lineRule="exact"/>
        <w:ind w:firstLine="560" w:firstLineChars="200"/>
        <w:rPr>
          <w:rFonts w:hint="eastAsia"/>
          <w:sz w:val="28"/>
          <w:szCs w:val="28"/>
        </w:rPr>
      </w:pPr>
      <w:r>
        <w:rPr>
          <w:sz w:val="28"/>
          <w:szCs w:val="28"/>
        </w:rPr>
        <w:t>a)</w:t>
      </w:r>
      <w:r>
        <w:rPr>
          <w:rFonts w:hint="eastAsia"/>
          <w:sz w:val="28"/>
          <w:szCs w:val="28"/>
        </w:rPr>
        <w:t>供电部门导致的突发性停电发生时，高压配电房值班电工要立即与供电部门取得联系，询问停电的起因和恢复供电时间，同时，将信息及时反应物业效劳中心，由物业效劳中心向业主、住用人做好说明告示工作。</w:t>
      </w:r>
    </w:p>
    <w:p w:rsidR="001A4B50" w:rsidP="001A4B50">
      <w:pPr>
        <w:spacing w:line="400" w:lineRule="exact"/>
        <w:ind w:firstLine="560" w:firstLineChars="200"/>
        <w:rPr>
          <w:rFonts w:hint="eastAsia"/>
          <w:sz w:val="28"/>
          <w:szCs w:val="28"/>
        </w:rPr>
      </w:pPr>
      <w:r>
        <w:rPr>
          <w:sz w:val="28"/>
          <w:szCs w:val="28"/>
        </w:rPr>
        <w:t>b)</w:t>
      </w:r>
      <w:r>
        <w:rPr>
          <w:rFonts w:hint="eastAsia"/>
          <w:sz w:val="28"/>
          <w:szCs w:val="28"/>
        </w:rPr>
        <w:t>发现电气设备冒烟、短路、触电等异常情况或发生火警等重大事故时，高压值班电工有权立即进行全部或局部负荷停电操作，并将信息反应给物业效劳中心，以便物业效劳中心向业主、住用人做好告示工作。</w:t>
      </w:r>
    </w:p>
    <w:p w:rsidR="001A4B50" w:rsidP="001A4B50">
      <w:pPr>
        <w:spacing w:line="400" w:lineRule="exact"/>
        <w:ind w:firstLine="560" w:firstLineChars="200"/>
        <w:rPr>
          <w:rFonts w:hint="eastAsia"/>
          <w:sz w:val="28"/>
          <w:szCs w:val="28"/>
        </w:rPr>
      </w:pPr>
      <w:r>
        <w:rPr>
          <w:sz w:val="28"/>
          <w:szCs w:val="28"/>
        </w:rPr>
        <w:t>c)</w:t>
      </w:r>
      <w:r>
        <w:rPr>
          <w:rFonts w:hint="eastAsia"/>
          <w:sz w:val="28"/>
          <w:szCs w:val="28"/>
        </w:rPr>
        <w:t>遇设备故障而引起开关跳闸，假设故障点较为明显的，可先将电器撤出，再查明原因，如未能查明原因，那么可根据自我判断进行一次试合，如果仍然跳闸，严禁再次强送电，待彻底查明原因，排除故障点后，方可合闸恢复电网供电。</w:t>
      </w:r>
    </w:p>
    <w:p w:rsidR="001A4B50" w:rsidP="001A4B50">
      <w:pPr>
        <w:spacing w:line="400" w:lineRule="exact"/>
        <w:ind w:firstLine="560" w:firstLineChars="200"/>
        <w:rPr>
          <w:sz w:val="28"/>
          <w:szCs w:val="28"/>
        </w:rPr>
      </w:pPr>
      <w:r>
        <w:rPr>
          <w:rFonts w:hint="eastAsia"/>
          <w:sz w:val="28"/>
          <w:szCs w:val="28"/>
        </w:rPr>
        <w:t>业主、住用人应做好平安用电，发现供配电异常情况时应及时与物业效劳中心联系，严禁擅自处理，严禁超供电能用电。</w:t>
      </w:r>
    </w:p>
    <w:p w:rsidR="001A4B50" w:rsidP="001A4B50">
      <w:pPr>
        <w:spacing w:line="400" w:lineRule="exact"/>
        <w:ind w:firstLine="560" w:firstLineChars="200"/>
        <w:rPr>
          <w:rFonts w:hint="eastAsia"/>
          <w:sz w:val="28"/>
          <w:szCs w:val="28"/>
        </w:rPr>
      </w:pPr>
      <w:r>
        <w:rPr>
          <w:rFonts w:hint="eastAsia"/>
          <w:sz w:val="28"/>
          <w:szCs w:val="28"/>
        </w:rPr>
        <w:t>业主、住用人因施工需要临时用电时，应按《临时用电管理制度》执行，并填写《临时用电申请表》报物业效劳中心审批。</w:t>
      </w:r>
    </w:p>
    <w:p w:rsidR="001A4B50" w:rsidP="001A4B50">
      <w:pPr>
        <w:jc w:val="center"/>
        <w:rPr>
          <w:rFonts w:ascii="宋体" w:hAnsi="宋体" w:hint="eastAsia"/>
          <w:b/>
          <w:bCs/>
          <w:sz w:val="30"/>
          <w:szCs w:val="30"/>
        </w:rPr>
      </w:pPr>
      <w:r>
        <w:rPr>
          <w:rFonts w:ascii="宋体" w:hAnsi="宋体" w:hint="eastAsia"/>
          <w:b/>
          <w:bCs/>
          <w:sz w:val="30"/>
          <w:szCs w:val="30"/>
        </w:rPr>
        <w:t>气压罐房管理制度</w:t>
      </w:r>
    </w:p>
    <w:p w:rsidR="001A4B50" w:rsidP="001A4B50">
      <w:pPr>
        <w:spacing w:line="600" w:lineRule="exact"/>
        <w:ind w:firstLine="560" w:firstLineChars="200"/>
        <w:rPr>
          <w:rFonts w:hint="eastAsia"/>
          <w:sz w:val="28"/>
          <w:szCs w:val="28"/>
        </w:rPr>
      </w:pPr>
      <w:r>
        <w:rPr>
          <w:sz w:val="28"/>
          <w:szCs w:val="28"/>
        </w:rPr>
        <w:t>1、</w:t>
      </w:r>
      <w:r>
        <w:rPr>
          <w:rFonts w:hint="eastAsia"/>
          <w:sz w:val="28"/>
          <w:szCs w:val="28"/>
        </w:rPr>
        <w:t>目的</w:t>
      </w:r>
    </w:p>
    <w:p w:rsidR="001A4B50" w:rsidP="001A4B50">
      <w:pPr>
        <w:pStyle w:val="BodyTextIndent2"/>
        <w:rPr>
          <w:sz w:val="28"/>
          <w:szCs w:val="28"/>
        </w:rPr>
      </w:pPr>
      <w:r>
        <w:rPr>
          <w:rFonts w:hint="eastAsia"/>
          <w:sz w:val="28"/>
          <w:szCs w:val="28"/>
        </w:rPr>
        <w:t>气压罐房是消防设施的重要组成局部，直接关系到业主、住用人的生命和财产平安。标准气压罐房的管理，确保其正常运行。</w:t>
      </w:r>
    </w:p>
    <w:p w:rsidR="001A4B50" w:rsidP="001A4B50">
      <w:pPr>
        <w:spacing w:line="600" w:lineRule="exact"/>
        <w:ind w:firstLine="560" w:firstLineChars="200"/>
        <w:rPr>
          <w:rFonts w:hint="eastAsia"/>
          <w:sz w:val="28"/>
          <w:szCs w:val="28"/>
        </w:rPr>
      </w:pPr>
      <w:r>
        <w:rPr>
          <w:rFonts w:hint="eastAsia"/>
          <w:sz w:val="28"/>
          <w:szCs w:val="28"/>
        </w:rPr>
        <w:t>2、适用范围</w:t>
      </w:r>
    </w:p>
    <w:p w:rsidR="001A4B50" w:rsidP="001A4B50">
      <w:pPr>
        <w:spacing w:line="600" w:lineRule="exact"/>
        <w:ind w:firstLine="560" w:firstLineChars="200"/>
        <w:rPr>
          <w:rFonts w:hint="eastAsia"/>
          <w:sz w:val="28"/>
          <w:szCs w:val="28"/>
        </w:rPr>
      </w:pPr>
      <w:r>
        <w:rPr>
          <w:rFonts w:hint="eastAsia"/>
          <w:sz w:val="28"/>
          <w:szCs w:val="28"/>
        </w:rPr>
        <w:t>适用于本公司管辖区内的气压罐房的管理。</w:t>
      </w:r>
    </w:p>
    <w:p w:rsidR="001A4B50" w:rsidP="001A4B50">
      <w:pPr>
        <w:spacing w:line="600" w:lineRule="exact"/>
        <w:ind w:firstLine="560" w:firstLineChars="200"/>
        <w:rPr>
          <w:rFonts w:hint="eastAsia"/>
          <w:sz w:val="28"/>
          <w:szCs w:val="28"/>
        </w:rPr>
      </w:pPr>
      <w:r>
        <w:rPr>
          <w:rFonts w:hint="eastAsia"/>
          <w:sz w:val="28"/>
          <w:szCs w:val="28"/>
        </w:rPr>
        <w:t>3、内容</w:t>
      </w:r>
    </w:p>
    <w:p w:rsidR="001A4B50" w:rsidP="001A4B50">
      <w:pPr>
        <w:spacing w:line="600" w:lineRule="exact"/>
        <w:ind w:firstLine="560" w:firstLineChars="200"/>
        <w:rPr>
          <w:rFonts w:hint="eastAsia"/>
          <w:sz w:val="28"/>
          <w:szCs w:val="28"/>
        </w:rPr>
      </w:pPr>
      <w:r>
        <w:rPr>
          <w:rFonts w:hint="eastAsia"/>
          <w:sz w:val="28"/>
          <w:szCs w:val="28"/>
        </w:rPr>
        <w:t>3</w:t>
      </w:r>
      <w:r>
        <w:rPr>
          <w:sz w:val="28"/>
          <w:szCs w:val="28"/>
        </w:rPr>
        <w:t>.</w:t>
      </w:r>
      <w:r>
        <w:rPr>
          <w:rFonts w:hint="eastAsia"/>
          <w:sz w:val="28"/>
          <w:szCs w:val="28"/>
        </w:rPr>
        <w:t>1消防管理员、保安员根据《消防运行管理作业规程》进行气压罐房的巡视工作，检查水泵、管道接头和阀门有无漏水，以及压力是否在设定范围内。</w:t>
      </w:r>
    </w:p>
    <w:p w:rsidR="001A4B50" w:rsidP="001A4B50">
      <w:pPr>
        <w:spacing w:line="600" w:lineRule="exact"/>
        <w:ind w:firstLine="560" w:firstLineChars="200"/>
        <w:rPr>
          <w:rFonts w:hint="eastAsia"/>
          <w:sz w:val="28"/>
          <w:szCs w:val="28"/>
        </w:rPr>
      </w:pPr>
      <w:r>
        <w:rPr>
          <w:rFonts w:hint="eastAsia"/>
          <w:sz w:val="28"/>
          <w:szCs w:val="28"/>
        </w:rPr>
        <w:t>3</w:t>
      </w:r>
      <w:r>
        <w:rPr>
          <w:sz w:val="28"/>
          <w:szCs w:val="28"/>
        </w:rPr>
        <w:t>.</w:t>
      </w:r>
      <w:r>
        <w:rPr>
          <w:rFonts w:hint="eastAsia"/>
          <w:sz w:val="28"/>
          <w:szCs w:val="28"/>
        </w:rPr>
        <w:t>2检查水泵控制柜的开关位置〔自动〕指示灯是否正常，电接点、压力控制表指示压力是否在正常范围〔</w:t>
      </w:r>
      <w:r>
        <w:rPr>
          <w:sz w:val="28"/>
          <w:szCs w:val="28"/>
        </w:rPr>
        <w:t>0.</w:t>
      </w:r>
      <w:r>
        <w:rPr>
          <w:rFonts w:hint="eastAsia"/>
          <w:sz w:val="28"/>
          <w:szCs w:val="28"/>
        </w:rPr>
        <w:t>1</w:t>
      </w:r>
      <w:r>
        <w:rPr>
          <w:rFonts w:hint="eastAsia"/>
          <w:sz w:val="28"/>
          <w:szCs w:val="28"/>
        </w:rPr>
        <w:t>——</w:t>
      </w:r>
      <w:r>
        <w:rPr>
          <w:rFonts w:hint="eastAsia"/>
          <w:sz w:val="28"/>
          <w:szCs w:val="28"/>
        </w:rPr>
        <w:t>M</w:t>
      </w:r>
      <w:r>
        <w:rPr>
          <w:sz w:val="28"/>
          <w:szCs w:val="28"/>
        </w:rPr>
        <w:t>pa</w:t>
      </w:r>
      <w:r>
        <w:rPr>
          <w:rFonts w:hint="eastAsia"/>
          <w:sz w:val="28"/>
          <w:szCs w:val="28"/>
        </w:rPr>
        <w:t>〕内。</w:t>
      </w:r>
    </w:p>
    <w:p w:rsidR="001A4B50" w:rsidP="001A4B50">
      <w:pPr>
        <w:spacing w:line="600" w:lineRule="exact"/>
        <w:ind w:firstLine="560" w:firstLineChars="200"/>
        <w:rPr>
          <w:rFonts w:hint="eastAsia"/>
          <w:sz w:val="28"/>
          <w:szCs w:val="28"/>
        </w:rPr>
        <w:sectPr w:rsidSect="00AA3159">
          <w:type w:val="nextPage"/>
          <w:pgSz w:w="11906" w:h="16838"/>
          <w:pgMar w:top="1162" w:right="1270" w:bottom="1162" w:left="1230" w:header="851" w:footer="992" w:gutter="0"/>
          <w:pgNumType w:start="7"/>
          <w:cols w:space="425"/>
          <w:titlePg w:val="0"/>
          <w:docGrid w:type="lines" w:linePitch="312"/>
        </w:sectPr>
      </w:pPr>
      <w:r>
        <w:rPr>
          <w:sz w:val="28"/>
          <w:szCs w:val="28"/>
        </w:rPr>
        <w:t>3.</w:t>
      </w:r>
      <w:r>
        <w:rPr>
          <w:rFonts w:hint="eastAsia"/>
          <w:sz w:val="28"/>
          <w:szCs w:val="28"/>
        </w:rPr>
        <w:t>3根据《消防维修保养作业规程》做好定期保养工作。</w:t>
      </w:r>
    </w:p>
    <w:p w:rsidR="001A4B50" w:rsidP="001A4B50">
      <w:pPr>
        <w:spacing w:line="600" w:lineRule="exact"/>
        <w:ind w:firstLine="560" w:firstLineChars="200"/>
        <w:rPr>
          <w:rFonts w:hint="eastAsia"/>
          <w:sz w:val="28"/>
          <w:szCs w:val="28"/>
        </w:rPr>
      </w:pPr>
      <w:r>
        <w:rPr>
          <w:rFonts w:hint="eastAsia"/>
          <w:sz w:val="28"/>
          <w:szCs w:val="28"/>
        </w:rPr>
        <w:t>3</w:t>
      </w:r>
      <w:r>
        <w:rPr>
          <w:sz w:val="28"/>
          <w:szCs w:val="28"/>
        </w:rPr>
        <w:t>.</w:t>
      </w:r>
      <w:r>
        <w:rPr>
          <w:rFonts w:hint="eastAsia"/>
          <w:sz w:val="28"/>
          <w:szCs w:val="28"/>
        </w:rPr>
        <w:t>4加强消防意识，确保消防器材及应急照明完好。</w:t>
      </w:r>
    </w:p>
    <w:p w:rsidR="001A4B50" w:rsidP="001A4B50">
      <w:pPr>
        <w:spacing w:line="600" w:lineRule="exact"/>
        <w:ind w:firstLine="560" w:firstLineChars="200"/>
        <w:rPr>
          <w:rFonts w:hint="eastAsia"/>
          <w:sz w:val="28"/>
          <w:szCs w:val="28"/>
        </w:rPr>
      </w:pPr>
      <w:r>
        <w:rPr>
          <w:rFonts w:hint="eastAsia"/>
          <w:sz w:val="28"/>
          <w:szCs w:val="28"/>
        </w:rPr>
        <w:t>3</w:t>
      </w:r>
      <w:r>
        <w:rPr>
          <w:sz w:val="28"/>
          <w:szCs w:val="28"/>
        </w:rPr>
        <w:t>.</w:t>
      </w:r>
      <w:r>
        <w:rPr>
          <w:rFonts w:hint="eastAsia"/>
          <w:sz w:val="28"/>
          <w:szCs w:val="28"/>
        </w:rPr>
        <w:t>5气压罐房内严禁吸烟，严禁存放易燃、易爆或危险物品。</w:t>
      </w:r>
    </w:p>
    <w:p w:rsidR="001A4B50" w:rsidP="001A4B50">
      <w:pPr>
        <w:spacing w:line="600" w:lineRule="exact"/>
        <w:ind w:firstLine="560" w:firstLineChars="200"/>
        <w:rPr>
          <w:rFonts w:hint="eastAsia"/>
          <w:sz w:val="28"/>
          <w:szCs w:val="28"/>
        </w:rPr>
      </w:pPr>
      <w:r>
        <w:rPr>
          <w:rFonts w:hint="eastAsia"/>
          <w:sz w:val="28"/>
          <w:szCs w:val="28"/>
        </w:rPr>
        <w:t>3</w:t>
      </w:r>
      <w:r>
        <w:rPr>
          <w:sz w:val="28"/>
          <w:szCs w:val="28"/>
        </w:rPr>
        <w:t>.</w:t>
      </w:r>
      <w:r>
        <w:rPr>
          <w:rFonts w:hint="eastAsia"/>
          <w:sz w:val="28"/>
          <w:szCs w:val="28"/>
        </w:rPr>
        <w:t>6气压罐房内门、窗应完好上锁，非值班人员不得入内，假设工作需要进入的，必须填写《机房出入登记表》。</w:t>
      </w:r>
    </w:p>
    <w:p w:rsidR="001A4B50" w:rsidP="001A4B50">
      <w:pPr>
        <w:ind w:firstLine="560" w:firstLineChars="200"/>
        <w:rPr>
          <w:rFonts w:hint="eastAsia"/>
          <w:sz w:val="28"/>
          <w:szCs w:val="28"/>
        </w:rPr>
      </w:pPr>
      <w:r>
        <w:rPr>
          <w:rFonts w:hint="eastAsia"/>
          <w:sz w:val="28"/>
          <w:szCs w:val="28"/>
        </w:rPr>
        <w:t>3</w:t>
      </w:r>
      <w:r>
        <w:rPr>
          <w:sz w:val="28"/>
          <w:szCs w:val="28"/>
        </w:rPr>
        <w:t>.</w:t>
      </w:r>
      <w:r>
        <w:rPr>
          <w:rFonts w:hint="eastAsia"/>
          <w:sz w:val="28"/>
          <w:szCs w:val="28"/>
        </w:rPr>
        <w:t>7消防管理员必须保持气压罐房的整洁，确保良好的工作环境。</w:t>
      </w:r>
    </w:p>
    <w:p w:rsidR="001A4B50" w:rsidP="001A4B50">
      <w:pPr>
        <w:jc w:val="center"/>
        <w:rPr>
          <w:rFonts w:ascii="宋体" w:hAnsi="宋体" w:hint="eastAsia"/>
          <w:b/>
          <w:bCs/>
          <w:sz w:val="30"/>
          <w:szCs w:val="30"/>
        </w:rPr>
      </w:pPr>
      <w:r>
        <w:rPr>
          <w:rFonts w:ascii="宋体" w:hAnsi="宋体" w:hint="eastAsia"/>
          <w:b/>
          <w:bCs/>
          <w:sz w:val="30"/>
          <w:szCs w:val="30"/>
        </w:rPr>
        <w:t>配电房管理制度</w:t>
      </w:r>
    </w:p>
    <w:p w:rsidR="001A4B50" w:rsidP="001A4B50">
      <w:pPr>
        <w:spacing w:line="580" w:lineRule="exact"/>
        <w:ind w:firstLine="560" w:firstLineChars="200"/>
        <w:rPr>
          <w:rFonts w:hint="eastAsia"/>
          <w:sz w:val="28"/>
          <w:szCs w:val="28"/>
        </w:rPr>
      </w:pPr>
      <w:r>
        <w:rPr>
          <w:sz w:val="28"/>
          <w:szCs w:val="28"/>
        </w:rPr>
        <w:t>1、</w:t>
      </w:r>
      <w:r>
        <w:rPr>
          <w:rFonts w:hint="eastAsia"/>
          <w:sz w:val="28"/>
          <w:szCs w:val="28"/>
        </w:rPr>
        <w:t>目的</w:t>
      </w:r>
    </w:p>
    <w:p w:rsidR="001A4B50" w:rsidP="001A4B50">
      <w:pPr>
        <w:spacing w:line="580" w:lineRule="exact"/>
        <w:ind w:firstLine="560" w:firstLineChars="200"/>
        <w:rPr>
          <w:rFonts w:hint="eastAsia"/>
          <w:sz w:val="28"/>
          <w:szCs w:val="28"/>
        </w:rPr>
      </w:pPr>
      <w:r>
        <w:rPr>
          <w:rFonts w:hint="eastAsia"/>
          <w:sz w:val="28"/>
          <w:szCs w:val="28"/>
        </w:rPr>
        <w:t>为标准配电房管理工作，确保平安、正常供电。</w:t>
      </w:r>
    </w:p>
    <w:p w:rsidR="001A4B50" w:rsidP="001A4B50">
      <w:pPr>
        <w:spacing w:line="580" w:lineRule="exact"/>
        <w:ind w:firstLine="560" w:firstLineChars="200"/>
        <w:rPr>
          <w:rFonts w:hint="eastAsia"/>
          <w:sz w:val="28"/>
          <w:szCs w:val="28"/>
        </w:rPr>
      </w:pPr>
      <w:r>
        <w:rPr>
          <w:sz w:val="28"/>
          <w:szCs w:val="28"/>
        </w:rPr>
        <w:t>2</w:t>
      </w:r>
      <w:r>
        <w:rPr>
          <w:rFonts w:hint="eastAsia"/>
          <w:sz w:val="28"/>
          <w:szCs w:val="28"/>
        </w:rPr>
        <w:t>、适用范围</w:t>
      </w:r>
    </w:p>
    <w:p w:rsidR="001A4B50" w:rsidP="001A4B50">
      <w:pPr>
        <w:spacing w:line="580" w:lineRule="exact"/>
        <w:ind w:firstLine="560" w:firstLineChars="200"/>
        <w:rPr>
          <w:rFonts w:hint="eastAsia"/>
          <w:sz w:val="28"/>
          <w:szCs w:val="28"/>
        </w:rPr>
      </w:pPr>
      <w:r>
        <w:rPr>
          <w:rFonts w:hint="eastAsia"/>
          <w:sz w:val="28"/>
          <w:szCs w:val="28"/>
        </w:rPr>
        <w:t>适用于本园区管辖范围内的配电房管理。</w:t>
      </w:r>
    </w:p>
    <w:p w:rsidR="001A4B50" w:rsidP="001A4B50">
      <w:pPr>
        <w:spacing w:line="580" w:lineRule="exact"/>
        <w:ind w:firstLine="560" w:firstLineChars="200"/>
        <w:rPr>
          <w:rFonts w:hint="eastAsia"/>
          <w:sz w:val="28"/>
          <w:szCs w:val="28"/>
        </w:rPr>
      </w:pPr>
      <w:r>
        <w:rPr>
          <w:rFonts w:hint="eastAsia"/>
          <w:sz w:val="28"/>
          <w:szCs w:val="28"/>
        </w:rPr>
        <w:t>3、内容</w:t>
      </w:r>
    </w:p>
    <w:p w:rsidR="001A4B50" w:rsidP="001A4B50">
      <w:pPr>
        <w:spacing w:line="580" w:lineRule="exact"/>
        <w:ind w:firstLine="560" w:firstLineChars="200"/>
        <w:rPr>
          <w:rFonts w:hint="eastAsia"/>
          <w:sz w:val="28"/>
          <w:szCs w:val="28"/>
        </w:rPr>
      </w:pPr>
      <w:r>
        <w:rPr>
          <w:rFonts w:hint="eastAsia"/>
          <w:sz w:val="28"/>
          <w:szCs w:val="28"/>
        </w:rPr>
        <w:t>3</w:t>
      </w:r>
      <w:r>
        <w:rPr>
          <w:sz w:val="28"/>
          <w:szCs w:val="28"/>
        </w:rPr>
        <w:t>.</w:t>
      </w:r>
      <w:r>
        <w:rPr>
          <w:rFonts w:hint="eastAsia"/>
          <w:sz w:val="28"/>
          <w:szCs w:val="28"/>
        </w:rPr>
        <w:t>1高、低压电工必须持证上岗，负责配电房的管理。</w:t>
      </w:r>
    </w:p>
    <w:p w:rsidR="001A4B50" w:rsidP="001A4B50">
      <w:pPr>
        <w:spacing w:line="580" w:lineRule="exact"/>
        <w:ind w:firstLine="560" w:firstLineChars="200"/>
        <w:rPr>
          <w:rFonts w:hint="eastAsia"/>
          <w:sz w:val="28"/>
          <w:szCs w:val="28"/>
        </w:rPr>
      </w:pPr>
      <w:r>
        <w:rPr>
          <w:rFonts w:hint="eastAsia"/>
          <w:sz w:val="28"/>
          <w:szCs w:val="28"/>
        </w:rPr>
        <w:t>3.</w:t>
      </w:r>
      <w:r>
        <w:rPr>
          <w:sz w:val="28"/>
          <w:szCs w:val="28"/>
        </w:rPr>
        <w:t>2</w:t>
      </w:r>
      <w:r>
        <w:rPr>
          <w:rFonts w:hint="eastAsia"/>
          <w:sz w:val="28"/>
          <w:szCs w:val="28"/>
        </w:rPr>
        <w:t>配电房〔高配〕实行24小时运行值班。</w:t>
      </w:r>
    </w:p>
    <w:p w:rsidR="001A4B50" w:rsidP="001A4B50">
      <w:pPr>
        <w:spacing w:line="580" w:lineRule="exact"/>
        <w:ind w:firstLine="560" w:firstLineChars="200"/>
        <w:rPr>
          <w:rFonts w:hint="eastAsia"/>
          <w:sz w:val="28"/>
          <w:szCs w:val="28"/>
        </w:rPr>
      </w:pPr>
      <w:r>
        <w:rPr>
          <w:rFonts w:hint="eastAsia"/>
          <w:sz w:val="28"/>
          <w:szCs w:val="28"/>
        </w:rPr>
        <w:t>3.</w:t>
      </w:r>
      <w:r>
        <w:rPr>
          <w:sz w:val="28"/>
          <w:szCs w:val="28"/>
        </w:rPr>
        <w:t>3</w:t>
      </w:r>
      <w:r>
        <w:rPr>
          <w:rFonts w:hint="eastAsia"/>
          <w:sz w:val="28"/>
          <w:szCs w:val="28"/>
        </w:rPr>
        <w:t>高、低压电工必须熟悉配电设备一次接线，继电保护配备和运行状态，严格执行《电工平安操作规程》。</w:t>
      </w:r>
    </w:p>
    <w:p w:rsidR="001A4B50" w:rsidP="001A4B50">
      <w:pPr>
        <w:spacing w:line="580" w:lineRule="exact"/>
        <w:ind w:firstLine="560" w:firstLineChars="200"/>
        <w:rPr>
          <w:rFonts w:hint="eastAsia"/>
          <w:sz w:val="28"/>
          <w:szCs w:val="28"/>
        </w:rPr>
      </w:pPr>
      <w:r>
        <w:rPr>
          <w:rFonts w:hint="eastAsia"/>
          <w:sz w:val="28"/>
          <w:szCs w:val="28"/>
        </w:rPr>
        <w:t>3.</w:t>
      </w:r>
      <w:r>
        <w:rPr>
          <w:sz w:val="28"/>
          <w:szCs w:val="28"/>
        </w:rPr>
        <w:t>4</w:t>
      </w:r>
      <w:r>
        <w:rPr>
          <w:rFonts w:hint="eastAsia"/>
          <w:sz w:val="28"/>
          <w:szCs w:val="28"/>
        </w:rPr>
        <w:t>供配电的倒闸操作必须按有效指令执行。</w:t>
      </w:r>
    </w:p>
    <w:p w:rsidR="001A4B50" w:rsidP="001A4B50">
      <w:pPr>
        <w:spacing w:line="580" w:lineRule="exact"/>
        <w:ind w:firstLine="560" w:firstLineChars="200"/>
        <w:rPr>
          <w:rFonts w:hint="eastAsia"/>
          <w:sz w:val="28"/>
          <w:szCs w:val="28"/>
        </w:rPr>
      </w:pPr>
      <w:r>
        <w:rPr>
          <w:rFonts w:hint="eastAsia"/>
          <w:sz w:val="28"/>
          <w:szCs w:val="28"/>
        </w:rPr>
        <w:t>3.</w:t>
      </w:r>
      <w:r>
        <w:rPr>
          <w:sz w:val="28"/>
          <w:szCs w:val="28"/>
        </w:rPr>
        <w:t>5</w:t>
      </w:r>
      <w:r>
        <w:rPr>
          <w:rFonts w:hint="eastAsia"/>
          <w:sz w:val="28"/>
          <w:szCs w:val="28"/>
        </w:rPr>
        <w:t>根据《供配电运行管理作业规程》做好配电房的巡视工作，发现问题及时排除，并做好记录工作。</w:t>
      </w:r>
    </w:p>
    <w:p w:rsidR="001A4B50" w:rsidP="001A4B50">
      <w:pPr>
        <w:spacing w:line="580" w:lineRule="exact"/>
        <w:ind w:firstLine="560" w:firstLineChars="200"/>
        <w:rPr>
          <w:rFonts w:hint="eastAsia"/>
          <w:sz w:val="28"/>
          <w:szCs w:val="28"/>
        </w:rPr>
      </w:pPr>
      <w:r>
        <w:rPr>
          <w:rFonts w:hint="eastAsia"/>
          <w:sz w:val="28"/>
          <w:szCs w:val="28"/>
        </w:rPr>
        <w:t>3.</w:t>
      </w:r>
      <w:r>
        <w:rPr>
          <w:sz w:val="28"/>
          <w:szCs w:val="28"/>
        </w:rPr>
        <w:t>6</w:t>
      </w:r>
      <w:r>
        <w:rPr>
          <w:rFonts w:hint="eastAsia"/>
          <w:sz w:val="28"/>
          <w:szCs w:val="28"/>
        </w:rPr>
        <w:t>根据《供配电维修保养作业规程》对供配电设备、设施进行定期维修保养工作。</w:t>
      </w:r>
    </w:p>
    <w:p w:rsidR="001A4B50" w:rsidP="001A4B50">
      <w:pPr>
        <w:spacing w:line="580" w:lineRule="exact"/>
        <w:ind w:firstLine="560" w:firstLineChars="200"/>
        <w:rPr>
          <w:rFonts w:hint="eastAsia"/>
          <w:sz w:val="28"/>
          <w:szCs w:val="28"/>
        </w:rPr>
      </w:pPr>
      <w:r>
        <w:rPr>
          <w:rFonts w:hint="eastAsia"/>
          <w:sz w:val="28"/>
          <w:szCs w:val="28"/>
        </w:rPr>
        <w:t>3.</w:t>
      </w:r>
      <w:r>
        <w:rPr>
          <w:sz w:val="28"/>
          <w:szCs w:val="28"/>
        </w:rPr>
        <w:t>7</w:t>
      </w:r>
      <w:r>
        <w:rPr>
          <w:rFonts w:hint="eastAsia"/>
          <w:sz w:val="28"/>
          <w:szCs w:val="28"/>
        </w:rPr>
        <w:t>加强消防意识，确保配电房消防器材及应急照明的完好。</w:t>
      </w:r>
    </w:p>
    <w:p w:rsidR="001A4B50" w:rsidP="001A4B50">
      <w:pPr>
        <w:spacing w:line="580" w:lineRule="exact"/>
        <w:ind w:firstLine="560" w:firstLineChars="200"/>
        <w:rPr>
          <w:rFonts w:hint="eastAsia"/>
          <w:sz w:val="28"/>
          <w:szCs w:val="28"/>
        </w:rPr>
      </w:pPr>
      <w:r>
        <w:rPr>
          <w:rFonts w:hint="eastAsia"/>
          <w:sz w:val="28"/>
          <w:szCs w:val="28"/>
        </w:rPr>
        <w:t>3.8配电房内严禁吸烟，严禁存放易燃、易爆或危险物品。</w:t>
      </w:r>
    </w:p>
    <w:p w:rsidR="001A4B50" w:rsidP="001A4B50">
      <w:pPr>
        <w:spacing w:line="580" w:lineRule="exact"/>
        <w:ind w:firstLine="560" w:firstLineChars="200"/>
        <w:rPr>
          <w:rFonts w:hint="eastAsia"/>
          <w:sz w:val="28"/>
          <w:szCs w:val="28"/>
        </w:rPr>
        <w:sectPr w:rsidSect="00AA3159">
          <w:type w:val="nextPage"/>
          <w:pgSz w:w="11906" w:h="16838"/>
          <w:pgMar w:top="1162" w:right="1270" w:bottom="1162" w:left="1230" w:header="851" w:footer="992" w:gutter="0"/>
          <w:pgNumType w:start="8"/>
          <w:cols w:space="425"/>
          <w:titlePg w:val="0"/>
          <w:docGrid w:type="lines" w:linePitch="312"/>
        </w:sectPr>
      </w:pPr>
      <w:r>
        <w:rPr>
          <w:rFonts w:hint="eastAsia"/>
          <w:sz w:val="28"/>
          <w:szCs w:val="28"/>
        </w:rPr>
        <w:t>3.9配电房内门、窗应完好上锁，非值班人员不得入内，假设因工作需要进入的，必须填写《机房出入登记表》。</w:t>
      </w:r>
    </w:p>
    <w:p w:rsidR="001A4B50" w:rsidP="001A4B50">
      <w:pPr>
        <w:rPr>
          <w:rFonts w:hint="eastAsia"/>
          <w:sz w:val="28"/>
          <w:szCs w:val="28"/>
        </w:rPr>
      </w:pPr>
      <w:r>
        <w:rPr>
          <w:rFonts w:hint="eastAsia"/>
          <w:sz w:val="28"/>
          <w:szCs w:val="28"/>
        </w:rPr>
        <w:t>3.</w:t>
      </w:r>
      <w:r>
        <w:rPr>
          <w:sz w:val="28"/>
          <w:szCs w:val="28"/>
        </w:rPr>
        <w:t>10</w:t>
      </w:r>
      <w:r>
        <w:rPr>
          <w:rFonts w:hint="eastAsia"/>
          <w:sz w:val="28"/>
          <w:szCs w:val="28"/>
        </w:rPr>
        <w:t>高、低压电工必须保持配电房的整洁，确保良好的工作环境。</w:t>
      </w:r>
    </w:p>
    <w:p w:rsidR="001A4B50" w:rsidP="001A4B50">
      <w:pPr>
        <w:jc w:val="center"/>
        <w:rPr>
          <w:rFonts w:ascii="宋体" w:hAnsi="宋体" w:hint="eastAsia"/>
          <w:b/>
          <w:bCs/>
          <w:sz w:val="30"/>
          <w:szCs w:val="30"/>
        </w:rPr>
      </w:pPr>
      <w:r>
        <w:rPr>
          <w:rFonts w:ascii="宋体" w:hAnsi="宋体" w:hint="eastAsia"/>
          <w:b/>
          <w:bCs/>
          <w:sz w:val="30"/>
          <w:szCs w:val="30"/>
        </w:rPr>
        <w:t>临时动火管理制度</w:t>
      </w:r>
    </w:p>
    <w:p w:rsidR="001A4B50" w:rsidP="001A4B50">
      <w:pPr>
        <w:spacing w:line="640" w:lineRule="exact"/>
        <w:ind w:firstLine="560" w:firstLineChars="200"/>
        <w:rPr>
          <w:rFonts w:hint="eastAsia"/>
          <w:sz w:val="28"/>
          <w:szCs w:val="28"/>
        </w:rPr>
      </w:pPr>
      <w:r>
        <w:rPr>
          <w:rFonts w:hint="eastAsia"/>
          <w:sz w:val="28"/>
          <w:szCs w:val="28"/>
        </w:rPr>
        <w:t>1、目的</w:t>
      </w:r>
    </w:p>
    <w:p w:rsidR="001A4B50" w:rsidP="001A4B50">
      <w:pPr>
        <w:spacing w:line="640" w:lineRule="exact"/>
        <w:ind w:firstLine="560" w:firstLineChars="200"/>
        <w:rPr>
          <w:rFonts w:hint="eastAsia"/>
          <w:sz w:val="28"/>
          <w:szCs w:val="28"/>
        </w:rPr>
      </w:pPr>
      <w:r>
        <w:rPr>
          <w:rFonts w:hint="eastAsia"/>
          <w:sz w:val="28"/>
          <w:szCs w:val="28"/>
        </w:rPr>
        <w:t>为标准临时动火管理工作，确保防火平安。</w:t>
      </w:r>
    </w:p>
    <w:p w:rsidR="001A4B50" w:rsidP="001A4B50">
      <w:pPr>
        <w:spacing w:line="640" w:lineRule="exact"/>
        <w:ind w:firstLine="560" w:firstLineChars="200"/>
        <w:rPr>
          <w:rFonts w:hint="eastAsia"/>
          <w:sz w:val="28"/>
          <w:szCs w:val="28"/>
        </w:rPr>
      </w:pPr>
      <w:r>
        <w:rPr>
          <w:rFonts w:hint="eastAsia"/>
          <w:sz w:val="28"/>
          <w:szCs w:val="28"/>
        </w:rPr>
        <w:t>2、适用范围</w:t>
      </w:r>
    </w:p>
    <w:p w:rsidR="001A4B50" w:rsidP="001A4B50">
      <w:pPr>
        <w:spacing w:line="640" w:lineRule="exact"/>
        <w:ind w:firstLine="560" w:firstLineChars="200"/>
        <w:rPr>
          <w:rFonts w:hint="eastAsia"/>
          <w:sz w:val="28"/>
          <w:szCs w:val="28"/>
        </w:rPr>
      </w:pPr>
      <w:r>
        <w:rPr>
          <w:rFonts w:hint="eastAsia"/>
          <w:sz w:val="28"/>
          <w:szCs w:val="28"/>
        </w:rPr>
        <w:t>适用于本园区管辖范围内的临时动火管理。</w:t>
      </w:r>
    </w:p>
    <w:p w:rsidR="001A4B50" w:rsidP="001A4B50">
      <w:pPr>
        <w:spacing w:line="640" w:lineRule="exact"/>
        <w:ind w:firstLine="560" w:firstLineChars="200"/>
        <w:rPr>
          <w:rFonts w:hint="eastAsia"/>
          <w:sz w:val="28"/>
          <w:szCs w:val="28"/>
        </w:rPr>
      </w:pPr>
      <w:r>
        <w:rPr>
          <w:rFonts w:hint="eastAsia"/>
          <w:sz w:val="28"/>
          <w:szCs w:val="28"/>
        </w:rPr>
        <w:t>3、内容</w:t>
      </w:r>
    </w:p>
    <w:p w:rsidR="001A4B50" w:rsidP="001A4B50">
      <w:pPr>
        <w:spacing w:line="640" w:lineRule="exact"/>
        <w:ind w:firstLine="560" w:firstLineChars="200"/>
        <w:rPr>
          <w:rFonts w:hint="eastAsia"/>
          <w:sz w:val="28"/>
          <w:szCs w:val="28"/>
        </w:rPr>
      </w:pPr>
      <w:r>
        <w:rPr>
          <w:rFonts w:hint="eastAsia"/>
          <w:sz w:val="28"/>
          <w:szCs w:val="28"/>
        </w:rPr>
        <w:t>3.1在本园区管辖范围内的建筑物和设备附近进行动火施工均属临时动火作业，为了保证房屋及设备的平安，任何单位、部门在进行动火作业时，必须严格遵守以下临时动火作业规定。</w:t>
      </w:r>
    </w:p>
    <w:p w:rsidR="001A4B50" w:rsidP="001A4B50">
      <w:pPr>
        <w:spacing w:line="640" w:lineRule="exact"/>
        <w:ind w:firstLine="560" w:firstLineChars="200"/>
        <w:rPr>
          <w:rFonts w:hint="eastAsia"/>
          <w:sz w:val="28"/>
          <w:szCs w:val="28"/>
        </w:rPr>
      </w:pPr>
      <w:r>
        <w:rPr>
          <w:sz w:val="28"/>
          <w:szCs w:val="28"/>
        </w:rPr>
        <w:t>a)</w:t>
      </w:r>
      <w:r>
        <w:rPr>
          <w:rFonts w:hint="eastAsia"/>
          <w:sz w:val="28"/>
          <w:szCs w:val="28"/>
        </w:rPr>
        <w:t>因安装、维修装修等工程需要进行烧焊、切割、设炉生火等动火作业，必须执行先申报后动火制度，经所属物业效劳中心批准后，方可施工，在必要时还需有人监护，未经批准，不得擅自动火作业。</w:t>
      </w:r>
    </w:p>
    <w:p w:rsidR="001A4B50" w:rsidP="001A4B50">
      <w:pPr>
        <w:spacing w:line="640" w:lineRule="exact"/>
        <w:ind w:firstLine="560" w:firstLineChars="200"/>
        <w:rPr>
          <w:rFonts w:hint="eastAsia"/>
          <w:sz w:val="28"/>
          <w:szCs w:val="28"/>
        </w:rPr>
      </w:pPr>
      <w:r>
        <w:rPr>
          <w:sz w:val="28"/>
          <w:szCs w:val="28"/>
        </w:rPr>
        <w:t>b)</w:t>
      </w:r>
      <w:r>
        <w:rPr>
          <w:rFonts w:hint="eastAsia"/>
          <w:sz w:val="28"/>
          <w:szCs w:val="28"/>
        </w:rPr>
        <w:t>施工部门书面提出临时动火申请，根据动火等级，分别由物业效劳中心、公安消防部门审批。</w:t>
      </w:r>
    </w:p>
    <w:p w:rsidR="001A4B50" w:rsidP="001A4B50">
      <w:pPr>
        <w:spacing w:line="640" w:lineRule="exact"/>
        <w:ind w:firstLine="560" w:firstLineChars="200"/>
        <w:rPr>
          <w:rFonts w:hint="eastAsia"/>
          <w:sz w:val="28"/>
          <w:szCs w:val="28"/>
        </w:rPr>
      </w:pPr>
      <w:r>
        <w:rPr>
          <w:sz w:val="28"/>
          <w:szCs w:val="28"/>
        </w:rPr>
        <w:t>c)</w:t>
      </w:r>
      <w:r>
        <w:rPr>
          <w:rFonts w:hint="eastAsia"/>
          <w:sz w:val="28"/>
          <w:szCs w:val="28"/>
        </w:rPr>
        <w:t>经批准的临时动火作业，要严格遵守平安操作规定。</w:t>
      </w:r>
    </w:p>
    <w:p w:rsidR="001A4B50" w:rsidP="001A4B50">
      <w:pPr>
        <w:spacing w:line="640" w:lineRule="exact"/>
        <w:ind w:firstLine="560" w:firstLineChars="200"/>
        <w:rPr>
          <w:sz w:val="28"/>
          <w:szCs w:val="28"/>
        </w:rPr>
      </w:pPr>
      <w:r>
        <w:rPr>
          <w:sz w:val="28"/>
          <w:szCs w:val="28"/>
        </w:rPr>
        <w:t>d)</w:t>
      </w:r>
      <w:r>
        <w:rPr>
          <w:rFonts w:hint="eastAsia"/>
          <w:sz w:val="28"/>
          <w:szCs w:val="28"/>
        </w:rPr>
        <w:t>焊割作业人员必须持有效证件作业，禁止无证上岗。</w:t>
      </w:r>
    </w:p>
    <w:p w:rsidR="001A4B50" w:rsidP="001A4B50">
      <w:pPr>
        <w:spacing w:line="640" w:lineRule="exact"/>
        <w:ind w:firstLine="560" w:firstLineChars="200"/>
        <w:rPr>
          <w:rFonts w:hint="eastAsia"/>
          <w:sz w:val="28"/>
          <w:szCs w:val="28"/>
        </w:rPr>
      </w:pPr>
      <w:r>
        <w:rPr>
          <w:sz w:val="28"/>
          <w:szCs w:val="28"/>
        </w:rPr>
        <w:t>e)</w:t>
      </w:r>
      <w:r>
        <w:rPr>
          <w:rFonts w:hint="eastAsia"/>
          <w:sz w:val="28"/>
          <w:szCs w:val="28"/>
        </w:rPr>
        <w:t>施工前必须做好防火措施。</w:t>
      </w:r>
    </w:p>
    <w:p w:rsidR="001A4B50" w:rsidP="001A4B50">
      <w:pPr>
        <w:spacing w:line="640" w:lineRule="exact"/>
        <w:ind w:firstLine="560" w:firstLineChars="200"/>
        <w:rPr>
          <w:rFonts w:hint="eastAsia"/>
          <w:sz w:val="28"/>
          <w:szCs w:val="28"/>
        </w:rPr>
      </w:pPr>
      <w:r>
        <w:rPr>
          <w:sz w:val="28"/>
          <w:szCs w:val="28"/>
        </w:rPr>
        <w:t>f)</w:t>
      </w:r>
      <w:r>
        <w:rPr>
          <w:rFonts w:hint="eastAsia"/>
          <w:sz w:val="28"/>
          <w:szCs w:val="28"/>
        </w:rPr>
        <w:t>动火作业完成后，施工人员应向物业效劳中心报告，撤销本次临时动火许可证。</w:t>
      </w:r>
    </w:p>
    <w:p w:rsidR="001A4B50" w:rsidP="001A4B50">
      <w:pPr>
        <w:jc w:val="center"/>
        <w:rPr>
          <w:rFonts w:ascii="宋体" w:hAnsi="宋体" w:hint="eastAsia"/>
          <w:b/>
          <w:bCs/>
          <w:sz w:val="30"/>
          <w:szCs w:val="30"/>
        </w:rPr>
      </w:pPr>
      <w:r>
        <w:rPr>
          <w:rFonts w:ascii="宋体" w:hAnsi="宋体" w:hint="eastAsia"/>
          <w:b/>
          <w:bCs/>
          <w:sz w:val="30"/>
          <w:szCs w:val="30"/>
        </w:rPr>
        <w:t>临时用电管理制度</w:t>
      </w:r>
    </w:p>
    <w:p w:rsidR="001A4B50" w:rsidP="001A4B50">
      <w:pPr>
        <w:spacing w:line="640" w:lineRule="exact"/>
        <w:ind w:firstLine="560" w:firstLineChars="200"/>
        <w:rPr>
          <w:rFonts w:hint="eastAsia"/>
          <w:sz w:val="28"/>
        </w:rPr>
        <w:sectPr w:rsidSect="00AA3159">
          <w:type w:val="nextPage"/>
          <w:pgSz w:w="11906" w:h="16838"/>
          <w:pgMar w:top="1162" w:right="1270" w:bottom="1162" w:left="1230" w:header="851" w:footer="992" w:gutter="0"/>
          <w:pgNumType w:start="9"/>
          <w:cols w:space="425"/>
          <w:titlePg w:val="0"/>
          <w:docGrid w:type="lines" w:linePitch="312"/>
        </w:sectPr>
      </w:pPr>
      <w:r>
        <w:rPr>
          <w:rFonts w:hint="eastAsia"/>
          <w:sz w:val="28"/>
        </w:rPr>
        <w:t>1、目的</w:t>
      </w:r>
    </w:p>
    <w:p w:rsidR="001A4B50" w:rsidP="001A4B50">
      <w:pPr>
        <w:spacing w:line="640" w:lineRule="exact"/>
        <w:ind w:firstLine="560" w:firstLineChars="200"/>
        <w:rPr>
          <w:rFonts w:hint="eastAsia"/>
          <w:sz w:val="28"/>
        </w:rPr>
      </w:pPr>
      <w:r>
        <w:rPr>
          <w:rFonts w:hint="eastAsia"/>
          <w:sz w:val="28"/>
        </w:rPr>
        <w:t>为标准临时用电管理工作，确保人身及消防平安。</w:t>
      </w:r>
    </w:p>
    <w:p w:rsidR="001A4B50" w:rsidP="001A4B50">
      <w:pPr>
        <w:spacing w:line="640" w:lineRule="exact"/>
        <w:ind w:firstLine="560" w:firstLineChars="200"/>
        <w:rPr>
          <w:rFonts w:hint="eastAsia"/>
          <w:sz w:val="28"/>
        </w:rPr>
      </w:pPr>
      <w:r>
        <w:rPr>
          <w:rFonts w:hint="eastAsia"/>
          <w:sz w:val="28"/>
        </w:rPr>
        <w:t>2、适用范围</w:t>
      </w:r>
    </w:p>
    <w:p w:rsidR="001A4B50" w:rsidP="001A4B50">
      <w:pPr>
        <w:spacing w:line="640" w:lineRule="exact"/>
        <w:ind w:firstLine="560" w:firstLineChars="200"/>
        <w:rPr>
          <w:rFonts w:hint="eastAsia"/>
          <w:sz w:val="28"/>
        </w:rPr>
      </w:pPr>
      <w:r>
        <w:rPr>
          <w:rFonts w:hint="eastAsia"/>
          <w:sz w:val="28"/>
        </w:rPr>
        <w:t>适用于本公司管辖区内的临时用电管理。</w:t>
      </w:r>
    </w:p>
    <w:p w:rsidR="001A4B50" w:rsidP="001A4B50">
      <w:pPr>
        <w:spacing w:line="640" w:lineRule="exact"/>
        <w:ind w:firstLine="560" w:firstLineChars="200"/>
        <w:rPr>
          <w:rFonts w:hint="eastAsia"/>
          <w:sz w:val="28"/>
        </w:rPr>
      </w:pPr>
      <w:r>
        <w:rPr>
          <w:rFonts w:hint="eastAsia"/>
          <w:sz w:val="28"/>
        </w:rPr>
        <w:t>3、内容</w:t>
      </w:r>
    </w:p>
    <w:p w:rsidR="001A4B50" w:rsidP="001A4B50">
      <w:pPr>
        <w:spacing w:line="640" w:lineRule="exact"/>
        <w:ind w:firstLine="560" w:firstLineChars="200"/>
        <w:rPr>
          <w:rFonts w:hint="eastAsia"/>
          <w:sz w:val="28"/>
        </w:rPr>
      </w:pPr>
      <w:r>
        <w:rPr>
          <w:rFonts w:hint="eastAsia"/>
          <w:sz w:val="28"/>
        </w:rPr>
        <w:t>3.1在临时线路中严禁把导线打结，用铁丝捆扎悬挂，或随便在地上拖来拖去和不用扦头直接用线头扦入扦座等违章装置。</w:t>
      </w:r>
    </w:p>
    <w:p w:rsidR="001A4B50" w:rsidP="001A4B50">
      <w:pPr>
        <w:spacing w:line="640" w:lineRule="exact"/>
        <w:ind w:firstLine="560" w:firstLineChars="200"/>
        <w:rPr>
          <w:rFonts w:hint="eastAsia"/>
          <w:sz w:val="28"/>
        </w:rPr>
      </w:pPr>
      <w:r>
        <w:rPr>
          <w:rFonts w:hint="eastAsia"/>
          <w:sz w:val="28"/>
        </w:rPr>
        <w:t>3.2临时用电装置的容量较小时〔暂定20A〕单相220V三相380V允许三蕊和四蕊坚韧的橡皮或塑料护套线。但长度不宜超过100M，离地高不应低于2.5M敷设必须牢固可靠。</w:t>
      </w:r>
    </w:p>
    <w:p w:rsidR="001A4B50" w:rsidP="001A4B50">
      <w:pPr>
        <w:spacing w:line="640" w:lineRule="exact"/>
        <w:ind w:firstLine="560" w:firstLineChars="200"/>
        <w:rPr>
          <w:rFonts w:hint="eastAsia"/>
          <w:sz w:val="28"/>
        </w:rPr>
      </w:pPr>
      <w:r>
        <w:rPr>
          <w:rFonts w:hint="eastAsia"/>
          <w:sz w:val="28"/>
        </w:rPr>
        <w:t>3.3导线截面的选择应符合实际负荷需要，对保护线路的熔断器熔体应符合标准，不得任意用其它不合格金属丝代用。</w:t>
      </w:r>
    </w:p>
    <w:p w:rsidR="001A4B50" w:rsidP="001A4B50">
      <w:pPr>
        <w:spacing w:line="640" w:lineRule="exact"/>
        <w:ind w:firstLine="560" w:firstLineChars="200"/>
        <w:rPr>
          <w:rFonts w:hint="eastAsia"/>
          <w:sz w:val="28"/>
        </w:rPr>
      </w:pPr>
      <w:r>
        <w:rPr>
          <w:rFonts w:hint="eastAsia"/>
          <w:sz w:val="28"/>
        </w:rPr>
        <w:t>3.4电气设备应按电气装置规程进行安装，不准乱装乱用，各种零部件及导线应选用完整无损的合格品。</w:t>
      </w:r>
    </w:p>
    <w:p w:rsidR="001A4B50" w:rsidP="001A4B50">
      <w:pPr>
        <w:spacing w:line="640" w:lineRule="exact"/>
        <w:ind w:firstLine="560" w:firstLineChars="200"/>
        <w:rPr>
          <w:rFonts w:hint="eastAsia"/>
          <w:sz w:val="28"/>
        </w:rPr>
      </w:pPr>
      <w:r>
        <w:rPr>
          <w:rFonts w:hint="eastAsia"/>
          <w:sz w:val="28"/>
        </w:rPr>
        <w:t>3.5架设线路时应先接用电端，再接电源一端。撤除线路时，顺序相反。</w:t>
      </w:r>
    </w:p>
    <w:p w:rsidR="001A4B50" w:rsidP="001A4B50">
      <w:pPr>
        <w:spacing w:line="640" w:lineRule="exact"/>
        <w:ind w:firstLine="560" w:firstLineChars="200"/>
        <w:rPr>
          <w:rFonts w:hint="eastAsia"/>
          <w:sz w:val="28"/>
        </w:rPr>
      </w:pPr>
      <w:r>
        <w:rPr>
          <w:rFonts w:hint="eastAsia"/>
          <w:sz w:val="28"/>
        </w:rPr>
        <w:t>3.6临时用电装置的电源端必须装设漏电保护、过载保护、短路保护。在操作处应装操作开关。装在室外开关，熔断器等应用防雨开关箱。</w:t>
      </w:r>
    </w:p>
    <w:p w:rsidR="001A4B50" w:rsidP="001A4B50">
      <w:pPr>
        <w:spacing w:line="640" w:lineRule="exact"/>
        <w:ind w:firstLine="560" w:firstLineChars="200"/>
        <w:rPr>
          <w:rFonts w:hint="eastAsia"/>
          <w:sz w:val="28"/>
        </w:rPr>
      </w:pPr>
      <w:r>
        <w:rPr>
          <w:rFonts w:hint="eastAsia"/>
          <w:sz w:val="28"/>
        </w:rPr>
        <w:t>3.7对升降机用电，其操作开关必须装设在操作人员能看见电动机的运转及卷扬机升降的地方。对手持式电动机械等必须可靠接地。</w:t>
      </w:r>
    </w:p>
    <w:p w:rsidR="001A4B50" w:rsidP="001A4B50">
      <w:pPr>
        <w:spacing w:line="640" w:lineRule="exact"/>
        <w:ind w:left="-8" w:firstLine="560" w:firstLineChars="200"/>
        <w:rPr>
          <w:rFonts w:hint="eastAsia"/>
          <w:sz w:val="28"/>
        </w:rPr>
      </w:pPr>
      <w:r>
        <w:rPr>
          <w:rFonts w:hint="eastAsia"/>
          <w:sz w:val="28"/>
        </w:rPr>
        <w:t>3.8临时线路中的接地线与中性线应有明显的标志。照明等单相电气装置严禁一线一地的违章作业。</w:t>
      </w:r>
    </w:p>
    <w:p w:rsidR="001A4B50" w:rsidP="001A4B50">
      <w:pPr>
        <w:spacing w:line="640" w:lineRule="exact"/>
        <w:ind w:left="-8" w:firstLine="560" w:firstLineChars="200"/>
        <w:rPr>
          <w:rFonts w:hint="eastAsia"/>
          <w:sz w:val="28"/>
        </w:rPr>
        <w:sectPr w:rsidSect="00AA3159">
          <w:type w:val="nextPage"/>
          <w:pgSz w:w="11906" w:h="16838"/>
          <w:pgMar w:top="1162" w:right="1270" w:bottom="1162" w:left="1230" w:header="851" w:footer="992" w:gutter="0"/>
          <w:pgNumType w:start="10"/>
          <w:cols w:space="425"/>
          <w:titlePg w:val="0"/>
          <w:docGrid w:type="lines" w:linePitch="312"/>
        </w:sectPr>
      </w:pPr>
    </w:p>
    <w:p w:rsidR="001A4B50" w:rsidP="001A4B50">
      <w:pPr>
        <w:spacing w:line="640" w:lineRule="exact"/>
        <w:ind w:left="-8" w:firstLine="560" w:firstLineChars="200"/>
        <w:rPr>
          <w:rFonts w:hint="eastAsia"/>
          <w:sz w:val="28"/>
        </w:rPr>
      </w:pPr>
      <w:r>
        <w:rPr>
          <w:rFonts w:hint="eastAsia"/>
          <w:sz w:val="28"/>
        </w:rPr>
        <w:t>3.9临时用电一般不超过三个月，每月一次检查，内容包括各种用电设备的保护接地线的连接是否可靠，绝缘电阻是否符合要求，保护电器是否良好，使用时有否违章现象。</w:t>
      </w:r>
    </w:p>
    <w:p w:rsidR="001A4B50" w:rsidP="001A4B50">
      <w:pPr>
        <w:spacing w:line="640" w:lineRule="exact"/>
        <w:ind w:firstLine="560" w:firstLineChars="200"/>
        <w:rPr>
          <w:rFonts w:hint="eastAsia"/>
          <w:sz w:val="28"/>
        </w:rPr>
      </w:pPr>
      <w:r>
        <w:rPr>
          <w:rFonts w:hint="eastAsia"/>
          <w:sz w:val="28"/>
        </w:rPr>
        <w:t>3.10施工临时用电，必须做到领导批准，专人负责，装置合格，严禁乱拉，定期检查，过期拆，如需继续使用必须重新办理手续。</w:t>
      </w:r>
    </w:p>
    <w:p w:rsidR="001A4B50" w:rsidP="001A4B50">
      <w:pPr>
        <w:jc w:val="center"/>
        <w:rPr>
          <w:rFonts w:ascii="宋体" w:hAnsi="宋体" w:hint="eastAsia"/>
          <w:b/>
          <w:bCs/>
          <w:sz w:val="30"/>
          <w:szCs w:val="30"/>
        </w:rPr>
      </w:pPr>
      <w:r>
        <w:rPr>
          <w:rFonts w:ascii="宋体" w:hAnsi="宋体" w:hint="eastAsia"/>
          <w:b/>
          <w:bCs/>
          <w:sz w:val="30"/>
          <w:szCs w:val="30"/>
        </w:rPr>
        <w:t>水泵房管理制度</w:t>
      </w:r>
    </w:p>
    <w:p w:rsidR="001A4B50" w:rsidP="001A4B50">
      <w:pPr>
        <w:spacing w:line="480" w:lineRule="exact"/>
        <w:ind w:firstLine="560" w:firstLineChars="200"/>
        <w:rPr>
          <w:rFonts w:hint="eastAsia"/>
          <w:sz w:val="28"/>
          <w:szCs w:val="28"/>
        </w:rPr>
      </w:pPr>
      <w:r>
        <w:rPr>
          <w:sz w:val="28"/>
          <w:szCs w:val="28"/>
        </w:rPr>
        <w:t>1.</w:t>
      </w:r>
      <w:r>
        <w:rPr>
          <w:rFonts w:hint="eastAsia"/>
          <w:sz w:val="28"/>
          <w:szCs w:val="28"/>
        </w:rPr>
        <w:t>目的</w:t>
      </w:r>
    </w:p>
    <w:p w:rsidR="001A4B50" w:rsidP="001A4B50">
      <w:pPr>
        <w:pStyle w:val="BodyTextIndent"/>
        <w:spacing w:line="480" w:lineRule="exact"/>
        <w:ind w:firstLine="600"/>
        <w:rPr>
          <w:sz w:val="28"/>
          <w:szCs w:val="28"/>
        </w:rPr>
      </w:pPr>
      <w:r>
        <w:rPr>
          <w:rFonts w:hint="eastAsia"/>
          <w:sz w:val="28"/>
          <w:szCs w:val="28"/>
        </w:rPr>
        <w:t>水泵房是提供生活用水、消防用水的关键部位，直接关系到业主、住用人生活和生命财产平安，因此应加强水泵房管理，以确保正常供水。</w:t>
      </w:r>
    </w:p>
    <w:p w:rsidR="001A4B50" w:rsidP="001A4B50">
      <w:pPr>
        <w:spacing w:line="480" w:lineRule="exact"/>
        <w:ind w:firstLine="560" w:firstLineChars="200"/>
        <w:rPr>
          <w:rFonts w:hint="eastAsia"/>
          <w:sz w:val="28"/>
          <w:szCs w:val="28"/>
        </w:rPr>
      </w:pPr>
      <w:r>
        <w:rPr>
          <w:sz w:val="28"/>
          <w:szCs w:val="28"/>
        </w:rPr>
        <w:t>2.</w:t>
      </w:r>
      <w:r>
        <w:rPr>
          <w:rFonts w:hint="eastAsia"/>
          <w:sz w:val="28"/>
          <w:szCs w:val="28"/>
        </w:rPr>
        <w:t>适用范围</w:t>
      </w:r>
    </w:p>
    <w:p w:rsidR="001A4B50" w:rsidP="001A4B50">
      <w:pPr>
        <w:spacing w:line="480" w:lineRule="exact"/>
        <w:ind w:firstLine="560" w:firstLineChars="200"/>
        <w:rPr>
          <w:rFonts w:hint="eastAsia"/>
          <w:sz w:val="28"/>
          <w:szCs w:val="28"/>
        </w:rPr>
      </w:pPr>
      <w:r>
        <w:rPr>
          <w:rFonts w:hint="eastAsia"/>
          <w:sz w:val="28"/>
          <w:szCs w:val="28"/>
        </w:rPr>
        <w:t>适用于本园区管辖范围内的水泵房的管理。</w:t>
      </w:r>
    </w:p>
    <w:p w:rsidR="001A4B50" w:rsidP="001A4B50">
      <w:pPr>
        <w:spacing w:line="480" w:lineRule="exact"/>
        <w:ind w:firstLine="560" w:firstLineChars="200"/>
        <w:rPr>
          <w:rFonts w:hint="eastAsia"/>
          <w:sz w:val="28"/>
          <w:szCs w:val="28"/>
        </w:rPr>
      </w:pPr>
      <w:r>
        <w:rPr>
          <w:sz w:val="28"/>
          <w:szCs w:val="28"/>
        </w:rPr>
        <w:t>3.</w:t>
      </w:r>
      <w:r>
        <w:rPr>
          <w:rFonts w:hint="eastAsia"/>
          <w:sz w:val="28"/>
          <w:szCs w:val="28"/>
        </w:rPr>
        <w:t>内容</w:t>
      </w:r>
    </w:p>
    <w:p w:rsidR="001A4B50" w:rsidP="001A4B50">
      <w:pPr>
        <w:spacing w:line="480" w:lineRule="exact"/>
        <w:ind w:firstLine="560" w:firstLineChars="200"/>
        <w:rPr>
          <w:rFonts w:hint="eastAsia"/>
          <w:sz w:val="28"/>
          <w:szCs w:val="28"/>
        </w:rPr>
      </w:pPr>
      <w:r>
        <w:rPr>
          <w:rFonts w:hint="eastAsia"/>
          <w:sz w:val="28"/>
          <w:szCs w:val="28"/>
        </w:rPr>
        <w:t>维修工根据《给排水运行管理作业规程》做好巡视工作，检查水泵、阀门、管道有无漏水现象。</w:t>
      </w:r>
    </w:p>
    <w:p w:rsidR="001A4B50" w:rsidP="001A4B50">
      <w:pPr>
        <w:spacing w:line="480" w:lineRule="exact"/>
        <w:ind w:firstLine="560" w:firstLineChars="200"/>
        <w:rPr>
          <w:rFonts w:hint="eastAsia"/>
          <w:sz w:val="28"/>
          <w:szCs w:val="28"/>
        </w:rPr>
      </w:pPr>
      <w:r>
        <w:rPr>
          <w:rFonts w:hint="eastAsia"/>
          <w:sz w:val="28"/>
          <w:szCs w:val="28"/>
        </w:rPr>
        <w:t>检查水泵控制柜上各仪表，转换开关、指示灯的工作情况。</w:t>
      </w:r>
    </w:p>
    <w:p w:rsidR="001A4B50" w:rsidP="001A4B50">
      <w:pPr>
        <w:spacing w:line="480" w:lineRule="exact"/>
        <w:ind w:firstLine="560" w:firstLineChars="200"/>
        <w:rPr>
          <w:rFonts w:hint="eastAsia"/>
          <w:sz w:val="28"/>
          <w:szCs w:val="28"/>
        </w:rPr>
      </w:pPr>
      <w:r>
        <w:rPr>
          <w:rFonts w:hint="eastAsia"/>
          <w:sz w:val="28"/>
          <w:szCs w:val="28"/>
        </w:rPr>
        <w:t>检查各储水压力表是否正常。</w:t>
      </w:r>
    </w:p>
    <w:p w:rsidR="001A4B50" w:rsidP="001A4B50">
      <w:pPr>
        <w:spacing w:line="480" w:lineRule="exact"/>
        <w:ind w:firstLine="560" w:firstLineChars="200"/>
        <w:rPr>
          <w:rFonts w:hint="eastAsia"/>
          <w:sz w:val="28"/>
          <w:szCs w:val="28"/>
        </w:rPr>
      </w:pPr>
      <w:r>
        <w:rPr>
          <w:rFonts w:hint="eastAsia"/>
          <w:sz w:val="28"/>
          <w:szCs w:val="28"/>
        </w:rPr>
        <w:t>进水：＞0.2Mpa；出水：多层0.24-0.28 Mpa；</w:t>
      </w:r>
    </w:p>
    <w:p w:rsidR="001A4B50" w:rsidP="001A4B50">
      <w:pPr>
        <w:spacing w:line="480" w:lineRule="exact"/>
        <w:ind w:firstLine="560" w:firstLineChars="200"/>
        <w:rPr>
          <w:rFonts w:hint="eastAsia"/>
          <w:sz w:val="28"/>
          <w:szCs w:val="28"/>
        </w:rPr>
      </w:pPr>
      <w:r>
        <w:rPr>
          <w:rFonts w:hint="eastAsia"/>
          <w:sz w:val="28"/>
          <w:szCs w:val="28"/>
        </w:rPr>
        <w:t xml:space="preserve">                    小高层0.3-0.37 Mpa</w:t>
      </w:r>
    </w:p>
    <w:p w:rsidR="001A4B50" w:rsidP="001A4B50">
      <w:pPr>
        <w:spacing w:line="480" w:lineRule="exact"/>
        <w:ind w:firstLine="560" w:firstLineChars="200"/>
        <w:rPr>
          <w:rFonts w:hint="eastAsia"/>
          <w:sz w:val="28"/>
          <w:szCs w:val="28"/>
        </w:rPr>
      </w:pPr>
      <w:r>
        <w:rPr>
          <w:rFonts w:hint="eastAsia"/>
          <w:sz w:val="28"/>
          <w:szCs w:val="28"/>
        </w:rPr>
        <w:t>水池〔箱〕的溢水管应用不锈钢网包扎，以防止小动物进入。</w:t>
      </w:r>
    </w:p>
    <w:p w:rsidR="001A4B50" w:rsidP="001A4B50">
      <w:pPr>
        <w:spacing w:line="480" w:lineRule="exact"/>
        <w:ind w:firstLine="560" w:firstLineChars="200"/>
        <w:rPr>
          <w:rFonts w:hint="eastAsia"/>
          <w:sz w:val="28"/>
          <w:szCs w:val="28"/>
        </w:rPr>
      </w:pPr>
      <w:r>
        <w:rPr>
          <w:rFonts w:hint="eastAsia"/>
          <w:sz w:val="28"/>
          <w:szCs w:val="28"/>
        </w:rPr>
        <w:t>备用生活泵每月试运行一次，消防泵、喷淋泵每月盘车一次，每季试车一次，确保消防泵、喷淋泵处于完好状态。</w:t>
      </w:r>
    </w:p>
    <w:p w:rsidR="001A4B50" w:rsidP="001A4B50">
      <w:pPr>
        <w:spacing w:line="480" w:lineRule="exact"/>
        <w:ind w:firstLine="560" w:firstLineChars="200"/>
        <w:rPr>
          <w:rFonts w:hint="eastAsia"/>
          <w:sz w:val="28"/>
          <w:szCs w:val="28"/>
        </w:rPr>
      </w:pPr>
      <w:r>
        <w:rPr>
          <w:rFonts w:hint="eastAsia"/>
          <w:sz w:val="28"/>
          <w:szCs w:val="28"/>
        </w:rPr>
        <w:t>根据《给排水维修保养作业规程》，对水泵、控制柜进行定期维修保养。</w:t>
      </w:r>
    </w:p>
    <w:p w:rsidR="001A4B50" w:rsidP="001A4B50">
      <w:pPr>
        <w:spacing w:line="480" w:lineRule="exact"/>
        <w:ind w:firstLine="560" w:firstLineChars="200"/>
        <w:rPr>
          <w:rFonts w:hint="eastAsia"/>
          <w:sz w:val="28"/>
          <w:szCs w:val="28"/>
        </w:rPr>
      </w:pPr>
      <w:r>
        <w:rPr>
          <w:rFonts w:hint="eastAsia"/>
          <w:sz w:val="28"/>
          <w:szCs w:val="28"/>
        </w:rPr>
        <w:t>加强消防意识，确保水泵房消防器材及应急照明的完好。</w:t>
      </w:r>
    </w:p>
    <w:p w:rsidR="001A4B50" w:rsidP="001A4B50">
      <w:pPr>
        <w:spacing w:line="480" w:lineRule="exact"/>
        <w:ind w:firstLine="560" w:firstLineChars="200"/>
        <w:rPr>
          <w:rFonts w:hint="eastAsia"/>
          <w:sz w:val="28"/>
          <w:szCs w:val="28"/>
        </w:rPr>
      </w:pPr>
      <w:r>
        <w:rPr>
          <w:rFonts w:hint="eastAsia"/>
          <w:sz w:val="28"/>
          <w:szCs w:val="28"/>
        </w:rPr>
        <w:t>水泵房内严禁吸烟，严禁存放易燃、易爆或危险物品。</w:t>
      </w:r>
    </w:p>
    <w:p w:rsidR="001A4B50" w:rsidP="001A4B50">
      <w:pPr>
        <w:spacing w:line="480" w:lineRule="exact"/>
        <w:ind w:firstLine="560" w:firstLineChars="200"/>
        <w:rPr>
          <w:rFonts w:hint="eastAsia"/>
          <w:sz w:val="28"/>
          <w:szCs w:val="28"/>
        </w:rPr>
      </w:pPr>
      <w:r>
        <w:rPr>
          <w:rFonts w:hint="eastAsia"/>
          <w:sz w:val="28"/>
          <w:szCs w:val="28"/>
        </w:rPr>
        <w:t>水泵房内门、窗应完好上锁，非值班人员不得入内，假设因工作需要进入的，必须填写《机房出入登记表》。</w:t>
      </w:r>
    </w:p>
    <w:p w:rsidR="001A4B50" w:rsidP="001A4B50">
      <w:pPr>
        <w:spacing w:line="480" w:lineRule="exact"/>
        <w:ind w:firstLine="560" w:firstLineChars="200"/>
        <w:rPr>
          <w:rFonts w:hint="eastAsia"/>
          <w:sz w:val="28"/>
          <w:szCs w:val="28"/>
        </w:rPr>
      </w:pPr>
      <w:r>
        <w:rPr>
          <w:rFonts w:hint="eastAsia"/>
          <w:sz w:val="28"/>
          <w:szCs w:val="28"/>
        </w:rPr>
        <w:t>维修工必须保持水泵房的整洁，确保良好的工作环境。</w:t>
      </w:r>
    </w:p>
    <w:p w:rsidR="001A4B50" w:rsidP="001A4B50">
      <w:pPr>
        <w:jc w:val="center"/>
        <w:rPr>
          <w:rFonts w:ascii="宋体" w:hAnsi="宋体" w:hint="eastAsia"/>
          <w:b/>
          <w:bCs/>
          <w:sz w:val="30"/>
          <w:szCs w:val="30"/>
        </w:rPr>
      </w:pPr>
      <w:r>
        <w:rPr>
          <w:rFonts w:ascii="宋体" w:hAnsi="宋体" w:hint="eastAsia"/>
          <w:b/>
          <w:bCs/>
          <w:sz w:val="30"/>
          <w:szCs w:val="30"/>
        </w:rPr>
        <w:t>平安作业管理制度</w:t>
      </w:r>
    </w:p>
    <w:p w:rsidR="001A4B50" w:rsidP="001A4B50">
      <w:pPr>
        <w:spacing w:line="470" w:lineRule="exact"/>
        <w:ind w:firstLine="560" w:firstLineChars="200"/>
        <w:rPr>
          <w:rFonts w:hint="eastAsia"/>
          <w:sz w:val="28"/>
          <w:szCs w:val="28"/>
        </w:rPr>
      </w:pPr>
      <w:r>
        <w:rPr>
          <w:sz w:val="28"/>
          <w:szCs w:val="28"/>
        </w:rPr>
        <w:t>1.</w:t>
      </w:r>
      <w:r>
        <w:rPr>
          <w:rFonts w:hint="eastAsia"/>
          <w:sz w:val="28"/>
          <w:szCs w:val="28"/>
        </w:rPr>
        <w:t>目的</w:t>
      </w:r>
    </w:p>
    <w:p w:rsidR="001A4B50" w:rsidP="001A4B50">
      <w:pPr>
        <w:spacing w:line="470" w:lineRule="exact"/>
        <w:ind w:firstLine="560" w:firstLineChars="200"/>
        <w:rPr>
          <w:sz w:val="28"/>
          <w:szCs w:val="28"/>
        </w:rPr>
        <w:sectPr w:rsidSect="00AA3159">
          <w:type w:val="nextPage"/>
          <w:pgSz w:w="11906" w:h="16838"/>
          <w:pgMar w:top="1162" w:right="1270" w:bottom="1162" w:left="1230" w:header="851" w:footer="992" w:gutter="0"/>
          <w:pgNumType w:start="11"/>
          <w:cols w:space="425"/>
          <w:titlePg w:val="0"/>
          <w:docGrid w:type="lines" w:linePitch="312"/>
        </w:sectPr>
      </w:pPr>
      <w:r>
        <w:rPr>
          <w:rFonts w:hint="eastAsia"/>
          <w:sz w:val="28"/>
          <w:szCs w:val="28"/>
        </w:rPr>
        <w:t>确保人身平安和设备正常。</w:t>
      </w:r>
    </w:p>
    <w:p w:rsidR="001A4B50" w:rsidP="001A4B50">
      <w:pPr>
        <w:spacing w:line="470" w:lineRule="exact"/>
        <w:ind w:firstLine="560" w:firstLineChars="200"/>
        <w:rPr>
          <w:rFonts w:hint="eastAsia"/>
          <w:sz w:val="28"/>
          <w:szCs w:val="28"/>
        </w:rPr>
      </w:pPr>
      <w:r>
        <w:rPr>
          <w:sz w:val="28"/>
          <w:szCs w:val="28"/>
        </w:rPr>
        <w:t>2.</w:t>
      </w:r>
      <w:r>
        <w:rPr>
          <w:rFonts w:hint="eastAsia"/>
          <w:sz w:val="28"/>
          <w:szCs w:val="28"/>
        </w:rPr>
        <w:t>适用范围</w:t>
      </w:r>
    </w:p>
    <w:p w:rsidR="001A4B50" w:rsidP="001A4B50">
      <w:pPr>
        <w:spacing w:line="470" w:lineRule="exact"/>
        <w:ind w:firstLine="560" w:firstLineChars="200"/>
        <w:rPr>
          <w:rFonts w:hint="eastAsia"/>
          <w:sz w:val="28"/>
          <w:szCs w:val="28"/>
        </w:rPr>
      </w:pPr>
      <w:r>
        <w:rPr>
          <w:rFonts w:hint="eastAsia"/>
          <w:sz w:val="28"/>
          <w:szCs w:val="28"/>
        </w:rPr>
        <w:t>适用于本园区管辖范围内的各项平安作业。</w:t>
      </w:r>
    </w:p>
    <w:p w:rsidR="001A4B50" w:rsidP="001A4B50">
      <w:pPr>
        <w:spacing w:line="470" w:lineRule="exact"/>
        <w:ind w:firstLine="560" w:firstLineChars="200"/>
        <w:rPr>
          <w:rFonts w:hint="eastAsia"/>
          <w:sz w:val="28"/>
          <w:szCs w:val="28"/>
        </w:rPr>
      </w:pPr>
      <w:r>
        <w:rPr>
          <w:sz w:val="28"/>
          <w:szCs w:val="28"/>
        </w:rPr>
        <w:t>3.</w:t>
      </w:r>
      <w:r>
        <w:rPr>
          <w:rFonts w:hint="eastAsia"/>
          <w:sz w:val="28"/>
          <w:szCs w:val="28"/>
        </w:rPr>
        <w:t>工程内容</w:t>
      </w:r>
    </w:p>
    <w:p w:rsidR="001A4B50" w:rsidP="001A4B50">
      <w:pPr>
        <w:spacing w:line="470" w:lineRule="exact"/>
        <w:ind w:firstLine="560" w:firstLineChars="200"/>
        <w:rPr>
          <w:rFonts w:hint="eastAsia"/>
          <w:sz w:val="28"/>
          <w:szCs w:val="28"/>
        </w:rPr>
      </w:pPr>
      <w:r>
        <w:rPr>
          <w:rFonts w:hint="eastAsia"/>
          <w:sz w:val="28"/>
          <w:szCs w:val="28"/>
        </w:rPr>
        <w:t>3</w:t>
      </w:r>
      <w:r>
        <w:rPr>
          <w:sz w:val="28"/>
          <w:szCs w:val="28"/>
        </w:rPr>
        <w:t>.</w:t>
      </w:r>
      <w:r>
        <w:rPr>
          <w:rFonts w:hint="eastAsia"/>
          <w:sz w:val="28"/>
          <w:szCs w:val="28"/>
        </w:rPr>
        <w:t>1电气类</w:t>
      </w:r>
    </w:p>
    <w:p w:rsidR="001A4B50" w:rsidP="001A4B50">
      <w:pPr>
        <w:spacing w:line="470" w:lineRule="exact"/>
        <w:ind w:firstLine="560" w:firstLineChars="200"/>
        <w:rPr>
          <w:sz w:val="28"/>
          <w:szCs w:val="28"/>
        </w:rPr>
      </w:pPr>
      <w:r>
        <w:rPr>
          <w:rFonts w:hint="eastAsia"/>
          <w:sz w:val="28"/>
          <w:szCs w:val="28"/>
        </w:rPr>
        <w:t>3.电气维修人员应严格按照国家《电气安装工作规程》作业。高压配电作业时必须严格按照《电业平安操作规程》执行。装设临时线路时，应按《临时用电制度》执行，并填写《临时用电申请表》在管辖范围内的建筑物和设备附近进行动火施工时，应按《临时动火制度》执行。并填写《临时动火许可证》，交物业效劳中心审批。</w:t>
      </w:r>
    </w:p>
    <w:p w:rsidR="001A4B50" w:rsidP="001A4B50">
      <w:pPr>
        <w:tabs>
          <w:tab w:val="left" w:pos="5265"/>
        </w:tabs>
        <w:spacing w:line="470" w:lineRule="exact"/>
        <w:ind w:firstLine="560" w:firstLineChars="200"/>
        <w:rPr>
          <w:rFonts w:hint="eastAsia"/>
          <w:sz w:val="28"/>
          <w:szCs w:val="28"/>
        </w:rPr>
      </w:pPr>
      <w:r>
        <w:rPr>
          <w:rFonts w:hint="eastAsia"/>
          <w:sz w:val="28"/>
          <w:szCs w:val="28"/>
        </w:rPr>
        <w:t>3.在进行电气维修时，维修人员应穿戴好平安防护用品，配备绝缘良好的电工工具，非特殊况，严禁带电作业。假设因特殊需要必须带电作业时，应装设隔离档板或采取确实有效的预防措施，并有专人监护，而且至少二人进行。</w:t>
      </w:r>
    </w:p>
    <w:p w:rsidR="001A4B50" w:rsidP="001A4B50">
      <w:pPr>
        <w:tabs>
          <w:tab w:val="left" w:pos="5265"/>
        </w:tabs>
        <w:spacing w:line="470" w:lineRule="exact"/>
        <w:ind w:firstLine="560" w:firstLineChars="200"/>
        <w:rPr>
          <w:rFonts w:hint="eastAsia"/>
          <w:sz w:val="28"/>
          <w:szCs w:val="28"/>
        </w:rPr>
      </w:pPr>
      <w:r>
        <w:rPr>
          <w:rFonts w:hint="eastAsia"/>
          <w:sz w:val="28"/>
          <w:szCs w:val="28"/>
        </w:rPr>
        <w:t>3.维修和保养电气设备时，应按要求做好保证平安的组织和技术措施，值班员、维修员必须熟记和严格执行。维修领班应在分配工作的同时向维修人员说明工作中的考前须知，并在工作中检查、监督执行情况。</w:t>
      </w:r>
    </w:p>
    <w:p w:rsidR="001A4B50" w:rsidP="001A4B50">
      <w:pPr>
        <w:tabs>
          <w:tab w:val="left" w:pos="5265"/>
        </w:tabs>
        <w:spacing w:line="470" w:lineRule="exact"/>
        <w:ind w:firstLine="560" w:firstLineChars="200"/>
        <w:rPr>
          <w:rFonts w:hint="eastAsia"/>
          <w:sz w:val="28"/>
          <w:szCs w:val="28"/>
        </w:rPr>
      </w:pPr>
      <w:r>
        <w:rPr>
          <w:rFonts w:hint="eastAsia"/>
          <w:sz w:val="28"/>
          <w:szCs w:val="28"/>
        </w:rPr>
        <w:t>3.假设发现有人触电，应设法迅速使触电者脱离电源，如情况严重应先现场抢救，后再送往医院。</w:t>
      </w:r>
    </w:p>
    <w:p w:rsidR="001A4B50" w:rsidP="001A4B50">
      <w:pPr>
        <w:spacing w:line="470" w:lineRule="exact"/>
        <w:ind w:firstLine="560" w:firstLineChars="200"/>
        <w:rPr>
          <w:rFonts w:hint="eastAsia"/>
          <w:sz w:val="28"/>
          <w:szCs w:val="28"/>
        </w:rPr>
      </w:pPr>
      <w:r>
        <w:rPr>
          <w:rFonts w:hint="eastAsia"/>
          <w:sz w:val="28"/>
          <w:szCs w:val="28"/>
        </w:rPr>
        <w:t>3.维修或保养后的电气设备或线路，在经检查无误，撤除所有平安措施，全体维修人员撤出现场后，方可送电。</w:t>
      </w:r>
    </w:p>
    <w:p w:rsidR="001A4B50" w:rsidP="001A4B50">
      <w:pPr>
        <w:tabs>
          <w:tab w:val="left" w:pos="5265"/>
        </w:tabs>
        <w:spacing w:line="470" w:lineRule="exact"/>
        <w:ind w:firstLine="560" w:firstLineChars="200"/>
        <w:rPr>
          <w:rFonts w:hint="eastAsia"/>
          <w:sz w:val="28"/>
          <w:szCs w:val="28"/>
        </w:rPr>
      </w:pPr>
      <w:r>
        <w:rPr>
          <w:rFonts w:hint="eastAsia"/>
          <w:sz w:val="28"/>
          <w:szCs w:val="28"/>
        </w:rPr>
        <w:t>3.在一经合闸即可送电到工作地点的开关和刀闸的操作把手上，应悬挂</w:t>
      </w:r>
      <w:r>
        <w:rPr>
          <w:rFonts w:hint="eastAsia"/>
          <w:sz w:val="28"/>
          <w:szCs w:val="28"/>
        </w:rPr>
        <w:t>“</w:t>
      </w:r>
      <w:r>
        <w:rPr>
          <w:rFonts w:hint="eastAsia"/>
          <w:sz w:val="28"/>
          <w:szCs w:val="28"/>
        </w:rPr>
        <w:t>禁止合闸，有人工作〞的标识牌。</w:t>
      </w:r>
    </w:p>
    <w:p w:rsidR="001A4B50" w:rsidP="001A4B50">
      <w:pPr>
        <w:tabs>
          <w:tab w:val="left" w:pos="5265"/>
        </w:tabs>
        <w:spacing w:line="470" w:lineRule="exact"/>
        <w:ind w:firstLine="560" w:firstLineChars="200"/>
        <w:rPr>
          <w:rFonts w:hint="eastAsia"/>
          <w:sz w:val="28"/>
          <w:szCs w:val="28"/>
        </w:rPr>
      </w:pPr>
      <w:r>
        <w:rPr>
          <w:rFonts w:hint="eastAsia"/>
          <w:sz w:val="28"/>
          <w:szCs w:val="28"/>
        </w:rPr>
        <w:t>3.对一切运行的工作电器、机械设备，在维修保养时，必须</w:t>
      </w:r>
    </w:p>
    <w:p w:rsidR="001A4B50" w:rsidP="001A4B50">
      <w:pPr>
        <w:tabs>
          <w:tab w:val="left" w:pos="5265"/>
        </w:tabs>
        <w:spacing w:line="470" w:lineRule="exact"/>
        <w:rPr>
          <w:rFonts w:hint="eastAsia"/>
          <w:sz w:val="28"/>
          <w:szCs w:val="28"/>
        </w:rPr>
      </w:pPr>
      <w:r>
        <w:rPr>
          <w:rFonts w:hint="eastAsia"/>
          <w:sz w:val="28"/>
          <w:szCs w:val="28"/>
        </w:rPr>
        <w:t>切断电源，并悬挂</w:t>
      </w:r>
      <w:r>
        <w:rPr>
          <w:rFonts w:hint="eastAsia"/>
          <w:sz w:val="28"/>
          <w:szCs w:val="28"/>
        </w:rPr>
        <w:t>“</w:t>
      </w:r>
      <w:r>
        <w:rPr>
          <w:rFonts w:hint="eastAsia"/>
          <w:sz w:val="28"/>
          <w:szCs w:val="28"/>
        </w:rPr>
        <w:t>禁止合闸，有人工作〞标识牌。</w:t>
      </w:r>
    </w:p>
    <w:p w:rsidR="001A4B50" w:rsidP="001A4B50">
      <w:pPr>
        <w:tabs>
          <w:tab w:val="left" w:pos="5265"/>
        </w:tabs>
        <w:spacing w:line="470" w:lineRule="exact"/>
        <w:ind w:firstLine="560" w:firstLineChars="200"/>
        <w:rPr>
          <w:rFonts w:hint="eastAsia"/>
          <w:sz w:val="28"/>
          <w:szCs w:val="28"/>
        </w:rPr>
      </w:pPr>
      <w:r>
        <w:rPr>
          <w:rFonts w:hint="eastAsia"/>
          <w:sz w:val="28"/>
          <w:szCs w:val="28"/>
        </w:rPr>
        <w:t>3.对发热设备或零部件维修时，应戴手套。</w:t>
      </w:r>
    </w:p>
    <w:p w:rsidR="001A4B50" w:rsidP="001A4B50">
      <w:pPr>
        <w:tabs>
          <w:tab w:val="left" w:pos="5265"/>
        </w:tabs>
        <w:spacing w:line="470" w:lineRule="exact"/>
        <w:ind w:firstLine="560" w:firstLineChars="200"/>
        <w:rPr>
          <w:sz w:val="28"/>
          <w:szCs w:val="28"/>
        </w:rPr>
      </w:pPr>
      <w:r>
        <w:rPr>
          <w:rFonts w:hint="eastAsia"/>
          <w:sz w:val="28"/>
          <w:szCs w:val="28"/>
        </w:rPr>
        <w:t>3.严禁在转动部件作业时戴手套。</w:t>
      </w:r>
    </w:p>
    <w:p w:rsidR="001A4B50" w:rsidP="001A4B50">
      <w:pPr>
        <w:tabs>
          <w:tab w:val="left" w:pos="5265"/>
        </w:tabs>
        <w:spacing w:line="470" w:lineRule="exact"/>
        <w:ind w:firstLine="560" w:firstLineChars="200"/>
        <w:rPr>
          <w:rFonts w:hint="eastAsia"/>
          <w:sz w:val="28"/>
          <w:szCs w:val="28"/>
        </w:rPr>
      </w:pPr>
      <w:r>
        <w:rPr>
          <w:rFonts w:hint="eastAsia"/>
          <w:sz w:val="28"/>
          <w:szCs w:val="28"/>
        </w:rPr>
        <w:t>3.拆卸零部件时，不可盲目用力过猛，以免活脱。遇设备设施有压力〔气压或液压〕时，维修人员应避开压力排口正面，放尽设备设施内压力后，方可工作，以保人身平安。</w:t>
      </w:r>
    </w:p>
    <w:p w:rsidR="001A4B50" w:rsidP="001A4B50">
      <w:pPr>
        <w:tabs>
          <w:tab w:val="left" w:pos="5265"/>
        </w:tabs>
        <w:spacing w:line="470" w:lineRule="exact"/>
        <w:ind w:firstLine="560" w:firstLineChars="200"/>
        <w:rPr>
          <w:rFonts w:hint="eastAsia"/>
          <w:sz w:val="28"/>
          <w:szCs w:val="28"/>
        </w:rPr>
      </w:pPr>
      <w:r>
        <w:rPr>
          <w:rFonts w:hint="eastAsia"/>
          <w:sz w:val="28"/>
          <w:szCs w:val="28"/>
        </w:rPr>
        <w:t>3.如需明火作业，应先办理动火审批手续，落实防火措施后，方可工作。</w:t>
      </w:r>
    </w:p>
    <w:p w:rsidR="001A4B50" w:rsidP="001A4B50">
      <w:pPr>
        <w:tabs>
          <w:tab w:val="left" w:pos="5265"/>
        </w:tabs>
        <w:spacing w:line="470" w:lineRule="exact"/>
        <w:ind w:firstLine="560" w:firstLineChars="200"/>
        <w:rPr>
          <w:rFonts w:hint="eastAsia"/>
          <w:sz w:val="28"/>
          <w:szCs w:val="28"/>
        </w:rPr>
        <w:sectPr w:rsidSect="00AA3159">
          <w:type w:val="nextPage"/>
          <w:pgSz w:w="11906" w:h="16838"/>
          <w:pgMar w:top="1162" w:right="1270" w:bottom="1162" w:left="1230" w:header="851" w:footer="992" w:gutter="0"/>
          <w:pgNumType w:start="12"/>
          <w:cols w:space="425"/>
          <w:titlePg w:val="0"/>
          <w:docGrid w:type="lines" w:linePitch="312"/>
        </w:sectPr>
      </w:pPr>
    </w:p>
    <w:p w:rsidR="001A4B50" w:rsidP="001A4B50">
      <w:pPr>
        <w:tabs>
          <w:tab w:val="left" w:pos="5265"/>
        </w:tabs>
        <w:spacing w:line="470" w:lineRule="exact"/>
        <w:ind w:firstLine="560" w:firstLineChars="200"/>
        <w:rPr>
          <w:rFonts w:hint="eastAsia"/>
          <w:sz w:val="28"/>
          <w:szCs w:val="28"/>
        </w:rPr>
      </w:pPr>
      <w:r>
        <w:rPr>
          <w:rFonts w:hint="eastAsia"/>
          <w:sz w:val="28"/>
          <w:szCs w:val="28"/>
        </w:rPr>
        <w:t>3.易燃、易爆物品不得带入各类机房和配电房，如因工作需要，经领导同意后，有专人负责并落实防范措施。</w:t>
      </w:r>
    </w:p>
    <w:p w:rsidR="001A4B50" w:rsidP="001A4B50">
      <w:pPr>
        <w:tabs>
          <w:tab w:val="left" w:pos="5265"/>
        </w:tabs>
        <w:spacing w:line="470" w:lineRule="exact"/>
        <w:ind w:firstLine="560" w:firstLineChars="200"/>
        <w:rPr>
          <w:rFonts w:hint="eastAsia"/>
          <w:sz w:val="28"/>
          <w:szCs w:val="28"/>
        </w:rPr>
      </w:pPr>
      <w:r>
        <w:rPr>
          <w:rFonts w:hint="eastAsia"/>
          <w:sz w:val="28"/>
          <w:szCs w:val="28"/>
        </w:rPr>
        <w:t>3.使用砂轮时，操作者必须站在砂轮侧面，并切忌将工件位于水平中线以上，并控制进刀量。</w:t>
      </w:r>
    </w:p>
    <w:p w:rsidR="001A4B50" w:rsidP="001A4B50">
      <w:pPr>
        <w:tabs>
          <w:tab w:val="left" w:pos="5265"/>
        </w:tabs>
        <w:spacing w:line="470" w:lineRule="exact"/>
        <w:ind w:firstLine="560" w:firstLineChars="200"/>
        <w:rPr>
          <w:rFonts w:hint="eastAsia"/>
          <w:sz w:val="28"/>
          <w:szCs w:val="28"/>
        </w:rPr>
      </w:pPr>
      <w:r>
        <w:rPr>
          <w:sz w:val="28"/>
          <w:szCs w:val="28"/>
        </w:rPr>
        <w:t>3.</w:t>
      </w:r>
      <w:r>
        <w:rPr>
          <w:rFonts w:hint="eastAsia"/>
          <w:sz w:val="28"/>
          <w:szCs w:val="28"/>
        </w:rPr>
        <w:t>3登高作业</w:t>
      </w:r>
    </w:p>
    <w:p w:rsidR="001A4B50" w:rsidP="001A4B50">
      <w:pPr>
        <w:tabs>
          <w:tab w:val="left" w:pos="5265"/>
        </w:tabs>
        <w:spacing w:line="470" w:lineRule="exact"/>
        <w:ind w:firstLine="560" w:firstLineChars="200"/>
        <w:rPr>
          <w:rFonts w:hint="eastAsia"/>
          <w:sz w:val="28"/>
          <w:szCs w:val="28"/>
        </w:rPr>
      </w:pPr>
      <w:r>
        <w:rPr>
          <w:rFonts w:hint="eastAsia"/>
          <w:sz w:val="28"/>
          <w:szCs w:val="28"/>
        </w:rPr>
        <w:t>3.在登高作业前，必须仔细检查登高工具，保险带是否牢固、可靠。</w:t>
      </w:r>
    </w:p>
    <w:p w:rsidR="001A4B50" w:rsidP="001A4B50">
      <w:pPr>
        <w:tabs>
          <w:tab w:val="left" w:pos="5265"/>
        </w:tabs>
        <w:spacing w:line="470" w:lineRule="exact"/>
        <w:ind w:firstLine="560" w:firstLineChars="200"/>
        <w:rPr>
          <w:sz w:val="28"/>
          <w:szCs w:val="28"/>
        </w:rPr>
      </w:pPr>
      <w:r>
        <w:rPr>
          <w:rFonts w:hint="eastAsia"/>
          <w:sz w:val="28"/>
          <w:szCs w:val="28"/>
        </w:rPr>
        <w:t>3.登高作业时需传递物品，应使用传递绳索，物品必须绑扎牢固。</w:t>
      </w:r>
    </w:p>
    <w:p w:rsidR="001A4B50" w:rsidP="001A4B50">
      <w:pPr>
        <w:spacing w:line="470" w:lineRule="exact"/>
        <w:ind w:firstLine="560" w:firstLineChars="200"/>
        <w:rPr>
          <w:rFonts w:hint="eastAsia"/>
          <w:sz w:val="28"/>
          <w:szCs w:val="28"/>
        </w:rPr>
      </w:pPr>
      <w:r>
        <w:rPr>
          <w:rFonts w:hint="eastAsia"/>
          <w:sz w:val="28"/>
          <w:szCs w:val="28"/>
        </w:rPr>
        <w:t>3.如有必要，地面人员应对登高作业人员时进行监护，登高作业人员必须听从地面人员指挥。</w:t>
      </w:r>
    </w:p>
    <w:p w:rsidR="001A4B50" w:rsidP="001A4B50">
      <w:pPr>
        <w:spacing w:line="470" w:lineRule="exact"/>
        <w:ind w:firstLine="560" w:firstLineChars="200"/>
        <w:rPr>
          <w:rFonts w:hint="eastAsia"/>
          <w:sz w:val="28"/>
          <w:szCs w:val="28"/>
        </w:rPr>
      </w:pPr>
      <w:r>
        <w:rPr>
          <w:rFonts w:hint="eastAsia"/>
          <w:sz w:val="28"/>
          <w:szCs w:val="28"/>
        </w:rPr>
        <w:t>3.切忌带电登高作业。</w:t>
      </w:r>
    </w:p>
    <w:p w:rsidR="001A4B50" w:rsidP="001A4B50">
      <w:pPr>
        <w:spacing w:line="470" w:lineRule="exact"/>
        <w:ind w:firstLine="560" w:firstLineChars="200"/>
        <w:rPr>
          <w:rFonts w:hint="eastAsia"/>
          <w:sz w:val="28"/>
          <w:szCs w:val="28"/>
        </w:rPr>
      </w:pPr>
      <w:r>
        <w:rPr>
          <w:rFonts w:hint="eastAsia"/>
          <w:sz w:val="28"/>
          <w:szCs w:val="28"/>
        </w:rPr>
        <w:t>3.</w:t>
      </w:r>
      <w:r>
        <w:rPr>
          <w:sz w:val="28"/>
          <w:szCs w:val="28"/>
        </w:rPr>
        <w:t>4</w:t>
      </w:r>
      <w:r>
        <w:rPr>
          <w:rFonts w:hint="eastAsia"/>
          <w:sz w:val="28"/>
          <w:szCs w:val="28"/>
        </w:rPr>
        <w:t>消防类</w:t>
      </w:r>
    </w:p>
    <w:p w:rsidR="001A4B50" w:rsidP="001A4B50">
      <w:pPr>
        <w:spacing w:line="470" w:lineRule="exact"/>
        <w:ind w:firstLine="560" w:firstLineChars="200"/>
        <w:rPr>
          <w:rFonts w:hint="eastAsia"/>
          <w:sz w:val="28"/>
          <w:szCs w:val="28"/>
        </w:rPr>
      </w:pPr>
      <w:r>
        <w:rPr>
          <w:rFonts w:hint="eastAsia"/>
          <w:sz w:val="28"/>
          <w:szCs w:val="28"/>
        </w:rPr>
        <w:t>3.各类场所必须按规定配备相应的灭火器，并保证完好。</w:t>
      </w:r>
    </w:p>
    <w:p w:rsidR="001A4B50" w:rsidP="001A4B50">
      <w:pPr>
        <w:spacing w:line="470" w:lineRule="exact"/>
        <w:ind w:firstLine="560" w:firstLineChars="200"/>
        <w:rPr>
          <w:sz w:val="28"/>
          <w:szCs w:val="28"/>
        </w:rPr>
      </w:pPr>
      <w:r>
        <w:rPr>
          <w:rFonts w:hint="eastAsia"/>
          <w:sz w:val="28"/>
          <w:szCs w:val="28"/>
        </w:rPr>
        <w:t>3.当发生火灾时，应立即切断火灾现场供电。</w:t>
      </w:r>
    </w:p>
    <w:p w:rsidR="001A4B50" w:rsidP="001A4B50">
      <w:pPr>
        <w:spacing w:line="470" w:lineRule="exact"/>
        <w:ind w:firstLine="560" w:firstLineChars="200"/>
        <w:rPr>
          <w:sz w:val="28"/>
          <w:szCs w:val="28"/>
        </w:rPr>
      </w:pPr>
      <w:r>
        <w:rPr>
          <w:rFonts w:hint="eastAsia"/>
          <w:sz w:val="28"/>
          <w:szCs w:val="28"/>
        </w:rPr>
        <w:t>3.</w:t>
      </w:r>
      <w:r>
        <w:rPr>
          <w:sz w:val="28"/>
          <w:szCs w:val="28"/>
        </w:rPr>
        <w:t>5</w:t>
      </w:r>
      <w:r>
        <w:rPr>
          <w:rFonts w:hint="eastAsia"/>
          <w:sz w:val="28"/>
          <w:szCs w:val="28"/>
        </w:rPr>
        <w:t>平安用具及劳动保护用品的使用</w:t>
      </w:r>
    </w:p>
    <w:p w:rsidR="001A4B50" w:rsidP="001A4B50">
      <w:pPr>
        <w:spacing w:line="470" w:lineRule="exact"/>
        <w:ind w:firstLine="560" w:firstLineChars="200"/>
        <w:rPr>
          <w:sz w:val="28"/>
          <w:szCs w:val="28"/>
        </w:rPr>
      </w:pPr>
      <w:r>
        <w:rPr>
          <w:rFonts w:hint="eastAsia"/>
          <w:sz w:val="28"/>
          <w:szCs w:val="28"/>
        </w:rPr>
        <w:t>3.在高压设备操作时，必须按规定使用辅助的平安用具。</w:t>
      </w:r>
    </w:p>
    <w:p w:rsidR="001A4B50" w:rsidP="001A4B50">
      <w:pPr>
        <w:spacing w:line="470" w:lineRule="exact"/>
        <w:ind w:firstLine="560" w:firstLineChars="200"/>
        <w:rPr>
          <w:sz w:val="28"/>
          <w:szCs w:val="28"/>
        </w:rPr>
      </w:pPr>
      <w:r>
        <w:rPr>
          <w:rFonts w:hint="eastAsia"/>
          <w:sz w:val="28"/>
          <w:szCs w:val="28"/>
        </w:rPr>
        <w:t>3.在低压设备操作时，必须按规定使用辅助的平安用具</w:t>
      </w:r>
    </w:p>
    <w:p w:rsidR="001A4B50" w:rsidP="001A4B50">
      <w:pPr>
        <w:spacing w:line="470" w:lineRule="exact"/>
        <w:ind w:firstLine="560" w:firstLineChars="200"/>
        <w:rPr>
          <w:rFonts w:hint="eastAsia"/>
          <w:sz w:val="28"/>
          <w:szCs w:val="28"/>
        </w:rPr>
      </w:pPr>
      <w:r>
        <w:rPr>
          <w:rFonts w:hint="eastAsia"/>
          <w:sz w:val="28"/>
          <w:szCs w:val="28"/>
        </w:rPr>
        <w:t>3.各工种在作业时，应使用相应的劳动保护用品。</w:t>
      </w:r>
    </w:p>
    <w:p w:rsidR="001A4B50" w:rsidP="001A4B50">
      <w:pPr>
        <w:jc w:val="center"/>
        <w:rPr>
          <w:rFonts w:ascii="宋体" w:hAnsi="宋体" w:hint="eastAsia"/>
          <w:b/>
          <w:bCs/>
          <w:sz w:val="30"/>
          <w:szCs w:val="30"/>
        </w:rPr>
      </w:pPr>
      <w:r>
        <w:rPr>
          <w:rFonts w:ascii="宋体" w:hAnsi="宋体" w:hint="eastAsia"/>
          <w:b/>
          <w:bCs/>
          <w:sz w:val="30"/>
          <w:szCs w:val="30"/>
        </w:rPr>
        <w:t>设备、设施事故处理规定</w:t>
      </w:r>
    </w:p>
    <w:p w:rsidR="001A4B50" w:rsidP="001A4B50">
      <w:pPr>
        <w:pStyle w:val="BodyTextIndent"/>
        <w:ind w:left="0" w:leftChars="0"/>
        <w:rPr>
          <w:rFonts w:hint="eastAsia"/>
          <w:sz w:val="28"/>
          <w:szCs w:val="28"/>
        </w:rPr>
      </w:pPr>
      <w:r>
        <w:rPr>
          <w:sz w:val="28"/>
          <w:szCs w:val="28"/>
        </w:rPr>
        <w:t>1.</w:t>
      </w:r>
      <w:r>
        <w:rPr>
          <w:rFonts w:hint="eastAsia"/>
          <w:sz w:val="28"/>
          <w:szCs w:val="28"/>
        </w:rPr>
        <w:t>目的</w:t>
      </w:r>
    </w:p>
    <w:p w:rsidR="001A4B50" w:rsidP="001A4B50">
      <w:pPr>
        <w:pStyle w:val="BodyTextIndent"/>
        <w:ind w:left="0" w:firstLine="420" w:leftChars="0" w:firstLineChars="150"/>
        <w:rPr>
          <w:rFonts w:hint="eastAsia"/>
          <w:sz w:val="28"/>
          <w:szCs w:val="28"/>
        </w:rPr>
      </w:pPr>
      <w:r>
        <w:rPr>
          <w:rFonts w:hint="eastAsia"/>
          <w:sz w:val="28"/>
          <w:szCs w:val="28"/>
        </w:rPr>
        <w:t>为标准设备、设施事故分析处理，防止设备、设施事故的发生。</w:t>
      </w:r>
    </w:p>
    <w:p w:rsidR="001A4B50" w:rsidP="001A4B50">
      <w:pPr>
        <w:pStyle w:val="BodyTextIndent"/>
        <w:ind w:left="0" w:leftChars="0"/>
        <w:rPr>
          <w:rFonts w:hint="eastAsia"/>
          <w:sz w:val="28"/>
          <w:szCs w:val="28"/>
        </w:rPr>
      </w:pPr>
      <w:r>
        <w:rPr>
          <w:sz w:val="28"/>
          <w:szCs w:val="28"/>
        </w:rPr>
        <w:t>2.</w:t>
      </w:r>
      <w:r>
        <w:rPr>
          <w:rFonts w:hint="eastAsia"/>
          <w:sz w:val="28"/>
          <w:szCs w:val="28"/>
        </w:rPr>
        <w:t>适用范围</w:t>
      </w:r>
    </w:p>
    <w:p w:rsidR="001A4B50" w:rsidP="001A4B50">
      <w:pPr>
        <w:pStyle w:val="BodyTextIndent"/>
        <w:ind w:left="0" w:firstLine="420" w:leftChars="0" w:firstLineChars="150"/>
        <w:rPr>
          <w:rFonts w:hint="eastAsia"/>
          <w:sz w:val="28"/>
          <w:szCs w:val="28"/>
        </w:rPr>
      </w:pPr>
      <w:r>
        <w:rPr>
          <w:rFonts w:hint="eastAsia"/>
          <w:sz w:val="28"/>
          <w:szCs w:val="28"/>
        </w:rPr>
        <w:t>适用于本园区管辖范围内的所有设备、设施事故分析处理。</w:t>
      </w:r>
    </w:p>
    <w:p w:rsidR="001A4B50" w:rsidP="001A4B50">
      <w:pPr>
        <w:pStyle w:val="BodyTextIndent"/>
        <w:ind w:left="0" w:leftChars="0"/>
        <w:rPr>
          <w:rFonts w:hint="eastAsia"/>
          <w:sz w:val="28"/>
          <w:szCs w:val="28"/>
        </w:rPr>
      </w:pPr>
      <w:r>
        <w:rPr>
          <w:sz w:val="28"/>
          <w:szCs w:val="28"/>
        </w:rPr>
        <w:t>3.</w:t>
      </w:r>
      <w:r>
        <w:rPr>
          <w:rFonts w:hint="eastAsia"/>
          <w:sz w:val="28"/>
          <w:szCs w:val="28"/>
        </w:rPr>
        <w:t>内容</w:t>
      </w:r>
    </w:p>
    <w:p w:rsidR="001A4B50" w:rsidP="001A4B50">
      <w:pPr>
        <w:pStyle w:val="BodyTextIndent"/>
        <w:ind w:left="0" w:leftChars="0"/>
        <w:rPr>
          <w:rFonts w:hint="eastAsia"/>
          <w:sz w:val="28"/>
          <w:szCs w:val="28"/>
        </w:rPr>
      </w:pPr>
      <w:r>
        <w:rPr>
          <w:rFonts w:hint="eastAsia"/>
          <w:sz w:val="28"/>
          <w:szCs w:val="28"/>
        </w:rPr>
        <w:t>3.1设备、设施事故：凡设备、设施因非正常的损坏，导致无法使用或效能降低，均称为事故。</w:t>
      </w:r>
    </w:p>
    <w:p w:rsidR="001A4B50" w:rsidP="001A4B50">
      <w:pPr>
        <w:spacing w:line="600" w:lineRule="exact"/>
        <w:rPr>
          <w:rFonts w:hint="eastAsia"/>
          <w:sz w:val="28"/>
          <w:szCs w:val="28"/>
        </w:rPr>
      </w:pPr>
      <w:r>
        <w:rPr>
          <w:rFonts w:hint="eastAsia"/>
          <w:sz w:val="28"/>
          <w:szCs w:val="28"/>
        </w:rPr>
        <w:t>3.1.1设备、设施事故的分类</w:t>
      </w:r>
    </w:p>
    <w:p w:rsidR="001A4B50" w:rsidP="001A4B50">
      <w:pPr>
        <w:spacing w:line="600" w:lineRule="exact"/>
        <w:ind w:firstLine="560" w:firstLineChars="200"/>
        <w:rPr>
          <w:rFonts w:hint="eastAsia"/>
          <w:sz w:val="28"/>
          <w:szCs w:val="28"/>
        </w:rPr>
        <w:sectPr w:rsidSect="00AA3159">
          <w:type w:val="nextPage"/>
          <w:pgSz w:w="11906" w:h="16838"/>
          <w:pgMar w:top="1162" w:right="1270" w:bottom="1162" w:left="1230" w:header="851" w:footer="992" w:gutter="0"/>
          <w:pgNumType w:start="13"/>
          <w:cols w:space="425"/>
          <w:titlePg w:val="0"/>
          <w:docGrid w:type="lines" w:linePitch="312"/>
        </w:sectPr>
      </w:pPr>
      <w:r>
        <w:rPr>
          <w:sz w:val="28"/>
          <w:szCs w:val="28"/>
        </w:rPr>
        <w:t>a)</w:t>
      </w:r>
    </w:p>
    <w:p w:rsidR="001A4B50" w:rsidP="001A4B50">
      <w:pPr>
        <w:spacing w:line="600" w:lineRule="exact"/>
        <w:ind w:firstLine="560" w:firstLineChars="200"/>
        <w:rPr>
          <w:rFonts w:hint="eastAsia"/>
          <w:sz w:val="28"/>
          <w:szCs w:val="28"/>
        </w:rPr>
      </w:pPr>
      <w:r>
        <w:rPr>
          <w:rFonts w:hint="eastAsia"/>
          <w:sz w:val="28"/>
          <w:szCs w:val="28"/>
        </w:rPr>
        <w:t>一般事故：因设备、设施损坏而不能使用造成间断8小时以上或修理费在500元-1000元以内；园区内一层以上〔包括一层〕供电断60分钟。</w:t>
      </w:r>
    </w:p>
    <w:p w:rsidR="001A4B50" w:rsidP="001A4B50">
      <w:pPr>
        <w:spacing w:line="600" w:lineRule="exact"/>
        <w:ind w:firstLine="560" w:firstLineChars="200"/>
        <w:rPr>
          <w:rFonts w:hint="eastAsia"/>
          <w:sz w:val="28"/>
          <w:szCs w:val="28"/>
        </w:rPr>
      </w:pPr>
      <w:r>
        <w:rPr>
          <w:sz w:val="28"/>
          <w:szCs w:val="28"/>
        </w:rPr>
        <w:t>b)</w:t>
      </w:r>
      <w:r>
        <w:rPr>
          <w:rFonts w:hint="eastAsia"/>
          <w:sz w:val="28"/>
          <w:szCs w:val="28"/>
        </w:rPr>
        <w:t>重大事故：因设备、设施损坏而不能在5昼夜修复或修理费用在1000元以上；园区内二层以上断电120分钟。</w:t>
      </w:r>
    </w:p>
    <w:p w:rsidR="001A4B50" w:rsidP="001A4B50">
      <w:pPr>
        <w:spacing w:line="600" w:lineRule="exact"/>
        <w:ind w:firstLine="560" w:firstLineChars="200"/>
        <w:rPr>
          <w:rFonts w:hint="eastAsia"/>
          <w:sz w:val="28"/>
          <w:szCs w:val="28"/>
        </w:rPr>
      </w:pPr>
      <w:r>
        <w:rPr>
          <w:rFonts w:hint="eastAsia"/>
          <w:sz w:val="28"/>
          <w:szCs w:val="28"/>
        </w:rPr>
        <w:t>设备、设施事故的处理：设备发生事故，应立即切断电源。〔除不及时抢救会扩大事故损失外〕应保持现场，立即报告领班和物业效劳中心经理，一般事故由物业效劳中心经理召集有关人员进行调查分析，重大事故由物管部负责进行调查分析。</w:t>
      </w:r>
    </w:p>
    <w:p w:rsidR="001A4B50" w:rsidP="001A4B50">
      <w:pPr>
        <w:spacing w:line="600" w:lineRule="exact"/>
        <w:ind w:firstLine="560" w:firstLineChars="200"/>
        <w:rPr>
          <w:rFonts w:hint="eastAsia"/>
          <w:sz w:val="28"/>
          <w:szCs w:val="28"/>
        </w:rPr>
      </w:pPr>
      <w:r>
        <w:rPr>
          <w:rFonts w:hint="eastAsia"/>
          <w:sz w:val="28"/>
          <w:szCs w:val="28"/>
        </w:rPr>
        <w:t>事故发生后，应积极组织抢修，分析原因，从中吸取教训，采取措施，防止类似事故发生，特别对重大事故，一定要做到</w:t>
      </w:r>
      <w:r>
        <w:rPr>
          <w:rFonts w:hint="eastAsia"/>
          <w:sz w:val="28"/>
          <w:szCs w:val="28"/>
        </w:rPr>
        <w:t>“</w:t>
      </w:r>
      <w:r>
        <w:rPr>
          <w:rFonts w:hint="eastAsia"/>
          <w:sz w:val="28"/>
          <w:szCs w:val="28"/>
        </w:rPr>
        <w:t>三不放过〞：</w:t>
      </w:r>
    </w:p>
    <w:p w:rsidR="001A4B50" w:rsidP="001A4B50">
      <w:pPr>
        <w:spacing w:line="600" w:lineRule="exact"/>
        <w:ind w:firstLine="560" w:firstLineChars="200"/>
        <w:rPr>
          <w:rFonts w:hint="eastAsia"/>
          <w:sz w:val="28"/>
          <w:szCs w:val="28"/>
        </w:rPr>
      </w:pPr>
      <w:r>
        <w:rPr>
          <w:sz w:val="28"/>
          <w:szCs w:val="28"/>
        </w:rPr>
        <w:t>a)</w:t>
      </w:r>
      <w:r>
        <w:rPr>
          <w:rFonts w:hint="eastAsia"/>
          <w:sz w:val="28"/>
          <w:szCs w:val="28"/>
        </w:rPr>
        <w:t>事故原因分析不清楚，不放过；</w:t>
      </w:r>
    </w:p>
    <w:p w:rsidR="001A4B50" w:rsidP="001A4B50">
      <w:pPr>
        <w:spacing w:line="600" w:lineRule="exact"/>
        <w:ind w:firstLine="560" w:firstLineChars="200"/>
        <w:rPr>
          <w:sz w:val="28"/>
          <w:szCs w:val="28"/>
        </w:rPr>
      </w:pPr>
      <w:r>
        <w:rPr>
          <w:sz w:val="28"/>
          <w:szCs w:val="28"/>
        </w:rPr>
        <w:t>b)</w:t>
      </w:r>
      <w:r>
        <w:rPr>
          <w:rFonts w:hint="eastAsia"/>
          <w:sz w:val="28"/>
          <w:szCs w:val="28"/>
        </w:rPr>
        <w:t>事故责任者与群众未受教育不放过；</w:t>
      </w:r>
    </w:p>
    <w:p w:rsidR="001A4B50" w:rsidP="001A4B50">
      <w:pPr>
        <w:spacing w:line="600" w:lineRule="exact"/>
        <w:ind w:firstLine="560" w:firstLineChars="200"/>
        <w:rPr>
          <w:rFonts w:hint="eastAsia"/>
          <w:sz w:val="28"/>
          <w:szCs w:val="28"/>
        </w:rPr>
      </w:pPr>
      <w:r>
        <w:rPr>
          <w:sz w:val="28"/>
          <w:szCs w:val="28"/>
        </w:rPr>
        <w:t>c)</w:t>
      </w:r>
      <w:r>
        <w:rPr>
          <w:rFonts w:hint="eastAsia"/>
          <w:sz w:val="28"/>
          <w:szCs w:val="28"/>
        </w:rPr>
        <w:t>没有防范措施不放过。</w:t>
      </w:r>
    </w:p>
    <w:p w:rsidR="001A4B50" w:rsidP="001A4B50">
      <w:pPr>
        <w:spacing w:line="600" w:lineRule="exact"/>
        <w:ind w:firstLine="560" w:firstLineChars="200"/>
        <w:rPr>
          <w:rFonts w:hint="eastAsia"/>
          <w:sz w:val="28"/>
          <w:szCs w:val="28"/>
        </w:rPr>
      </w:pPr>
      <w:r>
        <w:rPr>
          <w:sz w:val="28"/>
          <w:szCs w:val="28"/>
        </w:rPr>
        <w:t>3.1.</w:t>
      </w:r>
      <w:r>
        <w:rPr>
          <w:rFonts w:hint="eastAsia"/>
          <w:sz w:val="28"/>
          <w:szCs w:val="28"/>
        </w:rPr>
        <w:t>4事故责任的处理规定：由于不可控制原因引起设备损坏，任何部门或个人不承当责任。但由于设备、设施责任人或操作者的工作疏忽而引起的设备、设施事故，按《员工岗位绩效考核规定》执行，并按设备、设施修复所需材料费的20%作为赔偿。</w:t>
      </w:r>
    </w:p>
    <w:p w:rsidR="001A4B50" w:rsidP="001A4B50">
      <w:pPr>
        <w:spacing w:line="600" w:lineRule="exact"/>
        <w:ind w:firstLine="560" w:firstLineChars="200"/>
        <w:rPr>
          <w:rFonts w:hint="eastAsia"/>
          <w:sz w:val="28"/>
          <w:szCs w:val="28"/>
        </w:rPr>
      </w:pPr>
      <w:r>
        <w:rPr>
          <w:sz w:val="28"/>
          <w:szCs w:val="28"/>
        </w:rPr>
        <w:t>3.1.</w:t>
      </w:r>
      <w:r>
        <w:rPr>
          <w:rFonts w:hint="eastAsia"/>
          <w:sz w:val="28"/>
          <w:szCs w:val="28"/>
        </w:rPr>
        <w:t>5由事故报告人在事故发生后二日内填写《事故报告单》，一般事故由物业效劳中心调查发生原因，报总公司核实审批后由物业效劳中心归档，重大事故由物业效劳中心和相关责任部门共同调查核实后报总经理审批，由公司职能部门归档。</w:t>
      </w:r>
    </w:p>
    <w:p w:rsidR="001A4B50" w:rsidP="001A4B50">
      <w:pPr>
        <w:jc w:val="center"/>
        <w:rPr>
          <w:rFonts w:ascii="宋体" w:hAnsi="宋体" w:hint="eastAsia"/>
          <w:b/>
          <w:bCs/>
          <w:sz w:val="30"/>
          <w:szCs w:val="30"/>
        </w:rPr>
      </w:pPr>
      <w:r>
        <w:rPr>
          <w:rFonts w:ascii="宋体" w:hAnsi="宋体" w:hint="eastAsia"/>
          <w:b/>
          <w:bCs/>
          <w:sz w:val="30"/>
          <w:szCs w:val="30"/>
        </w:rPr>
        <w:t>给排水管理制度</w:t>
      </w:r>
    </w:p>
    <w:p w:rsidR="001A4B50" w:rsidP="001A4B50">
      <w:pPr>
        <w:spacing w:line="600" w:lineRule="exact"/>
        <w:ind w:firstLine="560" w:firstLineChars="200"/>
        <w:rPr>
          <w:rFonts w:hint="eastAsia"/>
          <w:sz w:val="28"/>
          <w:szCs w:val="28"/>
        </w:rPr>
      </w:pPr>
      <w:r>
        <w:rPr>
          <w:sz w:val="28"/>
          <w:szCs w:val="28"/>
        </w:rPr>
        <w:t>1.</w:t>
      </w:r>
      <w:r>
        <w:rPr>
          <w:rFonts w:hint="eastAsia"/>
          <w:sz w:val="28"/>
          <w:szCs w:val="28"/>
        </w:rPr>
        <w:t>目的</w:t>
      </w:r>
    </w:p>
    <w:p w:rsidR="001A4B50" w:rsidP="001A4B50">
      <w:pPr>
        <w:spacing w:line="600" w:lineRule="exact"/>
        <w:ind w:firstLine="560" w:firstLineChars="200"/>
        <w:rPr>
          <w:rFonts w:hint="eastAsia"/>
          <w:sz w:val="28"/>
          <w:szCs w:val="28"/>
        </w:rPr>
      </w:pPr>
      <w:r>
        <w:rPr>
          <w:rFonts w:hint="eastAsia"/>
          <w:sz w:val="28"/>
          <w:szCs w:val="28"/>
        </w:rPr>
        <w:t>为标准给排水管理工作，确保给排水设备、设施处于完好状态。</w:t>
      </w:r>
    </w:p>
    <w:p w:rsidR="001A4B50" w:rsidP="001A4B50">
      <w:pPr>
        <w:spacing w:line="600" w:lineRule="exact"/>
        <w:ind w:firstLine="560" w:firstLineChars="200"/>
        <w:rPr>
          <w:rFonts w:hint="eastAsia"/>
          <w:sz w:val="28"/>
          <w:szCs w:val="28"/>
        </w:rPr>
        <w:sectPr w:rsidSect="00AA3159">
          <w:type w:val="nextPage"/>
          <w:pgSz w:w="11906" w:h="16838"/>
          <w:pgMar w:top="1162" w:right="1270" w:bottom="1162" w:left="1230" w:header="851" w:footer="992" w:gutter="0"/>
          <w:pgNumType w:start="14"/>
          <w:cols w:space="425"/>
          <w:titlePg w:val="0"/>
          <w:docGrid w:type="lines" w:linePitch="312"/>
        </w:sectPr>
      </w:pPr>
      <w:r>
        <w:rPr>
          <w:sz w:val="28"/>
          <w:szCs w:val="28"/>
        </w:rPr>
        <w:t>2.</w:t>
      </w:r>
      <w:r>
        <w:rPr>
          <w:rFonts w:hint="eastAsia"/>
          <w:sz w:val="28"/>
          <w:szCs w:val="28"/>
        </w:rPr>
        <w:t>适用范围</w:t>
      </w:r>
    </w:p>
    <w:p w:rsidR="001A4B50" w:rsidP="001A4B50">
      <w:pPr>
        <w:spacing w:line="600" w:lineRule="exact"/>
        <w:ind w:firstLine="560" w:firstLineChars="200"/>
        <w:rPr>
          <w:rFonts w:hint="eastAsia"/>
          <w:sz w:val="28"/>
          <w:szCs w:val="28"/>
        </w:rPr>
      </w:pPr>
      <w:r>
        <w:rPr>
          <w:rFonts w:hint="eastAsia"/>
          <w:sz w:val="28"/>
          <w:szCs w:val="28"/>
        </w:rPr>
        <w:t>适用于本园区管辖范围内的给排水管理。</w:t>
      </w:r>
    </w:p>
    <w:p w:rsidR="001A4B50" w:rsidP="001A4B50">
      <w:pPr>
        <w:spacing w:line="600" w:lineRule="exact"/>
        <w:ind w:firstLine="560" w:firstLineChars="200"/>
        <w:rPr>
          <w:rFonts w:hint="eastAsia"/>
          <w:sz w:val="28"/>
          <w:szCs w:val="28"/>
        </w:rPr>
      </w:pPr>
      <w:r>
        <w:rPr>
          <w:sz w:val="28"/>
          <w:szCs w:val="28"/>
        </w:rPr>
        <w:t>3.</w:t>
      </w:r>
      <w:r>
        <w:rPr>
          <w:rFonts w:hint="eastAsia"/>
          <w:sz w:val="28"/>
          <w:szCs w:val="28"/>
        </w:rPr>
        <w:t>内容</w:t>
      </w:r>
    </w:p>
    <w:p w:rsidR="001A4B50" w:rsidP="001A4B50">
      <w:pPr>
        <w:spacing w:line="600" w:lineRule="exact"/>
        <w:ind w:firstLine="560" w:firstLineChars="200"/>
        <w:rPr>
          <w:rFonts w:hint="eastAsia"/>
          <w:sz w:val="28"/>
          <w:szCs w:val="28"/>
        </w:rPr>
      </w:pPr>
      <w:r>
        <w:rPr>
          <w:rFonts w:hint="eastAsia"/>
          <w:sz w:val="28"/>
          <w:szCs w:val="28"/>
        </w:rPr>
        <w:t>给排水工必须熟悉管辖区内供水系统的水管、水池、水泵、开关、阀门及分阀门的位置。</w:t>
      </w:r>
    </w:p>
    <w:p w:rsidR="001A4B50" w:rsidP="001A4B50">
      <w:pPr>
        <w:spacing w:line="600" w:lineRule="exact"/>
        <w:ind w:firstLine="560" w:firstLineChars="200"/>
        <w:rPr>
          <w:rFonts w:hint="eastAsia"/>
          <w:sz w:val="28"/>
          <w:szCs w:val="28"/>
        </w:rPr>
      </w:pPr>
      <w:r>
        <w:rPr>
          <w:rFonts w:hint="eastAsia"/>
          <w:sz w:val="28"/>
          <w:szCs w:val="28"/>
        </w:rPr>
        <w:t>3</w:t>
      </w:r>
      <w:r>
        <w:rPr>
          <w:sz w:val="28"/>
          <w:szCs w:val="28"/>
        </w:rPr>
        <w:t>.</w:t>
      </w:r>
      <w:r>
        <w:rPr>
          <w:rFonts w:hint="eastAsia"/>
          <w:sz w:val="28"/>
          <w:szCs w:val="28"/>
        </w:rPr>
        <w:t>2定期巡视检查给排水泵以及自动装置是否正常；供排水系统有无漏水或堵塞现象，水池、水箱有无破裂、渗漏的发生。</w:t>
      </w:r>
    </w:p>
    <w:p w:rsidR="001A4B50" w:rsidP="001A4B50">
      <w:pPr>
        <w:spacing w:line="600" w:lineRule="exact"/>
        <w:ind w:firstLine="560" w:firstLineChars="200"/>
        <w:rPr>
          <w:rFonts w:hint="eastAsia"/>
          <w:sz w:val="28"/>
          <w:szCs w:val="28"/>
        </w:rPr>
      </w:pPr>
      <w:r>
        <w:rPr>
          <w:sz w:val="28"/>
          <w:szCs w:val="28"/>
        </w:rPr>
        <w:t>3.</w:t>
      </w:r>
      <w:r>
        <w:rPr>
          <w:rFonts w:hint="eastAsia"/>
          <w:sz w:val="28"/>
          <w:szCs w:val="28"/>
        </w:rPr>
        <w:t>3定期做好清洁水池、水箱的工作，以保证清洁卫生。</w:t>
      </w:r>
    </w:p>
    <w:p w:rsidR="001A4B50" w:rsidP="001A4B50">
      <w:pPr>
        <w:spacing w:line="600" w:lineRule="exact"/>
        <w:ind w:firstLine="560" w:firstLineChars="200"/>
        <w:rPr>
          <w:rFonts w:hint="eastAsia"/>
          <w:sz w:val="28"/>
          <w:szCs w:val="28"/>
        </w:rPr>
      </w:pPr>
      <w:r>
        <w:rPr>
          <w:rFonts w:hint="eastAsia"/>
          <w:sz w:val="28"/>
          <w:szCs w:val="28"/>
        </w:rPr>
        <w:t>3</w:t>
      </w:r>
      <w:r>
        <w:rPr>
          <w:sz w:val="28"/>
          <w:szCs w:val="28"/>
        </w:rPr>
        <w:t>.</w:t>
      </w:r>
      <w:r>
        <w:rPr>
          <w:rFonts w:hint="eastAsia"/>
          <w:sz w:val="28"/>
          <w:szCs w:val="28"/>
        </w:rPr>
        <w:t>4检查消防输水设备，假设发现损坏，及时修复，严禁消防器材挪作他用。</w:t>
      </w:r>
    </w:p>
    <w:p w:rsidR="001A4B50" w:rsidP="001A4B50">
      <w:pPr>
        <w:spacing w:line="600" w:lineRule="exact"/>
        <w:ind w:firstLine="560" w:firstLineChars="200"/>
        <w:rPr>
          <w:rFonts w:hint="eastAsia"/>
          <w:sz w:val="28"/>
          <w:szCs w:val="28"/>
        </w:rPr>
      </w:pPr>
      <w:r>
        <w:rPr>
          <w:rFonts w:hint="eastAsia"/>
          <w:sz w:val="28"/>
          <w:szCs w:val="28"/>
        </w:rPr>
        <w:t>3</w:t>
      </w:r>
      <w:r>
        <w:rPr>
          <w:sz w:val="28"/>
          <w:szCs w:val="28"/>
        </w:rPr>
        <w:t>.</w:t>
      </w:r>
      <w:r>
        <w:rPr>
          <w:rFonts w:hint="eastAsia"/>
          <w:sz w:val="28"/>
          <w:szCs w:val="28"/>
        </w:rPr>
        <w:t>5经常检查沟渠及沙井是否畅通，及时清理渠道盖上和渠道底的垃圾，以防下雨时渠水受阻而出现水浸现象。</w:t>
      </w:r>
    </w:p>
    <w:p w:rsidR="001A4B50" w:rsidP="001A4B50">
      <w:pPr>
        <w:spacing w:line="600" w:lineRule="exact"/>
        <w:ind w:firstLine="560" w:firstLineChars="200"/>
        <w:rPr>
          <w:rFonts w:hint="eastAsia"/>
          <w:sz w:val="28"/>
          <w:szCs w:val="28"/>
        </w:rPr>
      </w:pPr>
      <w:r>
        <w:rPr>
          <w:rFonts w:hint="eastAsia"/>
          <w:sz w:val="28"/>
          <w:szCs w:val="28"/>
        </w:rPr>
        <w:t>3</w:t>
      </w:r>
      <w:r>
        <w:rPr>
          <w:sz w:val="28"/>
          <w:szCs w:val="28"/>
        </w:rPr>
        <w:t>.</w:t>
      </w:r>
      <w:r>
        <w:rPr>
          <w:rFonts w:hint="eastAsia"/>
          <w:sz w:val="28"/>
          <w:szCs w:val="28"/>
        </w:rPr>
        <w:t>6园区内的水表故障时，应告知相关用户，并立即检修。</w:t>
      </w:r>
    </w:p>
    <w:p w:rsidR="001A4B50" w:rsidP="001A4B50">
      <w:pPr>
        <w:spacing w:line="600" w:lineRule="exact"/>
        <w:ind w:firstLine="560" w:firstLineChars="200"/>
        <w:rPr>
          <w:rFonts w:hint="eastAsia"/>
          <w:sz w:val="28"/>
          <w:szCs w:val="28"/>
        </w:rPr>
      </w:pPr>
      <w:r>
        <w:rPr>
          <w:rFonts w:hint="eastAsia"/>
          <w:sz w:val="28"/>
          <w:szCs w:val="28"/>
        </w:rPr>
        <w:t>3</w:t>
      </w:r>
      <w:r>
        <w:rPr>
          <w:sz w:val="28"/>
          <w:szCs w:val="28"/>
        </w:rPr>
        <w:t>.</w:t>
      </w:r>
      <w:r>
        <w:rPr>
          <w:rFonts w:hint="eastAsia"/>
          <w:sz w:val="28"/>
          <w:szCs w:val="28"/>
        </w:rPr>
        <w:t>7假设业主、住用人户内的水喉、水管出现满溢等异常情况，应报物业效劳中心，在无法通知业主、住用人时，应立即关闭阀门以阻止水流扩大，随后设法通知业主、住用人，以便尽快修理。</w:t>
      </w:r>
    </w:p>
    <w:p w:rsidR="001A4B50" w:rsidP="001A4B50">
      <w:pPr>
        <w:spacing w:line="600" w:lineRule="exact"/>
        <w:ind w:firstLine="560" w:firstLineChars="200"/>
        <w:rPr>
          <w:rFonts w:hint="eastAsia"/>
          <w:sz w:val="28"/>
          <w:szCs w:val="28"/>
        </w:rPr>
      </w:pPr>
      <w:r>
        <w:rPr>
          <w:rFonts w:hint="eastAsia"/>
          <w:sz w:val="28"/>
          <w:szCs w:val="28"/>
        </w:rPr>
        <w:t>3</w:t>
      </w:r>
      <w:r>
        <w:rPr>
          <w:sz w:val="28"/>
          <w:szCs w:val="28"/>
        </w:rPr>
        <w:t>.</w:t>
      </w:r>
      <w:r>
        <w:rPr>
          <w:rFonts w:hint="eastAsia"/>
          <w:sz w:val="28"/>
          <w:szCs w:val="28"/>
        </w:rPr>
        <w:t>8加强供水系统的管理，确保业主、住用人用水的连续性。</w:t>
      </w:r>
    </w:p>
    <w:p w:rsidR="001A4B50" w:rsidP="001A4B50">
      <w:pPr>
        <w:spacing w:line="600" w:lineRule="exact"/>
        <w:ind w:firstLine="560" w:firstLineChars="200"/>
        <w:rPr>
          <w:rFonts w:hint="eastAsia"/>
          <w:sz w:val="28"/>
          <w:szCs w:val="28"/>
        </w:rPr>
      </w:pPr>
      <w:r>
        <w:rPr>
          <w:rFonts w:hint="eastAsia"/>
          <w:sz w:val="28"/>
          <w:szCs w:val="28"/>
        </w:rPr>
        <w:t>3正常性停水，即指有方案的停水。</w:t>
      </w:r>
    </w:p>
    <w:p w:rsidR="001A4B50" w:rsidP="001A4B50">
      <w:pPr>
        <w:spacing w:line="600" w:lineRule="exact"/>
        <w:ind w:firstLine="560" w:firstLineChars="200"/>
        <w:rPr>
          <w:sz w:val="28"/>
          <w:szCs w:val="28"/>
        </w:rPr>
      </w:pPr>
      <w:r>
        <w:rPr>
          <w:sz w:val="28"/>
          <w:szCs w:val="28"/>
        </w:rPr>
        <w:t>a)</w:t>
      </w:r>
      <w:r>
        <w:rPr>
          <w:rFonts w:hint="eastAsia"/>
          <w:sz w:val="28"/>
          <w:szCs w:val="28"/>
        </w:rPr>
        <w:t>维修领班填写《停_____申请表》报物业效劳中心经理，经批准后，由物业效劳中心在设定停水时间的前两天通知业主、住用人，以便做好贮水准备。</w:t>
      </w:r>
    </w:p>
    <w:p w:rsidR="001A4B50" w:rsidP="001A4B50">
      <w:pPr>
        <w:spacing w:line="600" w:lineRule="exact"/>
        <w:ind w:firstLine="560" w:firstLineChars="200"/>
        <w:rPr>
          <w:rFonts w:hint="eastAsia"/>
          <w:sz w:val="28"/>
          <w:szCs w:val="28"/>
        </w:rPr>
      </w:pPr>
      <w:r>
        <w:rPr>
          <w:sz w:val="28"/>
          <w:szCs w:val="28"/>
        </w:rPr>
        <w:t>b)</w:t>
      </w:r>
      <w:r>
        <w:rPr>
          <w:rFonts w:hint="eastAsia"/>
          <w:sz w:val="28"/>
          <w:szCs w:val="28"/>
        </w:rPr>
        <w:t>停水期间，物业效劳中心做好业主、住用人的解释说明工作。</w:t>
      </w:r>
    </w:p>
    <w:p w:rsidR="001A4B50" w:rsidP="001A4B50">
      <w:pPr>
        <w:spacing w:line="600" w:lineRule="exact"/>
        <w:rPr>
          <w:rFonts w:hint="eastAsia"/>
          <w:sz w:val="28"/>
          <w:szCs w:val="28"/>
        </w:rPr>
      </w:pPr>
      <w:r>
        <w:rPr>
          <w:rFonts w:hint="eastAsia"/>
          <w:sz w:val="28"/>
          <w:szCs w:val="28"/>
        </w:rPr>
        <w:t>异常情况下停水，是指非人为因素而导致的停水。</w:t>
      </w:r>
    </w:p>
    <w:p w:rsidR="001A4B50" w:rsidP="001A4B50">
      <w:pPr>
        <w:spacing w:line="600" w:lineRule="exact"/>
        <w:ind w:firstLine="560" w:firstLineChars="200"/>
        <w:rPr>
          <w:rFonts w:hint="eastAsia"/>
          <w:sz w:val="28"/>
          <w:szCs w:val="28"/>
        </w:rPr>
      </w:pPr>
      <w:r>
        <w:rPr>
          <w:sz w:val="28"/>
          <w:szCs w:val="28"/>
        </w:rPr>
        <w:t>a)</w:t>
      </w:r>
      <w:r>
        <w:rPr>
          <w:rFonts w:hint="eastAsia"/>
          <w:sz w:val="28"/>
          <w:szCs w:val="28"/>
        </w:rPr>
        <w:t>供水部门导致的突发性停水时，物业效劳中心应及时与供水部门联系，询问停水原因以及恢复供水时间，及时向业主、住用人做好告知工作。</w:t>
      </w:r>
    </w:p>
    <w:p w:rsidR="001A4B50" w:rsidP="001A4B50">
      <w:pPr>
        <w:spacing w:line="600" w:lineRule="exact"/>
        <w:ind w:firstLine="560" w:firstLineChars="200"/>
        <w:rPr>
          <w:rFonts w:hint="eastAsia"/>
          <w:sz w:val="28"/>
          <w:szCs w:val="28"/>
        </w:rPr>
        <w:sectPr w:rsidSect="00AA3159">
          <w:type w:val="nextPage"/>
          <w:pgSz w:w="11906" w:h="16838"/>
          <w:pgMar w:top="1162" w:right="1270" w:bottom="1162" w:left="1230" w:header="851" w:footer="992" w:gutter="0"/>
          <w:pgNumType w:start="15"/>
          <w:cols w:space="425"/>
          <w:titlePg w:val="0"/>
          <w:docGrid w:type="lines" w:linePitch="312"/>
        </w:sectPr>
      </w:pPr>
      <w:r>
        <w:rPr>
          <w:sz w:val="28"/>
          <w:szCs w:val="28"/>
        </w:rPr>
        <w:t>b)</w:t>
      </w:r>
    </w:p>
    <w:p w:rsidR="001A4B50" w:rsidP="001A4B50">
      <w:pPr>
        <w:spacing w:line="600" w:lineRule="exact"/>
        <w:ind w:firstLine="560" w:firstLineChars="200"/>
        <w:rPr>
          <w:rFonts w:hint="eastAsia"/>
          <w:sz w:val="28"/>
          <w:szCs w:val="28"/>
        </w:rPr>
      </w:pPr>
      <w:r>
        <w:rPr>
          <w:rFonts w:hint="eastAsia"/>
          <w:sz w:val="28"/>
          <w:szCs w:val="28"/>
        </w:rPr>
        <w:t>假设因水管爆裂等突发故障而导致停水的，维修领班不仅要组织有关人员及时抢修，而且要将情况汇报物业效劳中心，以便物业效劳中心向业主、住用人做好说明告知工作。</w:t>
      </w:r>
    </w:p>
    <w:p w:rsidR="001A4B50" w:rsidP="001A4B50">
      <w:pPr>
        <w:jc w:val="center"/>
        <w:rPr>
          <w:rFonts w:ascii="宋体" w:hAnsi="宋体" w:hint="eastAsia"/>
          <w:b/>
          <w:bCs/>
          <w:sz w:val="30"/>
          <w:szCs w:val="30"/>
        </w:rPr>
      </w:pPr>
      <w:r>
        <w:rPr>
          <w:rFonts w:ascii="宋体" w:hAnsi="宋体" w:hint="eastAsia"/>
          <w:b/>
          <w:bCs/>
          <w:sz w:val="30"/>
          <w:szCs w:val="30"/>
        </w:rPr>
        <w:t>电梯故障或停电困人救援方法</w:t>
      </w:r>
    </w:p>
    <w:p w:rsidR="001A4B50" w:rsidP="001A4B50">
      <w:pPr>
        <w:pStyle w:val="BodyTextIndent3"/>
        <w:spacing w:line="460" w:lineRule="exact"/>
        <w:ind w:left="0" w:firstLine="540" w:leftChars="0"/>
        <w:rPr>
          <w:rFonts w:hint="eastAsia"/>
          <w:sz w:val="28"/>
        </w:rPr>
      </w:pPr>
      <w:r>
        <w:rPr>
          <w:rFonts w:hint="eastAsia"/>
          <w:sz w:val="28"/>
        </w:rPr>
        <w:t>电梯出现故障或停电困人，需要把困在轿厢内的人员救出，可由本单位经过专门训练的、持有电梯维修证的维修人员按下述方法实施救出。</w:t>
      </w:r>
    </w:p>
    <w:p w:rsidR="001A4B50" w:rsidP="001A4B50">
      <w:pPr>
        <w:spacing w:line="460" w:lineRule="exact"/>
        <w:ind w:firstLine="560" w:firstLineChars="200"/>
        <w:rPr>
          <w:rFonts w:hint="eastAsia"/>
          <w:sz w:val="28"/>
        </w:rPr>
      </w:pPr>
      <w:r>
        <w:rPr>
          <w:rFonts w:hint="eastAsia"/>
          <w:sz w:val="28"/>
        </w:rPr>
        <w:t>1、切断电梯主要电源，防止电梯意外的启动，但必须保存轿厢照明。</w:t>
      </w:r>
    </w:p>
    <w:p w:rsidR="001A4B50" w:rsidP="001A4B50">
      <w:pPr>
        <w:spacing w:line="460" w:lineRule="exact"/>
        <w:ind w:firstLine="560" w:firstLineChars="200"/>
        <w:rPr>
          <w:rFonts w:hint="eastAsia"/>
          <w:sz w:val="28"/>
        </w:rPr>
      </w:pPr>
      <w:r>
        <w:rPr>
          <w:rFonts w:hint="eastAsia"/>
          <w:sz w:val="28"/>
        </w:rPr>
        <w:t>2、设法弄清电梯轿厢的位置。</w:t>
      </w:r>
    </w:p>
    <w:p w:rsidR="001A4B50" w:rsidP="001A4B50">
      <w:pPr>
        <w:spacing w:line="460" w:lineRule="exact"/>
        <w:ind w:firstLine="560" w:firstLineChars="200"/>
        <w:rPr>
          <w:rFonts w:hint="eastAsia"/>
          <w:sz w:val="28"/>
        </w:rPr>
      </w:pPr>
      <w:r>
        <w:rPr>
          <w:rFonts w:hint="eastAsia"/>
          <w:sz w:val="28"/>
        </w:rPr>
        <w:t>3、当电梯停在距某平层位置约</w:t>
      </w:r>
      <w:r>
        <w:rPr>
          <w:rFonts w:hint="eastAsia"/>
          <w:sz w:val="28"/>
        </w:rPr>
        <w:t>±</w:t>
      </w:r>
      <w:r>
        <w:rPr>
          <w:rFonts w:hint="eastAsia"/>
          <w:sz w:val="28"/>
        </w:rPr>
        <w:t>500mm范围的位置时，维修人员可以在该平层的厅门外使用专用的厅门钥匙翻开厅门，并用手拉开轿厢门，然后协助乘客平安撤离轿厢。</w:t>
      </w:r>
    </w:p>
    <w:p w:rsidR="001A4B50" w:rsidP="001A4B50">
      <w:pPr>
        <w:spacing w:line="460" w:lineRule="exact"/>
        <w:ind w:firstLine="560" w:firstLineChars="200"/>
        <w:rPr>
          <w:rFonts w:hint="eastAsia"/>
          <w:sz w:val="28"/>
        </w:rPr>
      </w:pPr>
      <w:r>
        <w:rPr>
          <w:rFonts w:hint="eastAsia"/>
          <w:sz w:val="28"/>
        </w:rPr>
        <w:t>4、当电梯停在非上述的位置时，那么必须用机械的方法移动轿厢后救人。步骤如下：</w:t>
      </w:r>
    </w:p>
    <w:p w:rsidR="001A4B50" w:rsidP="001A4B50">
      <w:pPr>
        <w:spacing w:line="460" w:lineRule="exact"/>
        <w:ind w:firstLine="560" w:firstLineChars="200"/>
        <w:rPr>
          <w:rFonts w:hint="eastAsia"/>
          <w:sz w:val="28"/>
        </w:rPr>
      </w:pPr>
      <w:r>
        <w:rPr>
          <w:rFonts w:hint="eastAsia"/>
          <w:sz w:val="28"/>
        </w:rPr>
        <w:t>〔1〕轿门应该保持关闭，如轿门已拉开，那么要乘客把轿门手动关上。通知被困乘客轿厢将会移动以救出他们，要求他们静待轿内，不要乱动〔此步工作如电梯有对讲   时可充分利用之〕。</w:t>
      </w:r>
    </w:p>
    <w:p w:rsidR="001A4B50" w:rsidP="001A4B50">
      <w:pPr>
        <w:spacing w:line="460" w:lineRule="exact"/>
        <w:ind w:firstLine="560" w:firstLineChars="200"/>
        <w:rPr>
          <w:rFonts w:hint="eastAsia"/>
          <w:sz w:val="28"/>
        </w:rPr>
      </w:pPr>
      <w:r>
        <w:rPr>
          <w:rFonts w:hint="eastAsia"/>
          <w:sz w:val="28"/>
        </w:rPr>
        <w:t>〔2〕拆去曳引电动机轴尾罩盖，将盘车上手轮装上。</w:t>
      </w:r>
    </w:p>
    <w:p w:rsidR="001A4B50" w:rsidP="001A4B50">
      <w:pPr>
        <w:spacing w:line="460" w:lineRule="exact"/>
        <w:ind w:firstLine="560" w:firstLineChars="200"/>
        <w:rPr>
          <w:rFonts w:hint="eastAsia"/>
          <w:sz w:val="28"/>
        </w:rPr>
      </w:pPr>
      <w:r>
        <w:rPr>
          <w:rFonts w:hint="eastAsia"/>
          <w:sz w:val="28"/>
        </w:rPr>
        <w:t>〔3〕两人把持盘车手轮，防止电梯在释放制动器时意外或过快地移动，然后另一人用机械的方法一松一紧地释放制动器〔见附图〕，注意仅当要轿厢移动时，才可松开制动器，否那么应马上撤消释放制动器的动作。</w:t>
      </w:r>
    </w:p>
    <w:p w:rsidR="001A4B50" w:rsidP="001A4B50">
      <w:pPr>
        <w:spacing w:line="460" w:lineRule="exact"/>
        <w:ind w:firstLine="560" w:firstLineChars="200"/>
        <w:rPr>
          <w:rFonts w:hint="eastAsia"/>
          <w:sz w:val="28"/>
        </w:rPr>
      </w:pPr>
      <w:r>
        <w:rPr>
          <w:rFonts w:hint="eastAsia"/>
          <w:sz w:val="28"/>
        </w:rPr>
        <w:t>〔4〕按正确方向使轿厢继续地缓慢地移动到平层的</w:t>
      </w:r>
      <w:r>
        <w:rPr>
          <w:rFonts w:hint="eastAsia"/>
          <w:sz w:val="28"/>
        </w:rPr>
        <w:t>±</w:t>
      </w:r>
      <w:r>
        <w:rPr>
          <w:rFonts w:hint="eastAsia"/>
          <w:sz w:val="28"/>
        </w:rPr>
        <w:t>500mm位置上。</w:t>
      </w:r>
    </w:p>
    <w:p w:rsidR="001A4B50" w:rsidP="001A4B50">
      <w:pPr>
        <w:spacing w:line="460" w:lineRule="exact"/>
        <w:ind w:firstLine="560" w:firstLineChars="200"/>
        <w:rPr>
          <w:rFonts w:hint="eastAsia"/>
          <w:sz w:val="28"/>
        </w:rPr>
      </w:pPr>
      <w:r>
        <w:rPr>
          <w:rFonts w:hint="eastAsia"/>
          <w:sz w:val="28"/>
        </w:rPr>
        <w:t>注：当轿厢未超出顶层或底层的平层位置时，可向较省力的方向移动轿厢。而当电梯超出顶层〔或底层〕平层时，那么应向顶层〔或底层〕方向移动轿厢，必要时利用盘车手轮移动轿厢。</w:t>
      </w:r>
    </w:p>
    <w:p w:rsidR="001A4B50" w:rsidP="001A4B50">
      <w:pPr>
        <w:spacing w:line="460" w:lineRule="exact"/>
        <w:ind w:firstLine="560" w:firstLineChars="200"/>
        <w:rPr>
          <w:rFonts w:hint="eastAsia"/>
          <w:sz w:val="28"/>
        </w:rPr>
      </w:pPr>
      <w:r>
        <w:rPr>
          <w:rFonts w:hint="eastAsia"/>
          <w:sz w:val="28"/>
        </w:rPr>
        <w:t>〔5〕使制动器恢复正常，然后在对应层站的厅门外用厅门钥匙翻开厅门，拉开轿门，并协助乘客平安撤出轿厢。</w:t>
      </w:r>
    </w:p>
    <w:p w:rsidR="001A4B50" w:rsidP="001A4B50">
      <w:pPr>
        <w:spacing w:line="440" w:lineRule="exact"/>
        <w:jc w:val="center"/>
        <w:rPr>
          <w:rFonts w:ascii="宋体" w:hAnsi="宋体" w:hint="eastAsia"/>
          <w:b/>
          <w:sz w:val="30"/>
          <w:szCs w:val="30"/>
        </w:rPr>
      </w:pPr>
      <w:r>
        <w:rPr>
          <w:rFonts w:ascii="宋体" w:hAnsi="宋体" w:hint="eastAsia"/>
          <w:b/>
          <w:sz w:val="30"/>
          <w:szCs w:val="30"/>
        </w:rPr>
        <w:t>供配电设备、设施运行管理作业规程</w:t>
      </w:r>
    </w:p>
    <w:p w:rsidR="001A4B50" w:rsidP="001A4B50">
      <w:pPr>
        <w:spacing w:line="600" w:lineRule="exact"/>
        <w:ind w:firstLine="560" w:firstLineChars="200"/>
        <w:rPr>
          <w:rFonts w:ascii="宋体" w:hint="eastAsia"/>
          <w:sz w:val="28"/>
          <w:szCs w:val="28"/>
        </w:rPr>
      </w:pPr>
      <w:r>
        <w:rPr>
          <w:rFonts w:ascii="宋体" w:hint="eastAsia"/>
          <w:sz w:val="28"/>
          <w:szCs w:val="28"/>
        </w:rPr>
        <w:t>为标准供配电设备、设施运行管理工作,确保供配电设备、设施处于良好运行状态。</w:t>
      </w:r>
    </w:p>
    <w:p w:rsidR="001A4B50" w:rsidP="001A4B50">
      <w:pPr>
        <w:spacing w:line="600" w:lineRule="exact"/>
        <w:ind w:firstLine="560" w:firstLineChars="200"/>
        <w:rPr>
          <w:rFonts w:ascii="宋体" w:hint="eastAsia"/>
          <w:sz w:val="28"/>
          <w:szCs w:val="28"/>
        </w:rPr>
      </w:pPr>
      <w:r>
        <w:rPr>
          <w:rFonts w:ascii="宋体"/>
          <w:sz w:val="28"/>
          <w:szCs w:val="28"/>
        </w:rPr>
        <w:t>2.</w:t>
      </w:r>
      <w:r>
        <w:rPr>
          <w:rFonts w:ascii="宋体" w:hint="eastAsia"/>
          <w:sz w:val="28"/>
          <w:szCs w:val="28"/>
        </w:rPr>
        <w:t>适用范围</w:t>
      </w:r>
      <w:r>
        <w:rPr>
          <w:rFonts w:ascii="宋体" w:hint="eastAsia"/>
          <w:sz w:val="28"/>
          <w:szCs w:val="28"/>
        </w:rPr>
        <w:br/>
      </w:r>
      <w:r>
        <w:rPr>
          <w:rFonts w:ascii="宋体" w:hint="eastAsia"/>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https://d.book118.com/496225030040010040</w:t>
        </w:r>
      </w:hyperlink>
    </w:p>
    <w:p w:rsidR="001A4B50" w:rsidP="001A4B50">
      <w:pPr>
        <w:spacing w:line="600" w:lineRule="exact"/>
        <w:ind w:firstLine="560" w:firstLineChars="200"/>
        <w:rPr>
          <w:rFonts w:ascii="宋体" w:hint="eastAsia"/>
          <w:sz w:val="28"/>
          <w:szCs w:val="28"/>
        </w:rPr>
      </w:pPr>
    </w:p>
    <w:sectPr w:rsidSect="00AA3159">
      <w:type w:val="nextPage"/>
      <w:pgSz w:w="11906" w:h="16838"/>
      <w:pgMar w:top="1162" w:right="1270" w:bottom="1162" w:left="1230" w:header="851" w:footer="992" w:gutter="0"/>
      <w:pgNumType w:start="16"/>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AFF" w:usb1="C0007843" w:usb2="00000009" w:usb3="00000000" w:csb0="000001FF" w:csb1="00000000"/>
  </w:font>
  <w:font w:name="方正新秀丽繁体">
    <w:altName w:val="宋体"/>
    <w:panose1 w:val="00000000000000000000"/>
    <w:charset w:val="86"/>
    <w:family w:val="auto"/>
    <w:pitch w:val="default"/>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幼圆">
    <w:panose1 w:val="02010509060101010101"/>
    <w:charset w:val="86"/>
    <w:family w:val="modern"/>
    <w:pitch w:val="fixed"/>
    <w:sig w:usb0="00000001" w:usb1="080E0000" w:usb2="00000010" w:usb3="00000000" w:csb0="0004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4403C"/>
    <w:rsid w:val="000F1657"/>
    <w:rsid w:val="000F4BCD"/>
    <w:rsid w:val="001A4B50"/>
    <w:rsid w:val="00272C31"/>
    <w:rsid w:val="003D200F"/>
    <w:rsid w:val="003E4F64"/>
    <w:rsid w:val="00477307"/>
    <w:rsid w:val="00574F34"/>
    <w:rsid w:val="005B63FF"/>
    <w:rsid w:val="0074715F"/>
    <w:rsid w:val="007C30A4"/>
    <w:rsid w:val="00832717"/>
    <w:rsid w:val="008E516C"/>
    <w:rsid w:val="0094403C"/>
    <w:rsid w:val="009478EF"/>
    <w:rsid w:val="00A33107"/>
    <w:rsid w:val="00A747B6"/>
    <w:rsid w:val="00AA3159"/>
    <w:rsid w:val="00AA66D0"/>
    <w:rsid w:val="00B6389D"/>
    <w:rsid w:val="00BA4FD4"/>
    <w:rsid w:val="00C5425F"/>
    <w:rsid w:val="00CD4AEE"/>
    <w:rsid w:val="00E36937"/>
    <w:rsid w:val="00E81E17"/>
    <w:rsid w:val="00E92BE6"/>
    <w:rsid w:val="00EA7A34"/>
    <w:rsid w:val="00F50CF6"/>
    <w:rsid w:val="00F5561F"/>
    <w:rsid w:val="00FE1A7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CharChar1"/>
    <w:rsid w:val="0094403C"/>
    <w:pPr>
      <w:pBdr>
        <w:bottom w:val="single" w:sz="6" w:space="1" w:color="auto"/>
      </w:pBdr>
      <w:tabs>
        <w:tab w:val="center" w:pos="4153"/>
        <w:tab w:val="right" w:pos="8306"/>
      </w:tabs>
      <w:snapToGrid w:val="0"/>
      <w:jc w:val="center"/>
    </w:pPr>
    <w:rPr>
      <w:sz w:val="18"/>
      <w:szCs w:val="18"/>
    </w:rPr>
  </w:style>
  <w:style w:type="paragraph" w:styleId="Footer">
    <w:name w:val="footer"/>
    <w:basedOn w:val="Normal"/>
    <w:link w:val="CharChar"/>
    <w:rsid w:val="0094403C"/>
    <w:pPr>
      <w:tabs>
        <w:tab w:val="center" w:pos="4153"/>
        <w:tab w:val="right" w:pos="8306"/>
      </w:tabs>
      <w:snapToGrid w:val="0"/>
      <w:jc w:val="left"/>
    </w:pPr>
    <w:rPr>
      <w:sz w:val="18"/>
      <w:szCs w:val="18"/>
    </w:rPr>
  </w:style>
  <w:style w:type="character" w:customStyle="1" w:styleId="CharChar1">
    <w:name w:val=" Char Char1"/>
    <w:link w:val="Header"/>
    <w:semiHidden/>
    <w:locked/>
    <w:rsid w:val="008E516C"/>
    <w:rPr>
      <w:rFonts w:eastAsia="宋体"/>
      <w:kern w:val="2"/>
      <w:sz w:val="18"/>
      <w:szCs w:val="18"/>
      <w:lang w:val="en-US" w:eastAsia="zh-CN" w:bidi="ar-SA"/>
    </w:rPr>
  </w:style>
  <w:style w:type="character" w:customStyle="1" w:styleId="CharChar">
    <w:name w:val=" Char Char"/>
    <w:link w:val="Footer"/>
    <w:semiHidden/>
    <w:locked/>
    <w:rsid w:val="008E516C"/>
    <w:rPr>
      <w:rFonts w:eastAsia="宋体"/>
      <w:kern w:val="2"/>
      <w:sz w:val="18"/>
      <w:szCs w:val="18"/>
      <w:lang w:val="en-US" w:eastAsia="zh-CN" w:bidi="ar-SA"/>
    </w:rPr>
  </w:style>
  <w:style w:type="paragraph" w:styleId="BodyTextIndent">
    <w:name w:val="Body Text Indent"/>
    <w:basedOn w:val="Normal"/>
    <w:rsid w:val="001A4B50"/>
    <w:pPr>
      <w:spacing w:after="120"/>
      <w:ind w:left="420" w:leftChars="200"/>
    </w:pPr>
  </w:style>
  <w:style w:type="paragraph" w:styleId="BodyTextIndent3">
    <w:name w:val="Body Text Indent 3"/>
    <w:basedOn w:val="Normal"/>
    <w:rsid w:val="001A4B50"/>
    <w:pPr>
      <w:spacing w:after="120"/>
      <w:ind w:left="420" w:leftChars="200"/>
    </w:pPr>
    <w:rPr>
      <w:sz w:val="16"/>
      <w:szCs w:val="16"/>
    </w:rPr>
  </w:style>
  <w:style w:type="paragraph" w:styleId="BodyTextIndent2">
    <w:name w:val="Body Text Indent 2"/>
    <w:basedOn w:val="Normal"/>
    <w:rsid w:val="001A4B50"/>
    <w:pPr>
      <w:spacing w:after="120" w:line="480" w:lineRule="auto"/>
      <w:ind w:left="420" w:leftChars="200"/>
    </w:pPr>
  </w:style>
  <w:style w:type="paragraph" w:styleId="Salutation">
    <w:name w:val="Salutation"/>
    <w:basedOn w:val="Normal"/>
    <w:next w:val="Normal"/>
    <w:rsid w:val="001A4B50"/>
    <w:rPr>
      <w:rFonts w:eastAsia="幼圆"/>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496225030040010040"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22</Pages>
  <Words>3258</Words>
  <Characters>18573</Characters>
  <Application>Microsoft Office Word</Application>
  <DocSecurity>0</DocSecurity>
  <Lines>154</Lines>
  <Paragraphs>43</Paragraphs>
  <ScaleCrop>false</ScaleCrop>
  <Company>Sky123.Org</Company>
  <LinksUpToDate>false</LinksUpToDate>
  <CharactersWithSpaces>21788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练一练</dc:title>
  <dc:creator>JonMMx 2000</dc:creator>
  <cp:lastModifiedBy>JonMMx 2000</cp:lastModifiedBy>
  <cp:revision>1</cp:revision>
  <dcterms:created xsi:type="dcterms:W3CDTF">2021-11-21T12:53:00Z</dcterms:created>
  <dcterms:modified xsi:type="dcterms:W3CDTF">2021-11-21T12:53:00Z</dcterms:modified>
</cp:coreProperties>
</file>