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3149B" w14:paraId="159F894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149B" w14:paraId="080828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149B" w14:paraId="59290FB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149B" w:rsidRPr="0043149B" w14:paraId="1EA9EEA3" w14:textId="0C5BD9E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3149B">
        <w:rPr>
          <w:rFonts w:ascii="宋体" w:eastAsia="宋体" w:hAnsi="宋体" w:hint="eastAsia"/>
          <w:b/>
          <w:sz w:val="60"/>
        </w:rPr>
        <w:t>普通电线行业项目可行性分析报告</w:t>
      </w:r>
    </w:p>
    <w:p w:rsidR="0043149B" w:rsidP="0043149B" w14:paraId="7F49FD23" w14:textId="7373059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3149B">
        <w:rPr>
          <w:rFonts w:ascii="仿宋" w:eastAsia="仿宋" w:hAnsi="仿宋" w:hint="eastAsia"/>
          <w:b/>
          <w:sz w:val="40"/>
        </w:rPr>
        <w:t>目录</w:t>
      </w:r>
    </w:p>
    <w:p w:rsidR="0043149B" w14:paraId="72EF5E7A" w14:textId="3CC619C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_Toc157965696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3149B" w14:paraId="64085066" w14:textId="20E856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一、普通电线项目主要建(构)筑物建设工程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_Toc157965697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149B" w14:paraId="2E01506B" w14:textId="20516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_Toc157965698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149B" w14:paraId="0376D9EA" w14:textId="10701E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_Toc157965699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149B" w14:paraId="01928C9A" w14:textId="2EC243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149B" w14:paraId="6E2891F6" w14:textId="2885EB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二、普通电线项目概论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149B" w14:paraId="2574760B" w14:textId="408DEE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(一)、普通电线项目名称及承办单位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149B" w14:paraId="7FE143C2" w14:textId="046FA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(二)、普通电线项目拟建地址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3149B" w14:paraId="7FF1596A" w14:textId="635B36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(三)、普通电线项目提出的背景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3149B" w14:paraId="69004618" w14:textId="38F0DB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3149B" w14:paraId="4A8DFA08" w14:textId="33E9F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(五)、普通电线项目建设必要性分析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3149B" w14:paraId="43BDF3A6" w14:textId="53AFCC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3149B" w14:paraId="693912F9" w14:textId="2C5FD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(七)、普通电线项目总投资估算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149B" w14:paraId="4D99DB55" w14:textId="3858D0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(八)、普通电线项目工艺技术装备方案的选择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149B" w14:paraId="228035E8" w14:textId="084604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(九)、普通电线项目实施进度建议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149B" w14:paraId="2BA0B995" w14:textId="1E7CC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(十)、普通电线相关研究结论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149B" w14:paraId="4FFC5ABA" w14:textId="62CDCA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(十一)、普通电线项目规划及市场分析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149B" w14:paraId="1F3163FE" w14:textId="551AD0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149B" w14:paraId="44D5D99F" w14:textId="443A0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(一)、普通电线项目品牌定位和形象设计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149B" w14:paraId="5B0A7423" w14:textId="0A3FF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149B" w14:paraId="3B165894" w14:textId="700F2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_Toc157965716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https://d.book118.com/497024023145006040</w:t>
        </w:r>
      </w:hyperlink>
    </w:p>
    <w:p w:rsidR="0043149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:rsidP="0080363A" w14:paraId="3E54CB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149B" w14:paraId="262667E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:rsidP="0080363A" w14:paraId="560D5DB4" w14:textId="3608B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3149B" w14:paraId="42F5AFC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14:paraId="34C0075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:rsidP="0080363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149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:rsidP="0080363A" w14:textId="3608B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3149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14:paraId="20CF6A8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:rsidRPr="0043149B" w:rsidP="0043149B" w14:paraId="754B0B1A" w14:textId="203F6262">
    <w:pPr>
      <w:pStyle w:val="Header"/>
      <w:rPr>
        <w:rFonts w:ascii="仿宋" w:eastAsia="仿宋" w:hAnsi="仿宋"/>
      </w:rPr>
    </w:pPr>
    <w:r w:rsidRPr="0043149B">
      <w:rPr>
        <w:rFonts w:ascii="仿宋" w:eastAsia="仿宋" w:hAnsi="仿宋" w:hint="eastAsia"/>
      </w:rPr>
      <w:t>普通电线可行性报告</w:t>
    </w:r>
    <w:r w:rsidRPr="0043149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14:paraId="77C09F1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:rsidRPr="0043149B" w:rsidP="0043149B" w14:textId="203F6262">
    <w:pPr>
      <w:pStyle w:val="Header"/>
      <w:rPr>
        <w:rFonts w:ascii="仿宋" w:eastAsia="仿宋" w:hAnsi="仿宋"/>
      </w:rPr>
    </w:pPr>
    <w:r w:rsidRPr="0043149B">
      <w:rPr>
        <w:rFonts w:ascii="仿宋" w:eastAsia="仿宋" w:hAnsi="仿宋" w:hint="eastAsia"/>
      </w:rPr>
      <w:t>普通电线可行性报告</w:t>
    </w:r>
    <w:r w:rsidRPr="0043149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14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9B"/>
    <w:rsid w:val="0043149B"/>
    <w:rsid w:val="0080363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9ECB57"/>
  <w15:chartTrackingRefBased/>
  <w15:docId w15:val="{9AB13B0C-4AE3-4958-AD32-56217F95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31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314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3149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314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314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3149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31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314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3149B"/>
  </w:style>
  <w:style w:type="paragraph" w:styleId="TOC1">
    <w:name w:val="toc 1"/>
    <w:basedOn w:val="Normal"/>
    <w:next w:val="Normal"/>
    <w:autoRedefine/>
    <w:uiPriority w:val="39"/>
    <w:unhideWhenUsed/>
    <w:rsid w:val="0043149B"/>
  </w:style>
  <w:style w:type="paragraph" w:styleId="TOC2">
    <w:name w:val="toc 2"/>
    <w:basedOn w:val="Normal"/>
    <w:next w:val="Normal"/>
    <w:autoRedefine/>
    <w:uiPriority w:val="39"/>
    <w:unhideWhenUsed/>
    <w:rsid w:val="0043149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7024023145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4433</Words>
  <Characters>25270</Characters>
  <Application>Microsoft Office Word</Application>
  <DocSecurity>0</DocSecurity>
  <Lines>210</Lines>
  <Paragraphs>59</Paragraphs>
  <ScaleCrop>false</ScaleCrop>
  <Company/>
  <LinksUpToDate>false</LinksUpToDate>
  <CharactersWithSpaces>29644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2024-02-04T11:00:00Z</dcterms:created>
  <dcterms:modified xsi:type="dcterms:W3CDTF">2024-02-04T11:01:00Z</dcterms:modified>
</cp:coreProperties>
</file>