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1050" w:leftChars="-50" w:rightChars="-50" w:firstLineChars="500"/>
        <w:jc w:val="both"/>
        <w:textAlignment w:val="auto"/>
        <w:rPr>
          <w:rFonts w:hint="default"/>
          <w:b/>
          <w:bCs/>
          <w:sz w:val="24"/>
          <w:szCs w:val="24"/>
        </w:rPr>
      </w:pP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</w:t>
      </w:r>
      <w:r>
        <w:rPr>
          <w:rFonts w:ascii="华文楷体" w:eastAsia="华文楷体" w:hAnsi="华文楷体" w:cs="华文楷体" w:hint="eastAsia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第14课《诗词三首》</w:t>
      </w: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第二首</w:t>
      </w:r>
      <w:r>
        <w:rPr>
          <w:rFonts w:hint="default"/>
          <w:b/>
          <w:bCs/>
          <w:sz w:val="24"/>
          <w:szCs w:val="24"/>
          <w:lang w:val="en-US" w:eastAsia="zh-CN"/>
        </w:rPr>
        <w:t>《</w:t>
      </w:r>
      <w:r>
        <w:rPr>
          <w:rFonts w:hint="eastAsia"/>
          <w:b/>
          <w:bCs/>
          <w:sz w:val="24"/>
          <w:szCs w:val="24"/>
          <w:lang w:val="en-US" w:eastAsia="zh-CN"/>
        </w:rPr>
        <w:t>行路难（其一）</w:t>
      </w:r>
      <w:r>
        <w:rPr>
          <w:rFonts w:hint="default"/>
          <w:b/>
          <w:bCs/>
          <w:sz w:val="24"/>
          <w:szCs w:val="24"/>
          <w:lang w:val="en-US" w:eastAsia="zh-CN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李白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470" w:firstLineChars="7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b/>
          <w:bCs/>
          <w:sz w:val="21"/>
          <w:szCs w:val="21"/>
          <w:lang w:val="en-US" w:eastAsia="zh-CN"/>
        </w:rPr>
        <w:t xml:space="preserve">原文   </w:t>
      </w: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                   </w:t>
      </w:r>
      <w:r>
        <w:rPr>
          <w:rFonts w:ascii="楷体" w:eastAsia="楷体" w:hAnsi="楷体" w:cs="楷体" w:hint="eastAsia"/>
          <w:b/>
          <w:bCs/>
          <w:sz w:val="21"/>
          <w:szCs w:val="21"/>
          <w:lang w:val="en-US" w:eastAsia="zh-CN"/>
        </w:rPr>
        <w:t xml:space="preserve">译文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570" w:hanging="3570" w:hangingChars="1700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金樽清酒斗十千，玉盘珍羞直万钱。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酒杯里盛着价格昂贵的清醇美酒，盘子里装满价值万钱的佳肴。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570" w:hanging="3570" w:hangingChars="1700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停杯投箸不能食，拔剑四顾心茫然。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（</w:t>
      </w:r>
      <w:r>
        <w:rPr>
          <w:rFonts w:ascii="楷体" w:eastAsia="楷体" w:hAnsi="楷体" w:cs="楷体" w:hint="eastAsia"/>
          <w:i w:val="0"/>
          <w:iCs w:val="0"/>
          <w:caps w:val="0"/>
          <w:color w:val="111111"/>
          <w:spacing w:val="0"/>
          <w:sz w:val="21"/>
          <w:szCs w:val="21"/>
          <w:u w:val="single"/>
          <w:shd w:val="clear" w:color="auto" w:fill="FFFFFF"/>
        </w:rPr>
        <w:t>我</w:t>
      </w:r>
      <w:r>
        <w:rPr>
          <w:rFonts w:ascii="楷体" w:eastAsia="楷体" w:hAnsi="楷体" w:cs="楷体" w:hint="eastAsia"/>
          <w:i w:val="0"/>
          <w:iCs w:val="0"/>
          <w:caps w:val="0"/>
          <w:color w:val="111111"/>
          <w:spacing w:val="0"/>
          <w:sz w:val="21"/>
          <w:szCs w:val="21"/>
          <w:u w:val="single"/>
          <w:shd w:val="clear" w:color="auto" w:fill="FFFFFF"/>
          <w:lang w:eastAsia="zh-CN"/>
        </w:rPr>
        <w:t>）</w:t>
      </w:r>
      <w:r>
        <w:rPr>
          <w:rFonts w:ascii="楷体" w:eastAsia="楷体" w:hAnsi="楷体" w:cs="楷体" w:hint="eastAsia"/>
          <w:i w:val="0"/>
          <w:iCs w:val="0"/>
          <w:caps w:val="0"/>
          <w:color w:val="111111"/>
          <w:spacing w:val="0"/>
          <w:sz w:val="21"/>
          <w:szCs w:val="21"/>
          <w:u w:val="single"/>
          <w:shd w:val="clear" w:color="auto" w:fill="FFFFFF"/>
        </w:rPr>
        <w:t>放下酒杯，丢下筷子，不</w:t>
      </w:r>
      <w:r>
        <w:rPr>
          <w:rFonts w:ascii="楷体" w:eastAsia="楷体" w:hAnsi="楷体" w:cs="楷体" w:hint="eastAsia"/>
          <w:i w:val="0"/>
          <w:iCs w:val="0"/>
          <w:caps w:val="0"/>
          <w:color w:val="111111"/>
          <w:spacing w:val="0"/>
          <w:sz w:val="21"/>
          <w:szCs w:val="21"/>
          <w:u w:val="single"/>
          <w:shd w:val="clear" w:color="auto" w:fill="FFFFFF"/>
          <w:lang w:eastAsia="zh-CN"/>
        </w:rPr>
        <w:t>愿</w:t>
      </w:r>
      <w:r>
        <w:rPr>
          <w:rFonts w:ascii="楷体" w:eastAsia="楷体" w:hAnsi="楷体" w:cs="楷体" w:hint="eastAsia"/>
          <w:i w:val="0"/>
          <w:iCs w:val="0"/>
          <w:caps w:val="0"/>
          <w:color w:val="111111"/>
          <w:spacing w:val="0"/>
          <w:sz w:val="21"/>
          <w:szCs w:val="21"/>
          <w:u w:val="single"/>
          <w:shd w:val="clear" w:color="auto" w:fill="FFFFFF"/>
        </w:rPr>
        <w:t>进食抽出宝剑，举目四望，心神不定，不知所措。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570" w:hanging="3570" w:hangingChars="1700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欲渡黄河冰塞川，将登太行雪满山。 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我想远渡黄河，却正值封冻不能行船，（我）要登上太行山，又遇大雪封山。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570" w:hanging="3570" w:hangingChars="1700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闲来垂钓碧溪上，忽复乘舟梦日边。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像姜太公垂钓，闲等东山再起；又像伊尹做梦，梦到自己乘船经过太阳旁边。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570" w:hanging="3570" w:hangingChars="1700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行路难，行路难，多歧路，今安在？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 xml:space="preserve"> 行路难啊，行路难啊，这么多的岔路，如今身处何处？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570" w:hanging="3570" w:hangingChars="1700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长风破浪会有时，直挂云帆济沧海。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终有一天，我会乘长风破巨浪，扬起高高的帆度过苍茫的大海</w:t>
      </w:r>
    </w:p>
    <w:p>
      <w:pPr>
        <w:spacing w:line="360" w:lineRule="auto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一、【写作手法】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宋体" w:eastAsia="宋体" w:hAnsi="宋体" w:cs="宋体" w:hint="eastAsia"/>
          <w:b w:val="0"/>
          <w:bCs w:val="0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（1）运用象征，寓意深刻。诗人在这首诗歌中运用了象征的手法，用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single"/>
          <w:lang w:val="en-US" w:eastAsia="zh-CN"/>
        </w:rPr>
        <w:t>“雪满山”“冰塞川”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象征人生道路上的艰难险阻，颇具比兴意味，反映了政治上遭遇挫折后仕途艰难，因怀才不遇而感到苦闷、愤慨的思想感情。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（2）运用典故，抒情言志。诗人用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single"/>
          <w:lang w:val="en-US" w:eastAsia="zh-CN"/>
        </w:rPr>
        <w:t>姜尚、伊尹、宗悫的典故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做比喻，含蓄地表达了诗人愁闷的原因是政治抱负的无法实现，他希望在政治上能有所建树，有为于当世，抒发了怀才不遇的情怀。</w:t>
      </w:r>
    </w:p>
    <w:p>
      <w:pPr>
        <w:bidi w:val="0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 xml:space="preserve">二、【诗歌主题】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b/>
          <w:bCs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这首诗用跳跃式的思维和高昂的气势，写了</w:t>
      </w:r>
      <w:r>
        <w:rPr>
          <w:rFonts w:ascii="宋体" w:eastAsia="宋体" w:hAnsi="宋体" w:cs="宋体" w:hint="eastAsia"/>
          <w:sz w:val="21"/>
          <w:szCs w:val="21"/>
          <w:u w:val="single"/>
          <w:lang w:val="en-US" w:eastAsia="zh-CN"/>
        </w:rPr>
        <w:t>仕途路上的艰难险阻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，又突出表现</w:t>
      </w:r>
      <w:r>
        <w:rPr>
          <w:rFonts w:ascii="宋体" w:hAnsi="宋体" w:cs="宋体" w:hint="eastAsia"/>
          <w:sz w:val="21"/>
          <w:szCs w:val="21"/>
          <w:lang w:val="en-US" w:eastAsia="zh-CN"/>
        </w:rPr>
        <w:t>了诗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人</w:t>
      </w:r>
      <w:r>
        <w:rPr>
          <w:rFonts w:ascii="宋体" w:eastAsia="宋体" w:hAnsi="宋体" w:cs="宋体" w:hint="eastAsia"/>
          <w:sz w:val="21"/>
          <w:szCs w:val="21"/>
          <w:u w:val="single"/>
          <w:lang w:val="en-US" w:eastAsia="zh-CN"/>
        </w:rPr>
        <w:t>积极乐观的精神和追逐理想的坚定信念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，展示了诗人力图从苦闷中挣脱的强大精神力量。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szCs w:val="21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三、古诗默写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/>
          <w:szCs w:val="21"/>
        </w:rPr>
        <w:sectPr>
          <w:pgSz w:w="10431" w:h="14740"/>
          <w:pgMar w:top="720" w:right="720" w:bottom="720" w:left="720" w:header="851" w:footer="992" w:gutter="0"/>
          <w:cols w:num="1" w:space="425"/>
          <w:docGrid w:type="lines" w:linePitch="312" w:charSpace="0"/>
        </w:sectPr>
      </w:pPr>
      <w:r>
        <w:rPr>
          <w:rFonts w:hint="eastAsia"/>
          <w:sz w:val="21"/>
          <w:szCs w:val="21"/>
          <w:lang w:val="en-US" w:eastAsia="zh-CN"/>
        </w:rPr>
        <w:t>（1）</w:t>
      </w:r>
      <w:r>
        <w:rPr>
          <w:rFonts w:hint="eastAsia"/>
          <w:sz w:val="21"/>
          <w:szCs w:val="21"/>
          <w:u w:val="none"/>
          <w:lang w:val="en-US" w:eastAsia="zh-CN"/>
        </w:rPr>
        <w:t>《行路难(其一)》中用夸张的手法，以夸张的营造欢乐的宴饮气氛，以乐景写哀情的诗句是</w:t>
      </w:r>
      <w:r>
        <w:rPr>
          <w:rFonts w:hint="eastAsia"/>
          <w:sz w:val="21"/>
          <w:szCs w:val="21"/>
          <w:lang w:val="en-US" w:eastAsia="zh-CN"/>
        </w:rPr>
        <w:t>“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。</w:t>
      </w:r>
      <w:r>
        <w:rPr>
          <w:rFonts w:hint="eastAsia"/>
          <w:sz w:val="21"/>
          <w:szCs w:val="21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</w:rPr>
      </w:pPr>
      <w:r>
        <w:rPr>
          <w:rFonts w:hint="eastAsia"/>
          <w:sz w:val="21"/>
          <w:szCs w:val="21"/>
          <w:lang w:val="en-US" w:eastAsia="zh-CN"/>
        </w:rPr>
        <w:t>（2）</w:t>
      </w:r>
      <w:r>
        <w:rPr>
          <w:rFonts w:hint="eastAsia"/>
          <w:sz w:val="21"/>
          <w:szCs w:val="21"/>
          <w:u w:val="none"/>
          <w:lang w:val="en-US" w:eastAsia="zh-CN"/>
        </w:rPr>
        <w:t>《行路难(其一)》</w:t>
      </w:r>
      <w:r>
        <w:rPr>
          <w:rFonts w:hint="eastAsia"/>
          <w:sz w:val="21"/>
          <w:szCs w:val="21"/>
          <w:lang w:val="en-US" w:eastAsia="zh-CN"/>
        </w:rPr>
        <w:t>中运用动作描写表达了诗人内心悲苦抑郁的诗句是：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</w:rPr>
      </w:pPr>
      <w:r>
        <w:rPr>
          <w:rFonts w:hint="eastAsia"/>
          <w:sz w:val="21"/>
          <w:szCs w:val="21"/>
          <w:lang w:val="en-US" w:eastAsia="zh-CN"/>
        </w:rPr>
        <w:t>（3）</w:t>
      </w:r>
      <w:r>
        <w:rPr>
          <w:rFonts w:hint="eastAsia"/>
          <w:sz w:val="21"/>
          <w:szCs w:val="21"/>
          <w:u w:val="none"/>
          <w:lang w:val="en-US" w:eastAsia="zh-CN"/>
        </w:rPr>
        <w:t>《行路难(其一)》</w:t>
      </w:r>
      <w:r>
        <w:rPr>
          <w:rFonts w:hint="eastAsia"/>
          <w:sz w:val="21"/>
          <w:szCs w:val="21"/>
          <w:lang w:val="en-US" w:eastAsia="zh-CN"/>
        </w:rPr>
        <w:t>中“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。</w:t>
      </w:r>
      <w:r>
        <w:rPr>
          <w:rFonts w:hint="eastAsia"/>
          <w:sz w:val="21"/>
          <w:szCs w:val="21"/>
          <w:lang w:val="en-US" w:eastAsia="zh-CN"/>
        </w:rPr>
        <w:t>”两句，用象征手法写出了人生道路上的艰难险阻，以形象化的语言写出了仕途的艰难，蕴含着无限的悲慨。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</w:rPr>
      </w:pPr>
      <w:r>
        <w:rPr>
          <w:rFonts w:hint="eastAsia"/>
          <w:sz w:val="21"/>
          <w:szCs w:val="21"/>
          <w:lang w:val="en-US" w:eastAsia="zh-CN"/>
        </w:rPr>
        <w:t>（4）李白在《</w:t>
      </w:r>
      <w:r>
        <w:rPr>
          <w:rFonts w:hint="eastAsia"/>
          <w:sz w:val="21"/>
          <w:szCs w:val="21"/>
          <w:u w:val="none"/>
          <w:lang w:val="en-US" w:eastAsia="zh-CN"/>
        </w:rPr>
        <w:t>行路难(其一)</w:t>
      </w:r>
      <w:r>
        <w:rPr>
          <w:rFonts w:hint="eastAsia"/>
          <w:sz w:val="21"/>
          <w:szCs w:val="21"/>
          <w:lang w:val="en-US" w:eastAsia="zh-CN"/>
        </w:rPr>
        <w:t>》中通过“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。</w:t>
      </w:r>
      <w:r>
        <w:rPr>
          <w:rFonts w:hint="eastAsia"/>
          <w:sz w:val="21"/>
          <w:szCs w:val="21"/>
          <w:lang w:val="en-US" w:eastAsia="zh-CN"/>
        </w:rPr>
        <w:t>”这两句，借用历史人物受到重用的故事，表达了诗人期望有朝一日能够得到明主赏识，施展才能、抱负的强烈愿望。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lang w:val="en-US" w:eastAsia="zh-CN"/>
        </w:rPr>
        <w:t>（5）李白在《</w:t>
      </w:r>
      <w:r>
        <w:rPr>
          <w:rFonts w:hint="eastAsia"/>
          <w:sz w:val="21"/>
          <w:szCs w:val="21"/>
          <w:u w:val="none"/>
          <w:lang w:val="en-US" w:eastAsia="zh-CN"/>
        </w:rPr>
        <w:t>行路难(其一)</w:t>
      </w:r>
      <w:r>
        <w:rPr>
          <w:rFonts w:hint="eastAsia"/>
          <w:sz w:val="21"/>
          <w:szCs w:val="21"/>
          <w:lang w:val="en-US" w:eastAsia="zh-CN"/>
        </w:rPr>
        <w:t>》中“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hint="eastAsia"/>
          <w:sz w:val="21"/>
          <w:szCs w:val="21"/>
          <w:u w:val="none"/>
          <w:lang w:val="en-US" w:eastAsia="zh-CN"/>
        </w:rPr>
        <w:t>，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。”写出了诗人在沉郁中振起，诗人坚定了长风破浪的信心，重新鼓起沧海扬帆的勇气，抒发了诗人在政治上遭遇挫折后的激愤之情，表达了诗人积极乐观进取、自强不息的奋斗精神。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b/>
          <w:bCs/>
          <w:sz w:val="21"/>
          <w:szCs w:val="21"/>
          <w:u w:val="none"/>
          <w:lang w:val="en-US" w:eastAsia="zh-CN"/>
        </w:rPr>
        <w:t>四、阅读《行路难（其一）》完成1-5题。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1.下面对《行路难(其一)》这首诗理解和分析，不正确的一项是(      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A.第一、二句形象地表现出了诗人在酒宴时，因即将离开朋友而产生的无限依恋之情。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B.第七、八句，诗人巧用典故“吕尚垂钓”“伊尹乘舟日边”来增强信心和信念。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C.第十一、十二句，诗人相信总有一天会乘风破浪到达理想彼岸，实现自己的远大抱负。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D.这首诗感情充沛，跳荡纵横，一波三折，抒发了诗人怀才不遇的愤慨但仍怀有希望的感情。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2.下列对这首诗的理解和分析，有误的一项是(      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A. 开头营造欢乐的宴饮气氛，但“停”“投”“拔”“顾”四字却流露出诗人内心的苦闷抑郁。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B.五、六句以冰雪象征艰险，通过形象化的语言写出诗人理想之高远、人生之难，寓含无限悲慨。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C.七、八句运用“姜尚”和“伊尹”的典故，含蓄表达了诗人想远离官场、归隐山林的意愿。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D.结尾在“行路难”的感叹后又振起，抒发诗人沧海扬帆的勇气，可见其积极乐观的心态。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</w:rPr>
      </w:pPr>
      <w:r>
        <w:rPr>
          <w:rFonts w:hint="eastAsia"/>
          <w:sz w:val="21"/>
          <w:szCs w:val="21"/>
          <w:lang w:val="en-US" w:eastAsia="zh-CN"/>
        </w:rPr>
        <w:t>3.请从炼字的角度，赏析诗句“停杯投箸不能食，拔剑四顾心茫然。 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singl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szCs w:val="21"/>
          <w:u w:val="singl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/>
          <w:szCs w:val="21"/>
          <w:u w:val="none"/>
        </w:rPr>
        <w:sectPr>
          <w:type w:val="nextPage"/>
          <w:pgSz w:w="10431" w:h="14740"/>
          <w:pgMar w:top="720" w:right="720" w:bottom="720" w:left="72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hint="eastAsia"/>
          <w:sz w:val="21"/>
          <w:szCs w:val="21"/>
          <w:u w:val="none"/>
          <w:lang w:val="en-US" w:eastAsia="zh-CN"/>
        </w:rPr>
        <w:t>4.请从修辞的手法，赏析诗句“金樽清酒斗十千，玉盘珍羞直万钱。”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singl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szCs w:val="21"/>
          <w:u w:val="singl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5.分析最后两句诗中的“破”“挂”妙在何处；人们会在什么样的情况下引用它。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/>
          <w:szCs w:val="21"/>
          <w:u w:val="singl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singl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1050" w:leftChars="-50" w:rightChars="-50" w:firstLineChars="500"/>
        <w:jc w:val="both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Cs w:val="21"/>
          <w:shd w:val="clear" w:color="auto" w:fill="FFFFFF"/>
          <w:lang w:bidi="ar"/>
        </w:rPr>
      </w:pPr>
      <w:r>
        <w:rPr>
          <w:rFonts w:hint="eastAsia"/>
          <w:sz w:val="21"/>
          <w:szCs w:val="21"/>
          <w:u w:val="none"/>
          <w:lang w:val="en-US" w:eastAsia="zh-CN"/>
        </w:rPr>
        <w:t xml:space="preserve">    </w:t>
      </w:r>
      <w:r>
        <w:rPr>
          <w:rFonts w:ascii="华文楷体" w:eastAsia="华文楷体" w:hAnsi="华文楷体" w:cs="华文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第14课《诗词三首》</w:t>
      </w: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第二首《酬乐天扬州初逢席上见赠》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2310" w:leftChars="-50" w:rightChars="-50" w:firstLineChars="1100"/>
        <w:jc w:val="both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Cs w:val="21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刘禹锡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840" w:leftChars="-50" w:rightChars="-50" w:firstLineChars="400"/>
        <w:jc w:val="left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Cs w:val="21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原文                   译文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420" w:leftChars="-50" w:rightChars="-50"/>
        <w:jc w:val="left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Cs w:val="21"/>
          <w:u w:val="single"/>
          <w:shd w:val="clear" w:color="auto" w:fill="auto"/>
          <w:lang w:bidi="ar"/>
        </w:rPr>
      </w:pP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 xml:space="preserve">巴山楚水凄凉地，   </w:t>
      </w:r>
      <w:r>
        <w:rPr>
          <w:rFonts w:ascii="楷体" w:eastAsia="楷体" w:hAnsi="楷体" w:cs="楷体" w:hint="eastAsia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color="auto" w:fill="auto"/>
        </w:rPr>
        <w:t>在巴山楚水这些凄凉的地方，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420" w:leftChars="-50" w:rightChars="-50"/>
        <w:jc w:val="left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szCs w:val="21"/>
          <w:u w:val="single"/>
          <w:shd w:val="clear" w:color="auto" w:fill="auto"/>
        </w:rPr>
      </w:pP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 xml:space="preserve">二十三年弃置身。  </w:t>
      </w: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</w:t>
      </w:r>
      <w:r>
        <w:rPr>
          <w:rFonts w:ascii="楷体" w:eastAsia="楷体" w:hAnsi="楷体" w:cs="楷体" w:hint="eastAsia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color="auto" w:fill="auto"/>
        </w:rPr>
        <w:t>度过了二十三年沦落的光阴。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420" w:leftChars="-50" w:rightChars="-50"/>
        <w:jc w:val="left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Cs w:val="21"/>
          <w:u w:val="single"/>
          <w:shd w:val="clear" w:color="auto" w:fill="auto"/>
          <w:lang w:bidi="ar"/>
        </w:rPr>
      </w:pP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 xml:space="preserve">怀旧空吟闻笛赋，   </w:t>
      </w:r>
      <w:r>
        <w:rPr>
          <w:rFonts w:ascii="楷体" w:eastAsia="楷体" w:hAnsi="楷体" w:cs="楷体" w:hint="eastAsia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color="auto" w:fill="auto"/>
        </w:rPr>
        <w:t>怀念故友徒然吟诵闻笛小赋</w:t>
      </w:r>
      <w:r>
        <w:rPr>
          <w:rFonts w:ascii="楷体" w:eastAsia="楷体" w:hAnsi="楷体" w:cs="楷体" w:hint="eastAsia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color="auto" w:fill="auto"/>
          <w:lang w:eastAsia="zh-CN"/>
        </w:rPr>
        <w:t>，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420" w:leftChars="-50" w:rightChars="-50"/>
        <w:jc w:val="left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szCs w:val="21"/>
          <w:u w:val="single"/>
          <w:shd w:val="clear" w:color="auto" w:fill="auto"/>
        </w:rPr>
      </w:pP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 xml:space="preserve">到乡翻似烂柯人。   </w:t>
      </w:r>
      <w:r>
        <w:rPr>
          <w:rFonts w:ascii="楷体" w:eastAsia="楷体" w:hAnsi="楷体" w:cs="楷体" w:hint="eastAsia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color="auto" w:fill="auto"/>
        </w:rPr>
        <w:t>久谪归来感到已非旧时光景。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420" w:leftChars="-50" w:rightChars="-50"/>
        <w:jc w:val="left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Cs w:val="21"/>
          <w:u w:val="single"/>
          <w:shd w:val="clear" w:color="auto" w:fill="auto"/>
          <w:lang w:bidi="ar"/>
        </w:rPr>
      </w:pP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 xml:space="preserve">沉舟侧畔千帆过，  </w:t>
      </w: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</w:t>
      </w:r>
      <w:r>
        <w:rPr>
          <w:rFonts w:ascii="楷体" w:eastAsia="楷体" w:hAnsi="楷体" w:cs="楷体" w:hint="eastAsia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color="auto" w:fill="auto"/>
        </w:rPr>
        <w:t>沉船的旁边正有千艘船驶过，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420" w:leftChars="-50" w:rightChars="-50"/>
        <w:jc w:val="left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szCs w:val="21"/>
          <w:shd w:val="clear" w:color="auto" w:fill="auto"/>
        </w:rPr>
      </w:pP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 xml:space="preserve">病树前头万木春。   </w:t>
      </w:r>
      <w:r>
        <w:rPr>
          <w:rFonts w:ascii="楷体" w:eastAsia="楷体" w:hAnsi="楷体" w:cs="楷体" w:hint="eastAsia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color="auto" w:fill="auto"/>
        </w:rPr>
        <w:t>病树的前头却也是万木争春。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420" w:leftChars="-50" w:rightChars="-50"/>
        <w:jc w:val="left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Cs w:val="21"/>
          <w:u w:val="single"/>
          <w:shd w:val="clear" w:color="auto" w:fill="auto"/>
          <w:lang w:bidi="ar"/>
        </w:rPr>
      </w:pP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 xml:space="preserve">今日听君歌一曲，   </w:t>
      </w:r>
      <w:r>
        <w:rPr>
          <w:rFonts w:ascii="楷体" w:eastAsia="楷体" w:hAnsi="楷体" w:cs="楷体" w:hint="eastAsia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color="auto" w:fill="auto"/>
        </w:rPr>
        <w:t>今天听了你为我吟诵的诗篇，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5" w:lineRule="atLeast"/>
        <w:ind w:left="-105" w:right="-105" w:firstLine="420" w:leftChars="-50" w:rightChars="-50"/>
        <w:jc w:val="left"/>
        <w:textAlignment w:val="auto"/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szCs w:val="21"/>
          <w:u w:val="single"/>
          <w:shd w:val="clear" w:color="auto" w:fill="auto"/>
        </w:rPr>
      </w:pP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 xml:space="preserve">暂凭杯酒长精神。  </w:t>
      </w: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</w:t>
      </w:r>
      <w:r>
        <w:rPr>
          <w:rFonts w:ascii="楷体" w:eastAsia="楷体" w:hAnsi="楷体" w:cs="楷体" w:hint="eastAsia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color="auto" w:fill="auto"/>
        </w:rPr>
        <w:t>暂且借这一杯美酒振奋精神。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textAlignment w:val="auto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【修辞手法】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210"/>
          <w:tab w:val="clear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singl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用典：“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怀旧空吟闻笛赋”运用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 xml:space="preserve">  的典故，表达了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 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；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“到乡翻似烂柯人”运用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的典故，抒发了诗人对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、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的感叹，充满无限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之情。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210"/>
          <w:tab w:val="clear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left="0" w:firstLine="0" w:leftChars="0" w:firstLine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对比：“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沉舟侧畔千帆过，病树前头万木春”运用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的手法，将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和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、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、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作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，表现了天地万物新陈代谢、生生不息的活力，是诗人用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的精神看待社会人生的写照，表达了诗人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、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的人生态度。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3.比喻：“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沉舟侧畔千帆过，病树前头万木春”这两句的本意是以“沉舟”“病树”比喻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，用“千帆过”“万木春”喻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                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，抒发诗人的身世之感但是其中包含事物新陈代谢的哲理，指新生事物无比美好，社会总是向前发展。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表达了诗人乐观进取、积极向上的人生态度。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0" w:leftChars="0" w:firstLineChars="0"/>
        <w:textAlignment w:val="auto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【诗歌主题】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leftChars="0" w:firstLineChars="200"/>
        <w:textAlignment w:val="auto"/>
        <w:rPr>
          <w:rFonts w:ascii="宋体" w:eastAsia="宋体" w:hAnsi="宋体" w:cs="宋体" w:hint="eastAsia"/>
          <w:b w:val="0"/>
          <w:bCs w:val="0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全诗显示自己对世事变迁和仕宦升沉的豁达襟怀，感情真挚,沉郁中见豪气,奔放中有哲思。既表现了诗人遭受贬谪的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single"/>
          <w:lang w:val="en-US" w:eastAsia="zh-CN"/>
        </w:rPr>
        <w:t xml:space="preserve">                    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,也表达了诗人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lang w:val="en-US" w:eastAsia="zh-CN"/>
        </w:rPr>
        <w:t>、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的人生态度,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0" w:leftChars="0" w:firstLineChars="0"/>
        <w:textAlignment w:val="auto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古诗默写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default"/>
          <w:b w:val="0"/>
          <w:bCs w:val="0"/>
          <w:szCs w:val="21"/>
          <w:u w:val="single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刘禹锡在《酬乐天扬州初逢席上见赠》中摆脱现实处境，展望未来风光，蕴含新事物必将取代旧事物这一哲理的句子是：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single"/>
          <w:lang w:val="en-US" w:eastAsia="zh-CN"/>
        </w:rPr>
        <w:t xml:space="preserve">                            ,                               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0" w:leftChars="0" w:firstLineChars="0"/>
        <w:textAlignment w:val="auto"/>
        <w:rPr>
          <w:rFonts w:ascii="宋体" w:eastAsia="宋体" w:hAnsi="宋体" w:cs="宋体" w:hint="eastAsia"/>
          <w:b w:val="0"/>
          <w:bCs w:val="0"/>
          <w:szCs w:val="21"/>
          <w:u w:val="single"/>
        </w:rPr>
        <w:sectPr>
          <w:type w:val="nextPage"/>
          <w:pgSz w:w="10431" w:h="14740"/>
          <w:pgMar w:top="720" w:right="720" w:bottom="720" w:left="72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《酬乐天扬州初逢席上见赠》中哪两句用典故表达了作者怀念故友的感情，暗示了自己因世事变迁而怅惘的心情：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single"/>
          <w:lang w:val="en-US" w:eastAsia="zh-CN"/>
        </w:rPr>
        <w:t xml:space="preserve">                      ，                               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szCs w:val="21"/>
          <w:u w:val="single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3. 刘禹锡在《酬乐天扬州初逢席上见赠》中既是对友人关怀的感谢，也是和友人共勉，表现了诗人坚定的意志和乐观的精神的句子是：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single"/>
          <w:lang w:val="en-US" w:eastAsia="zh-CN"/>
        </w:rPr>
        <w:t xml:space="preserve">                        ，                          。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default"/>
          <w:b w:val="0"/>
          <w:bCs w:val="0"/>
          <w:szCs w:val="21"/>
          <w:u w:val="single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4.刘禹锡在《酬乐天扬州初逢席上见赠》中表现坚忍不拔的意志与常人所用的“借酒消愁”形成对比的句子是：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single"/>
          <w:lang w:val="en-US" w:eastAsia="zh-CN"/>
        </w:rPr>
        <w:t xml:space="preserve">                              ，                                       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5.《酬乐天扬州初逢席上见赠》一诗中，饱含诗人无限辛酸，流露出内心的愤懑不平的诗句是：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default"/>
          <w:b w:val="0"/>
          <w:bCs w:val="0"/>
          <w:szCs w:val="21"/>
          <w:u w:val="single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u w:val="single"/>
          <w:lang w:val="en-US" w:eastAsia="zh-CN"/>
        </w:rPr>
        <w:t xml:space="preserve">                               ，                                  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b w:val="0"/>
          <w:bCs w:val="0"/>
          <w:szCs w:val="21"/>
          <w:u w:val="none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u w:val="none"/>
          <w:lang w:val="en-US" w:eastAsia="zh-CN"/>
        </w:rPr>
        <w:t>四、阅读《</w:t>
      </w:r>
      <w:r>
        <w:rPr>
          <w:rFonts w:ascii="宋体" w:eastAsia="宋体" w:hAnsi="宋体" w:cs="宋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酬乐天扬州初逢席上见赠</w:t>
      </w:r>
      <w:r>
        <w:rPr>
          <w:rFonts w:ascii="宋体" w:eastAsia="宋体" w:hAnsi="宋体" w:cs="宋体" w:hint="eastAsia"/>
          <w:b/>
          <w:bCs/>
          <w:sz w:val="21"/>
          <w:szCs w:val="21"/>
          <w:u w:val="none"/>
          <w:lang w:val="en-US" w:eastAsia="zh-CN"/>
        </w:rPr>
        <w:t>》完成1-4题。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lang w:val="en-US" w:eastAsia="zh-CN"/>
        </w:rPr>
        <w:t>（10分）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b w:val="0"/>
          <w:bCs w:val="0"/>
          <w:szCs w:val="21"/>
          <w:u w:val="none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lang w:val="en-US" w:eastAsia="zh-CN"/>
        </w:rPr>
        <w:t>1.下面对《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酬乐天扬州初逢席上见赠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lang w:val="en-US" w:eastAsia="zh-CN"/>
        </w:rPr>
        <w:t>》赏析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em w:val="dot"/>
          <w:lang w:val="en-US" w:eastAsia="zh-CN"/>
        </w:rPr>
        <w:t>有误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lang w:val="en-US" w:eastAsia="zh-CN"/>
        </w:rPr>
        <w:t>的一项是（      ）(2分)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A.首联回应白居易所赠之诗，着重抒写这特定环境中自己的感情。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B.颔联运用典故，既表现了世态的变迁，又表达出生疏怅惘之情。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C.颈联中诗人以“沉舟”“病树”比喻自己，表现出豁达的襟怀。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D.全诗情感起伏跌宕，整体基调是悲凉的，是一首优秀的酬赠诗。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b w:val="0"/>
          <w:bCs w:val="0"/>
          <w:szCs w:val="21"/>
          <w:u w:val="none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lang w:val="en-US" w:eastAsia="zh-CN"/>
        </w:rPr>
        <w:t>2.下面对《</w:t>
      </w: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酬乐天扬州初逢席上见赠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lang w:val="en-US" w:eastAsia="zh-CN"/>
        </w:rPr>
        <w:t>》分析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em w:val="dot"/>
          <w:lang w:val="en-US" w:eastAsia="zh-CN"/>
        </w:rPr>
        <w:t>有误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u w:val="none"/>
          <w:lang w:val="en-US" w:eastAsia="zh-CN"/>
        </w:rPr>
        <w:t>的一项是（      ）(2分)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A.首联中的词语“凄凉地”“弃置身”，暗含诗人长期谪居的痛苦和抑制已久的愤激心情。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B.颔联写诗人回到了久别的家乡，虽人事全非，心里却有欣慰之情。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C.颈联“沉舟”和“病树”是比喻久遭贬谪的诗人自己。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D.尾联点明酬赠题意，既是对友人关怀的感谢，也是和友人共勉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3.请说说尾联的意思并简析其作用。（3分）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singl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singl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singl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non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t>4.颈联“沉舟侧畔千帆过，病树前头万木春”历来为人所称赞，说一说这两句诗富含什么哲理？你从这两句诗中领悟到了什么？(3分)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singl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Cs w:val="21"/>
          <w:u w:val="single"/>
          <w:shd w:val="clear" w:color="auto" w:fill="auto"/>
          <w:lang w:bidi="ar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hint="default"/>
          <w:szCs w:val="21"/>
          <w:u w:val="none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                                                                                        </w:t>
      </w:r>
      <w:r>
        <w:rPr>
          <w:rFonts w:ascii="宋体" w:eastAsia="宋体" w:hAnsi="宋体" w:cs="宋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</w:t>
      </w:r>
      <w:r>
        <w:rPr>
          <w:rFonts w:ascii="华文楷体" w:eastAsia="华文楷体" w:hAnsi="华文楷体" w:cs="华文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u w:val="single"/>
          <w:shd w:val="clear" w:color="auto" w:fill="auto"/>
          <w:lang w:val="en-US" w:eastAsia="zh-CN" w:bidi="ar"/>
        </w:rPr>
        <w:t xml:space="preserve">  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/>
          <w:b/>
          <w:bCs/>
          <w:szCs w:val="21"/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ab/>
      </w:r>
      <w:r>
        <w:rPr>
          <w:rFonts w:ascii="华文楷体" w:eastAsia="华文楷体" w:hAnsi="华文楷体" w:cs="华文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第14课《诗词三首》</w:t>
      </w:r>
      <w:r>
        <w:rPr>
          <w:rFonts w:ascii="楷体" w:eastAsia="楷体" w:hAnsi="楷体" w:cs="楷体" w:hint="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第三首</w:t>
      </w:r>
      <w:r>
        <w:rPr>
          <w:rFonts w:hint="default"/>
          <w:b/>
          <w:bCs/>
          <w:sz w:val="21"/>
          <w:szCs w:val="21"/>
          <w:lang w:val="en-US" w:eastAsia="zh-CN"/>
        </w:rPr>
        <w:t>《</w:t>
      </w:r>
      <w:r>
        <w:rPr>
          <w:rFonts w:hint="eastAsia"/>
          <w:b/>
          <w:bCs/>
          <w:sz w:val="21"/>
          <w:szCs w:val="21"/>
          <w:lang w:val="en-US" w:eastAsia="zh-CN"/>
        </w:rPr>
        <w:t>水调歌头·明月几时有</w:t>
      </w:r>
      <w:r>
        <w:rPr>
          <w:rFonts w:hint="default"/>
          <w:b/>
          <w:bCs/>
          <w:sz w:val="21"/>
          <w:szCs w:val="21"/>
          <w:lang w:val="en-US" w:eastAsia="zh-CN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/>
          <w:szCs w:val="21"/>
        </w:rPr>
      </w:pPr>
      <w:r>
        <w:rPr>
          <w:rFonts w:hint="eastAsia"/>
          <w:sz w:val="21"/>
          <w:szCs w:val="21"/>
          <w:lang w:val="en-US" w:eastAsia="zh-CN"/>
        </w:rPr>
        <w:t>宋·苏轼</w:t>
      </w:r>
      <w:r>
        <w:rPr>
          <w:rFonts w:hint="default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30" w:firstLineChars="300"/>
        <w:textAlignment w:val="auto"/>
        <w:rPr>
          <w:rFonts w:hint="eastAsia"/>
          <w:szCs w:val="21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 xml:space="preserve">原文   </w:t>
      </w:r>
      <w:r>
        <w:rPr>
          <w:rFonts w:hint="eastAsia"/>
          <w:sz w:val="21"/>
          <w:szCs w:val="21"/>
          <w:lang w:val="en-US" w:eastAsia="zh-CN"/>
        </w:rPr>
        <w:t xml:space="preserve">                   </w:t>
      </w:r>
      <w:r>
        <w:rPr>
          <w:rFonts w:hint="eastAsia"/>
          <w:b/>
          <w:bCs/>
          <w:sz w:val="21"/>
          <w:szCs w:val="21"/>
          <w:lang w:val="en-US" w:eastAsia="zh-CN"/>
        </w:rPr>
        <w:t xml:space="preserve">译文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丙辰中秋，欢饮达旦，     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丙辰年的中秋节，高兴地喝酒直到第二天早晨，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楷体" w:eastAsia="楷体" w:hAnsi="楷体" w:cs="楷体" w:hint="eastAsia"/>
          <w:szCs w:val="21"/>
          <w:u w:val="single"/>
        </w:rPr>
        <w:sectPr>
          <w:type w:val="nextPage"/>
          <w:pgSz w:w="10431" w:h="14740"/>
          <w:pgMar w:top="720" w:right="720" w:bottom="720" w:left="72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大醉，作此篇，兼怀子由。 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喝到大醉，写了这首词，同时思念弟弟苏辙。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明月几时有？把酒问青天。 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皎洁的明月何时出现？我端起酒杯询问青天。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不知天上宫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阙</w:t>
      </w: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，今夕是何年。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不知道月中宫殿，今晚该是哪一年。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我欲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乘</w:t>
      </w: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风归去，           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我想驾着长风回到天上，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又恐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琼楼</w:t>
      </w: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玉宇，高处不胜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寒</w:t>
      </w: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。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又恐怕经不起那月中宫殿的高寒。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起舞弄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清影</w:t>
      </w: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，何似在人间。  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月下起舞，清影随人，清冷的月宫怎比得上人间。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940" w:hanging="2940" w:hangingChars="1400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转朱阁，低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绮</w:t>
      </w: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户，照无眠。 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月光转过朱红色的楼阁，贴近雕花的窗户，照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3352" w:firstLine="0" w:leftChars="1596" w:firstLineChars="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着离人不能成眠。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940" w:hanging="2940" w:hangingChars="14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不应有恨，何事长向别时圆？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它跟人不应该有什么怨恨，为什么总是在别离时又亮又圆？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940" w:hanging="2940" w:hangingChars="1400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人有悲欢离合，月有阴晴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圆</w:t>
      </w: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缺,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人间有离别的痛苦、团聚的欢欣，月亮也会阴藏晴出，团圆残缺。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此事古难全。               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 xml:space="preserve"> 这些事自古以来难得圆全。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但愿人长久，千里共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婵娟</w:t>
      </w: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。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但愿离人能平安康健康，远隔千里共享月色明媚皎然。</w:t>
      </w:r>
    </w:p>
    <w:p>
      <w:pPr>
        <w:spacing w:line="360" w:lineRule="auto"/>
        <w:rPr>
          <w:rFonts w:hint="eastAsia"/>
          <w:b/>
          <w:bCs/>
          <w:szCs w:val="21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一、【写作手法】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ascii="Calibri" w:eastAsia="宋体" w:hAnsi="Calibri" w:cs="Times New Roman" w:hint="eastAsia"/>
          <w:kern w:val="2"/>
          <w:sz w:val="21"/>
          <w:szCs w:val="21"/>
          <w:lang w:bidi="ar-SA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（1）</w:t>
      </w:r>
      <w:r>
        <w:rPr>
          <w:rFonts w:ascii="Calibri" w:eastAsia="宋体" w:hAnsi="Calibri" w:cs="Times New Roman" w:hint="eastAsia"/>
          <w:b/>
          <w:bCs/>
          <w:kern w:val="2"/>
          <w:sz w:val="21"/>
          <w:szCs w:val="21"/>
          <w:lang w:val="en-US" w:eastAsia="zh-CN" w:bidi="ar-SA"/>
        </w:rPr>
        <w:t>情景交融</w:t>
      </w:r>
      <w:r>
        <w:rPr>
          <w:rFonts w:cs="Times New Roman" w:hint="eastAsia"/>
          <w:b/>
          <w:bCs/>
          <w:kern w:val="2"/>
          <w:sz w:val="21"/>
          <w:szCs w:val="21"/>
          <w:lang w:val="en-US" w:eastAsia="zh-CN" w:bidi="ar-SA"/>
        </w:rPr>
        <w:t>,</w:t>
      </w:r>
      <w:r>
        <w:rPr>
          <w:rFonts w:ascii="Calibri" w:eastAsia="宋体" w:hAnsi="Calibri" w:cs="Times New Roman" w:hint="eastAsia"/>
          <w:b/>
          <w:bCs/>
          <w:kern w:val="2"/>
          <w:sz w:val="21"/>
          <w:szCs w:val="21"/>
          <w:lang w:val="en-US" w:eastAsia="zh-CN" w:bidi="ar-SA"/>
        </w:rPr>
        <w:t>寓哲理于议论之中：</w:t>
      </w:r>
      <w:r>
        <w:rPr>
          <w:rFonts w:ascii="Calibri" w:eastAsia="宋体" w:hAnsi="Calibri" w:cs="Times New Roman" w:hint="eastAsia"/>
          <w:kern w:val="2"/>
          <w:sz w:val="21"/>
          <w:szCs w:val="21"/>
          <w:lang w:val="en-US" w:eastAsia="zh-CN" w:bidi="ar-SA"/>
        </w:rPr>
        <w:t>全词将</w:t>
      </w:r>
      <w:r>
        <w:rPr>
          <w:rFonts w:cs="Times New Roman" w:hint="eastAsia"/>
          <w:kern w:val="2"/>
          <w:sz w:val="21"/>
          <w:szCs w:val="21"/>
          <w:u w:val="single"/>
          <w:lang w:val="en-US" w:eastAsia="zh-CN" w:bidi="ar-SA"/>
        </w:rPr>
        <w:t xml:space="preserve">      </w:t>
      </w:r>
      <w:r>
        <w:rPr>
          <w:rFonts w:ascii="Calibri" w:eastAsia="宋体" w:hAnsi="Calibri" w:cs="Times New Roman" w:hint="eastAsia"/>
          <w:kern w:val="2"/>
          <w:sz w:val="21"/>
          <w:szCs w:val="21"/>
          <w:lang w:val="en-US" w:eastAsia="zh-CN" w:bidi="ar-SA"/>
        </w:rPr>
        <w:t>、议论、抒情融为一体，作者由皎洁明月而怀念亲人，由阴晴圆缺感悟人生并非无憾事，使词意境优美，又富于哲理、情蕴。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ascii="Calibri" w:eastAsia="宋体" w:hAnsi="Calibri" w:cs="Times New Roman" w:hint="eastAsia"/>
          <w:kern w:val="2"/>
          <w:sz w:val="21"/>
          <w:szCs w:val="21"/>
          <w:lang w:bidi="ar-SA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（2）</w:t>
      </w:r>
      <w:r>
        <w:rPr>
          <w:rFonts w:ascii="Calibri" w:eastAsia="宋体" w:hAnsi="Calibri" w:cs="Times New Roman" w:hint="eastAsia"/>
          <w:b/>
          <w:bCs/>
          <w:kern w:val="2"/>
          <w:sz w:val="21"/>
          <w:szCs w:val="21"/>
          <w:lang w:val="en-US" w:eastAsia="zh-CN" w:bidi="ar-SA"/>
        </w:rPr>
        <w:t>想象丰富，境界旷达</w:t>
      </w:r>
      <w:r>
        <w:rPr>
          <w:rFonts w:cs="Times New Roman" w:hint="eastAsia"/>
          <w:b/>
          <w:bCs/>
          <w:kern w:val="2"/>
          <w:sz w:val="21"/>
          <w:szCs w:val="21"/>
          <w:lang w:val="en-US" w:eastAsia="zh-CN" w:bidi="ar-SA"/>
        </w:rPr>
        <w:t>:</w:t>
      </w:r>
      <w:r>
        <w:rPr>
          <w:rFonts w:ascii="Calibri" w:eastAsia="宋体" w:hAnsi="Calibri" w:cs="Times New Roman" w:hint="eastAsia"/>
          <w:kern w:val="2"/>
          <w:sz w:val="21"/>
          <w:szCs w:val="21"/>
          <w:lang w:val="en-US" w:eastAsia="zh-CN" w:bidi="ar-SA"/>
        </w:rPr>
        <w:t>作者由举杯问月，</w:t>
      </w:r>
      <w:r>
        <w:rPr>
          <w:rFonts w:cs="Times New Roman" w:hint="eastAsia"/>
          <w:kern w:val="2"/>
          <w:sz w:val="21"/>
          <w:szCs w:val="21"/>
          <w:u w:val="single"/>
          <w:lang w:val="en-US" w:eastAsia="zh-CN" w:bidi="ar-SA"/>
        </w:rPr>
        <w:t xml:space="preserve">           </w:t>
      </w:r>
      <w:r>
        <w:rPr>
          <w:rFonts w:ascii="Calibri" w:eastAsia="宋体" w:hAnsi="Calibri" w:cs="Times New Roman" w:hint="eastAsia"/>
          <w:kern w:val="2"/>
          <w:sz w:val="21"/>
          <w:szCs w:val="21"/>
          <w:lang w:val="en-US" w:eastAsia="zh-CN" w:bidi="ar-SA"/>
        </w:rPr>
        <w:t>天上宫阙胜景，叙述身世之感与思想矛盾；由思念亲人扩展到人类普遍的情感体验，抒发了人生无常、并非无憾事的感悟。想象丰富，事于浪漫色彩。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hint="eastAsia"/>
          <w:szCs w:val="21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二、【诗歌主题】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5"/>
          <w:sz w:val="21"/>
          <w:szCs w:val="21"/>
          <w:shd w:val="clear" w:color="auto" w:fill="FFFFFF"/>
        </w:rPr>
        <w:t>这</w:t>
      </w:r>
      <w:r>
        <w:rPr>
          <w:rFonts w:hint="eastAsia"/>
          <w:sz w:val="21"/>
          <w:szCs w:val="21"/>
          <w:lang w:val="en-US" w:eastAsia="zh-CN"/>
        </w:rPr>
        <w:t>首词借月抒怀，既表现了作者因政治失意、理想不能实现，而对现实社会产生的不满以及消极避世的思想感情，也表达了对生活的热爱、对亲友的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</w:t>
      </w:r>
      <w:r>
        <w:rPr>
          <w:rFonts w:hint="eastAsia"/>
          <w:sz w:val="21"/>
          <w:szCs w:val="21"/>
          <w:lang w:val="en-US" w:eastAsia="zh-CN"/>
        </w:rPr>
        <w:t>，显示出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/>
          <w:sz w:val="21"/>
          <w:szCs w:val="21"/>
          <w:lang w:val="en-US" w:eastAsia="zh-CN"/>
        </w:rPr>
        <w:t>的生活态度。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szCs w:val="21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三、古诗默写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hint="eastAsia"/>
          <w:szCs w:val="21"/>
        </w:rPr>
      </w:pPr>
      <w:r>
        <w:rPr>
          <w:rFonts w:hint="eastAsia"/>
          <w:sz w:val="21"/>
          <w:szCs w:val="21"/>
          <w:lang w:val="en-US" w:eastAsia="zh-CN"/>
        </w:rPr>
        <w:t>（1）通过写明月来表达对人生美好祝愿，道尽了千载离人心愿的词句是（诗中以乐观旷达的祝愿表达情意深厚的句子是）：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hint="eastAsia"/>
          <w:sz w:val="21"/>
          <w:szCs w:val="21"/>
          <w:lang w:val="en-US" w:eastAsia="zh-CN"/>
        </w:rPr>
        <w:t>，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</w:t>
      </w:r>
      <w:r>
        <w:rPr>
          <w:rFonts w:hint="eastAsia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hint="eastAsia"/>
          <w:szCs w:val="21"/>
        </w:rPr>
      </w:pPr>
      <w:r>
        <w:rPr>
          <w:rFonts w:hint="eastAsia"/>
          <w:sz w:val="21"/>
          <w:szCs w:val="21"/>
          <w:lang w:val="en-US" w:eastAsia="zh-CN"/>
        </w:rPr>
        <w:t>（2）想象奇丽，描绘仙界气象空灵的名句是（体现出作者幻想和现实，出世和入世矛盾心情的句子是）：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</w:t>
      </w:r>
      <w:r>
        <w:rPr>
          <w:rFonts w:hint="eastAsia"/>
          <w:sz w:val="21"/>
          <w:szCs w:val="21"/>
          <w:lang w:val="en-US" w:eastAsia="zh-CN"/>
        </w:rPr>
        <w:t>，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</w:t>
      </w:r>
      <w:r>
        <w:rPr>
          <w:rFonts w:hint="eastAsia"/>
          <w:sz w:val="21"/>
          <w:szCs w:val="21"/>
          <w:lang w:val="en-US" w:eastAsia="zh-CN"/>
        </w:rPr>
        <w:t>，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</w:t>
      </w:r>
      <w:r>
        <w:rPr>
          <w:rFonts w:hint="eastAsia"/>
          <w:sz w:val="21"/>
          <w:szCs w:val="21"/>
          <w:lang w:val="en-US" w:eastAsia="zh-CN"/>
        </w:rPr>
        <w:t xml:space="preserve">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hint="eastAsia"/>
          <w:szCs w:val="21"/>
        </w:rPr>
        <w:sectPr>
          <w:type w:val="nextPage"/>
          <w:pgSz w:w="10431" w:h="14740"/>
          <w:pgMar w:top="720" w:right="720" w:bottom="720" w:left="72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hint="eastAsia"/>
          <w:sz w:val="21"/>
          <w:szCs w:val="21"/>
          <w:lang w:val="en-US" w:eastAsia="zh-CN"/>
        </w:rPr>
        <w:t>（3）表达了作者乐观旷达胸襟，揭示人生哲理的词句是：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</w:t>
      </w:r>
      <w:r>
        <w:rPr>
          <w:rFonts w:hint="eastAsia"/>
          <w:sz w:val="21"/>
          <w:szCs w:val="21"/>
          <w:lang w:val="en-US" w:eastAsia="zh-CN"/>
        </w:rPr>
        <w:t>，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hint="eastAsia"/>
          <w:sz w:val="21"/>
          <w:szCs w:val="21"/>
          <w:lang w:val="en-US" w:eastAsia="zh-CN"/>
        </w:rPr>
        <w:t xml:space="preserve">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hint="eastAsia"/>
          <w:szCs w:val="21"/>
        </w:rPr>
      </w:pPr>
      <w:r>
        <w:rPr>
          <w:rFonts w:hint="eastAsia"/>
          <w:sz w:val="21"/>
          <w:szCs w:val="21"/>
          <w:lang w:val="en-US" w:eastAsia="zh-CN"/>
        </w:rPr>
        <w:t>（4）表现作者对人间生活赞美和热爱的句子：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</w:t>
      </w:r>
      <w:r>
        <w:rPr>
          <w:rFonts w:hint="eastAsia"/>
          <w:sz w:val="21"/>
          <w:szCs w:val="21"/>
          <w:lang w:val="en-US" w:eastAsia="zh-CN"/>
        </w:rPr>
        <w:t>，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hint="eastAsia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b/>
          <w:bCs/>
          <w:sz w:val="21"/>
          <w:szCs w:val="21"/>
          <w:u w:val="none"/>
          <w:lang w:val="en-US" w:eastAsia="zh-CN"/>
        </w:rPr>
        <w:t>四、阅读《观沧海》完成1-4题。（10分）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1.对这首词理解分析</w:t>
      </w:r>
      <w:r>
        <w:rPr>
          <w:rFonts w:hint="eastAsia"/>
          <w:b/>
          <w:bCs/>
          <w:sz w:val="21"/>
          <w:szCs w:val="21"/>
          <w:u w:val="none"/>
          <w:lang w:val="en-US" w:eastAsia="zh-CN"/>
        </w:rPr>
        <w:t>有误</w:t>
      </w:r>
      <w:r>
        <w:rPr>
          <w:rFonts w:hint="eastAsia"/>
          <w:sz w:val="21"/>
          <w:szCs w:val="21"/>
          <w:u w:val="none"/>
          <w:lang w:val="en-US" w:eastAsia="zh-CN"/>
        </w:rPr>
        <w:t>的一项是（        ）(2分)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A．这首词句句扣住“月”来写，情感多次起伏变化，在抑扬之间反复转换，有很强的感染力。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B．在“我欲”到“又恐”至“何似”的心理转折，词人最终选择逃离现实。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C．“不应有恨，何事长向别时圆”这一句，抒发思念亲人的感情。表面看来，好像是对月有怨恨之意，其实是写亲人不能团聚的惆怅。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D．“人有悲欢离合，月有阴晴圆缺，此事古难全”这句话从人到月，从古到今，对自然和社会作了高度概括，很有哲理意味。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2.下列对《水调歌头》赏析不正确的一项是：（　　　）（2分）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A．这首词上阕写词人对天上宫阙的向往和对人间生活的热爰，下阕写词人在月下对亲人的怀念和祝福，自始至终洋溢着乐观向上、积极奋进的情绪。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B．“不应有恨，何事长向别时圆？”这一句，抒发思念亲人的感情，表面看来，好像是对月有怨恨之意，其实是写亲人不能团聚的惆怅。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C．“人有悲欢离合，月有阴晴圆缺，此事古难全，”这句话从人到月，从古到今，对自然和社会作了高度概括，很有哲理意味。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D．全词情景交融，意境豪放阔大，描写虚实结合，充满了丰富的想象和浪漫的情致，具有强烈的艺术感染力。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/>
          <w:sz w:val="21"/>
          <w:szCs w:val="21"/>
          <w:u w:val="none"/>
        </w:rPr>
      </w:pPr>
      <w:r>
        <w:rPr>
          <w:rFonts w:hint="eastAsia"/>
          <w:sz w:val="21"/>
          <w:szCs w:val="21"/>
          <w:u w:val="none"/>
          <w:lang w:val="en-US" w:eastAsia="zh-CN"/>
        </w:rPr>
        <w:t>3.</w:t>
      </w:r>
      <w:r>
        <w:rPr>
          <w:rFonts w:ascii="Calibri" w:eastAsia="宋体" w:hAnsi="Calibri" w:cs="Times New Roman" w:hint="eastAsia"/>
          <w:kern w:val="2"/>
          <w:sz w:val="21"/>
          <w:szCs w:val="21"/>
          <w:u w:val="none"/>
          <w:lang w:val="en-US" w:eastAsia="zh-CN" w:bidi="ar-SA"/>
        </w:rPr>
        <w:t>谈谈你对“人有悲欢离合，月有阴情圆缺，此事古难全”一句的认识。</w:t>
      </w:r>
      <w:r>
        <w:rPr>
          <w:rFonts w:hint="eastAsia"/>
          <w:sz w:val="21"/>
          <w:szCs w:val="21"/>
          <w:u w:val="none"/>
          <w:lang w:val="en-US" w:eastAsia="zh-CN"/>
        </w:rPr>
        <w:t>（3分）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singl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szCs w:val="21"/>
          <w:u w:val="singl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 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/>
          <w:sz w:val="21"/>
          <w:szCs w:val="21"/>
        </w:rPr>
      </w:pPr>
      <w:r>
        <w:rPr>
          <w:rFonts w:ascii="Calibri" w:eastAsia="宋体" w:hAnsi="Calibri" w:cs="Times New Roman" w:hint="eastAsia"/>
          <w:kern w:val="2"/>
          <w:sz w:val="21"/>
          <w:szCs w:val="21"/>
          <w:u w:val="none"/>
          <w:lang w:val="en-US" w:eastAsia="zh-CN" w:bidi="ar-SA"/>
        </w:rPr>
        <w:t>4.从炼字的角度，赏析“我欲乘风归去，又恐琼楼玉宇，高处不胜寒”一句的表达效果。</w:t>
      </w:r>
      <w:r>
        <w:rPr>
          <w:rFonts w:hint="eastAsia"/>
          <w:sz w:val="21"/>
          <w:szCs w:val="21"/>
          <w:lang w:val="en-US" w:eastAsia="zh-CN"/>
        </w:rPr>
        <w:t>(3分)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Cs w:val="21"/>
          <w:u w:val="singl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szCs w:val="21"/>
          <w:u w:val="single"/>
        </w:rPr>
      </w:pP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  </w:t>
      </w:r>
    </w:p>
    <w:p>
      <w:pPr>
        <w:tabs>
          <w:tab w:val="left" w:pos="7310"/>
        </w:tabs>
        <w:bidi w:val="0"/>
        <w:jc w:val="left"/>
        <w:rPr>
          <w:rFonts w:ascii="Calibri" w:eastAsia="宋体" w:hAnsi="Calibri" w:cs="Times New Roman" w:hint="default"/>
          <w:szCs w:val="21"/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2520" w:firstLineChars="1200"/>
        <w:textAlignment w:val="auto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九</w:t>
      </w:r>
      <w:r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上第三单元课外古诗词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2520" w:firstLineChars="1200"/>
        <w:textAlignment w:val="auto"/>
        <w:rPr>
          <w:rFonts w:ascii="仿宋" w:eastAsia="仿宋" w:hAnsi="仿宋" w:cs="仿宋" w:hint="eastAsia"/>
          <w:b/>
          <w:bCs/>
          <w:szCs w:val="21"/>
        </w:rPr>
        <w:sectPr>
          <w:type w:val="nextPage"/>
          <w:pgSz w:w="10431" w:h="14740"/>
          <w:pgMar w:top="720" w:right="720" w:bottom="720" w:left="72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2940" w:firstLineChars="1400"/>
        <w:textAlignment w:val="auto"/>
        <w:rPr>
          <w:rFonts w:ascii="仿宋" w:eastAsia="仿宋" w:hAnsi="仿宋" w:cs="仿宋" w:hint="eastAsia"/>
          <w:szCs w:val="21"/>
        </w:rPr>
      </w:pPr>
      <w:r>
        <w:rPr>
          <w:rFonts w:ascii="仿宋" w:eastAsia="仿宋" w:hAnsi="仿宋" w:cs="仿宋" w:hint="eastAsia"/>
          <w:b/>
          <w:bCs/>
          <w:sz w:val="21"/>
          <w:szCs w:val="21"/>
          <w:lang w:val="en-US" w:eastAsia="zh-CN"/>
        </w:rPr>
        <w:t>月夜忆舍弟（</w:t>
      </w:r>
      <w:r>
        <w:rPr>
          <w:rFonts w:ascii="仿宋" w:eastAsia="仿宋" w:hAnsi="仿宋" w:cs="仿宋" w:hint="eastAsia"/>
          <w:sz w:val="21"/>
          <w:szCs w:val="21"/>
          <w:lang w:val="en-US" w:eastAsia="zh-CN"/>
        </w:rPr>
        <w:t>杜甫）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2520" w:firstLineChars="1200"/>
        <w:textAlignment w:val="auto"/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Cs w:val="21"/>
          <w:shd w:val="clear" w:color="auto" w:fill="FFFFFF"/>
        </w:rPr>
      </w:pP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 xml:space="preserve">戍(鼓断人行，边秋一雁声。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873" w:firstLine="0" w:leftChars="1368" w:firstLineChars="0"/>
        <w:textAlignment w:val="auto"/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Cs w:val="21"/>
          <w:shd w:val="clear" w:color="auto" w:fill="FFFFFF"/>
        </w:rPr>
      </w:pP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 xml:space="preserve">露从今夜白，月是故乡明。 </w:t>
      </w: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br/>
      </w: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有弟皆分散，</w:t>
      </w:r>
      <w:hyperlink r:id="rId4" w:tgtFrame="https://wenda.so.com/q/_blank" w:history="1">
        <w:r>
          <w:rPr>
            <w:rStyle w:val="Hyperlink"/>
            <w:rFonts w:ascii="仿宋" w:eastAsia="仿宋" w:hAnsi="仿宋" w:cs="仿宋" w:hint="eastAsia"/>
            <w:i w:val="0"/>
            <w:iCs w:val="0"/>
            <w:caps w:val="0"/>
            <w:color w:val="000000"/>
            <w:spacing w:val="0"/>
            <w:sz w:val="21"/>
            <w:szCs w:val="21"/>
            <w:u w:val="none"/>
            <w:shd w:val="clear" w:color="auto" w:fill="FFFFFF"/>
          </w:rPr>
          <w:t>无家</w:t>
        </w:r>
      </w:hyperlink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问死生。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2520" w:firstLineChars="1200"/>
        <w:textAlignment w:val="auto"/>
        <w:rPr>
          <w:rFonts w:ascii="仿宋" w:eastAsia="仿宋" w:hAnsi="仿宋" w:cs="仿宋" w:hint="eastAsia"/>
          <w:szCs w:val="21"/>
        </w:rPr>
      </w:pP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寄书长不达，况乃未休兵。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译文：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楷体_GB2312" w:eastAsia="楷体_GB2312" w:hAnsi="楷体_GB2312" w:cs="楷体_GB2312" w:hint="eastAsia"/>
          <w:szCs w:val="21"/>
        </w:rPr>
      </w:pPr>
      <w:r>
        <w:rPr>
          <w:rFonts w:ascii="楷体_GB2312" w:eastAsia="楷体_GB2312" w:hAnsi="楷体_GB2312" w:cs="楷体_GB2312" w:hint="eastAsia"/>
          <w:sz w:val="21"/>
          <w:szCs w:val="21"/>
          <w:lang w:val="en-US"/>
        </w:rPr>
        <w:t>戍楼上响起禁止通行的鼓声，秋季的边境传来孤雁的哀鸣。今天是白露节更怀念家里人，还是觉得家乡的月亮更明亮。虽有兄弟但都离散各去一方，已经无法打听到他们的消息。寄书信询问也不知送往何处，因为天下依旧战乱不能太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主题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/>
        </w:rPr>
        <w:t>诗人通过描绘白露时节月夜所见所思所感，抒发了诗人在安史之乱中怀乡思亲和忧国忧民、对战争停止的期盼之情。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【</w:t>
      </w: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默写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练习】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20" w:leftChars="0" w:firstLineChars="200"/>
        <w:textAlignment w:val="auto"/>
        <w:rPr>
          <w:rFonts w:ascii="宋体" w:eastAsia="宋体" w:hAnsi="宋体" w:cs="宋体" w:hint="eastAsia"/>
          <w:sz w:val="21"/>
          <w:szCs w:val="21"/>
          <w:lang w:val="en-US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战乱年月，良辰美景在杜甫《月月忆舍弟》中却是“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sz w:val="21"/>
          <w:szCs w:val="21"/>
          <w:lang w:val="en-US"/>
        </w:rPr>
      </w:pP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ascii="宋体" w:eastAsia="宋体" w:hAnsi="宋体" w:cs="宋体" w:hint="eastAsia"/>
          <w:sz w:val="21"/>
          <w:szCs w:val="21"/>
          <w:u w:val="none"/>
          <w:lang w:val="en-US" w:eastAsia="zh-CN"/>
        </w:rPr>
        <w:t>”，笼罩着悲凉的氛围。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20" w:leftChars="0" w:firstLineChars="200"/>
        <w:textAlignment w:val="auto"/>
        <w:rPr>
          <w:rFonts w:ascii="宋体" w:hAnsi="宋体" w:cs="宋体" w:hint="eastAsia"/>
          <w:sz w:val="21"/>
          <w:szCs w:val="21"/>
          <w:u w:val="none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/>
        </w:rPr>
        <w:t>《月夜忆舍弟》中，浸润着作者主观感受的写景句是：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hAnsi="宋体" w:cs="宋体" w:hint="eastAsia"/>
          <w:sz w:val="21"/>
          <w:szCs w:val="21"/>
          <w:u w:val="single"/>
          <w:lang w:val="en-US" w:eastAsia="zh-CN"/>
        </w:rPr>
      </w:pP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20" w:leftChars="0" w:firstLineChars="200"/>
        <w:textAlignment w:val="auto"/>
        <w:rPr>
          <w:rFonts w:ascii="宋体" w:hAnsi="宋体" w:cs="宋体" w:hint="eastAsia"/>
          <w:sz w:val="21"/>
          <w:szCs w:val="21"/>
          <w:u w:val="none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.</w:t>
      </w:r>
      <w:r>
        <w:rPr>
          <w:rFonts w:ascii="宋体" w:hAnsi="宋体" w:cs="宋体" w:hint="eastAsia"/>
          <w:sz w:val="21"/>
          <w:szCs w:val="21"/>
          <w:lang w:val="en-US" w:eastAsia="zh-CN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《月夜忆舍弟》中，感叹离乱所造成的亲人离散的诗句是：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0" w:leftChars="0" w:firstLineChars="0"/>
        <w:textAlignment w:val="auto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20" w:leftChars="0" w:firstLineChars="200"/>
        <w:textAlignment w:val="auto"/>
        <w:rPr>
          <w:rFonts w:ascii="宋体" w:hAnsi="宋体" w:cs="宋体" w:hint="eastAsia"/>
          <w:sz w:val="21"/>
          <w:szCs w:val="21"/>
          <w:u w:val="single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/>
        </w:rPr>
        <w:t>《月夜忆舍弟》中，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与“烽火连三月，家书抵万金”意思相近的诗句是：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hAnsi="宋体" w:cs="宋体" w:hint="eastAsia"/>
          <w:sz w:val="21"/>
          <w:szCs w:val="21"/>
          <w:u w:val="single"/>
          <w:lang w:val="en-US" w:eastAsia="zh-CN"/>
        </w:rPr>
      </w:pP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2730" w:firstLineChars="1300"/>
        <w:textAlignment w:val="auto"/>
        <w:rPr>
          <w:rFonts w:ascii="仿宋" w:eastAsia="仿宋" w:hAnsi="仿宋" w:cs="仿宋" w:hint="eastAsia"/>
          <w:szCs w:val="21"/>
        </w:rPr>
      </w:pPr>
      <w:r>
        <w:rPr>
          <w:rFonts w:ascii="仿宋" w:eastAsia="仿宋" w:hAnsi="仿宋" w:cs="仿宋" w:hint="eastAsia"/>
          <w:b/>
          <w:bCs/>
          <w:sz w:val="21"/>
          <w:szCs w:val="21"/>
          <w:lang w:val="en-US" w:eastAsia="zh-CN"/>
        </w:rPr>
        <w:t>长沙过贾谊宅（</w:t>
      </w:r>
      <w:r>
        <w:rPr>
          <w:rFonts w:ascii="仿宋" w:eastAsia="仿宋" w:hAnsi="仿宋" w:cs="仿宋" w:hint="eastAsia"/>
          <w:sz w:val="21"/>
          <w:szCs w:val="21"/>
          <w:lang w:val="en-US" w:eastAsia="zh-CN"/>
        </w:rPr>
        <w:t>刘长卿）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394" w:firstLine="0" w:leftChars="1140" w:firstLineChars="0"/>
        <w:textAlignment w:val="auto"/>
        <w:rPr>
          <w:rFonts w:ascii="仿宋" w:eastAsia="仿宋" w:hAnsi="仿宋" w:cs="仿宋" w:hint="eastAsia"/>
          <w:color w:val="000000"/>
          <w:szCs w:val="21"/>
        </w:rPr>
      </w:pP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三年谪宦此栖迟，万古惟留楚客悲。</w:t>
      </w: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br/>
      </w: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秋草独寻人去后，寒林空见日斜时。</w:t>
      </w: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br/>
      </w: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汉文有道恩犹薄，湘水无情吊岂知。</w:t>
      </w: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br/>
      </w: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寂寂江山摇落处，怜君何事到天涯。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译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楷体_GB2312" w:eastAsia="楷体_GB2312" w:hAnsi="楷体_GB2312" w:cs="楷体_GB2312" w:hint="eastAsia"/>
          <w:szCs w:val="21"/>
        </w:rPr>
        <w:sectPr>
          <w:type w:val="nextPage"/>
          <w:pgSz w:w="10431" w:h="14740"/>
          <w:pgMar w:top="720" w:right="720" w:bottom="720" w:left="72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楷体_GB2312" w:eastAsia="楷体_GB2312" w:hAnsi="楷体_GB2312" w:cs="楷体_GB2312" w:hint="eastAsia"/>
          <w:szCs w:val="21"/>
        </w:rPr>
      </w:pPr>
      <w:r>
        <w:rPr>
          <w:rFonts w:ascii="楷体_GB2312" w:eastAsia="楷体_GB2312" w:hAnsi="楷体_GB2312" w:cs="楷体_GB2312" w:hint="eastAsia"/>
          <w:sz w:val="21"/>
          <w:szCs w:val="21"/>
          <w:lang w:val="en-US"/>
        </w:rPr>
        <w:t>贾谊被贬在长沙居留三年，千百年来，只留下你客居楚地的悲哀。野草蔓生的故宅，我独自寻觅你的足迹，夕阳斜照着秋天的树林。汉文帝治国有道尚且薄恩寡情，湘水无情，怎能理解凭吊的情怀？江山寂寞，草木凋零，我不禁叹息你为何流落天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主题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/>
        </w:rPr>
        <w:t>此诗通过对汉代文学家贾谊不幸遭遇的凭吊和痛惜，借古伤今，表达了对贾谊的同情，抒发了诗人自己被贬的悲愤与对当时社会现实的不满情绪。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【</w:t>
      </w: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默写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练习】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20" w:leftChars="0" w:firstLineChars="200"/>
        <w:textAlignment w:val="auto"/>
        <w:rPr>
          <w:rFonts w:ascii="宋体" w:eastAsia="宋体" w:hAnsi="宋体" w:cs="宋体" w:hint="eastAsia"/>
          <w:sz w:val="21"/>
          <w:szCs w:val="21"/>
          <w:u w:val="single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/>
        </w:rPr>
        <w:t>1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.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 xml:space="preserve"> 《长沙过贾谊宅》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中奠定了全诗凄怆忧愤的基调，不仅符合贾谊的一生，也暗示刘长卿自己迁谪的悲苦命运：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20" w:leftChars="0" w:firstLineChars="200"/>
        <w:textAlignment w:val="auto"/>
        <w:rPr>
          <w:rFonts w:ascii="宋体" w:eastAsia="宋体" w:hAnsi="宋体" w:cs="宋体" w:hint="eastAsia"/>
          <w:sz w:val="21"/>
          <w:szCs w:val="21"/>
          <w:lang w:val="en-US"/>
        </w:rPr>
      </w:pPr>
      <w:r>
        <w:rPr>
          <w:rFonts w:ascii="宋体" w:hAnsi="宋体" w:cs="宋体" w:hint="eastAsia"/>
          <w:sz w:val="21"/>
          <w:szCs w:val="21"/>
          <w:lang w:val="en-US" w:eastAsia="zh-CN"/>
        </w:rPr>
        <w:t xml:space="preserve">2. 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《长沙过贾谊宅》中渲染出贾谊故宅萧条冷落之景，抒写出寂寞、怅惘的痛苦、无奈之情的诗句是：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20" w:leftChars="0" w:firstLineChars="200"/>
        <w:textAlignment w:val="auto"/>
        <w:rPr>
          <w:rFonts w:ascii="宋体" w:eastAsia="宋体" w:hAnsi="宋体" w:cs="宋体" w:hint="eastAsia"/>
          <w:sz w:val="21"/>
          <w:szCs w:val="21"/>
          <w:u w:val="none"/>
          <w:lang w:val="en-US"/>
        </w:rPr>
      </w:pPr>
      <w:r>
        <w:rPr>
          <w:rFonts w:ascii="宋体" w:hAnsi="宋体" w:cs="宋体" w:hint="eastAsia"/>
          <w:sz w:val="21"/>
          <w:szCs w:val="21"/>
          <w:lang w:val="en-US" w:eastAsia="zh-CN"/>
        </w:rPr>
        <w:t xml:space="preserve">3. 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《长沙过贾谊宅》</w:t>
      </w:r>
      <w:r>
        <w:rPr>
          <w:rFonts w:ascii="宋体" w:hAnsi="宋体" w:cs="宋体" w:hint="eastAsia"/>
          <w:sz w:val="21"/>
          <w:szCs w:val="21"/>
          <w:lang w:val="en-US" w:eastAsia="zh-CN"/>
        </w:rPr>
        <w:t>中，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凭吊古人，刘长卿感叹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？</w:t>
      </w:r>
      <w:r>
        <w:rPr>
          <w:rFonts w:ascii="宋体" w:eastAsia="宋体" w:hAnsi="宋体" w:cs="宋体" w:hint="eastAsia"/>
          <w:sz w:val="21"/>
          <w:szCs w:val="21"/>
          <w:u w:val="none"/>
          <w:lang w:val="en-US" w:eastAsia="zh-CN"/>
        </w:rPr>
        <w:t>贾谊的痴心，仍逃不脱千古文人的悲剧命运。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20" w:leftChars="0" w:firstLineChars="200"/>
        <w:textAlignment w:val="auto"/>
        <w:rPr>
          <w:rFonts w:ascii="宋体" w:eastAsia="宋体" w:hAnsi="宋体" w:cs="宋体" w:hint="eastAsia"/>
          <w:sz w:val="21"/>
          <w:szCs w:val="21"/>
          <w:lang w:val="en-US"/>
        </w:rPr>
      </w:pPr>
      <w:r>
        <w:rPr>
          <w:rFonts w:ascii="宋体" w:hAnsi="宋体" w:cs="宋体" w:hint="eastAsia"/>
          <w:sz w:val="21"/>
          <w:szCs w:val="21"/>
          <w:lang w:val="en-US" w:eastAsia="zh-CN"/>
        </w:rPr>
        <w:t xml:space="preserve">4. 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《长沙过贾谊宅》</w:t>
      </w:r>
      <w:r>
        <w:rPr>
          <w:rFonts w:ascii="宋体" w:hAnsi="宋体" w:cs="宋体" w:hint="eastAsia"/>
          <w:sz w:val="21"/>
          <w:szCs w:val="21"/>
          <w:lang w:val="en-US" w:eastAsia="zh-CN"/>
        </w:rPr>
        <w:t>这首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诗中表面怜君，同时也表达了自怜之意的诗句是：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sz w:val="21"/>
          <w:szCs w:val="21"/>
          <w:u w:val="single"/>
          <w:lang w:val="en-US"/>
        </w:rPr>
      </w:pP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2520" w:firstLineChars="1200"/>
        <w:textAlignment w:val="auto"/>
        <w:rPr>
          <w:rFonts w:ascii="仿宋" w:eastAsia="仿宋" w:hAnsi="仿宋" w:cs="仿宋" w:hint="eastAsia"/>
          <w:szCs w:val="21"/>
        </w:rPr>
      </w:pPr>
      <w:r>
        <w:rPr>
          <w:rFonts w:ascii="仿宋" w:eastAsia="仿宋" w:hAnsi="仿宋" w:cs="仿宋" w:hint="eastAsia"/>
          <w:b/>
          <w:bCs/>
          <w:sz w:val="21"/>
          <w:szCs w:val="21"/>
          <w:lang w:val="en-US" w:eastAsia="zh-CN"/>
        </w:rPr>
        <w:t>左迁蓝关示侄孙湘（</w:t>
      </w:r>
      <w:r>
        <w:rPr>
          <w:rFonts w:ascii="仿宋" w:eastAsia="仿宋" w:hAnsi="仿宋" w:cs="仿宋" w:hint="eastAsia"/>
          <w:sz w:val="21"/>
          <w:szCs w:val="21"/>
          <w:lang w:val="en-US" w:eastAsia="zh-CN"/>
        </w:rPr>
        <w:t>韩愈）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uto"/>
        <w:ind w:right="0"/>
        <w:textAlignment w:val="auto"/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一封朝奏九重天，夕贬潮州路八千。欲为圣朝除弊事，肯将衰朽惜残年！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uto"/>
        <w:ind w:right="0"/>
        <w:textAlignment w:val="auto"/>
        <w:rPr>
          <w:rFonts w:ascii="仿宋" w:eastAsia="仿宋" w:hAnsi="仿宋" w:cs="仿宋" w:hint="eastAsia"/>
          <w:color w:val="000000"/>
          <w:sz w:val="21"/>
          <w:szCs w:val="21"/>
        </w:rPr>
      </w:pP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云横秦岭家何在？雪拥蓝关马不前。知汝远来应有意，好收吾骨瘴江边。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楷体_GB2312" w:eastAsia="楷体_GB2312" w:hAnsi="楷体_GB2312" w:cs="楷体_GB2312" w:hint="eastAsia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译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文：</w:t>
      </w:r>
      <w:r>
        <w:rPr>
          <w:rFonts w:ascii="楷体_GB2312" w:eastAsia="楷体_GB2312" w:hAnsi="楷体_GB2312" w:cs="楷体_GB2312" w:hint="eastAsia"/>
          <w:sz w:val="21"/>
          <w:szCs w:val="21"/>
          <w:lang w:val="en-US"/>
        </w:rPr>
        <w:t>一篇谏书早晨上奏给皇帝，晚上就被贬官到八千里外的潮州去。想替皇上革除有弊病的事情，哪能因衰老就吝惜残余的生命。乌云横亘秦岭，我的家在哪里？皑皑白雪拥堵蓝关，马儿都裹步不前。知道你远道而来定会有所打算，正好在瘴江边收我的尸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主题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：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此诗叙事、写景、抒情相结合，诗人叙述了自己遭贬的原因，描绘了“云横秦岭”“雪拥蓝关”云雪茫茫、道路险恶的画面，抒发了忠而遭贬的悲愤忧伤之情。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【</w:t>
      </w: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默写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练习】</w:t>
      </w:r>
    </w:p>
    <w:p>
      <w:pPr>
        <w:pStyle w:val="ListParagraph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hAnsi="宋体" w:cs="宋体" w:hint="eastAsia"/>
          <w:sz w:val="21"/>
          <w:szCs w:val="21"/>
          <w:u w:val="single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i w:val="0"/>
          <w:iCs w:val="0"/>
          <w:caps w:val="0"/>
          <w:color w:val="1E1E1E"/>
          <w:spacing w:val="0"/>
          <w:sz w:val="21"/>
          <w:szCs w:val="21"/>
          <w:shd w:val="clear" w:color="auto" w:fill="FFFFFF"/>
        </w:rPr>
        <w:t>直抒自己获罪被贬的原因的句子是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pStyle w:val="ListParagraph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hAnsi="宋体" w:cs="宋体" w:hint="eastAsia"/>
          <w:sz w:val="21"/>
          <w:szCs w:val="21"/>
          <w:u w:val="single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2.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表明韩愈效忠朝廷的态度和决心的诗句是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sz w:val="21"/>
          <w:szCs w:val="21"/>
          <w:lang w:val="en-US"/>
        </w:rPr>
        <w:sectPr>
          <w:type w:val="nextPage"/>
          <w:pgSz w:w="10431" w:h="14740"/>
          <w:pgMar w:top="720" w:right="720" w:bottom="720" w:left="72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3.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《左迁至蓝关示侄孙湘》中“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？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sz w:val="21"/>
          <w:szCs w:val="21"/>
          <w:lang w:val="en-US"/>
        </w:rPr>
      </w:pPr>
      <w:r>
        <w:rPr>
          <w:rFonts w:ascii="宋体" w:eastAsia="宋体" w:hAnsi="宋体" w:cs="宋体" w:hint="eastAsia"/>
          <w:sz w:val="21"/>
          <w:szCs w:val="21"/>
          <w:lang w:val="en-US"/>
        </w:rPr>
        <w:t>”与李白《行路难·其一》里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的“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欲渡黄河冰塞川</w:t>
      </w:r>
      <w:r>
        <w:rPr>
          <w:rFonts w:ascii="宋体" w:hAnsi="宋体" w:cs="宋体" w:hint="eastAsia"/>
          <w:sz w:val="21"/>
          <w:szCs w:val="21"/>
          <w:lang w:val="en-US" w:eastAsia="zh-CN"/>
        </w:rPr>
        <w:t>，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将登太行雪满山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”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有异曲同工之妙。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sz w:val="21"/>
          <w:szCs w:val="21"/>
          <w:lang w:val="en-US" w:eastAsia="zh-CN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1E1E1E"/>
          <w:spacing w:val="0"/>
          <w:sz w:val="21"/>
          <w:szCs w:val="21"/>
          <w:shd w:val="clear" w:color="auto" w:fill="FFFFFF"/>
          <w:lang w:val="en-US" w:eastAsia="zh-CN"/>
        </w:rPr>
        <w:t>4.</w:t>
      </w:r>
      <w:r>
        <w:rPr>
          <w:rFonts w:ascii="宋体" w:eastAsia="宋体" w:hAnsi="宋体" w:cs="宋体" w:hint="eastAsia"/>
          <w:i w:val="0"/>
          <w:iCs w:val="0"/>
          <w:caps w:val="0"/>
          <w:color w:val="1E1E1E"/>
          <w:spacing w:val="0"/>
          <w:sz w:val="21"/>
          <w:szCs w:val="21"/>
          <w:shd w:val="clear" w:color="auto" w:fill="FFFFFF"/>
        </w:rPr>
        <w:t>《左传·僖公三十二年》记老臣蹇叔哭师时有 ：“必死是间，余收尔骨焉”之语，韩愈用其意表达沉痛而又凄凉的心境，在《左迁至蓝关示侄孙湘》中相应的诗句是：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2520" w:firstLineChars="1200"/>
        <w:textAlignment w:val="auto"/>
        <w:rPr>
          <w:rFonts w:ascii="仿宋" w:eastAsia="仿宋" w:hAnsi="仿宋" w:cs="仿宋" w:hint="eastAsia"/>
          <w:szCs w:val="21"/>
        </w:rPr>
      </w:pPr>
      <w:r>
        <w:rPr>
          <w:rFonts w:ascii="仿宋" w:eastAsia="仿宋" w:hAnsi="仿宋" w:cs="仿宋" w:hint="eastAsia"/>
          <w:b/>
          <w:bCs/>
          <w:sz w:val="21"/>
          <w:szCs w:val="21"/>
          <w:lang w:val="en-US" w:eastAsia="zh-CN"/>
        </w:rPr>
        <w:t>商山早行（</w:t>
      </w:r>
      <w:r>
        <w:rPr>
          <w:rFonts w:ascii="仿宋" w:eastAsia="仿宋" w:hAnsi="仿宋" w:cs="仿宋" w:hint="eastAsia"/>
          <w:sz w:val="21"/>
          <w:szCs w:val="21"/>
          <w:lang w:val="en-US" w:eastAsia="zh-CN"/>
        </w:rPr>
        <w:t>温庭筠）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uto"/>
        <w:ind w:right="0"/>
        <w:textAlignment w:val="auto"/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</w:pP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晨起动征铎，客行悲故乡。鸡声茅店月，人迹板桥霜。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uto"/>
        <w:ind w:right="0"/>
        <w:textAlignment w:val="auto"/>
        <w:rPr>
          <w:rFonts w:ascii="仿宋" w:eastAsia="仿宋" w:hAnsi="仿宋" w:cs="仿宋" w:hint="eastAsia"/>
          <w:color w:val="000000"/>
          <w:sz w:val="21"/>
          <w:szCs w:val="21"/>
        </w:rPr>
      </w:pPr>
      <w:r>
        <w:rPr>
          <w:rFonts w:ascii="仿宋" w:eastAsia="仿宋" w:hAnsi="仿宋" w:cs="仿宋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槲叶落山路，枳花明驿墙。因思杜陵梦，凫雁满回塘。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楷体_GB2312" w:eastAsia="楷体_GB2312" w:hAnsi="楷体_GB2312" w:cs="楷体_GB2312" w:hint="eastAsia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译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文：</w:t>
      </w:r>
      <w:r>
        <w:rPr>
          <w:rFonts w:ascii="楷体_GB2312" w:eastAsia="楷体_GB2312" w:hAnsi="楷体_GB2312" w:cs="楷体_GB2312" w:hint="eastAsia"/>
          <w:sz w:val="21"/>
          <w:szCs w:val="21"/>
          <w:lang w:val="en-US"/>
        </w:rPr>
        <w:t>黎明起身，套上马车，铃声叮当。踏上征途，游子不禁思念故乡。槲树枯叶，飘落山路；枳树白花</w:t>
      </w:r>
      <w:r>
        <w:rPr>
          <w:rFonts w:ascii="楷体_GB2312" w:eastAsia="楷体_GB2312" w:hAnsi="楷体_GB2312" w:cs="楷体_GB2312" w:hint="eastAsia"/>
          <w:sz w:val="21"/>
          <w:szCs w:val="21"/>
          <w:lang w:val="en-US" w:eastAsia="zh-CN"/>
        </w:rPr>
        <w:t>，</w:t>
      </w:r>
      <w:r>
        <w:rPr>
          <w:rFonts w:ascii="楷体_GB2312" w:eastAsia="楷体_GB2312" w:hAnsi="楷体_GB2312" w:cs="楷体_GB2312" w:hint="eastAsia"/>
          <w:sz w:val="21"/>
          <w:szCs w:val="21"/>
          <w:lang w:val="en-US"/>
        </w:rPr>
        <w:t>映亮店墙</w:t>
      </w:r>
      <w:r>
        <w:rPr>
          <w:rFonts w:ascii="楷体_GB2312" w:eastAsia="楷体_GB2312" w:hAnsi="楷体_GB2312" w:cs="楷体_GB2312" w:hint="eastAsia"/>
          <w:sz w:val="21"/>
          <w:szCs w:val="21"/>
          <w:lang w:val="en-US" w:eastAsia="zh-CN"/>
        </w:rPr>
        <w:t>。不由想起夜回长安的梦境。野鸭大雁，早已挤满堤岸曲折的湖塘。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主题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：</w:t>
      </w:r>
      <w:r>
        <w:rPr>
          <w:rFonts w:ascii="宋体" w:eastAsia="宋体" w:hAnsi="宋体" w:cs="宋体" w:hint="eastAsia"/>
          <w:sz w:val="21"/>
          <w:szCs w:val="21"/>
          <w:lang w:val="en-US"/>
        </w:rPr>
        <w:t>这首诗选取了一些富有意味的典型意象，运用组合、相互映衬、虚实相生、首尾呼应等手法，表现了作者旅途中的孤独寂寞，对家乡的思念之情以及仕途失意的落寞情怀。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【</w:t>
      </w: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默写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练习】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hAnsi="宋体" w:cs="宋体" w:hint="eastAsia"/>
          <w:sz w:val="21"/>
          <w:szCs w:val="21"/>
          <w:u w:val="none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1.写出“早行”的典型情景，引起旅行者的感情共鸣的诗句是：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0" w:leftChars="0" w:firstLineChars="0"/>
        <w:textAlignment w:val="auto"/>
        <w:rPr>
          <w:rFonts w:ascii="宋体" w:hAnsi="宋体" w:cs="宋体" w:hint="eastAsia"/>
          <w:sz w:val="21"/>
          <w:szCs w:val="21"/>
          <w:u w:val="single"/>
          <w:lang w:val="en-US" w:eastAsia="zh-CN"/>
        </w:rPr>
      </w:pP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hAnsi="宋体" w:cs="宋体" w:hint="eastAsia"/>
          <w:sz w:val="21"/>
          <w:szCs w:val="21"/>
          <w:u w:val="single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/>
        </w:rPr>
        <w:t>2.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《商山早行》中，“状难写之景如在目前，含不尽之意见于言外”，历来脍炙人口的诗句是：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hAnsi="宋体" w:cs="宋体" w:hint="eastAsia"/>
          <w:sz w:val="21"/>
          <w:szCs w:val="21"/>
          <w:u w:val="single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/>
        </w:rPr>
        <w:t>3.</w:t>
      </w:r>
      <w:r>
        <w:rPr>
          <w:rFonts w:ascii="宋体" w:hAnsi="宋体" w:cs="宋体" w:hint="eastAsia"/>
          <w:sz w:val="21"/>
          <w:szCs w:val="21"/>
          <w:lang w:val="en-US" w:eastAsia="zh-CN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描绘诗人刚上路所见的景象的诗句是：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>。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hAnsi="宋体" w:cs="宋体" w:hint="eastAsia"/>
          <w:sz w:val="21"/>
          <w:szCs w:val="21"/>
          <w:u w:val="single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4运用典故，含蓄地抒发了作者地思乡之情地诗是：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    </w:t>
      </w:r>
      <w:r>
        <w:rPr>
          <w:rFonts w:ascii="宋体" w:hAnsi="宋体" w:cs="宋体" w:hint="eastAsia"/>
          <w:sz w:val="21"/>
          <w:szCs w:val="21"/>
          <w:u w:val="none"/>
          <w:lang w:val="en-US" w:eastAsia="zh-CN"/>
        </w:rPr>
        <w:t xml:space="preserve"> ，</w:t>
      </w:r>
      <w:r>
        <w:rPr>
          <w:rFonts w:ascii="宋体" w:hAnsi="宋体" w:cs="宋体" w:hint="eastAsia"/>
          <w:sz w:val="21"/>
          <w:szCs w:val="21"/>
          <w:u w:val="single"/>
          <w:lang w:val="en-US" w:eastAsia="zh-CN"/>
        </w:rPr>
        <w:t xml:space="preserve">                 。</w:t>
      </w:r>
    </w:p>
    <w:p>
      <w:pPr>
        <w:spacing w:line="300" w:lineRule="auto"/>
        <w:jc w:val="center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九上第六单元课外古诗词四首</w:t>
      </w:r>
    </w:p>
    <w:p>
      <w:pPr>
        <w:spacing w:line="300" w:lineRule="auto"/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 w:val="21"/>
          <w:szCs w:val="21"/>
        </w:rPr>
        <w:t>0</w:t>
      </w:r>
      <w:r>
        <w:rPr>
          <w:rFonts w:ascii="宋体" w:eastAsia="宋体" w:hAnsi="宋体"/>
          <w:b/>
          <w:bCs/>
          <w:sz w:val="21"/>
          <w:szCs w:val="21"/>
        </w:rPr>
        <w:t>1</w:t>
      </w:r>
      <w:bookmarkStart w:id="0" w:name="_Hlk160028403"/>
      <w:r>
        <w:rPr>
          <w:rFonts w:ascii="宋体" w:eastAsia="宋体" w:hAnsi="宋体" w:hint="eastAsia"/>
          <w:b/>
          <w:bCs/>
          <w:sz w:val="21"/>
          <w:szCs w:val="21"/>
        </w:rPr>
        <w:t>《咸阳城东楼》</w:t>
      </w:r>
      <w:r>
        <w:rPr>
          <w:rFonts w:ascii="宋体" w:eastAsia="宋体" w:hAnsi="宋体" w:hint="eastAsia"/>
          <w:sz w:val="21"/>
          <w:szCs w:val="21"/>
        </w:rPr>
        <w:t>许浑</w:t>
      </w:r>
    </w:p>
    <w:bookmarkEnd w:id="0"/>
    <w:p>
      <w:pPr>
        <w:spacing w:line="300" w:lineRule="auto"/>
        <w:jc w:val="left"/>
        <w:rPr>
          <w:rFonts w:ascii="宋体" w:eastAsia="宋体" w:hAnsi="宋体"/>
          <w:szCs w:val="21"/>
        </w:rPr>
      </w:pPr>
      <w:bookmarkStart w:id="1" w:name="_Hlk160027355"/>
      <w:r>
        <w:rPr>
          <w:rFonts w:ascii="宋体" w:eastAsia="宋体" w:hAnsi="宋体" w:hint="eastAsia"/>
          <w:b/>
          <w:bCs/>
          <w:sz w:val="21"/>
          <w:szCs w:val="21"/>
        </w:rPr>
        <w:t>【译】</w:t>
      </w:r>
      <w:bookmarkEnd w:id="1"/>
      <w:r>
        <w:rPr>
          <w:rFonts w:ascii="宋体" w:eastAsia="宋体" w:hAnsi="宋体" w:hint="eastAsia"/>
          <w:sz w:val="21"/>
          <w:szCs w:val="21"/>
        </w:rPr>
        <w:t>一登上高高的咸阳城楼，我顿时生浓浓的哀愁，芦苇杨柳丛生，好似水中的小洲。乌云刚刚浮起在溪水边上，夕阳已经沉落楼阁后面。山雨即将来临，满楼风声飒飒。秦汉宫苑，一片荒凉。鸟儿落入乱草之中，秋蝉鸣叫枯黄夜间。行人莫问当年繁华盛事，都城依旧，只见渭水不停东流。</w:t>
      </w:r>
    </w:p>
    <w:p>
      <w:pPr>
        <w:spacing w:line="300" w:lineRule="auto"/>
        <w:jc w:val="left"/>
        <w:rPr>
          <w:rFonts w:ascii="宋体" w:eastAsia="宋体" w:hAnsi="宋体"/>
          <w:szCs w:val="21"/>
        </w:rPr>
      </w:pPr>
      <w:bookmarkStart w:id="2" w:name="_Hlk160027868"/>
      <w:r>
        <w:rPr>
          <w:rFonts w:ascii="宋体" w:eastAsia="宋体" w:hAnsi="宋体" w:hint="eastAsia"/>
          <w:b/>
          <w:bCs/>
          <w:sz w:val="21"/>
          <w:szCs w:val="21"/>
        </w:rPr>
        <w:t>【主题】</w:t>
      </w:r>
      <w:bookmarkEnd w:id="2"/>
      <w:r>
        <w:rPr>
          <w:rFonts w:ascii="宋体" w:eastAsia="宋体" w:hAnsi="宋体" w:hint="eastAsia"/>
          <w:sz w:val="21"/>
          <w:szCs w:val="21"/>
        </w:rPr>
        <w:t>这首诗情景交融，景中窝情。用云、日、雨、风层层递进，又以绿芜、黄叶来渲染，勾勒出一种萧条凄凉的意境，借秦苑、汉宫的荒废，抒发了对国家衰败、历史沧桑的无限感慨。</w:t>
      </w:r>
    </w:p>
    <w:p>
      <w:pPr>
        <w:spacing w:line="300" w:lineRule="auto"/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 w:val="21"/>
          <w:szCs w:val="21"/>
        </w:rPr>
        <w:t>0</w:t>
      </w:r>
      <w:r>
        <w:rPr>
          <w:rFonts w:ascii="宋体" w:eastAsia="宋体" w:hAnsi="宋体"/>
          <w:b/>
          <w:bCs/>
          <w:sz w:val="21"/>
          <w:szCs w:val="21"/>
        </w:rPr>
        <w:t>2</w:t>
      </w:r>
      <w:bookmarkStart w:id="3" w:name="_Hlk160028426"/>
      <w:r>
        <w:rPr>
          <w:rFonts w:ascii="宋体" w:eastAsia="宋体" w:hAnsi="宋体" w:hint="eastAsia"/>
          <w:b/>
          <w:bCs/>
          <w:sz w:val="21"/>
          <w:szCs w:val="21"/>
        </w:rPr>
        <w:t>《无题》</w:t>
      </w:r>
      <w:r>
        <w:rPr>
          <w:rFonts w:ascii="宋体" w:eastAsia="宋体" w:hAnsi="宋体" w:hint="eastAsia"/>
          <w:sz w:val="21"/>
          <w:szCs w:val="21"/>
        </w:rPr>
        <w:t>李商隐</w:t>
      </w:r>
    </w:p>
    <w:bookmarkEnd w:id="3"/>
    <w:p>
      <w:pPr>
        <w:spacing w:line="300" w:lineRule="auto"/>
        <w:jc w:val="left"/>
        <w:rPr>
          <w:rFonts w:ascii="宋体" w:eastAsia="宋体" w:hAnsi="宋体"/>
          <w:szCs w:val="21"/>
        </w:rPr>
      </w:pPr>
      <w:bookmarkStart w:id="4" w:name="_Hlk160027934"/>
      <w:r>
        <w:rPr>
          <w:rFonts w:ascii="宋体" w:eastAsia="宋体" w:hAnsi="宋体" w:hint="eastAsia"/>
          <w:b/>
          <w:bCs/>
          <w:sz w:val="21"/>
          <w:szCs w:val="21"/>
        </w:rPr>
        <w:t>【译】</w:t>
      </w:r>
      <w:bookmarkEnd w:id="4"/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https://d.book118.com/497065123124006052</w:t>
        </w:r>
      </w:hyperlink>
    </w:p>
    <w:p>
      <w:pPr>
        <w:spacing w:line="300" w:lineRule="auto"/>
        <w:jc w:val="left"/>
        <w:rPr>
          <w:rFonts w:ascii="宋体" w:eastAsia="宋体" w:hAnsi="宋体"/>
          <w:szCs w:val="21"/>
        </w:rPr>
      </w:pPr>
    </w:p>
    <w:sectPr>
      <w:type w:val="nextPage"/>
      <w:pgSz w:w="10431" w:h="14740"/>
      <w:pgMar w:top="720" w:right="720" w:bottom="720" w:left="72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6BB3799"/>
    <w:multiLevelType w:val="singleLevel"/>
    <w:tmpl w:val="A6BB3799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0C77B6B"/>
    <w:multiLevelType w:val="singleLevel"/>
    <w:tmpl w:val="D0C77B6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30A64AA"/>
    <w:multiLevelType w:val="singleLevel"/>
    <w:tmpl w:val="D30A64AA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F679E28"/>
    <w:multiLevelType w:val="singleLevel"/>
    <w:tmpl w:val="EF679E2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004F40CB"/>
    <w:multiLevelType w:val="singleLevel"/>
    <w:tmpl w:val="004F40CB"/>
    <w:lvl w:ilvl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02E6405C"/>
    <w:multiLevelType w:val="singleLevel"/>
    <w:tmpl w:val="02E6405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6">
    <w:nsid w:val="36FD1C4F"/>
    <w:multiLevelType w:val="singleLevel"/>
    <w:tmpl w:val="36FD1C4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CF2772A"/>
    <w:multiLevelType w:val="singleLevel"/>
    <w:tmpl w:val="3CF2772A"/>
    <w:lvl w:ilvl="0">
      <w:start w:val="1"/>
      <w:numFmt w:val="decimal"/>
      <w:suff w:val="space"/>
      <w:lvlText w:val="%1."/>
      <w:lvlJc w:val="left"/>
    </w:lvl>
  </w:abstractNum>
  <w:abstractNum w:abstractNumId="8">
    <w:nsid w:val="4F8A34D1"/>
    <w:multiLevelType w:val="multilevel"/>
    <w:tmpl w:val="4F8A34D1"/>
    <w:lvl w:ilvl="0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280" w:hanging="420"/>
      </w:pPr>
    </w:lvl>
    <w:lvl w:ilvl="2">
      <w:start w:val="1"/>
      <w:numFmt w:val="lowerRoman"/>
      <w:lvlText w:val="%3."/>
      <w:lvlJc w:val="right"/>
      <w:pPr>
        <w:ind w:left="2700" w:hanging="420"/>
      </w:pPr>
    </w:lvl>
    <w:lvl w:ilvl="3">
      <w:start w:val="1"/>
      <w:numFmt w:val="decimal"/>
      <w:lvlText w:val="%4."/>
      <w:lvlJc w:val="left"/>
      <w:pPr>
        <w:ind w:left="3120" w:hanging="420"/>
      </w:pPr>
    </w:lvl>
    <w:lvl w:ilvl="4">
      <w:start w:val="1"/>
      <w:numFmt w:val="lowerLetter"/>
      <w:lvlText w:val="%5)"/>
      <w:lvlJc w:val="left"/>
      <w:pPr>
        <w:ind w:left="3540" w:hanging="420"/>
      </w:pPr>
    </w:lvl>
    <w:lvl w:ilvl="5">
      <w:start w:val="1"/>
      <w:numFmt w:val="lowerRoman"/>
      <w:lvlText w:val="%6."/>
      <w:lvlJc w:val="right"/>
      <w:pPr>
        <w:ind w:left="3960" w:hanging="420"/>
      </w:pPr>
    </w:lvl>
    <w:lvl w:ilvl="6">
      <w:start w:val="1"/>
      <w:numFmt w:val="decimal"/>
      <w:lvlText w:val="%7."/>
      <w:lvlJc w:val="left"/>
      <w:pPr>
        <w:ind w:left="4380" w:hanging="420"/>
      </w:pPr>
    </w:lvl>
    <w:lvl w:ilvl="7">
      <w:start w:val="1"/>
      <w:numFmt w:val="lowerLetter"/>
      <w:lvlText w:val="%8)"/>
      <w:lvlJc w:val="left"/>
      <w:pPr>
        <w:ind w:left="4800" w:hanging="420"/>
      </w:pPr>
    </w:lvl>
    <w:lvl w:ilvl="8">
      <w:start w:val="1"/>
      <w:numFmt w:val="lowerRoman"/>
      <w:lvlText w:val="%9."/>
      <w:lvlJc w:val="right"/>
      <w:pPr>
        <w:ind w:left="5220" w:hanging="420"/>
      </w:pPr>
    </w:lvl>
  </w:abstractNum>
  <w:abstractNum w:abstractNumId="9">
    <w:nsid w:val="7CFC9183"/>
    <w:multiLevelType w:val="singleLevel"/>
    <w:tmpl w:val="7CFC918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409"/>
    <w:rsid w:val="00002784"/>
    <w:rsid w:val="00017409"/>
    <w:rsid w:val="0009639C"/>
    <w:rsid w:val="00137E47"/>
    <w:rsid w:val="00255A79"/>
    <w:rsid w:val="00317F88"/>
    <w:rsid w:val="00393AAA"/>
    <w:rsid w:val="003C56D2"/>
    <w:rsid w:val="00422176"/>
    <w:rsid w:val="004443E7"/>
    <w:rsid w:val="00476DB0"/>
    <w:rsid w:val="00491583"/>
    <w:rsid w:val="005763A6"/>
    <w:rsid w:val="005B5CB7"/>
    <w:rsid w:val="00606340"/>
    <w:rsid w:val="006347B1"/>
    <w:rsid w:val="00667A83"/>
    <w:rsid w:val="006D700B"/>
    <w:rsid w:val="007A3775"/>
    <w:rsid w:val="00821871"/>
    <w:rsid w:val="00847FA3"/>
    <w:rsid w:val="008C4D57"/>
    <w:rsid w:val="00900E1E"/>
    <w:rsid w:val="009D635D"/>
    <w:rsid w:val="00A054AE"/>
    <w:rsid w:val="00AF0B26"/>
    <w:rsid w:val="00B34A71"/>
    <w:rsid w:val="00B52889"/>
    <w:rsid w:val="00BA4597"/>
    <w:rsid w:val="00C6642A"/>
    <w:rsid w:val="00E125BD"/>
    <w:rsid w:val="00E2669D"/>
    <w:rsid w:val="00E93D60"/>
    <w:rsid w:val="00F24F91"/>
    <w:rsid w:val="00F27972"/>
    <w:rsid w:val="00FB320B"/>
    <w:rsid w:val="0215447C"/>
    <w:rsid w:val="1C2D3351"/>
    <w:rsid w:val="1CF76C48"/>
    <w:rsid w:val="1E5A5DD9"/>
    <w:rsid w:val="27CA22AA"/>
    <w:rsid w:val="2A872758"/>
    <w:rsid w:val="2B4C7B17"/>
    <w:rsid w:val="3BDC5E01"/>
    <w:rsid w:val="607448F1"/>
    <w:rsid w:val="623A46BC"/>
    <w:rsid w:val="62B61D3D"/>
    <w:rsid w:val="6B75479A"/>
  </w:rsids>
  <w:docVars>
    <w:docVar w:name="commondata" w:val="eyJoZGlkIjoiYTdjMWI2ODkyYmE3NDZhYTM2YzFmMjIxYzAyM2IzOT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nhideWhenUsed="0" w:qFormat="1"/>
    <w:lsdException w:name="E-mail Signature"/>
    <w:lsdException w:name="Normal (Web)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2">
    <w:name w:val="heading 2"/>
    <w:basedOn w:val="Normal"/>
    <w:next w:val="Normal"/>
    <w:autoRedefine/>
    <w:uiPriority w:val="9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ind w:left="120"/>
    </w:pPr>
    <w:rPr>
      <w:szCs w:val="20"/>
    </w:rPr>
  </w:style>
  <w:style w:type="paragraph" w:styleId="PlainText">
    <w:name w:val="Plain Text"/>
    <w:basedOn w:val="Normal"/>
    <w:uiPriority w:val="99"/>
    <w:qFormat/>
    <w:pPr>
      <w:spacing w:line="288" w:lineRule="auto"/>
    </w:pPr>
    <w:rPr>
      <w:rFonts w:ascii="楷体" w:eastAsia="楷体" w:hAnsi="楷体"/>
      <w:color w:val="000000"/>
      <w:sz w:val="24"/>
    </w:rPr>
  </w:style>
  <w:style w:type="paragraph" w:styleId="Footer">
    <w:name w:val="footer"/>
    <w:basedOn w:val="Normal"/>
    <w:link w:val="a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autoRedefine/>
    <w:uiPriority w:val="99"/>
    <w:semiHidden/>
    <w:unhideWhenUsed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autoRedefine/>
    <w:uiPriority w:val="22"/>
    <w:qFormat/>
    <w:rPr>
      <w:b/>
      <w:bCs/>
    </w:rPr>
  </w:style>
  <w:style w:type="character" w:styleId="Hyperlink">
    <w:name w:val="Hyperlink"/>
    <w:basedOn w:val="DefaultParagraphFont"/>
    <w:autoRedefine/>
    <w:uiPriority w:val="99"/>
    <w:semiHidden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so.com/s?q=%E6%97%A0%E5%AE%B6&amp;ie=utf-8&amp;src=internal_wenda_recommend_textn" TargetMode="External" /><Relationship Id="rId5" Type="http://schemas.openxmlformats.org/officeDocument/2006/relationships/hyperlink" Target="https://d.book118.com/497065123124006052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