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OC5"/>
        <w:wordWrap/>
        <w:spacing w:line="360" w:lineRule="auto"/>
        <w:ind w:left="0"/>
        <w:jc w:val="center"/>
        <w:rPr>
          <w:rFonts w:eastAsia="宋体" w:cs="宋体" w:hint="eastAsia"/>
          <w:b/>
          <w:bCs/>
          <w:color w:val="00B050"/>
          <w:sz w:val="30"/>
          <w:szCs w:val="30"/>
        </w:rPr>
      </w:pPr>
      <w:r>
        <w:rPr>
          <w:rFonts w:eastAsia="宋体" w:cs="宋体" w:hint="eastAsia"/>
          <w:b/>
          <w:bCs/>
          <w:color w:val="00B050"/>
          <w:sz w:val="30"/>
          <w:szCs w:val="30"/>
        </w:rPr>
        <w:drawing>
          <wp:anchor simplePos="0" relativeHeight="251658240" behindDoc="0" locked="0" layoutInCell="1" allowOverlap="1">
            <wp:simplePos x="0" y="0"/>
            <wp:positionH relativeFrom="page">
              <wp:posOffset>10248900</wp:posOffset>
            </wp:positionH>
            <wp:positionV relativeFrom="topMargin">
              <wp:posOffset>10934700</wp:posOffset>
            </wp:positionV>
            <wp:extent cx="495300" cy="482600"/>
            <wp:wrapNone/>
            <wp:docPr id="1000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4"/>
                    <a:stretch>
                      <a:fillRect/>
                    </a:stretch>
                  </pic:blipFill>
                  <pic:spPr>
                    <a:xfrm>
                      <a:off x="0" y="0"/>
                      <a:ext cx="495300" cy="482600"/>
                    </a:xfrm>
                    <a:prstGeom prst="rect">
                      <a:avLst/>
                    </a:prstGeom>
                  </pic:spPr>
                </pic:pic>
              </a:graphicData>
            </a:graphic>
          </wp:anchor>
        </w:drawing>
      </w:r>
      <w:r>
        <w:rPr>
          <w:rFonts w:eastAsia="宋体" w:cs="宋体" w:hint="eastAsia"/>
          <w:b/>
          <w:bCs/>
          <w:color w:val="00B050"/>
          <w:sz w:val="30"/>
          <w:szCs w:val="30"/>
        </w:rPr>
        <w:t>文学类文本阅读</w:t>
      </w:r>
    </w:p>
    <w:p>
      <w:pPr>
        <w:spacing w:line="360" w:lineRule="auto"/>
        <w:jc w:val="left"/>
        <w:rPr>
          <w:rFonts w:ascii="宋体" w:eastAsia="宋体" w:hAnsi="宋体" w:cs="宋体" w:hint="eastAsia"/>
          <w:b/>
          <w:bCs/>
          <w:color w:val="00B050"/>
          <w:szCs w:val="21"/>
        </w:rPr>
      </w:pPr>
      <w:r>
        <w:rPr>
          <w:rFonts w:ascii="宋体" w:eastAsia="宋体" w:hAnsi="宋体" w:cs="宋体" w:hint="eastAsia"/>
          <w:b/>
          <w:bCs/>
          <w:color w:val="00B050"/>
          <w:sz w:val="21"/>
          <w:szCs w:val="21"/>
          <w:lang w:val="en-US" w:eastAsia="zh-CN"/>
        </w:rPr>
        <w:t>河南省郑州市2024年高中毕业年级第一次质量预测语文试卷</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新宋体" w:eastAsia="新宋体" w:hAnsi="新宋体" w:cs="新宋体" w:hint="eastAsia"/>
        </w:rPr>
      </w:pPr>
      <w:r>
        <w:rPr>
          <w:rFonts w:ascii="新宋体" w:eastAsia="新宋体" w:hAnsi="新宋体" w:cs="新宋体" w:hint="eastAsia"/>
        </w:rPr>
        <w:t>(二)现代文阅读</w:t>
      </w:r>
      <w:r>
        <w:rPr>
          <w:rFonts w:ascii="新宋体" w:eastAsia="新宋体" w:hAnsi="新宋体" w:cs="新宋体" w:hint="eastAsia"/>
        </w:rPr>
        <w:t>Ⅱ</w:t>
      </w:r>
      <w:r>
        <w:rPr>
          <w:rFonts w:ascii="新宋体" w:eastAsia="新宋体" w:hAnsi="新宋体" w:cs="新宋体" w:hint="eastAsia"/>
        </w:rPr>
        <w:t>（本题共4小题，16分）</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新宋体" w:eastAsia="新宋体" w:hAnsi="新宋体" w:cs="新宋体" w:hint="eastAsia"/>
        </w:rPr>
      </w:pPr>
      <w:r>
        <w:rPr>
          <w:rFonts w:ascii="新宋体" w:eastAsia="新宋体" w:hAnsi="新宋体" w:cs="新宋体" w:hint="eastAsia"/>
        </w:rPr>
        <w:t>阅读下面的文字，完成6~9题。</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center"/>
        <w:textAlignment w:val="auto"/>
        <w:rPr>
          <w:rFonts w:ascii="新宋体" w:eastAsia="新宋体" w:hAnsi="新宋体" w:cs="新宋体" w:hint="eastAsia"/>
        </w:rPr>
      </w:pPr>
      <w:r>
        <w:rPr>
          <w:rFonts w:ascii="新宋体" w:eastAsia="新宋体" w:hAnsi="新宋体" w:cs="新宋体" w:hint="eastAsia"/>
        </w:rPr>
        <w:t>收脚印</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center"/>
        <w:textAlignment w:val="auto"/>
        <w:rPr>
          <w:rFonts w:ascii="新宋体" w:eastAsia="新宋体" w:hAnsi="新宋体" w:cs="新宋体" w:hint="eastAsia"/>
        </w:rPr>
      </w:pPr>
      <w:r>
        <w:rPr>
          <w:rFonts w:ascii="新宋体" w:eastAsia="新宋体" w:hAnsi="新宋体" w:cs="新宋体" w:hint="eastAsia"/>
        </w:rPr>
        <w:t>肖曙光</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新宋体" w:eastAsia="新宋体" w:hAnsi="新宋体" w:cs="新宋体" w:hint="eastAsia"/>
        </w:rPr>
      </w:pPr>
      <w:r>
        <w:rPr>
          <w:rFonts w:ascii="新宋体" w:eastAsia="新宋体" w:hAnsi="新宋体" w:cs="新宋体" w:hint="eastAsia"/>
        </w:rPr>
        <w:t>萧家冲有个传说，一个人临死前，会去曾经到过的地方，把留在那里的脚印收回去，不留一点痕迹在人世间。傍晚时，阳气低的小孩，在暗淡的夜色里能看见那人的影子。</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新宋体" w:eastAsia="新宋体" w:hAnsi="新宋体" w:cs="新宋体" w:hint="eastAsia"/>
        </w:rPr>
      </w:pPr>
      <w:r>
        <w:rPr>
          <w:rFonts w:ascii="新宋体" w:eastAsia="新宋体" w:hAnsi="新宋体" w:cs="新宋体" w:hint="eastAsia"/>
        </w:rPr>
        <w:t>不管这是不是迷信，徐大娘是相信的，因为小时候，她就经历过这样的事。那天，晚饭后，她走出屋子，向暮色色中的田垄望去，她盼望能见到当老师的父亲，但这天不是星期六，父亲不会回来。如果回来，一定会给她带芝麻饼、柚子糖之类的零食。</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新宋体" w:eastAsia="新宋体" w:hAnsi="新宋体" w:cs="新宋体" w:hint="eastAsia"/>
        </w:rPr>
      </w:pPr>
      <w:r>
        <w:rPr>
          <w:rFonts w:ascii="新宋体" w:eastAsia="新宋体" w:hAnsi="新宋体" w:cs="新宋体" w:hint="eastAsia"/>
        </w:rPr>
        <w:t>她有点失望，正要进屋，忽然，瞥见一个影子在田垄中，虽然模糊不清，但从身形看像父亲。她擦了擦眼，那影子慢慢向她走来。是父亲！她惊喜不已。进了屋，连忙告诉母亲。母亲哪里肯信。她拽着母亲出来，打眼一望，田垄陷在一片昏暗中，不见父亲的身影。看花眼了。母亲斥责道。到了半夜，就接到父亲不幸坠楼的消息。</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新宋体" w:eastAsia="新宋体" w:hAnsi="新宋体" w:cs="新宋体" w:hint="eastAsia"/>
        </w:rPr>
      </w:pPr>
      <w:r>
        <w:rPr>
          <w:rFonts w:ascii="新宋体" w:eastAsia="新宋体" w:hAnsi="新宋体" w:cs="新宋体" w:hint="eastAsia"/>
        </w:rPr>
        <w:t>父亲是回来收脚印的。徐大娘一直这样认为。</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新宋体" w:eastAsia="新宋体" w:hAnsi="新宋体" w:cs="新宋体" w:hint="eastAsia"/>
        </w:rPr>
      </w:pPr>
      <w:r>
        <w:rPr>
          <w:rFonts w:ascii="新宋体" w:eastAsia="新宋体" w:hAnsi="新宋体" w:cs="新宋体" w:hint="eastAsia"/>
        </w:rPr>
        <w:t>那么这回，他是来收脚印的吗？徐大娘不敢信，也不愿意信。</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新宋体" w:eastAsia="新宋体" w:hAnsi="新宋体" w:cs="新宋体" w:hint="eastAsia"/>
        </w:rPr>
      </w:pPr>
      <w:r>
        <w:rPr>
          <w:rFonts w:ascii="新宋体" w:eastAsia="新宋体" w:hAnsi="新宋体" w:cs="新宋体" w:hint="eastAsia"/>
        </w:rPr>
        <w:t>徐大娘认识他纯属偶然。那天，她在家里做饭，一个人风风火火闯进来，说，到您这里搭伙，行吗？</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新宋体" w:eastAsia="新宋体" w:hAnsi="新宋体" w:cs="新宋体" w:hint="eastAsia"/>
        </w:rPr>
      </w:pPr>
      <w:r>
        <w:rPr>
          <w:rFonts w:ascii="新宋体" w:eastAsia="新宋体" w:hAnsi="新宋体" w:cs="新宋体" w:hint="eastAsia"/>
        </w:rPr>
        <w:t>徐大娘答应了。两人聊起了家常。徐大娘告诉他，村里穷，一些年轻人外出打工了，儿子媳妇两年了也没回来过。</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新宋体" w:eastAsia="新宋体" w:hAnsi="新宋体" w:cs="新宋体" w:hint="eastAsia"/>
        </w:rPr>
      </w:pPr>
      <w:r>
        <w:rPr>
          <w:rFonts w:ascii="新宋体" w:eastAsia="新宋体" w:hAnsi="新宋体" w:cs="新宋体" w:hint="eastAsia"/>
        </w:rPr>
        <w:t>上面没派人来帮你们？他问道。</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新宋体" w:eastAsia="新宋体" w:hAnsi="新宋体" w:cs="新宋体" w:hint="eastAsia"/>
        </w:rPr>
      </w:pPr>
      <w:r>
        <w:rPr>
          <w:rFonts w:ascii="新宋体" w:eastAsia="新宋体" w:hAnsi="新宋体" w:cs="新宋体" w:hint="eastAsia"/>
        </w:rPr>
        <w:t>来是来了，只到村里转一转，乡里接待吃顿饭就走了。徐大娘说。</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新宋体" w:eastAsia="新宋体" w:hAnsi="新宋体" w:cs="新宋体" w:hint="eastAsia"/>
        </w:rPr>
      </w:pPr>
      <w:r>
        <w:rPr>
          <w:rFonts w:ascii="新宋体" w:eastAsia="新宋体" w:hAnsi="新宋体" w:cs="新宋体" w:hint="eastAsia"/>
        </w:rPr>
        <w:t>菜炒好了。一碗酸菜。一碟豆腐。</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新宋体" w:eastAsia="新宋体" w:hAnsi="新宋体" w:cs="新宋体" w:hint="eastAsia"/>
        </w:rPr>
      </w:pPr>
      <w:r>
        <w:rPr>
          <w:rFonts w:ascii="新宋体" w:eastAsia="新宋体" w:hAnsi="新宋体" w:cs="新宋体" w:hint="eastAsia"/>
        </w:rPr>
        <w:t>太寒碜了。徐大娘有点不好意思。</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新宋体" w:eastAsia="新宋体" w:hAnsi="新宋体" w:cs="新宋体" w:hint="eastAsia"/>
        </w:rPr>
      </w:pPr>
      <w:r>
        <w:rPr>
          <w:rFonts w:ascii="新宋体" w:eastAsia="新宋体" w:hAnsi="新宋体" w:cs="新宋体" w:hint="eastAsia"/>
        </w:rPr>
        <w:t>好吃！香哩。他竟然吃得津津有味。</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新宋体" w:eastAsia="新宋体" w:hAnsi="新宋体" w:cs="新宋体" w:hint="eastAsia"/>
        </w:rPr>
      </w:pPr>
      <w:r>
        <w:rPr>
          <w:rFonts w:ascii="新宋体" w:eastAsia="新宋体" w:hAnsi="新宋体" w:cs="新宋体" w:hint="eastAsia"/>
        </w:rPr>
        <w:t>徐大娘笑了，你是第二个夸我家饭菜香的人。</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新宋体" w:eastAsia="新宋体" w:hAnsi="新宋体" w:cs="新宋体" w:hint="eastAsia"/>
        </w:rPr>
      </w:pPr>
      <w:r>
        <w:rPr>
          <w:rFonts w:ascii="新宋体" w:eastAsia="新宋体" w:hAnsi="新宋体" w:cs="新宋体" w:hint="eastAsia"/>
        </w:rPr>
        <w:t>第二个？第一个是谁？</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新宋体" w:eastAsia="新宋体" w:hAnsi="新宋体" w:cs="新宋体" w:hint="eastAsia"/>
        </w:rPr>
      </w:pPr>
      <w:r>
        <w:rPr>
          <w:rFonts w:ascii="新宋体" w:eastAsia="新宋体" w:hAnsi="新宋体" w:cs="新宋体" w:hint="eastAsia"/>
        </w:rPr>
        <w:t>第一个呀，好多年了。徐大娘说，听我婆婆说，是土改的时候，搞土改的干部来我家吃饭，他们夸我家的饭莱香，我婆婆经常提起哩。</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新宋体" w:eastAsia="新宋体" w:hAnsi="新宋体" w:cs="新宋体" w:hint="eastAsia"/>
        </w:rPr>
      </w:pPr>
      <w:r>
        <w:rPr>
          <w:rFonts w:ascii="新宋体" w:eastAsia="新宋体" w:hAnsi="新宋体" w:cs="新宋体" w:hint="eastAsia"/>
        </w:rPr>
        <w:t>那个时候，老百姓把自家最好的粮食拿出给干部们吃。干部呢，把饭莱偷偷地倒进锅里，或者拔到主人家儿女的碗里。他感叹道，那时干部不搞特殊化，实心实意帮群众，干群关系融洽。</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新宋体" w:eastAsia="新宋体" w:hAnsi="新宋体" w:cs="新宋体" w:hint="eastAsia"/>
        </w:rPr>
      </w:pPr>
      <w:r>
        <w:rPr>
          <w:rFonts w:ascii="新宋体" w:eastAsia="新宋体" w:hAnsi="新宋体" w:cs="新宋体" w:hint="eastAsia"/>
        </w:rPr>
        <w:t>是哩。徐大娘应和道，又问他，你咋知道这些？</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新宋体" w:eastAsia="新宋体" w:hAnsi="新宋体" w:cs="新宋体" w:hint="eastAsia"/>
        </w:rPr>
        <w:sectPr>
          <w:headerReference w:type="default" r:id="rId5"/>
          <w:footerReference w:type="default" r:id="rId6"/>
          <w:headerReference w:type="first" r:id="rId7"/>
          <w:footnotePr>
            <w:numStart w:val="0"/>
          </w:footnotePr>
          <w:endnotePr>
            <w:numFmt w:val="decimal"/>
            <w:numStart w:val="0"/>
          </w:endnotePr>
          <w:pgSz w:w="11906" w:h="16838"/>
          <w:pgMar w:top="1440" w:right="1080" w:bottom="1440" w:left="1080" w:header="0" w:footer="0" w:gutter="0"/>
          <w:cols w:space="708"/>
          <w:docGrid w:linePitch="286"/>
        </w:sectPr>
      </w:pPr>
      <w:r>
        <w:rPr>
          <w:rFonts w:ascii="新宋体" w:eastAsia="新宋体" w:hAnsi="新宋体" w:cs="新宋体" w:hint="eastAsia"/>
        </w:rPr>
        <w:t>我爷爷曾是名土改干部，经常跟我讲那些事。他说。</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新宋体" w:eastAsia="新宋体" w:hAnsi="新宋体" w:cs="新宋体" w:hint="eastAsia"/>
        </w:rPr>
      </w:pPr>
      <w:r>
        <w:rPr>
          <w:rFonts w:ascii="新宋体" w:eastAsia="新宋体" w:hAnsi="新宋体" w:cs="新宋体" w:hint="eastAsia"/>
        </w:rPr>
        <w:t>正吃着饭，乡长推门进来。看见他，乡长眼神有些慌乱，您</w:t>
      </w:r>
      <w:r>
        <w:rPr>
          <w:rFonts w:ascii="新宋体" w:eastAsia="新宋体" w:hAnsi="新宋体" w:cs="新宋体" w:hint="eastAsia"/>
        </w:rPr>
        <w:t>…</w:t>
      </w:r>
      <w:r>
        <w:rPr>
          <w:rFonts w:ascii="新宋体" w:eastAsia="新宋体" w:hAnsi="新宋体" w:cs="新宋体" w:hint="eastAsia"/>
        </w:rPr>
        <w:t>咋在这里？那边，我们都准备好了。</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新宋体" w:eastAsia="新宋体" w:hAnsi="新宋体" w:cs="新宋体" w:hint="eastAsia"/>
        </w:rPr>
      </w:pPr>
      <w:r>
        <w:rPr>
          <w:rFonts w:ascii="新宋体" w:eastAsia="新宋体" w:hAnsi="新宋体" w:cs="新宋体" w:hint="eastAsia"/>
        </w:rPr>
        <w:t>不去。不去。他摆摆手，又埋头吃饭。</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新宋体" w:eastAsia="新宋体" w:hAnsi="新宋体" w:cs="新宋体" w:hint="eastAsia"/>
        </w:rPr>
      </w:pPr>
      <w:r>
        <w:rPr>
          <w:rFonts w:ascii="新宋体" w:eastAsia="新宋体" w:hAnsi="新宋体" w:cs="新宋体" w:hint="eastAsia"/>
        </w:rPr>
        <w:t>乡长红着一张脸站在那里，表情很尴尬：招待不周到，您多包涵。</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新宋体" w:eastAsia="新宋体" w:hAnsi="新宋体" w:cs="新宋体" w:hint="eastAsia"/>
        </w:rPr>
      </w:pPr>
      <w:r>
        <w:rPr>
          <w:rFonts w:ascii="新宋体" w:eastAsia="新宋体" w:hAnsi="新宋体" w:cs="新宋体" w:hint="eastAsia"/>
        </w:rPr>
        <w:t>你们呀，一边扶贫一边铺张浪费，太不应该了。贫困群众需要扶贫，干部这里出了问题，也需要扶贪。他一脸严肃地用手指一指脑袋说。</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新宋体" w:eastAsia="新宋体" w:hAnsi="新宋体" w:cs="新宋体" w:hint="eastAsia"/>
        </w:rPr>
      </w:pPr>
      <w:r>
        <w:rPr>
          <w:rFonts w:ascii="新宋体" w:eastAsia="新宋体" w:hAnsi="新宋体" w:cs="新宋体" w:hint="eastAsia"/>
        </w:rPr>
        <w:t>吃完饭，他留下饭钱就走了。徐大娘后来才知道，他是来村里开展扶贫工作的。临近中午，乡里安排吃饭，被他拒绝了。</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新宋体" w:eastAsia="新宋体" w:hAnsi="新宋体" w:cs="新宋体" w:hint="eastAsia"/>
        </w:rPr>
      </w:pPr>
      <w:r>
        <w:rPr>
          <w:rFonts w:ascii="新宋体" w:eastAsia="新宋体" w:hAnsi="新宋体" w:cs="新宋体" w:hint="eastAsia"/>
        </w:rPr>
        <w:t>在他的帮助下，村里百亩果园建起来了，满山满坡种上了柑橘、樱桃、水蜜桃树。观光农业开办起来了，吸引城里人来这里休闲旅游。村里还成立了合作社，每家每户的土特产，可以通过合作社的网络平台销售。徐大娘在外打工的儿子媳妇回来办起了养鸡场。</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新宋体" w:eastAsia="新宋体" w:hAnsi="新宋体" w:cs="新宋体" w:hint="eastAsia"/>
        </w:rPr>
      </w:pPr>
      <w:r>
        <w:rPr>
          <w:rFonts w:ascii="新宋体" w:eastAsia="新宋体" w:hAnsi="新宋体" w:cs="新宋体" w:hint="eastAsia"/>
        </w:rPr>
        <w:t>他来养鸡场，徐大娘特意宰了只鸡，想请他吃顿饭。上回那顿饭太不像样了。徐大娘满是歉意。</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新宋体" w:eastAsia="新宋体" w:hAnsi="新宋体" w:cs="新宋体" w:hint="eastAsia"/>
        </w:rPr>
      </w:pPr>
      <w:r>
        <w:rPr>
          <w:rFonts w:ascii="新宋体" w:eastAsia="新宋体" w:hAnsi="新宋体" w:cs="新宋体" w:hint="eastAsia"/>
        </w:rPr>
        <w:t>他哪肯吃，说，您的生活好了，我吃啥都开心。</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新宋体" w:eastAsia="新宋体" w:hAnsi="新宋体" w:cs="新宋体" w:hint="eastAsia"/>
        </w:rPr>
      </w:pPr>
      <w:r>
        <w:rPr>
          <w:rFonts w:ascii="新宋体" w:eastAsia="新宋体" w:hAnsi="新宋体" w:cs="新宋体" w:hint="eastAsia"/>
        </w:rPr>
        <w:t>徐大娘偷偷往他车里放了两盒土鸡蛋。几天后，他竟然把钱给了她，说，我是名党员领导干部，不能坏了规矩。</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新宋体" w:eastAsia="新宋体" w:hAnsi="新宋体" w:cs="新宋体" w:hint="eastAsia"/>
        </w:rPr>
      </w:pPr>
      <w:r>
        <w:rPr>
          <w:rFonts w:ascii="新宋体" w:eastAsia="新宋体" w:hAnsi="新宋体" w:cs="新宋体" w:hint="eastAsia"/>
        </w:rPr>
        <w:t>这天傍晚，孙子悄悄告诉她，看见张伯伯了。</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新宋体" w:eastAsia="新宋体" w:hAnsi="新宋体" w:cs="新宋体" w:hint="eastAsia"/>
        </w:rPr>
      </w:pPr>
      <w:r>
        <w:rPr>
          <w:rFonts w:ascii="新宋体" w:eastAsia="新宋体" w:hAnsi="新宋体" w:cs="新宋体" w:hint="eastAsia"/>
        </w:rPr>
        <w:t>徐大娘一惊，他不是回去了吗？怎么又回来了？</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新宋体" w:eastAsia="新宋体" w:hAnsi="新宋体" w:cs="新宋体" w:hint="eastAsia"/>
        </w:rPr>
      </w:pPr>
      <w:r>
        <w:rPr>
          <w:rFonts w:ascii="新宋体" w:eastAsia="新宋体" w:hAnsi="新宋体" w:cs="新宋体" w:hint="eastAsia"/>
        </w:rPr>
        <w:t>薄雾笼罩下的村庄，安静寂寥，哪里有他的影子？但孙子语气很肯定：在山坡上见到他。</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新宋体" w:eastAsia="新宋体" w:hAnsi="新宋体" w:cs="新宋体" w:hint="eastAsia"/>
        </w:rPr>
      </w:pPr>
      <w:r>
        <w:rPr>
          <w:rFonts w:ascii="新宋体" w:eastAsia="新宋体" w:hAnsi="新宋体" w:cs="新宋体" w:hint="eastAsia"/>
        </w:rPr>
        <w:t>按说也不奇怪。好几次，徐大娘看到他在山岗上、田垄里、果树旁转悠。村里角角落落里都留下了他的足迹。</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新宋体" w:eastAsia="新宋体" w:hAnsi="新宋体" w:cs="新宋体" w:hint="eastAsia"/>
        </w:rPr>
      </w:pPr>
      <w:r>
        <w:rPr>
          <w:rFonts w:ascii="新宋体" w:eastAsia="新宋体" w:hAnsi="新宋体" w:cs="新宋体" w:hint="eastAsia"/>
        </w:rPr>
        <w:t>徐大娘寻了一个遍，还是没见到他。问村主任有才，有才说，晚上有一个会，他早就回去了。</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新宋体" w:eastAsia="新宋体" w:hAnsi="新宋体" w:cs="新宋体" w:hint="eastAsia"/>
        </w:rPr>
      </w:pPr>
      <w:r>
        <w:rPr>
          <w:rFonts w:ascii="新宋体" w:eastAsia="新宋体" w:hAnsi="新宋体" w:cs="新宋体" w:hint="eastAsia"/>
        </w:rPr>
        <w:t>想起多年前的往事，徐大娘心神不定，一夜没睡好。天亮时，又问有才，有才打了几次电话，他都没接。出啥事了？徐大娘心里很忐忑。</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新宋体" w:eastAsia="新宋体" w:hAnsi="新宋体" w:cs="新宋体" w:hint="eastAsia"/>
        </w:rPr>
      </w:pPr>
      <w:r>
        <w:rPr>
          <w:rFonts w:ascii="新宋体" w:eastAsia="新宋体" w:hAnsi="新宋体" w:cs="新宋体" w:hint="eastAsia"/>
        </w:rPr>
        <w:t>这时有才告诉她，微信里说县城方向昨晚出了车祸。</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新宋体" w:eastAsia="新宋体" w:hAnsi="新宋体" w:cs="新宋体" w:hint="eastAsia"/>
        </w:rPr>
      </w:pPr>
      <w:r>
        <w:rPr>
          <w:rFonts w:ascii="新宋体" w:eastAsia="新宋体" w:hAnsi="新宋体" w:cs="新宋体" w:hint="eastAsia"/>
        </w:rPr>
        <w:t>天啦，不会这么灵验吧？徐大娘悲伤地说，难道</w:t>
      </w:r>
      <w:r>
        <w:rPr>
          <w:rFonts w:ascii="新宋体" w:eastAsia="新宋体" w:hAnsi="新宋体" w:cs="新宋体" w:hint="eastAsia"/>
        </w:rPr>
        <w:t>……</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新宋体" w:eastAsia="新宋体" w:hAnsi="新宋体" w:cs="新宋体" w:hint="eastAsia"/>
        </w:rPr>
      </w:pPr>
      <w:r>
        <w:rPr>
          <w:rFonts w:ascii="新宋体" w:eastAsia="新宋体" w:hAnsi="新宋体" w:cs="新宋体" w:hint="eastAsia"/>
        </w:rPr>
        <w:t>怎么了？有才问。</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新宋体" w:eastAsia="新宋体" w:hAnsi="新宋体" w:cs="新宋体" w:hint="eastAsia"/>
        </w:rPr>
      </w:pPr>
      <w:r>
        <w:rPr>
          <w:rFonts w:ascii="新宋体" w:eastAsia="新宋体" w:hAnsi="新宋体" w:cs="新宋体" w:hint="eastAsia"/>
        </w:rPr>
        <w:t>难道张副县长昨晚是来收脚印的？徐大娘声音里带着哭腔。</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新宋体" w:eastAsia="新宋体" w:hAnsi="新宋体" w:cs="新宋体" w:hint="eastAsia"/>
        </w:rPr>
      </w:pPr>
      <w:r>
        <w:rPr>
          <w:rFonts w:ascii="新宋体" w:eastAsia="新宋体" w:hAnsi="新宋体" w:cs="新宋体" w:hint="eastAsia"/>
        </w:rPr>
        <w:t>不是，不是，有才喃喃道，不要迷信。良久，又指了指心窝说，他的脚印是收不走的，早就留在我们这里，是吧？</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新宋体" w:eastAsia="新宋体" w:hAnsi="新宋体" w:cs="新宋体" w:hint="eastAsia"/>
        </w:rPr>
      </w:pPr>
      <w:r>
        <w:rPr>
          <w:rFonts w:ascii="新宋体" w:eastAsia="新宋体" w:hAnsi="新宋体" w:cs="新宋体" w:hint="eastAsia"/>
        </w:rPr>
        <w:t>徐大娘点点头，眼眶里满是泪水。</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新宋体" w:eastAsia="新宋体" w:hAnsi="新宋体" w:cs="新宋体" w:hint="eastAsia"/>
        </w:rPr>
      </w:pPr>
      <w:r>
        <w:rPr>
          <w:rFonts w:ascii="新宋体" w:eastAsia="新宋体" w:hAnsi="新宋体" w:cs="新宋体" w:hint="eastAsia"/>
        </w:rPr>
        <w:t>正说着话，一辆轿车冲破晨雾，向村里驶来。一张熟悉的面孔在徐大娘的眼里清晰起来</w:t>
      </w:r>
      <w:r>
        <w:rPr>
          <w:rFonts w:ascii="新宋体" w:eastAsia="新宋体" w:hAnsi="新宋体" w:cs="新宋体" w:hint="eastAsia"/>
        </w:rPr>
        <w:t>…</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新宋体" w:eastAsia="新宋体" w:hAnsi="新宋体" w:cs="新宋体" w:hint="eastAsia"/>
        </w:rPr>
      </w:pPr>
      <w:r>
        <w:rPr>
          <w:rFonts w:ascii="新宋体" w:eastAsia="新宋体" w:hAnsi="新宋体" w:cs="新宋体" w:hint="eastAsia"/>
        </w:rPr>
        <w:t>6.下列对文本相关内容的理解，不正确的一项是</w:t>
      </w:r>
      <w:r>
        <w:rPr>
          <w:rFonts w:ascii="新宋体" w:eastAsia="新宋体" w:hAnsi="新宋体" w:cs="新宋体" w:hint="eastAsia"/>
          <w:lang w:val="en-US" w:eastAsia="zh-CN"/>
        </w:rPr>
        <w:t>(         )</w:t>
      </w:r>
      <w:r>
        <w:rPr>
          <w:rFonts w:ascii="新宋体" w:eastAsia="新宋体" w:hAnsi="新宋体" w:cs="新宋体" w:hint="eastAsia"/>
        </w:rPr>
        <w:t>(3分)</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新宋体" w:eastAsia="新宋体" w:hAnsi="新宋体" w:cs="新宋体" w:hint="eastAsia"/>
        </w:rPr>
      </w:pPr>
      <w:r>
        <w:rPr>
          <w:rFonts w:ascii="新宋体" w:eastAsia="新宋体" w:hAnsi="新宋体" w:cs="新宋体" w:hint="eastAsia"/>
        </w:rPr>
        <w:t>A.</w:t>
      </w:r>
      <w:r>
        <w:rPr>
          <w:rFonts w:ascii="新宋体" w:eastAsia="新宋体" w:hAnsi="新宋体" w:cs="新宋体" w:hint="eastAsia"/>
        </w:rPr>
        <w:t>“</w:t>
      </w:r>
      <w:r>
        <w:rPr>
          <w:rFonts w:ascii="新宋体" w:eastAsia="新宋体" w:hAnsi="新宋体" w:cs="新宋体" w:hint="eastAsia"/>
        </w:rPr>
        <w:t>他</w:t>
      </w:r>
      <w:r>
        <w:rPr>
          <w:rFonts w:ascii="新宋体" w:eastAsia="新宋体" w:hAnsi="新宋体" w:cs="新宋体" w:hint="eastAsia"/>
        </w:rPr>
        <w:t>”</w:t>
      </w:r>
      <w:r>
        <w:rPr>
          <w:rFonts w:ascii="新宋体" w:eastAsia="新宋体" w:hAnsi="新宋体" w:cs="新宋体" w:hint="eastAsia"/>
        </w:rPr>
        <w:t>两次到徐大娘家，第一次提出搭伙，第二次来看养鸡场并拒绝吃饭，这些都体现了</w:t>
      </w:r>
      <w:r>
        <w:rPr>
          <w:rFonts w:ascii="新宋体" w:eastAsia="新宋体" w:hAnsi="新宋体" w:cs="新宋体" w:hint="eastAsia"/>
        </w:rPr>
        <w:t>“</w:t>
      </w:r>
      <w:r>
        <w:rPr>
          <w:rFonts w:ascii="新宋体" w:eastAsia="新宋体" w:hAnsi="新宋体" w:cs="新宋体" w:hint="eastAsia"/>
        </w:rPr>
        <w:t>他</w:t>
      </w:r>
      <w:r>
        <w:rPr>
          <w:rFonts w:ascii="新宋体" w:eastAsia="新宋体" w:hAnsi="新宋体" w:cs="新宋体" w:hint="eastAsia"/>
        </w:rPr>
        <w:t>”</w:t>
      </w:r>
      <w:r>
        <w:rPr>
          <w:rFonts w:ascii="新宋体" w:eastAsia="新宋体" w:hAnsi="新宋体" w:cs="新宋体" w:hint="eastAsia"/>
        </w:rPr>
        <w:t>贴近群众、清正廉洁的形象。</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新宋体" w:eastAsia="新宋体" w:hAnsi="新宋体" w:cs="新宋体" w:hint="eastAsia"/>
        </w:rPr>
        <w:sectPr>
          <w:headerReference w:type="default" r:id="rId8"/>
          <w:footerReference w:type="default" r:id="rId9"/>
          <w:headerReference w:type="first" r:id="rId10"/>
          <w:footnotePr>
            <w:numStart w:val="0"/>
          </w:footnotePr>
          <w:endnotePr>
            <w:numFmt w:val="decimal"/>
            <w:numStart w:val="0"/>
          </w:endnotePr>
          <w:type w:val="nextPage"/>
          <w:pgSz w:w="11906" w:h="16838"/>
          <w:pgMar w:top="1440" w:right="1080" w:bottom="1440" w:left="1080" w:header="0" w:footer="0" w:gutter="0"/>
          <w:pgNumType w:start="2"/>
          <w:cols w:space="708"/>
          <w:titlePg w:val="0"/>
          <w:docGrid w:linePitch="286"/>
        </w:sectPr>
      </w:pPr>
      <w:r>
        <w:rPr>
          <w:rFonts w:ascii="新宋体" w:eastAsia="新宋体" w:hAnsi="新宋体" w:cs="新宋体" w:hint="eastAsia"/>
        </w:rPr>
        <w:t>B.</w:t>
      </w:r>
      <w:r>
        <w:rPr>
          <w:rFonts w:ascii="新宋体" w:eastAsia="新宋体" w:hAnsi="新宋体" w:cs="新宋体" w:hint="eastAsia"/>
        </w:rPr>
        <w:t>“</w:t>
      </w:r>
      <w:r>
        <w:rPr>
          <w:rFonts w:ascii="新宋体" w:eastAsia="新宋体" w:hAnsi="新宋体" w:cs="新宋体" w:hint="eastAsia"/>
        </w:rPr>
        <w:t>一碗酸菜。一碟豆腐</w:t>
      </w:r>
      <w:r>
        <w:rPr>
          <w:rFonts w:ascii="新宋体" w:eastAsia="新宋体" w:hAnsi="新宋体" w:cs="新宋体" w:hint="eastAsia"/>
        </w:rPr>
        <w:t>”</w:t>
      </w:r>
      <w:r>
        <w:rPr>
          <w:rFonts w:ascii="新宋体" w:eastAsia="新宋体" w:hAnsi="新宋体" w:cs="新宋体" w:hint="eastAsia"/>
        </w:rPr>
        <w:t>中</w:t>
      </w:r>
      <w:r>
        <w:rPr>
          <w:rFonts w:ascii="新宋体" w:eastAsia="新宋体" w:hAnsi="新宋体" w:cs="新宋体" w:hint="eastAsia"/>
        </w:rPr>
        <w:t>“</w:t>
      </w:r>
      <w:r>
        <w:rPr>
          <w:rFonts w:ascii="新宋体" w:eastAsia="新宋体" w:hAnsi="新宋体" w:cs="新宋体" w:hint="eastAsia"/>
        </w:rPr>
        <w:t>碗</w:t>
      </w:r>
      <w:r>
        <w:rPr>
          <w:rFonts w:ascii="新宋体" w:eastAsia="新宋体" w:hAnsi="新宋体" w:cs="新宋体" w:hint="eastAsia"/>
        </w:rPr>
        <w:t>”“</w:t>
      </w:r>
      <w:r>
        <w:rPr>
          <w:rFonts w:ascii="新宋体" w:eastAsia="新宋体" w:hAnsi="新宋体" w:cs="新宋体" w:hint="eastAsia"/>
        </w:rPr>
        <w:t>碟</w:t>
      </w:r>
      <w:r>
        <w:rPr>
          <w:rFonts w:ascii="新宋体" w:eastAsia="新宋体" w:hAnsi="新宋体" w:cs="新宋体" w:hint="eastAsia"/>
        </w:rPr>
        <w:t>”</w:t>
      </w:r>
      <w:r>
        <w:rPr>
          <w:rFonts w:ascii="新宋体" w:eastAsia="新宋体" w:hAnsi="新宋体" w:cs="新宋体" w:hint="eastAsia"/>
        </w:rPr>
        <w:t>两个量词，暗示酸菜多豆腐少，含蓄地表现了</w:t>
      </w:r>
      <w:r>
        <w:rPr>
          <w:rFonts w:ascii="新宋体" w:eastAsia="新宋体" w:hAnsi="新宋体" w:cs="新宋体" w:hint="eastAsia"/>
        </w:rPr>
        <w:t>“</w:t>
      </w:r>
      <w:r>
        <w:rPr>
          <w:rFonts w:ascii="新宋体" w:eastAsia="新宋体" w:hAnsi="新宋体" w:cs="新宋体" w:hint="eastAsia"/>
        </w:rPr>
        <w:t>他</w:t>
      </w:r>
      <w:r>
        <w:rPr>
          <w:rFonts w:ascii="新宋体" w:eastAsia="新宋体" w:hAnsi="新宋体" w:cs="新宋体" w:hint="eastAsia"/>
        </w:rPr>
        <w:t>”</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新宋体" w:eastAsia="新宋体" w:hAnsi="新宋体" w:cs="新宋体" w:hint="eastAsia"/>
        </w:rPr>
      </w:pPr>
      <w:r>
        <w:rPr>
          <w:rFonts w:ascii="新宋体" w:eastAsia="新宋体" w:hAnsi="新宋体" w:cs="新宋体" w:hint="eastAsia"/>
        </w:rPr>
        <w:t>来扶贫前徐大娘家生活的贫困。</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新宋体" w:eastAsia="新宋体" w:hAnsi="新宋体" w:cs="新宋体" w:hint="eastAsia"/>
        </w:rPr>
      </w:pPr>
      <w:r>
        <w:rPr>
          <w:rFonts w:ascii="新宋体" w:eastAsia="新宋体" w:hAnsi="新宋体" w:cs="新宋体" w:hint="eastAsia"/>
        </w:rPr>
        <w:t>C.文中大量使用</w:t>
      </w:r>
      <w:r>
        <w:rPr>
          <w:rFonts w:ascii="新宋体" w:eastAsia="新宋体" w:hAnsi="新宋体" w:cs="新宋体" w:hint="eastAsia"/>
        </w:rPr>
        <w:t>“</w:t>
      </w:r>
      <w:r>
        <w:rPr>
          <w:rFonts w:ascii="新宋体" w:eastAsia="新宋体" w:hAnsi="新宋体" w:cs="新宋体" w:hint="eastAsia"/>
        </w:rPr>
        <w:t>他</w:t>
      </w:r>
      <w:r>
        <w:rPr>
          <w:rFonts w:ascii="新宋体" w:eastAsia="新宋体" w:hAnsi="新宋体" w:cs="新宋体" w:hint="eastAsia"/>
        </w:rPr>
        <w:t>”</w:t>
      </w:r>
      <w:r>
        <w:rPr>
          <w:rFonts w:ascii="新宋体" w:eastAsia="新宋体" w:hAnsi="新宋体" w:cs="新宋体" w:hint="eastAsia"/>
        </w:rPr>
        <w:t>来指代张副县长，这样安排能够突出人物的代表性，表明</w:t>
      </w:r>
      <w:r>
        <w:rPr>
          <w:rFonts w:ascii="新宋体" w:eastAsia="新宋体" w:hAnsi="新宋体" w:cs="新宋体" w:hint="eastAsia"/>
        </w:rPr>
        <w:t>“</w:t>
      </w:r>
      <w:r>
        <w:rPr>
          <w:rFonts w:ascii="新宋体" w:eastAsia="新宋体" w:hAnsi="新宋体" w:cs="新宋体" w:hint="eastAsia"/>
        </w:rPr>
        <w:t>他</w:t>
      </w:r>
      <w:r>
        <w:rPr>
          <w:rFonts w:ascii="新宋体" w:eastAsia="新宋体" w:hAnsi="新宋体" w:cs="新宋体" w:hint="eastAsia"/>
        </w:rPr>
        <w:t>”</w:t>
      </w:r>
      <w:r>
        <w:rPr>
          <w:rFonts w:ascii="新宋体" w:eastAsia="新宋体" w:hAnsi="新宋体" w:cs="新宋体" w:hint="eastAsia"/>
        </w:rPr>
        <w:t>是扶贫干部这一群体的典型代表。</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新宋体" w:eastAsia="新宋体" w:hAnsi="新宋体" w:cs="新宋体" w:hint="eastAsia"/>
        </w:rPr>
      </w:pPr>
      <w:r>
        <w:rPr>
          <w:rFonts w:ascii="新宋体" w:eastAsia="新宋体" w:hAnsi="新宋体" w:cs="新宋体" w:hint="eastAsia"/>
        </w:rPr>
        <w:t>D.徐大娘相信</w:t>
      </w:r>
      <w:r>
        <w:rPr>
          <w:rFonts w:ascii="新宋体" w:eastAsia="新宋体" w:hAnsi="新宋体" w:cs="新宋体" w:hint="eastAsia"/>
        </w:rPr>
        <w:t>“</w:t>
      </w:r>
      <w:r>
        <w:rPr>
          <w:rFonts w:ascii="新宋体" w:eastAsia="新宋体" w:hAnsi="新宋体" w:cs="新宋体" w:hint="eastAsia"/>
        </w:rPr>
        <w:t>收脚印</w:t>
      </w:r>
      <w:r>
        <w:rPr>
          <w:rFonts w:ascii="新宋体" w:eastAsia="新宋体" w:hAnsi="新宋体" w:cs="新宋体" w:hint="eastAsia"/>
        </w:rPr>
        <w:t>”</w:t>
      </w:r>
      <w:r>
        <w:rPr>
          <w:rFonts w:ascii="新宋体" w:eastAsia="新宋体" w:hAnsi="新宋体" w:cs="新宋体" w:hint="eastAsia"/>
        </w:rPr>
        <w:t>的传说，源于亲身经历，而村主任有才说</w:t>
      </w:r>
      <w:r>
        <w:rPr>
          <w:rFonts w:ascii="新宋体" w:eastAsia="新宋体" w:hAnsi="新宋体" w:cs="新宋体" w:hint="eastAsia"/>
        </w:rPr>
        <w:t>“</w:t>
      </w:r>
      <w:r>
        <w:rPr>
          <w:rFonts w:ascii="新宋体" w:eastAsia="新宋体" w:hAnsi="新宋体" w:cs="新宋体" w:hint="eastAsia"/>
        </w:rPr>
        <w:t>不是，不是</w:t>
      </w:r>
      <w:r>
        <w:rPr>
          <w:rFonts w:ascii="新宋体" w:eastAsia="新宋体" w:hAnsi="新宋体" w:cs="新宋体" w:hint="eastAsia"/>
        </w:rPr>
        <w:t>”“</w:t>
      </w:r>
      <w:r>
        <w:rPr>
          <w:rFonts w:ascii="新宋体" w:eastAsia="新宋体" w:hAnsi="新宋体" w:cs="新宋体" w:hint="eastAsia"/>
        </w:rPr>
        <w:t>不要迷信</w:t>
      </w:r>
      <w:r>
        <w:rPr>
          <w:rFonts w:ascii="新宋体" w:eastAsia="新宋体" w:hAnsi="新宋体" w:cs="新宋体" w:hint="eastAsia"/>
        </w:rPr>
        <w:t>”</w:t>
      </w:r>
      <w:r>
        <w:rPr>
          <w:rFonts w:ascii="新宋体" w:eastAsia="新宋体" w:hAnsi="新宋体" w:cs="新宋体" w:hint="eastAsia"/>
        </w:rPr>
        <w:t>，是因为他没有这样的切身体验。</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新宋体" w:eastAsia="新宋体" w:hAnsi="新宋体" w:cs="新宋体" w:hint="eastAsia"/>
        </w:rPr>
      </w:pPr>
      <w:r>
        <w:rPr>
          <w:rFonts w:ascii="新宋体" w:eastAsia="新宋体" w:hAnsi="新宋体" w:cs="新宋体" w:hint="eastAsia"/>
        </w:rPr>
        <w:t>7.下列对文本艺术特色的分析鉴赏，不正确的一项是</w:t>
      </w:r>
      <w:r>
        <w:rPr>
          <w:rFonts w:ascii="新宋体" w:eastAsia="新宋体" w:hAnsi="新宋体" w:cs="新宋体" w:hint="eastAsia"/>
          <w:lang w:val="en-US" w:eastAsia="zh-CN"/>
        </w:rPr>
        <w:t>(        )</w:t>
      </w:r>
      <w:r>
        <w:rPr>
          <w:rFonts w:ascii="新宋体" w:eastAsia="新宋体" w:hAnsi="新宋体" w:cs="新宋体" w:hint="eastAsia"/>
        </w:rPr>
        <w:t>(3分)</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新宋体" w:eastAsia="新宋体" w:hAnsi="新宋体" w:cs="新宋体" w:hint="eastAsia"/>
        </w:rPr>
      </w:pPr>
      <w:r>
        <w:rPr>
          <w:rFonts w:ascii="新宋体" w:eastAsia="新宋体" w:hAnsi="新宋体" w:cs="新宋体" w:hint="eastAsia"/>
        </w:rPr>
        <w:t>A.在展现</w:t>
      </w:r>
      <w:r>
        <w:rPr>
          <w:rFonts w:ascii="新宋体" w:eastAsia="新宋体" w:hAnsi="新宋体" w:cs="新宋体" w:hint="eastAsia"/>
        </w:rPr>
        <w:t>“</w:t>
      </w:r>
      <w:r>
        <w:rPr>
          <w:rFonts w:ascii="新宋体" w:eastAsia="新宋体" w:hAnsi="新宋体" w:cs="新宋体" w:hint="eastAsia"/>
        </w:rPr>
        <w:t>他</w:t>
      </w:r>
      <w:r>
        <w:rPr>
          <w:rFonts w:ascii="新宋体" w:eastAsia="新宋体" w:hAnsi="新宋体" w:cs="新宋体" w:hint="eastAsia"/>
        </w:rPr>
        <w:t>”</w:t>
      </w:r>
      <w:r>
        <w:rPr>
          <w:rFonts w:ascii="新宋体" w:eastAsia="新宋体" w:hAnsi="新宋体" w:cs="新宋体" w:hint="eastAsia"/>
        </w:rPr>
        <w:t>的扶贫成果时，本文运用了点面结合的手法，不仅写徐大娘家的生活变化，而且整体概写村庄新貌，凸显扶贫意义。</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新宋体" w:eastAsia="新宋体" w:hAnsi="新宋体" w:cs="新宋体" w:hint="eastAsia"/>
        </w:rPr>
      </w:pPr>
      <w:r>
        <w:rPr>
          <w:rFonts w:ascii="新宋体" w:eastAsia="新宋体" w:hAnsi="新宋体" w:cs="新宋体" w:hint="eastAsia"/>
        </w:rPr>
        <w:t>B.本文除了直接对</w:t>
      </w:r>
      <w:r>
        <w:rPr>
          <w:rFonts w:ascii="新宋体" w:eastAsia="新宋体" w:hAnsi="新宋体" w:cs="新宋体" w:hint="eastAsia"/>
        </w:rPr>
        <w:t>“</w:t>
      </w:r>
      <w:r>
        <w:rPr>
          <w:rFonts w:ascii="新宋体" w:eastAsia="新宋体" w:hAnsi="新宋体" w:cs="新宋体" w:hint="eastAsia"/>
        </w:rPr>
        <w:t>他</w:t>
      </w:r>
      <w:r>
        <w:rPr>
          <w:rFonts w:ascii="新宋体" w:eastAsia="新宋体" w:hAnsi="新宋体" w:cs="新宋体" w:hint="eastAsia"/>
        </w:rPr>
        <w:t>”</w:t>
      </w:r>
      <w:r>
        <w:rPr>
          <w:rFonts w:ascii="新宋体" w:eastAsia="新宋体" w:hAnsi="新宋体" w:cs="新宋体" w:hint="eastAsia"/>
        </w:rPr>
        <w:t>的语言、行为等进行描写外，还用土改干部的形象正面衬托</w:t>
      </w:r>
      <w:r>
        <w:rPr>
          <w:rFonts w:ascii="新宋体" w:eastAsia="新宋体" w:hAnsi="新宋体" w:cs="新宋体" w:hint="eastAsia"/>
        </w:rPr>
        <w:t>“</w:t>
      </w:r>
      <w:r>
        <w:rPr>
          <w:rFonts w:ascii="新宋体" w:eastAsia="新宋体" w:hAnsi="新宋体" w:cs="新宋体" w:hint="eastAsia"/>
        </w:rPr>
        <w:t>他</w:t>
      </w:r>
      <w:r>
        <w:rPr>
          <w:rFonts w:ascii="新宋体" w:eastAsia="新宋体" w:hAnsi="新宋体" w:cs="新宋体" w:hint="eastAsia"/>
        </w:rPr>
        <w:t>”</w:t>
      </w:r>
      <w:r>
        <w:rPr>
          <w:rFonts w:ascii="新宋体" w:eastAsia="新宋体" w:hAnsi="新宋体" w:cs="新宋体" w:hint="eastAsia"/>
        </w:rPr>
        <w:t>，用之前的扶贫干部与乡长的形象来反面衬托</w:t>
      </w:r>
      <w:r>
        <w:rPr>
          <w:rFonts w:ascii="新宋体" w:eastAsia="新宋体" w:hAnsi="新宋体" w:cs="新宋体" w:hint="eastAsia"/>
        </w:rPr>
        <w:t>“</w:t>
      </w:r>
      <w:r>
        <w:rPr>
          <w:rFonts w:ascii="新宋体" w:eastAsia="新宋体" w:hAnsi="新宋体" w:cs="新宋体" w:hint="eastAsia"/>
        </w:rPr>
        <w:t>他</w:t>
      </w:r>
      <w:r>
        <w:rPr>
          <w:rFonts w:ascii="新宋体" w:eastAsia="新宋体" w:hAnsi="新宋体" w:cs="新宋体" w:hint="eastAsia"/>
        </w:rPr>
        <w:t>”</w:t>
      </w:r>
      <w:r>
        <w:rPr>
          <w:rFonts w:ascii="新宋体" w:eastAsia="新宋体" w:hAnsi="新宋体" w:cs="新宋体" w:hint="eastAsia"/>
        </w:rPr>
        <w:t>。</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新宋体" w:eastAsia="新宋体" w:hAnsi="新宋体" w:cs="新宋体" w:hint="eastAsia"/>
        </w:rPr>
      </w:pPr>
      <w:r>
        <w:rPr>
          <w:rFonts w:ascii="新宋体" w:eastAsia="新宋体" w:hAnsi="新宋体" w:cs="新宋体" w:hint="eastAsia"/>
        </w:rPr>
        <w:t>C.本文以徐大娘的幻觉结尾，可以使读者体会到徐大娘希望张副县长平安的强烈意愿，既把这种意愿表达得深沉有力，也深化了主旨。</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新宋体" w:eastAsia="新宋体" w:hAnsi="新宋体" w:cs="新宋体" w:hint="eastAsia"/>
        </w:rPr>
      </w:pPr>
      <w:r>
        <w:rPr>
          <w:rFonts w:ascii="新宋体" w:eastAsia="新宋体" w:hAnsi="新宋体" w:cs="新宋体" w:hint="eastAsia"/>
        </w:rPr>
        <w:t>D.本文大量运用短小的段落，既让语言表达简洁凝练，又让时间跨度大的几个情节快节奏地推进，还给读者留下了想象的空间。</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新宋体" w:eastAsia="新宋体" w:hAnsi="新宋体" w:cs="新宋体" w:hint="eastAsia"/>
        </w:rPr>
      </w:pPr>
      <w:r>
        <w:rPr>
          <w:rFonts w:ascii="新宋体" w:eastAsia="新宋体" w:hAnsi="新宋体" w:cs="新宋体" w:hint="eastAsia"/>
        </w:rPr>
        <w:t>8徐大娘在傍晚听到孙子说</w:t>
      </w:r>
      <w:r>
        <w:rPr>
          <w:rFonts w:ascii="新宋体" w:eastAsia="新宋体" w:hAnsi="新宋体" w:cs="新宋体" w:hint="eastAsia"/>
        </w:rPr>
        <w:t>“</w:t>
      </w:r>
      <w:r>
        <w:rPr>
          <w:rFonts w:ascii="新宋体" w:eastAsia="新宋体" w:hAnsi="新宋体" w:cs="新宋体" w:hint="eastAsia"/>
        </w:rPr>
        <w:t>看见张伯伯了</w:t>
      </w:r>
      <w:r>
        <w:rPr>
          <w:rFonts w:ascii="新宋体" w:eastAsia="新宋体" w:hAnsi="新宋体" w:cs="新宋体" w:hint="eastAsia"/>
        </w:rPr>
        <w:t>”</w:t>
      </w:r>
      <w:r>
        <w:rPr>
          <w:rFonts w:ascii="新宋体" w:eastAsia="新宋体" w:hAnsi="新宋体" w:cs="新宋体" w:hint="eastAsia"/>
        </w:rPr>
        <w:t>之后，心理发生了哪些变化？请简要概括。(4分)</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新宋体" w:eastAsia="新宋体" w:hAnsi="新宋体" w:cs="新宋体" w:hint="eastAsia"/>
        </w:rPr>
      </w:pPr>
      <w:r>
        <w:rPr>
          <w:rFonts w:ascii="新宋体" w:eastAsia="新宋体" w:hAnsi="新宋体" w:cs="新宋体" w:hint="eastAsia"/>
          <w:lang w:val="en-US" w:eastAsia="zh-CN"/>
        </w:rPr>
        <w:t>____________________________________________________________________________________________________________________________________________________________</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新宋体" w:eastAsia="新宋体" w:hAnsi="新宋体" w:cs="新宋体" w:hint="eastAsia"/>
        </w:rPr>
      </w:pPr>
      <w:r>
        <w:rPr>
          <w:rFonts w:ascii="新宋体" w:eastAsia="新宋体" w:hAnsi="新宋体" w:cs="新宋体" w:hint="eastAsia"/>
          <w:lang w:val="en-US" w:eastAsia="zh-CN"/>
        </w:rPr>
        <w:t>9.</w:t>
      </w:r>
      <w:r>
        <w:rPr>
          <w:rFonts w:ascii="新宋体" w:eastAsia="新宋体" w:hAnsi="新宋体" w:cs="新宋体" w:hint="eastAsia"/>
        </w:rPr>
        <w:t>本文开篇讲述萧家冲</w:t>
      </w:r>
      <w:r>
        <w:rPr>
          <w:rFonts w:ascii="新宋体" w:eastAsia="新宋体" w:hAnsi="新宋体" w:cs="新宋体" w:hint="eastAsia"/>
        </w:rPr>
        <w:t>“</w:t>
      </w:r>
      <w:r>
        <w:rPr>
          <w:rFonts w:ascii="新宋体" w:eastAsia="新宋体" w:hAnsi="新宋体" w:cs="新宋体" w:hint="eastAsia"/>
        </w:rPr>
        <w:t>收脚印</w:t>
      </w:r>
      <w:r>
        <w:rPr>
          <w:rFonts w:ascii="新宋体" w:eastAsia="新宋体" w:hAnsi="新宋体" w:cs="新宋体" w:hint="eastAsia"/>
        </w:rPr>
        <w:t>”</w:t>
      </w:r>
      <w:r>
        <w:rPr>
          <w:rFonts w:ascii="新宋体" w:eastAsia="新宋体" w:hAnsi="新宋体" w:cs="新宋体" w:hint="eastAsia"/>
        </w:rPr>
        <w:t>的传说有何作用？请简要分析。(6分)</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新宋体" w:eastAsia="新宋体" w:hAnsi="新宋体" w:cs="新宋体" w:hint="eastAsia"/>
        </w:rPr>
      </w:pPr>
      <w:r>
        <w:rPr>
          <w:rFonts w:ascii="新宋体" w:eastAsia="新宋体" w:hAnsi="新宋体" w:cs="新宋体" w:hint="eastAsia"/>
          <w:lang w:val="en-US" w:eastAsia="zh-CN"/>
        </w:rPr>
        <w:t>____________________________________________________________________________________________________________________________________________________________</w:t>
      </w:r>
    </w:p>
    <w:p>
      <w:pPr>
        <w:spacing w:line="360" w:lineRule="auto"/>
        <w:jc w:val="left"/>
        <w:rPr>
          <w:rFonts w:ascii="宋体" w:eastAsia="宋体" w:hAnsi="宋体" w:cs="宋体" w:hint="eastAsia"/>
          <w:b/>
          <w:bCs/>
          <w:color w:val="00B050"/>
          <w:szCs w:val="21"/>
        </w:rPr>
      </w:pPr>
    </w:p>
    <w:p>
      <w:pPr>
        <w:spacing w:line="360" w:lineRule="auto"/>
        <w:jc w:val="left"/>
        <w:rPr>
          <w:rFonts w:ascii="宋体" w:eastAsia="宋体" w:hAnsi="宋体" w:cs="宋体" w:hint="eastAsia"/>
          <w:b/>
          <w:bCs/>
          <w:color w:val="00B050"/>
          <w:szCs w:val="21"/>
        </w:rPr>
      </w:pPr>
      <w:r>
        <w:rPr>
          <w:rFonts w:ascii="宋体" w:eastAsia="宋体" w:hAnsi="宋体" w:cs="宋体" w:hint="eastAsia"/>
          <w:b/>
          <w:bCs/>
          <w:color w:val="00B050"/>
          <w:sz w:val="21"/>
          <w:szCs w:val="21"/>
          <w:lang w:val="en-US" w:eastAsia="zh-CN"/>
        </w:rPr>
        <w:t>河南省九师联盟2024届高三核心模拟卷（一)语文试题</w:t>
      </w:r>
    </w:p>
    <w:p>
      <w:pPr>
        <w:spacing w:after="0" w:line="360" w:lineRule="auto"/>
        <w:rPr>
          <w:rFonts w:ascii="宋体" w:eastAsia="宋体" w:hAnsi="宋体" w:cs="宋体" w:hint="eastAsia"/>
          <w:szCs w:val="21"/>
        </w:rPr>
      </w:pPr>
      <w:r>
        <w:rPr>
          <w:rFonts w:ascii="宋体" w:eastAsia="宋体" w:hAnsi="宋体" w:cs="宋体" w:hint="eastAsia"/>
          <w:sz w:val="21"/>
          <w:szCs w:val="21"/>
        </w:rPr>
        <w:t>（二）现代文阅读</w:t>
      </w:r>
      <w:r>
        <w:rPr>
          <w:rFonts w:ascii="宋体" w:eastAsia="宋体" w:hAnsi="宋体" w:cs="宋体" w:hint="eastAsia"/>
          <w:sz w:val="21"/>
          <w:szCs w:val="21"/>
        </w:rPr>
        <w:t>Ⅱ</w:t>
      </w:r>
      <w:r>
        <w:rPr>
          <w:rFonts w:ascii="宋体" w:eastAsia="宋体" w:hAnsi="宋体" w:cs="宋体" w:hint="eastAsia"/>
          <w:sz w:val="21"/>
          <w:szCs w:val="21"/>
        </w:rPr>
        <w:t>（本题共4小题，16分）。</w:t>
      </w:r>
    </w:p>
    <w:p>
      <w:pPr>
        <w:spacing w:after="0" w:line="360" w:lineRule="auto"/>
        <w:rPr>
          <w:rFonts w:ascii="宋体" w:eastAsia="宋体" w:hAnsi="宋体" w:cs="宋体" w:hint="eastAsia"/>
          <w:szCs w:val="21"/>
        </w:rPr>
      </w:pPr>
      <w:r>
        <w:rPr>
          <w:rFonts w:ascii="宋体" w:eastAsia="宋体" w:hAnsi="宋体" w:cs="宋体" w:hint="eastAsia"/>
          <w:sz w:val="21"/>
          <w:szCs w:val="21"/>
        </w:rPr>
        <w:t>阅读下面的文字，完成6～9题。</w:t>
      </w:r>
    </w:p>
    <w:p>
      <w:pPr>
        <w:widowControl w:val="0"/>
        <w:spacing w:after="0" w:line="360" w:lineRule="auto"/>
        <w:jc w:val="center"/>
        <w:rPr>
          <w:rFonts w:ascii="宋体" w:eastAsia="宋体" w:hAnsi="宋体" w:cs="宋体" w:hint="eastAsia"/>
          <w:color w:val="000000"/>
          <w:szCs w:val="21"/>
        </w:rPr>
      </w:pPr>
      <w:r>
        <w:rPr>
          <w:rFonts w:ascii="宋体" w:eastAsia="宋体" w:hAnsi="宋体" w:cs="宋体" w:hint="eastAsia"/>
          <w:color w:val="000000"/>
          <w:sz w:val="21"/>
          <w:szCs w:val="21"/>
        </w:rPr>
        <w:t>黑云岭</w:t>
      </w:r>
    </w:p>
    <w:p>
      <w:pPr>
        <w:widowControl w:val="0"/>
        <w:spacing w:after="0" w:line="360" w:lineRule="auto"/>
        <w:jc w:val="center"/>
        <w:rPr>
          <w:rFonts w:ascii="宋体" w:eastAsia="宋体" w:hAnsi="宋体" w:cs="宋体" w:hint="eastAsia"/>
          <w:color w:val="000000"/>
          <w:szCs w:val="21"/>
        </w:rPr>
      </w:pPr>
      <w:r>
        <w:rPr>
          <w:rFonts w:ascii="宋体" w:eastAsia="宋体" w:hAnsi="宋体" w:cs="宋体" w:hint="eastAsia"/>
          <w:color w:val="000000"/>
          <w:sz w:val="21"/>
          <w:szCs w:val="21"/>
        </w:rPr>
        <w:t>魏巍</w:t>
      </w:r>
    </w:p>
    <w:p>
      <w:pPr>
        <w:widowControl w:val="0"/>
        <w:spacing w:after="0" w:line="360" w:lineRule="auto"/>
        <w:ind w:firstLine="420" w:firstLineChars="200"/>
        <w:rPr>
          <w:rFonts w:ascii="宋体" w:eastAsia="宋体" w:hAnsi="宋体" w:cs="宋体" w:hint="eastAsia"/>
          <w:color w:val="000000"/>
          <w:szCs w:val="21"/>
        </w:rPr>
      </w:pPr>
      <w:r>
        <w:rPr>
          <w:rFonts w:ascii="宋体" w:eastAsia="宋体" w:hAnsi="宋体" w:cs="宋体" w:hint="eastAsia"/>
          <w:color w:val="000000"/>
          <w:sz w:val="21"/>
          <w:szCs w:val="21"/>
        </w:rPr>
        <w:t>由于阵地上人员过少，在防御战的第八天，郭祥不得不收缩兵力，固守主峰。狮子峰的两条山腿，遂被敌人占领。这时候，阵地上出现了一种奇怪的胶着状态：进攻主峰的敌人，由于几天来挨打挨怕了，攻到主峰之下五六十米的地方，既不前进，又不后退；郭祥的连队，时时准备应付意外，剩下很少弹药，也不敢轻易射击。</w:t>
      </w:r>
    </w:p>
    <w:p>
      <w:pPr>
        <w:widowControl w:val="0"/>
        <w:spacing w:after="0" w:line="360" w:lineRule="auto"/>
        <w:ind w:firstLine="420" w:firstLineChars="200"/>
        <w:rPr>
          <w:rFonts w:ascii="宋体" w:eastAsia="宋体" w:hAnsi="宋体" w:cs="宋体" w:hint="eastAsia"/>
          <w:color w:val="000000"/>
          <w:szCs w:val="21"/>
        </w:rPr>
      </w:pPr>
      <w:r>
        <w:rPr>
          <w:rFonts w:ascii="宋体" w:eastAsia="宋体" w:hAnsi="宋体" w:cs="宋体" w:hint="eastAsia"/>
          <w:color w:val="000000"/>
          <w:sz w:val="21"/>
          <w:szCs w:val="21"/>
        </w:rPr>
        <w:t>……</w:t>
      </w:r>
    </w:p>
    <w:p>
      <w:pPr>
        <w:widowControl w:val="0"/>
        <w:spacing w:after="0" w:line="360" w:lineRule="auto"/>
        <w:ind w:firstLine="420" w:firstLineChars="200"/>
        <w:rPr>
          <w:rFonts w:ascii="宋体" w:eastAsia="宋体" w:hAnsi="宋体" w:cs="宋体" w:hint="eastAsia"/>
          <w:color w:val="000000"/>
          <w:szCs w:val="21"/>
        </w:rPr>
        <w:sectPr>
          <w:headerReference w:type="default" r:id="rId11"/>
          <w:footerReference w:type="default" r:id="rId12"/>
          <w:headerReference w:type="first" r:id="rId13"/>
          <w:footnotePr>
            <w:numStart w:val="0"/>
          </w:footnotePr>
          <w:endnotePr>
            <w:numFmt w:val="decimal"/>
            <w:numStart w:val="0"/>
          </w:endnotePr>
          <w:type w:val="nextPage"/>
          <w:pgSz w:w="11906" w:h="16838"/>
          <w:pgMar w:top="1440" w:right="1080" w:bottom="1440" w:left="1080" w:header="0" w:footer="0" w:gutter="0"/>
          <w:pgNumType w:start="3"/>
          <w:cols w:space="708"/>
          <w:titlePg w:val="0"/>
          <w:docGrid w:linePitch="286"/>
        </w:sectPr>
      </w:pPr>
      <w:r>
        <w:rPr>
          <w:rFonts w:ascii="宋体" w:eastAsia="宋体" w:hAnsi="宋体" w:cs="宋体" w:hint="eastAsia"/>
          <w:color w:val="000000"/>
          <w:sz w:val="21"/>
          <w:szCs w:val="21"/>
        </w:rPr>
        <w:t>午后，在左翼友邻阵地上，枪炮声突然激烈起来。不一时，营里电话通知说，情况可能发生变化，命令留下少数兵力，其余的撤退到二线阵地。郭祥好说歹说，老模范才率领连的主力撤下去了。郭祥只带着乔大夯、小牛等十几个战士担任掩护。</w:t>
      </w:r>
    </w:p>
    <w:p>
      <w:pPr>
        <w:widowControl w:val="0"/>
        <w:spacing w:after="0" w:line="360" w:lineRule="auto"/>
        <w:ind w:firstLine="420" w:firstLineChars="200"/>
        <w:rPr>
          <w:rFonts w:ascii="宋体" w:eastAsia="宋体" w:hAnsi="宋体" w:cs="宋体" w:hint="eastAsia"/>
          <w:color w:val="000000"/>
          <w:szCs w:val="21"/>
        </w:rPr>
      </w:pPr>
      <w:r>
        <w:rPr>
          <w:rFonts w:ascii="宋体" w:eastAsia="宋体" w:hAnsi="宋体" w:cs="宋体" w:hint="eastAsia"/>
          <w:color w:val="000000"/>
          <w:sz w:val="21"/>
          <w:szCs w:val="21"/>
        </w:rPr>
        <w:t>半小时后，有八架敌机在阵地上狂轰滥炸。连通营里的电话线已被炸断。接着，左翼友邻部队的阵地被敌人突破。当面的敌人也攻了上来。把敌人击退时，每人剩下的子弹已不过三五发、十几发了。乔大夯的轻机枪和老广东的六零炮俱被炮火打坏，他们都拿起阵亡者的步枪坚持战斗。</w:t>
      </w:r>
    </w:p>
    <w:p>
      <w:pPr>
        <w:widowControl w:val="0"/>
        <w:spacing w:after="0" w:line="360" w:lineRule="auto"/>
        <w:ind w:firstLine="420" w:firstLineChars="200"/>
        <w:rPr>
          <w:rFonts w:ascii="宋体" w:eastAsia="宋体" w:hAnsi="宋体" w:cs="宋体" w:hint="eastAsia"/>
          <w:color w:val="000000"/>
          <w:szCs w:val="21"/>
        </w:rPr>
      </w:pPr>
      <w:r>
        <w:rPr>
          <w:rFonts w:ascii="宋体" w:eastAsia="宋体" w:hAnsi="宋体" w:cs="宋体" w:hint="eastAsia"/>
          <w:color w:val="000000"/>
          <w:sz w:val="21"/>
          <w:szCs w:val="21"/>
        </w:rPr>
        <w:t>郭祥看到这种情况，正要组织转移，敌人一扑面子又攻了上来。郭祥知道子弹不多了，就高声喊道：</w:t>
      </w:r>
      <w:r>
        <w:rPr>
          <w:rFonts w:ascii="宋体" w:eastAsia="宋体" w:hAnsi="宋体" w:cs="宋体" w:hint="eastAsia"/>
          <w:color w:val="000000"/>
          <w:sz w:val="21"/>
          <w:szCs w:val="21"/>
        </w:rPr>
        <w:t>“</w:t>
      </w:r>
      <w:r>
        <w:rPr>
          <w:rFonts w:ascii="宋体" w:eastAsia="宋体" w:hAnsi="宋体" w:cs="宋体" w:hint="eastAsia"/>
          <w:color w:val="000000"/>
          <w:sz w:val="21"/>
          <w:szCs w:val="21"/>
        </w:rPr>
        <w:t>同志们！用石头砸呀！</w:t>
      </w:r>
      <w:r>
        <w:rPr>
          <w:rFonts w:ascii="宋体" w:eastAsia="宋体" w:hAnsi="宋体" w:cs="宋体" w:hint="eastAsia"/>
          <w:color w:val="000000"/>
          <w:sz w:val="21"/>
          <w:szCs w:val="21"/>
        </w:rPr>
        <w:t>”</w:t>
      </w:r>
      <w:r>
        <w:rPr>
          <w:rFonts w:ascii="宋体" w:eastAsia="宋体" w:hAnsi="宋体" w:cs="宋体" w:hint="eastAsia"/>
          <w:color w:val="000000"/>
          <w:sz w:val="21"/>
          <w:szCs w:val="21"/>
        </w:rPr>
        <w:t>说着，从垒工事的石头堆里捡起了一块，向离他十几米的敌人劈脸打去，一个家伙惊叫了一声，抱着满脸是血的头滚下去了。</w:t>
      </w:r>
    </w:p>
    <w:p>
      <w:pPr>
        <w:widowControl w:val="0"/>
        <w:spacing w:after="0" w:line="360" w:lineRule="auto"/>
        <w:ind w:firstLine="420" w:firstLineChars="200"/>
        <w:rPr>
          <w:rFonts w:ascii="宋体" w:eastAsia="宋体" w:hAnsi="宋体" w:cs="宋体" w:hint="eastAsia"/>
          <w:color w:val="000000"/>
          <w:szCs w:val="21"/>
        </w:rPr>
      </w:pPr>
      <w:r>
        <w:rPr>
          <w:rFonts w:ascii="宋体" w:eastAsia="宋体" w:hAnsi="宋体" w:cs="宋体" w:hint="eastAsia"/>
          <w:color w:val="000000"/>
          <w:sz w:val="21"/>
          <w:szCs w:val="21"/>
        </w:rPr>
        <w:t>同志们也都纷纷捡起石块，劈头盖脸地向敌人砸去。这时有五六个敌人已经快扑到乔大夯身边，高大有力的乔大森，竟把一块四五十斤的大石头高高举起，向着敌人猛力砸去。在一片惊叫声里，有两个敌人躲闪不及，登时被砸得脑浆迸裂，倒在地上。由于乔大夯用力过猛，那块大石头顺着山坡猛滚下去，敌人惊叫着闪向两边，就像打开了一条人胡同似的。敌人竟一时忘了打枪，望着这位天神般的勇士，被惊呆了。</w:t>
      </w:r>
    </w:p>
    <w:p>
      <w:pPr>
        <w:widowControl w:val="0"/>
        <w:spacing w:after="0" w:line="360" w:lineRule="auto"/>
        <w:ind w:firstLine="420" w:firstLineChars="200"/>
        <w:rPr>
          <w:rFonts w:ascii="宋体" w:eastAsia="宋体" w:hAnsi="宋体" w:cs="宋体" w:hint="eastAsia"/>
          <w:color w:val="000000"/>
          <w:szCs w:val="21"/>
        </w:rPr>
      </w:pPr>
      <w:r>
        <w:rPr>
          <w:rFonts w:ascii="宋体" w:eastAsia="宋体" w:hAnsi="宋体" w:cs="宋体" w:hint="eastAsia"/>
          <w:color w:val="000000"/>
          <w:sz w:val="21"/>
          <w:szCs w:val="21"/>
        </w:rPr>
        <w:t>显然，这种局面已经不能恋战。郭祥正要准备向后撤退，听见后面响起了激烈的机关枪声。回头一望，黑压压的敌人已经占领了侧后的山头，用密集的机关枪弹封锁了他们后撤的道路。很明显，从预定的道路撤退已经没有可能。于是他立即指挥部队向右翼的玉女峰转移，打算绕路过去向团的主力靠拢。</w:t>
      </w:r>
    </w:p>
    <w:p>
      <w:pPr>
        <w:widowControl w:val="0"/>
        <w:spacing w:after="0" w:line="360" w:lineRule="auto"/>
        <w:ind w:firstLine="420" w:firstLineChars="200"/>
        <w:rPr>
          <w:rFonts w:ascii="宋体" w:eastAsia="宋体" w:hAnsi="宋体" w:cs="宋体" w:hint="eastAsia"/>
          <w:color w:val="000000"/>
          <w:szCs w:val="21"/>
        </w:rPr>
      </w:pPr>
      <w:r>
        <w:rPr>
          <w:rFonts w:ascii="宋体" w:eastAsia="宋体" w:hAnsi="宋体" w:cs="宋体" w:hint="eastAsia"/>
          <w:color w:val="000000"/>
          <w:sz w:val="21"/>
          <w:szCs w:val="21"/>
        </w:rPr>
        <w:t>连郭祥在内，这时只剩下八个人。他们边打边退，撤到了玉女峰上。敌人见他们没有子弹，气焰顿时嚣张起来，哇哇乱叫着，紧紧追着他们，也不打枪，一心想抓活的。这时，又发生了意外情况，走在最前面的小牛，突然回过头，有些惊慌地说：</w:t>
      </w:r>
    </w:p>
    <w:p>
      <w:pPr>
        <w:widowControl w:val="0"/>
        <w:spacing w:after="0" w:line="360" w:lineRule="auto"/>
        <w:ind w:firstLine="420" w:firstLineChars="200"/>
        <w:rPr>
          <w:rFonts w:ascii="宋体" w:eastAsia="宋体" w:hAnsi="宋体" w:cs="宋体" w:hint="eastAsia"/>
          <w:color w:val="000000"/>
          <w:szCs w:val="21"/>
        </w:rPr>
      </w:pPr>
      <w:r>
        <w:rPr>
          <w:rFonts w:ascii="宋体" w:eastAsia="宋体" w:hAnsi="宋体" w:cs="宋体" w:hint="eastAsia"/>
          <w:color w:val="000000"/>
          <w:sz w:val="21"/>
          <w:szCs w:val="21"/>
        </w:rPr>
        <w:t>“</w:t>
      </w:r>
      <w:r>
        <w:rPr>
          <w:rFonts w:ascii="宋体" w:eastAsia="宋体" w:hAnsi="宋体" w:cs="宋体" w:hint="eastAsia"/>
          <w:color w:val="000000"/>
          <w:sz w:val="21"/>
          <w:szCs w:val="21"/>
        </w:rPr>
        <w:t>连长！后面下不去了</w:t>
      </w:r>
      <w:r>
        <w:rPr>
          <w:rFonts w:ascii="宋体" w:eastAsia="宋体" w:hAnsi="宋体" w:cs="宋体" w:hint="eastAsia"/>
          <w:color w:val="000000"/>
          <w:sz w:val="21"/>
          <w:szCs w:val="21"/>
        </w:rPr>
        <w:t>……”</w:t>
      </w:r>
    </w:p>
    <w:p>
      <w:pPr>
        <w:widowControl w:val="0"/>
        <w:spacing w:after="0" w:line="360" w:lineRule="auto"/>
        <w:ind w:firstLine="420" w:firstLineChars="200"/>
        <w:rPr>
          <w:rFonts w:ascii="宋体" w:eastAsia="宋体" w:hAnsi="宋体" w:cs="宋体" w:hint="eastAsia"/>
          <w:color w:val="000000"/>
          <w:szCs w:val="21"/>
        </w:rPr>
      </w:pPr>
      <w:r>
        <w:rPr>
          <w:rFonts w:ascii="宋体" w:eastAsia="宋体" w:hAnsi="宋体" w:cs="宋体" w:hint="eastAsia"/>
          <w:color w:val="000000"/>
          <w:sz w:val="21"/>
          <w:szCs w:val="21"/>
        </w:rPr>
        <w:t>“</w:t>
      </w:r>
      <w:r>
        <w:rPr>
          <w:rFonts w:ascii="宋体" w:eastAsia="宋体" w:hAnsi="宋体" w:cs="宋体" w:hint="eastAsia"/>
          <w:color w:val="000000"/>
          <w:sz w:val="21"/>
          <w:szCs w:val="21"/>
        </w:rPr>
        <w:t>你慌什么！</w:t>
      </w:r>
      <w:r>
        <w:rPr>
          <w:rFonts w:ascii="宋体" w:eastAsia="宋体" w:hAnsi="宋体" w:cs="宋体" w:hint="eastAsia"/>
          <w:color w:val="000000"/>
          <w:sz w:val="21"/>
          <w:szCs w:val="21"/>
        </w:rPr>
        <w:t>”</w:t>
      </w:r>
    </w:p>
    <w:p>
      <w:pPr>
        <w:widowControl w:val="0"/>
        <w:spacing w:after="0" w:line="360" w:lineRule="auto"/>
        <w:ind w:firstLine="420" w:firstLineChars="200"/>
        <w:rPr>
          <w:rFonts w:ascii="宋体" w:eastAsia="宋体" w:hAnsi="宋体" w:cs="宋体" w:hint="eastAsia"/>
          <w:color w:val="000000"/>
          <w:szCs w:val="21"/>
        </w:rPr>
      </w:pPr>
      <w:r>
        <w:rPr>
          <w:rFonts w:ascii="宋体" w:eastAsia="宋体" w:hAnsi="宋体" w:cs="宋体" w:hint="eastAsia"/>
          <w:color w:val="000000"/>
          <w:sz w:val="21"/>
          <w:szCs w:val="21"/>
        </w:rPr>
        <w:t>郭祥瞪了他一眼。赶过去一看，下面是一座黑森森的断崖。断崖上长着一些乱草、枯藤和杂树，离下面的山坡总有五六丈深。郭祥心里立刻明白：为党，为祖国，为朝鲜人民最后献身的时刻已经到来。</w:t>
      </w:r>
    </w:p>
    <w:p>
      <w:pPr>
        <w:widowControl w:val="0"/>
        <w:spacing w:after="0" w:line="360" w:lineRule="auto"/>
        <w:ind w:firstLine="420" w:firstLineChars="200"/>
        <w:rPr>
          <w:rFonts w:ascii="宋体" w:eastAsia="宋体" w:hAnsi="宋体" w:cs="宋体" w:hint="eastAsia"/>
          <w:color w:val="000000"/>
          <w:szCs w:val="21"/>
        </w:rPr>
      </w:pPr>
      <w:r>
        <w:rPr>
          <w:rFonts w:ascii="宋体" w:eastAsia="宋体" w:hAnsi="宋体" w:cs="宋体" w:hint="eastAsia"/>
          <w:color w:val="000000"/>
          <w:sz w:val="21"/>
          <w:szCs w:val="21"/>
        </w:rPr>
        <w:t>“</w:t>
      </w:r>
      <w:r>
        <w:rPr>
          <w:rFonts w:ascii="宋体" w:eastAsia="宋体" w:hAnsi="宋体" w:cs="宋体" w:hint="eastAsia"/>
          <w:color w:val="000000"/>
          <w:sz w:val="21"/>
          <w:szCs w:val="21"/>
        </w:rPr>
        <w:t>就是死，也不能慌慌乱乱，叫敌人瞧不起我们。</w:t>
      </w:r>
      <w:r>
        <w:rPr>
          <w:rFonts w:ascii="宋体" w:eastAsia="宋体" w:hAnsi="宋体" w:cs="宋体" w:hint="eastAsia"/>
          <w:color w:val="000000"/>
          <w:sz w:val="21"/>
          <w:szCs w:val="21"/>
        </w:rPr>
        <w:t>”</w:t>
      </w:r>
      <w:r>
        <w:rPr>
          <w:rFonts w:ascii="宋体" w:eastAsia="宋体" w:hAnsi="宋体" w:cs="宋体" w:hint="eastAsia"/>
          <w:color w:val="000000"/>
          <w:sz w:val="21"/>
          <w:szCs w:val="21"/>
        </w:rPr>
        <w:t>他一面想，一面从容地转过身来，坐在一块大青石上，然后摆摆手，把大家招到身边。</w:t>
      </w:r>
    </w:p>
    <w:p>
      <w:pPr>
        <w:widowControl w:val="0"/>
        <w:spacing w:after="0" w:line="360" w:lineRule="auto"/>
        <w:ind w:firstLine="420" w:firstLineChars="200"/>
        <w:rPr>
          <w:rFonts w:ascii="宋体" w:eastAsia="宋体" w:hAnsi="宋体" w:cs="宋体" w:hint="eastAsia"/>
          <w:color w:val="000000"/>
          <w:szCs w:val="21"/>
        </w:rPr>
      </w:pPr>
      <w:r>
        <w:rPr>
          <w:rFonts w:ascii="宋体" w:eastAsia="宋体" w:hAnsi="宋体" w:cs="宋体" w:hint="eastAsia"/>
          <w:color w:val="000000"/>
          <w:sz w:val="21"/>
          <w:szCs w:val="21"/>
        </w:rPr>
        <w:t>“</w:t>
      </w:r>
      <w:r>
        <w:rPr>
          <w:rFonts w:ascii="宋体" w:eastAsia="宋体" w:hAnsi="宋体" w:cs="宋体" w:hint="eastAsia"/>
          <w:color w:val="000000"/>
          <w:sz w:val="21"/>
          <w:szCs w:val="21"/>
        </w:rPr>
        <w:t>同志们！最后考验我们的时候到了。</w:t>
      </w:r>
      <w:r>
        <w:rPr>
          <w:rFonts w:ascii="宋体" w:eastAsia="宋体" w:hAnsi="宋体" w:cs="宋体" w:hint="eastAsia"/>
          <w:color w:val="000000"/>
          <w:sz w:val="21"/>
          <w:szCs w:val="21"/>
        </w:rPr>
        <w:t>”</w:t>
      </w:r>
      <w:r>
        <w:rPr>
          <w:rFonts w:ascii="宋体" w:eastAsia="宋体" w:hAnsi="宋体" w:cs="宋体" w:hint="eastAsia"/>
          <w:color w:val="000000"/>
          <w:sz w:val="21"/>
          <w:szCs w:val="21"/>
        </w:rPr>
        <w:t>他的神态严肃而又深沉，</w:t>
      </w:r>
      <w:r>
        <w:rPr>
          <w:rFonts w:ascii="宋体" w:eastAsia="宋体" w:hAnsi="宋体" w:cs="宋体" w:hint="eastAsia"/>
          <w:color w:val="000000"/>
          <w:sz w:val="21"/>
          <w:szCs w:val="21"/>
        </w:rPr>
        <w:t>“</w:t>
      </w:r>
      <w:r>
        <w:rPr>
          <w:rFonts w:ascii="宋体" w:eastAsia="宋体" w:hAnsi="宋体" w:cs="宋体" w:hint="eastAsia"/>
          <w:color w:val="000000"/>
          <w:sz w:val="21"/>
          <w:szCs w:val="21"/>
        </w:rPr>
        <w:t>我们都是劳动人民的子弟，是自觉自愿出来跟着共产党毛主席干革命的。虽然有的是党员，有的还不是党员，大家都受过党的教育。我们无产阶级誓死不做敌人的俘虏！今天我们就是跳崖牺牲了，也要让敌人知道：共产党的战士是不可征服的！</w:t>
      </w:r>
      <w:r>
        <w:rPr>
          <w:rFonts w:ascii="宋体" w:eastAsia="宋体" w:hAnsi="宋体" w:cs="宋体" w:hint="eastAsia"/>
          <w:color w:val="000000"/>
          <w:sz w:val="21"/>
          <w:szCs w:val="21"/>
        </w:rPr>
        <w:t>”</w:t>
      </w:r>
    </w:p>
    <w:p>
      <w:pPr>
        <w:widowControl w:val="0"/>
        <w:spacing w:after="0" w:line="360" w:lineRule="auto"/>
        <w:ind w:firstLine="420" w:firstLineChars="200"/>
        <w:rPr>
          <w:rFonts w:ascii="宋体" w:eastAsia="宋体" w:hAnsi="宋体" w:cs="宋体" w:hint="eastAsia"/>
          <w:color w:val="000000"/>
          <w:szCs w:val="21"/>
        </w:rPr>
      </w:pPr>
      <w:r>
        <w:rPr>
          <w:rFonts w:ascii="宋体" w:eastAsia="宋体" w:hAnsi="宋体" w:cs="宋体" w:hint="eastAsia"/>
          <w:color w:val="000000"/>
          <w:sz w:val="21"/>
          <w:szCs w:val="21"/>
        </w:rPr>
        <w:t>“</w:t>
      </w:r>
      <w:r>
        <w:rPr>
          <w:rFonts w:ascii="宋体" w:eastAsia="宋体" w:hAnsi="宋体" w:cs="宋体" w:hint="eastAsia"/>
          <w:color w:val="000000"/>
          <w:sz w:val="21"/>
          <w:szCs w:val="21"/>
        </w:rPr>
        <w:t>对！我们只能为祖国增光，不能给祖国抹黑！</w:t>
      </w:r>
      <w:r>
        <w:rPr>
          <w:rFonts w:ascii="宋体" w:eastAsia="宋体" w:hAnsi="宋体" w:cs="宋体" w:hint="eastAsia"/>
          <w:color w:val="000000"/>
          <w:sz w:val="21"/>
          <w:szCs w:val="21"/>
        </w:rPr>
        <w:t>”</w:t>
      </w:r>
      <w:r>
        <w:rPr>
          <w:rFonts w:ascii="宋体" w:eastAsia="宋体" w:hAnsi="宋体" w:cs="宋体" w:hint="eastAsia"/>
          <w:color w:val="000000"/>
          <w:sz w:val="21"/>
          <w:szCs w:val="21"/>
        </w:rPr>
        <w:t>小牛紧握着冲锋枪，用他年轻的声音响亮地说。</w:t>
      </w:r>
    </w:p>
    <w:p>
      <w:pPr>
        <w:widowControl w:val="0"/>
        <w:spacing w:after="0" w:line="360" w:lineRule="auto"/>
        <w:ind w:firstLine="420" w:firstLineChars="200"/>
        <w:rPr>
          <w:rFonts w:ascii="宋体" w:eastAsia="宋体" w:hAnsi="宋体" w:cs="宋体" w:hint="eastAsia"/>
          <w:color w:val="000000"/>
          <w:szCs w:val="21"/>
        </w:rPr>
      </w:pPr>
      <w:r>
        <w:rPr>
          <w:rFonts w:ascii="宋体" w:eastAsia="宋体" w:hAnsi="宋体" w:cs="宋体" w:hint="eastAsia"/>
          <w:color w:val="000000"/>
          <w:sz w:val="21"/>
          <w:szCs w:val="21"/>
        </w:rPr>
        <w:t>乔大夯一向说话简单，今天仍不例外，他望了大家一眼：</w:t>
      </w:r>
    </w:p>
    <w:p>
      <w:pPr>
        <w:widowControl w:val="0"/>
        <w:spacing w:after="0" w:line="360" w:lineRule="auto"/>
        <w:ind w:firstLine="420" w:firstLineChars="200"/>
        <w:rPr>
          <w:rFonts w:ascii="宋体" w:eastAsia="宋体" w:hAnsi="宋体" w:cs="宋体" w:hint="eastAsia"/>
          <w:color w:val="000000"/>
          <w:szCs w:val="21"/>
        </w:rPr>
      </w:pPr>
      <w:r>
        <w:rPr>
          <w:rFonts w:ascii="宋体" w:eastAsia="宋体" w:hAnsi="宋体" w:cs="宋体" w:hint="eastAsia"/>
          <w:color w:val="000000"/>
          <w:sz w:val="21"/>
          <w:szCs w:val="21"/>
        </w:rPr>
        <w:t>“</w:t>
      </w:r>
      <w:r>
        <w:rPr>
          <w:rFonts w:ascii="宋体" w:eastAsia="宋体" w:hAnsi="宋体" w:cs="宋体" w:hint="eastAsia"/>
          <w:color w:val="000000"/>
          <w:sz w:val="21"/>
          <w:szCs w:val="21"/>
        </w:rPr>
        <w:t>我看这没有啥，咱们跳吧！</w:t>
      </w:r>
      <w:r>
        <w:rPr>
          <w:rFonts w:ascii="宋体" w:eastAsia="宋体" w:hAnsi="宋体" w:cs="宋体" w:hint="eastAsia"/>
          <w:color w:val="000000"/>
          <w:sz w:val="21"/>
          <w:szCs w:val="21"/>
        </w:rPr>
        <w:t>”</w:t>
      </w:r>
    </w:p>
    <w:p>
      <w:pPr>
        <w:widowControl w:val="0"/>
        <w:spacing w:after="0" w:line="360" w:lineRule="auto"/>
        <w:ind w:firstLine="420" w:firstLineChars="200"/>
        <w:rPr>
          <w:rFonts w:ascii="宋体" w:eastAsia="宋体" w:hAnsi="宋体" w:cs="宋体" w:hint="eastAsia"/>
          <w:color w:val="000000"/>
          <w:szCs w:val="21"/>
        </w:rPr>
      </w:pPr>
      <w:r>
        <w:rPr>
          <w:rFonts w:ascii="宋体" w:eastAsia="宋体" w:hAnsi="宋体" w:cs="宋体" w:hint="eastAsia"/>
          <w:color w:val="000000"/>
          <w:sz w:val="21"/>
          <w:szCs w:val="21"/>
        </w:rPr>
        <w:t>“</w:t>
      </w:r>
      <w:r>
        <w:rPr>
          <w:rFonts w:ascii="宋体" w:eastAsia="宋体" w:hAnsi="宋体" w:cs="宋体" w:hint="eastAsia"/>
          <w:color w:val="000000"/>
          <w:sz w:val="21"/>
          <w:szCs w:val="21"/>
        </w:rPr>
        <w:t>跳吧！！！</w:t>
      </w:r>
      <w:r>
        <w:rPr>
          <w:rFonts w:ascii="宋体" w:eastAsia="宋体" w:hAnsi="宋体" w:cs="宋体" w:hint="eastAsia"/>
          <w:color w:val="000000"/>
          <w:sz w:val="21"/>
          <w:szCs w:val="21"/>
        </w:rPr>
        <w:t>”</w:t>
      </w:r>
      <w:r>
        <w:rPr>
          <w:rFonts w:ascii="宋体" w:eastAsia="宋体" w:hAnsi="宋体" w:cs="宋体" w:hint="eastAsia"/>
          <w:color w:val="000000"/>
          <w:sz w:val="21"/>
          <w:szCs w:val="21"/>
        </w:rPr>
        <w:t>战士们都抢着说。</w:t>
      </w:r>
    </w:p>
    <w:p>
      <w:pPr>
        <w:widowControl w:val="0"/>
        <w:spacing w:after="0" w:line="360" w:lineRule="auto"/>
        <w:ind w:firstLine="420" w:firstLineChars="200"/>
        <w:rPr>
          <w:rFonts w:ascii="宋体" w:eastAsia="宋体" w:hAnsi="宋体" w:cs="宋体" w:hint="eastAsia"/>
          <w:color w:val="000000"/>
          <w:szCs w:val="21"/>
        </w:rPr>
      </w:pPr>
      <w:r>
        <w:rPr>
          <w:rFonts w:ascii="宋体" w:eastAsia="宋体" w:hAnsi="宋体" w:cs="宋体" w:hint="eastAsia"/>
          <w:color w:val="000000"/>
          <w:sz w:val="21"/>
          <w:szCs w:val="21"/>
        </w:rPr>
        <w:t>郭祥脸上走过一丝笑纹，对大家的表现感到欣慰。他接着说：</w:t>
      </w:r>
      <w:r>
        <w:rPr>
          <w:rFonts w:ascii="宋体" w:eastAsia="宋体" w:hAnsi="宋体" w:cs="宋体" w:hint="eastAsia"/>
          <w:color w:val="000000"/>
          <w:sz w:val="21"/>
          <w:szCs w:val="21"/>
        </w:rPr>
        <w:t>“</w:t>
      </w:r>
      <w:r>
        <w:rPr>
          <w:rFonts w:ascii="宋体" w:eastAsia="宋体" w:hAnsi="宋体" w:cs="宋体" w:hint="eastAsia"/>
          <w:color w:val="000000"/>
          <w:sz w:val="21"/>
          <w:szCs w:val="21"/>
        </w:rPr>
        <w:t>你们还带着什么文件、笔记本没有？都拿出来烧了。</w:t>
      </w:r>
      <w:r>
        <w:rPr>
          <w:rFonts w:ascii="宋体" w:eastAsia="宋体" w:hAnsi="宋体" w:cs="宋体" w:hint="eastAsia"/>
          <w:color w:val="000000"/>
          <w:sz w:val="21"/>
          <w:szCs w:val="21"/>
        </w:rPr>
        <w:t>”</w:t>
      </w:r>
    </w:p>
    <w:p>
      <w:pPr>
        <w:widowControl w:val="0"/>
        <w:spacing w:after="0" w:line="360" w:lineRule="auto"/>
        <w:ind w:firstLine="420" w:firstLineChars="200"/>
        <w:rPr>
          <w:rFonts w:ascii="宋体" w:eastAsia="宋体" w:hAnsi="宋体" w:cs="宋体" w:hint="eastAsia"/>
          <w:color w:val="000000"/>
          <w:szCs w:val="21"/>
        </w:rPr>
        <w:sectPr>
          <w:headerReference w:type="default" r:id="rId14"/>
          <w:footerReference w:type="default" r:id="rId15"/>
          <w:headerReference w:type="first" r:id="rId16"/>
          <w:footnotePr>
            <w:numStart w:val="0"/>
          </w:footnotePr>
          <w:endnotePr>
            <w:numFmt w:val="decimal"/>
            <w:numStart w:val="0"/>
          </w:endnotePr>
          <w:type w:val="nextPage"/>
          <w:pgSz w:w="11906" w:h="16838"/>
          <w:pgMar w:top="1440" w:right="1080" w:bottom="1440" w:left="1080" w:header="0" w:footer="0" w:gutter="0"/>
          <w:pgNumType w:start="4"/>
          <w:cols w:space="708"/>
          <w:titlePg w:val="0"/>
          <w:docGrid w:linePitch="286"/>
        </w:sectPr>
      </w:pPr>
      <w:r>
        <w:rPr>
          <w:rFonts w:ascii="宋体" w:eastAsia="宋体" w:hAnsi="宋体" w:cs="宋体" w:hint="eastAsia"/>
          <w:color w:val="000000"/>
          <w:sz w:val="21"/>
          <w:szCs w:val="21"/>
        </w:rPr>
        <w:t>大家从口袋里把文件、笔记本、家信、入党志愿书等等都掏了出来，堆在石崖下。小牛划了一根火柴点着</w:t>
      </w:r>
      <w:r>
        <w:rPr>
          <w:rFonts w:ascii="宋体" w:eastAsia="宋体" w:hAnsi="宋体" w:cs="宋体" w:hint="eastAsia"/>
          <w:color w:val="000000"/>
          <w:sz w:val="21"/>
          <w:szCs w:val="21"/>
        </w:rPr>
        <w:t>……</w:t>
      </w:r>
    </w:p>
    <w:p>
      <w:pPr>
        <w:widowControl w:val="0"/>
        <w:spacing w:after="0" w:line="360" w:lineRule="auto"/>
        <w:ind w:firstLine="420" w:firstLineChars="200"/>
        <w:rPr>
          <w:rFonts w:ascii="宋体" w:eastAsia="宋体" w:hAnsi="宋体" w:cs="宋体" w:hint="eastAsia"/>
          <w:color w:val="000000"/>
          <w:szCs w:val="21"/>
        </w:rPr>
      </w:pPr>
      <w:r>
        <w:rPr>
          <w:rFonts w:ascii="宋体" w:eastAsia="宋体" w:hAnsi="宋体" w:cs="宋体" w:hint="eastAsia"/>
          <w:color w:val="000000"/>
          <w:sz w:val="21"/>
          <w:szCs w:val="21"/>
        </w:rPr>
        <w:t>在山崖下，郭祥带着极其热烈的情感，跟每个同志亲切地握了握手，然后对大家说：</w:t>
      </w:r>
      <w:r>
        <w:rPr>
          <w:rFonts w:ascii="宋体" w:eastAsia="宋体" w:hAnsi="宋体" w:cs="宋体" w:hint="eastAsia"/>
          <w:color w:val="000000"/>
          <w:sz w:val="21"/>
          <w:szCs w:val="21"/>
        </w:rPr>
        <w:t>“</w:t>
      </w:r>
      <w:r>
        <w:rPr>
          <w:rFonts w:ascii="宋体" w:eastAsia="宋体" w:hAnsi="宋体" w:cs="宋体" w:hint="eastAsia"/>
          <w:color w:val="000000"/>
          <w:sz w:val="21"/>
          <w:szCs w:val="21"/>
        </w:rPr>
        <w:t>同志们！死对一个革命战士不算什么。今天我们是为祖国人民、朝鲜人民而死，是为无产阶级、共产主义事业而死。这个死是光荣的、愉快的。</w:t>
      </w:r>
      <w:r>
        <w:rPr>
          <w:rFonts w:ascii="宋体" w:eastAsia="宋体" w:hAnsi="宋体" w:cs="宋体" w:hint="eastAsia"/>
          <w:color w:val="000000"/>
          <w:sz w:val="21"/>
          <w:szCs w:val="21"/>
        </w:rPr>
        <w:t>”</w:t>
      </w:r>
      <w:r>
        <w:rPr>
          <w:rFonts w:ascii="宋体" w:eastAsia="宋体" w:hAnsi="宋体" w:cs="宋体" w:hint="eastAsia"/>
          <w:color w:val="000000"/>
          <w:sz w:val="21"/>
          <w:szCs w:val="21"/>
        </w:rPr>
        <w:t>他走到小牛身边，把小牛腰里仅剩的一个反坦克雷拿过来，交给乔大夯说：</w:t>
      </w:r>
      <w:r>
        <w:rPr>
          <w:rFonts w:ascii="宋体" w:eastAsia="宋体" w:hAnsi="宋体" w:cs="宋体" w:hint="eastAsia"/>
          <w:color w:val="000000"/>
          <w:sz w:val="21"/>
          <w:szCs w:val="21"/>
        </w:rPr>
        <w:t>“</w:t>
      </w:r>
      <w:r>
        <w:rPr>
          <w:rFonts w:ascii="宋体" w:eastAsia="宋体" w:hAnsi="宋体" w:cs="宋体" w:hint="eastAsia"/>
          <w:color w:val="000000"/>
          <w:sz w:val="21"/>
          <w:szCs w:val="21"/>
        </w:rPr>
        <w:t>大夯同志！你是共产党员，你到山顶上去掩护大家，我先来跳！</w:t>
      </w:r>
      <w:r>
        <w:rPr>
          <w:rFonts w:ascii="宋体" w:eastAsia="宋体" w:hAnsi="宋体" w:cs="宋体" w:hint="eastAsia"/>
          <w:color w:val="000000"/>
          <w:sz w:val="21"/>
          <w:szCs w:val="21"/>
        </w:rPr>
        <w:t>”</w:t>
      </w:r>
    </w:p>
    <w:p>
      <w:pPr>
        <w:widowControl w:val="0"/>
        <w:spacing w:after="0" w:line="360" w:lineRule="auto"/>
        <w:ind w:firstLine="420" w:firstLineChars="200"/>
        <w:rPr>
          <w:rFonts w:ascii="宋体" w:eastAsia="宋体" w:hAnsi="宋体" w:cs="宋体" w:hint="eastAsia"/>
          <w:color w:val="000000"/>
          <w:szCs w:val="21"/>
        </w:rPr>
      </w:pPr>
      <w:r>
        <w:rPr>
          <w:rFonts w:ascii="宋体" w:eastAsia="宋体" w:hAnsi="宋体" w:cs="宋体" w:hint="eastAsia"/>
          <w:color w:val="000000"/>
          <w:sz w:val="21"/>
          <w:szCs w:val="21"/>
        </w:rPr>
        <w:t>说过，他走到石崖边，从容地摘下帽子来，拍了拍土，把它戴正，又把脖子里的纽扣扣上，风纪扣也扣好。这一切，就像平时要出操一般。小牛激动地扑上去，拉住他的手叫了一声：</w:t>
      </w:r>
      <w:r>
        <w:rPr>
          <w:rFonts w:ascii="宋体" w:eastAsia="宋体" w:hAnsi="宋体" w:cs="宋体" w:hint="eastAsia"/>
          <w:color w:val="000000"/>
          <w:sz w:val="21"/>
          <w:szCs w:val="21"/>
        </w:rPr>
        <w:t>“</w:t>
      </w:r>
      <w:r>
        <w:rPr>
          <w:rFonts w:ascii="宋体" w:eastAsia="宋体" w:hAnsi="宋体" w:cs="宋体" w:hint="eastAsia"/>
          <w:color w:val="000000"/>
          <w:sz w:val="21"/>
          <w:szCs w:val="21"/>
        </w:rPr>
        <w:t>连长！</w:t>
      </w:r>
      <w:r>
        <w:rPr>
          <w:rFonts w:ascii="宋体" w:eastAsia="宋体" w:hAnsi="宋体" w:cs="宋体" w:hint="eastAsia"/>
          <w:color w:val="000000"/>
          <w:sz w:val="21"/>
          <w:szCs w:val="21"/>
        </w:rPr>
        <w:t>”</w:t>
      </w:r>
      <w:r>
        <w:rPr>
          <w:rFonts w:ascii="宋体" w:eastAsia="宋体" w:hAnsi="宋体" w:cs="宋体" w:hint="eastAsia"/>
          <w:color w:val="000000"/>
          <w:sz w:val="21"/>
          <w:szCs w:val="21"/>
        </w:rPr>
        <w:t>似乎想要说什么。</w:t>
      </w:r>
    </w:p>
    <w:p>
      <w:pPr>
        <w:widowControl w:val="0"/>
        <w:spacing w:after="0" w:line="360" w:lineRule="auto"/>
        <w:ind w:firstLine="420" w:firstLineChars="200"/>
        <w:rPr>
          <w:rFonts w:ascii="宋体" w:eastAsia="宋体" w:hAnsi="宋体" w:cs="宋体" w:hint="eastAsia"/>
          <w:color w:val="000000"/>
          <w:szCs w:val="21"/>
        </w:rPr>
      </w:pPr>
      <w:r>
        <w:rPr>
          <w:rFonts w:ascii="宋体" w:eastAsia="宋体" w:hAnsi="宋体" w:cs="宋体" w:hint="eastAsia"/>
          <w:color w:val="000000"/>
          <w:sz w:val="21"/>
          <w:szCs w:val="21"/>
        </w:rPr>
        <w:t>郭祥推了他一把，把右臂举起来，高声喊道：</w:t>
      </w:r>
      <w:r>
        <w:rPr>
          <w:rFonts w:ascii="宋体" w:eastAsia="宋体" w:hAnsi="宋体" w:cs="宋体" w:hint="eastAsia"/>
          <w:color w:val="000000"/>
          <w:sz w:val="21"/>
          <w:szCs w:val="21"/>
        </w:rPr>
        <w:t>“</w:t>
      </w:r>
      <w:r>
        <w:rPr>
          <w:rFonts w:ascii="宋体" w:eastAsia="宋体" w:hAnsi="宋体" w:cs="宋体" w:hint="eastAsia"/>
          <w:color w:val="000000"/>
          <w:sz w:val="21"/>
          <w:szCs w:val="21"/>
        </w:rPr>
        <w:t>共产党万岁！毛主席万岁！</w:t>
      </w:r>
      <w:r>
        <w:rPr>
          <w:rFonts w:ascii="宋体" w:eastAsia="宋体" w:hAnsi="宋体" w:cs="宋体" w:hint="eastAsia"/>
          <w:color w:val="000000"/>
          <w:sz w:val="21"/>
          <w:szCs w:val="21"/>
        </w:rPr>
        <w:t>”</w:t>
      </w:r>
      <w:r>
        <w:rPr>
          <w:rFonts w:ascii="宋体" w:eastAsia="宋体" w:hAnsi="宋体" w:cs="宋体" w:hint="eastAsia"/>
          <w:color w:val="000000"/>
          <w:sz w:val="21"/>
          <w:szCs w:val="21"/>
        </w:rPr>
        <w:t>接着，一纵身就跳下去了</w:t>
      </w:r>
      <w:r>
        <w:rPr>
          <w:rFonts w:ascii="宋体" w:eastAsia="宋体" w:hAnsi="宋体" w:cs="宋体" w:hint="eastAsia"/>
          <w:color w:val="000000"/>
          <w:sz w:val="21"/>
          <w:szCs w:val="21"/>
        </w:rPr>
        <w:t>……</w:t>
      </w:r>
    </w:p>
    <w:p>
      <w:pPr>
        <w:widowControl w:val="0"/>
        <w:spacing w:after="0" w:line="360" w:lineRule="auto"/>
        <w:ind w:firstLine="420" w:firstLineChars="200"/>
        <w:rPr>
          <w:rFonts w:ascii="宋体" w:eastAsia="宋体" w:hAnsi="宋体" w:cs="宋体" w:hint="eastAsia"/>
          <w:color w:val="000000"/>
          <w:szCs w:val="21"/>
        </w:rPr>
      </w:pPr>
      <w:r>
        <w:rPr>
          <w:rFonts w:ascii="宋体" w:eastAsia="宋体" w:hAnsi="宋体" w:cs="宋体" w:hint="eastAsia"/>
          <w:color w:val="000000"/>
          <w:sz w:val="21"/>
          <w:szCs w:val="21"/>
        </w:rPr>
        <w:t>“</w:t>
      </w:r>
      <w:r>
        <w:rPr>
          <w:rFonts w:ascii="宋体" w:eastAsia="宋体" w:hAnsi="宋体" w:cs="宋体" w:hint="eastAsia"/>
          <w:color w:val="000000"/>
          <w:sz w:val="21"/>
          <w:szCs w:val="21"/>
        </w:rPr>
        <w:t>共产党万岁！！！毛主席万岁！！！</w:t>
      </w:r>
      <w:r>
        <w:rPr>
          <w:rFonts w:ascii="宋体" w:eastAsia="宋体" w:hAnsi="宋体" w:cs="宋体" w:hint="eastAsia"/>
          <w:color w:val="000000"/>
          <w:sz w:val="21"/>
          <w:szCs w:val="21"/>
        </w:rPr>
        <w:t>”</w:t>
      </w:r>
    </w:p>
    <w:p>
      <w:pPr>
        <w:widowControl w:val="0"/>
        <w:spacing w:after="0" w:line="360" w:lineRule="auto"/>
        <w:ind w:firstLine="420" w:firstLineChars="200"/>
        <w:rPr>
          <w:rFonts w:ascii="宋体" w:eastAsia="宋体" w:hAnsi="宋体" w:cs="宋体" w:hint="eastAsia"/>
          <w:color w:val="000000"/>
          <w:szCs w:val="21"/>
        </w:rPr>
      </w:pPr>
      <w:r>
        <w:rPr>
          <w:rFonts w:ascii="宋体" w:eastAsia="宋体" w:hAnsi="宋体" w:cs="宋体" w:hint="eastAsia"/>
          <w:color w:val="000000"/>
          <w:sz w:val="21"/>
          <w:szCs w:val="21"/>
        </w:rPr>
        <w:t>小牛和几个战士也跟着连长高呼着，接着跳了下去</w:t>
      </w:r>
      <w:r>
        <w:rPr>
          <w:rFonts w:ascii="宋体" w:eastAsia="宋体" w:hAnsi="宋体" w:cs="宋体" w:hint="eastAsia"/>
          <w:color w:val="000000"/>
          <w:sz w:val="21"/>
          <w:szCs w:val="21"/>
        </w:rPr>
        <w:t>……</w:t>
      </w:r>
      <w:r>
        <w:rPr>
          <w:rFonts w:ascii="宋体" w:eastAsia="宋体" w:hAnsi="宋体" w:cs="宋体" w:hint="eastAsia"/>
          <w:color w:val="000000"/>
          <w:sz w:val="21"/>
          <w:szCs w:val="21"/>
        </w:rPr>
        <w:t>这时候，敌人哇哇地叫着攻上了山头，乔大夯投出最后一颗反坦克雷，顿时山顶响起了一声震天动地的雷声。这雷声在峭壁深谷中不绝地滚动着，回荡着，就像为我们的英雄唱的颂歌一般。在烟雾还没有消散的时候，乔大夯那个高大的身影一闪，也消失在黑森森的断崖之下</w:t>
      </w:r>
      <w:r>
        <w:rPr>
          <w:rFonts w:ascii="宋体" w:eastAsia="宋体" w:hAnsi="宋体" w:cs="宋体" w:hint="eastAsia"/>
          <w:color w:val="000000"/>
          <w:sz w:val="21"/>
          <w:szCs w:val="21"/>
        </w:rPr>
        <w:t>……</w:t>
      </w:r>
    </w:p>
    <w:p>
      <w:pPr>
        <w:widowControl w:val="0"/>
        <w:spacing w:after="0" w:line="360" w:lineRule="auto"/>
        <w:ind w:firstLine="420" w:firstLineChars="200"/>
        <w:jc w:val="right"/>
        <w:rPr>
          <w:rFonts w:ascii="宋体" w:eastAsia="宋体" w:hAnsi="宋体" w:cs="宋体" w:hint="eastAsia"/>
          <w:color w:val="000000"/>
          <w:szCs w:val="21"/>
        </w:rPr>
      </w:pPr>
      <w:r>
        <w:rPr>
          <w:rFonts w:ascii="宋体" w:eastAsia="宋体" w:hAnsi="宋体" w:cs="宋体" w:hint="eastAsia"/>
          <w:color w:val="000000"/>
          <w:sz w:val="21"/>
          <w:szCs w:val="21"/>
        </w:rPr>
        <w:t>（节选自魏巍的长篇小说《东方》）</w:t>
      </w:r>
    </w:p>
    <w:p>
      <w:pPr>
        <w:spacing w:after="0" w:line="360" w:lineRule="auto"/>
        <w:rPr>
          <w:rFonts w:ascii="宋体" w:eastAsia="宋体" w:hAnsi="宋体" w:cs="宋体" w:hint="eastAsia"/>
          <w:szCs w:val="21"/>
        </w:rPr>
      </w:pPr>
      <w:r>
        <w:rPr>
          <w:rFonts w:ascii="宋体" w:eastAsia="宋体" w:hAnsi="宋体" w:cs="宋体" w:hint="eastAsia"/>
          <w:sz w:val="21"/>
          <w:szCs w:val="21"/>
        </w:rPr>
        <w:t>6．下列对小说相关内容的理解，不正确的一项是（    ）（3分）</w:t>
      </w:r>
    </w:p>
    <w:p>
      <w:pPr>
        <w:spacing w:after="0" w:line="360" w:lineRule="auto"/>
        <w:rPr>
          <w:rFonts w:ascii="宋体" w:eastAsia="宋体" w:hAnsi="宋体" w:cs="宋体" w:hint="eastAsia"/>
          <w:szCs w:val="21"/>
        </w:rPr>
      </w:pPr>
      <w:r>
        <w:rPr>
          <w:rFonts w:ascii="宋体" w:eastAsia="宋体" w:hAnsi="宋体" w:cs="宋体" w:hint="eastAsia"/>
          <w:sz w:val="21"/>
          <w:szCs w:val="21"/>
        </w:rPr>
        <w:t>A．文章开头，交代阵地上人员少、弹药不足，以及狮子峰的两条山腿被占领的情况，凸显了战斗气氛的紧张和战士处境的危险。</w:t>
      </w:r>
    </w:p>
    <w:p>
      <w:pPr>
        <w:spacing w:after="0" w:line="360" w:lineRule="auto"/>
        <w:rPr>
          <w:rFonts w:ascii="宋体" w:eastAsia="宋体" w:hAnsi="宋体" w:cs="宋体" w:hint="eastAsia"/>
          <w:szCs w:val="21"/>
        </w:rPr>
      </w:pPr>
      <w:r>
        <w:rPr>
          <w:rFonts w:ascii="宋体" w:eastAsia="宋体" w:hAnsi="宋体" w:cs="宋体" w:hint="eastAsia"/>
          <w:sz w:val="21"/>
          <w:szCs w:val="21"/>
        </w:rPr>
        <w:t>B．主力撤退，敌机轰炸，弹药短缺，面对冲上来的敌人，郭祥带领战士们用石头猛砸敌人，凸显了志愿军战士的英勇无畏精神。</w:t>
      </w:r>
    </w:p>
    <w:p>
      <w:pPr>
        <w:spacing w:after="0" w:line="360" w:lineRule="auto"/>
        <w:rPr>
          <w:rFonts w:ascii="宋体" w:eastAsia="宋体" w:hAnsi="宋体" w:cs="宋体" w:hint="eastAsia"/>
          <w:szCs w:val="21"/>
        </w:rPr>
      </w:pPr>
      <w:r>
        <w:rPr>
          <w:rFonts w:ascii="宋体" w:eastAsia="宋体" w:hAnsi="宋体" w:cs="宋体" w:hint="eastAsia"/>
          <w:sz w:val="21"/>
          <w:szCs w:val="21"/>
        </w:rPr>
        <w:t>C．郭祥将小牛腰里的反坦克雷拿给乔大夯，是因为郭祥对尚未入党的小牛还不够信任，而小牛拉住郭祥是想让自己第一个跳。</w:t>
      </w:r>
    </w:p>
    <w:p>
      <w:pPr>
        <w:spacing w:after="0" w:line="360" w:lineRule="auto"/>
        <w:rPr>
          <w:rFonts w:ascii="宋体" w:eastAsia="宋体" w:hAnsi="宋体" w:cs="宋体" w:hint="eastAsia"/>
          <w:szCs w:val="21"/>
        </w:rPr>
      </w:pPr>
      <w:r>
        <w:rPr>
          <w:rFonts w:ascii="宋体" w:eastAsia="宋体" w:hAnsi="宋体" w:cs="宋体" w:hint="eastAsia"/>
          <w:sz w:val="21"/>
          <w:szCs w:val="21"/>
        </w:rPr>
        <w:t>D．面对黑森森的断崖，郭祥对战士们进行跳崖前的动员，战士们无一例外表示同意，表现了战士们宁愿牺牲也不做俘虏的心理。</w:t>
      </w:r>
    </w:p>
    <w:p>
      <w:pPr>
        <w:spacing w:after="0" w:line="360" w:lineRule="auto"/>
        <w:rPr>
          <w:rFonts w:ascii="宋体" w:eastAsia="宋体" w:hAnsi="宋体" w:cs="宋体" w:hint="eastAsia"/>
          <w:szCs w:val="21"/>
        </w:rPr>
      </w:pPr>
      <w:r>
        <w:rPr>
          <w:rFonts w:ascii="宋体" w:eastAsia="宋体" w:hAnsi="宋体" w:cs="宋体" w:hint="eastAsia"/>
          <w:sz w:val="21"/>
          <w:szCs w:val="21"/>
        </w:rPr>
        <w:t>7．下列对小说艺术特色的分析鉴赏，不正确的一项是（    ）（3分）</w:t>
      </w:r>
    </w:p>
    <w:p>
      <w:pPr>
        <w:spacing w:after="0" w:line="360" w:lineRule="auto"/>
        <w:rPr>
          <w:rFonts w:ascii="宋体" w:eastAsia="宋体" w:hAnsi="宋体" w:cs="宋体" w:hint="eastAsia"/>
          <w:szCs w:val="21"/>
        </w:rPr>
      </w:pPr>
      <w:r>
        <w:rPr>
          <w:rFonts w:ascii="宋体" w:eastAsia="宋体" w:hAnsi="宋体" w:cs="宋体" w:hint="eastAsia"/>
          <w:sz w:val="21"/>
          <w:szCs w:val="21"/>
        </w:rPr>
        <w:t>A．小说详写了战士们用石头砸敌人、跳崖等情节，略写了主力撤退和跳崖后的情况，表现了战士们昂扬的革命斗志。</w:t>
      </w:r>
    </w:p>
    <w:p>
      <w:pPr>
        <w:spacing w:after="0" w:line="360" w:lineRule="auto"/>
        <w:rPr>
          <w:rFonts w:ascii="宋体" w:eastAsia="宋体" w:hAnsi="宋体" w:cs="宋体" w:hint="eastAsia"/>
          <w:szCs w:val="21"/>
        </w:rPr>
      </w:pPr>
      <w:r>
        <w:rPr>
          <w:rFonts w:ascii="宋体" w:eastAsia="宋体" w:hAnsi="宋体" w:cs="宋体" w:hint="eastAsia"/>
          <w:sz w:val="21"/>
          <w:szCs w:val="21"/>
        </w:rPr>
        <w:t>B．小说综合运用语言描写、动作描写和心理描写等手法，成功地塑造了以郭祥为代表的</w:t>
      </w:r>
      <w:r>
        <w:rPr>
          <w:rFonts w:ascii="宋体" w:eastAsia="宋体" w:hAnsi="宋体" w:cs="宋体" w:hint="eastAsia"/>
          <w:sz w:val="21"/>
          <w:szCs w:val="21"/>
        </w:rPr>
        <w:t>“</w:t>
      </w:r>
      <w:r>
        <w:rPr>
          <w:rFonts w:ascii="宋体" w:eastAsia="宋体" w:hAnsi="宋体" w:cs="宋体" w:hint="eastAsia"/>
          <w:sz w:val="21"/>
          <w:szCs w:val="21"/>
        </w:rPr>
        <w:t>最可爱的人</w:t>
      </w:r>
      <w:r>
        <w:rPr>
          <w:rFonts w:ascii="宋体" w:eastAsia="宋体" w:hAnsi="宋体" w:cs="宋体" w:hint="eastAsia"/>
          <w:sz w:val="21"/>
          <w:szCs w:val="21"/>
        </w:rPr>
        <w:t>”</w:t>
      </w:r>
      <w:r>
        <w:rPr>
          <w:rFonts w:ascii="宋体" w:eastAsia="宋体" w:hAnsi="宋体" w:cs="宋体" w:hint="eastAsia"/>
          <w:sz w:val="21"/>
          <w:szCs w:val="21"/>
        </w:rPr>
        <w:t>的英雄形象。</w:t>
      </w:r>
    </w:p>
    <w:p>
      <w:pPr>
        <w:spacing w:after="0" w:line="360" w:lineRule="auto"/>
        <w:rPr>
          <w:rFonts w:ascii="宋体" w:eastAsia="宋体" w:hAnsi="宋体" w:cs="宋体" w:hint="eastAsia"/>
          <w:szCs w:val="21"/>
        </w:rPr>
      </w:pPr>
      <w:r>
        <w:rPr>
          <w:rFonts w:ascii="宋体" w:eastAsia="宋体" w:hAnsi="宋体" w:cs="宋体" w:hint="eastAsia"/>
          <w:sz w:val="21"/>
          <w:szCs w:val="21"/>
        </w:rPr>
        <w:t>C．小说善于运用细节描写表现人物个性，如对乔大夯举起大石头猛力砸敌人的叙写，凸显了乔大夯的</w:t>
      </w:r>
      <w:r>
        <w:rPr>
          <w:rFonts w:ascii="宋体" w:eastAsia="宋体" w:hAnsi="宋体" w:cs="宋体" w:hint="eastAsia"/>
          <w:sz w:val="21"/>
          <w:szCs w:val="21"/>
        </w:rPr>
        <w:t>“</w:t>
      </w:r>
      <w:r>
        <w:rPr>
          <w:rFonts w:ascii="宋体" w:eastAsia="宋体" w:hAnsi="宋体" w:cs="宋体" w:hint="eastAsia"/>
          <w:sz w:val="21"/>
          <w:szCs w:val="21"/>
        </w:rPr>
        <w:t>有力</w:t>
      </w:r>
      <w:r>
        <w:rPr>
          <w:rFonts w:ascii="宋体" w:eastAsia="宋体" w:hAnsi="宋体" w:cs="宋体" w:hint="eastAsia"/>
          <w:sz w:val="21"/>
          <w:szCs w:val="21"/>
        </w:rPr>
        <w:t>”</w:t>
      </w:r>
      <w:r>
        <w:rPr>
          <w:rFonts w:ascii="宋体" w:eastAsia="宋体" w:hAnsi="宋体" w:cs="宋体" w:hint="eastAsia"/>
          <w:sz w:val="21"/>
          <w:szCs w:val="21"/>
        </w:rPr>
        <w:t>和</w:t>
      </w:r>
      <w:r>
        <w:rPr>
          <w:rFonts w:ascii="宋体" w:eastAsia="宋体" w:hAnsi="宋体" w:cs="宋体" w:hint="eastAsia"/>
          <w:sz w:val="21"/>
          <w:szCs w:val="21"/>
        </w:rPr>
        <w:t>“</w:t>
      </w:r>
      <w:r>
        <w:rPr>
          <w:rFonts w:ascii="宋体" w:eastAsia="宋体" w:hAnsi="宋体" w:cs="宋体" w:hint="eastAsia"/>
          <w:sz w:val="21"/>
          <w:szCs w:val="21"/>
        </w:rPr>
        <w:t>勇猛</w:t>
      </w:r>
      <w:r>
        <w:rPr>
          <w:rFonts w:ascii="宋体" w:eastAsia="宋体" w:hAnsi="宋体" w:cs="宋体" w:hint="eastAsia"/>
          <w:sz w:val="21"/>
          <w:szCs w:val="21"/>
        </w:rPr>
        <w:t>”</w:t>
      </w:r>
      <w:r>
        <w:rPr>
          <w:rFonts w:ascii="宋体" w:eastAsia="宋体" w:hAnsi="宋体" w:cs="宋体" w:hint="eastAsia"/>
          <w:sz w:val="21"/>
          <w:szCs w:val="21"/>
        </w:rPr>
        <w:t>。</w:t>
      </w:r>
    </w:p>
    <w:p>
      <w:pPr>
        <w:spacing w:after="0" w:line="360" w:lineRule="auto"/>
        <w:rPr>
          <w:rFonts w:ascii="宋体" w:eastAsia="宋体" w:hAnsi="宋体" w:cs="宋体" w:hint="eastAsia"/>
          <w:szCs w:val="21"/>
        </w:rPr>
      </w:pPr>
      <w:r>
        <w:rPr>
          <w:rFonts w:ascii="宋体" w:eastAsia="宋体" w:hAnsi="宋体" w:cs="宋体" w:hint="eastAsia"/>
          <w:sz w:val="21"/>
          <w:szCs w:val="21"/>
        </w:rPr>
        <w:t>D．小说语言典雅华丽，同时又极具个性化、时代性，很有生活本真的现场感，语言表达符合战场上军人的气质和特性。</w:t>
      </w:r>
    </w:p>
    <w:p>
      <w:pPr>
        <w:spacing w:after="0" w:line="360" w:lineRule="auto"/>
        <w:rPr>
          <w:rFonts w:ascii="宋体" w:eastAsia="宋体" w:hAnsi="宋体" w:cs="宋体" w:hint="eastAsia"/>
          <w:szCs w:val="21"/>
        </w:rPr>
        <w:sectPr>
          <w:headerReference w:type="default" r:id="rId17"/>
          <w:footerReference w:type="default" r:id="rId18"/>
          <w:headerReference w:type="first" r:id="rId19"/>
          <w:footnotePr>
            <w:numStart w:val="0"/>
          </w:footnotePr>
          <w:endnotePr>
            <w:numFmt w:val="decimal"/>
            <w:numStart w:val="0"/>
          </w:endnotePr>
          <w:type w:val="nextPage"/>
          <w:pgSz w:w="11906" w:h="16838"/>
          <w:pgMar w:top="1440" w:right="1080" w:bottom="1440" w:left="1080" w:header="0" w:footer="0" w:gutter="0"/>
          <w:pgNumType w:start="5"/>
          <w:cols w:space="708"/>
          <w:titlePg w:val="0"/>
          <w:docGrid w:linePitch="286"/>
        </w:sectPr>
      </w:pPr>
      <w:r>
        <w:rPr>
          <w:rFonts w:ascii="宋体" w:eastAsia="宋体" w:hAnsi="宋体" w:cs="宋体" w:hint="eastAsia"/>
          <w:sz w:val="21"/>
          <w:szCs w:val="21"/>
        </w:rPr>
        <w:t>8．对话描写是选文的一大特色，请结合文本简要分析其作用。（4分）</w:t>
      </w:r>
    </w:p>
    <w:p>
      <w:pPr>
        <w:spacing w:after="0" w:line="360" w:lineRule="auto"/>
        <w:rPr>
          <w:rFonts w:ascii="宋体" w:eastAsia="宋体" w:hAnsi="宋体" w:cs="宋体" w:hint="eastAsia"/>
          <w:szCs w:val="21"/>
        </w:rPr>
      </w:pPr>
      <w:r>
        <w:rPr>
          <w:rFonts w:ascii="宋体" w:eastAsia="宋体" w:hAnsi="宋体" w:cs="宋体" w:hint="eastAsia"/>
          <w:sz w:val="21"/>
          <w:szCs w:val="21"/>
        </w:rPr>
        <w:t>9．长篇小说《东方》是第一届</w:t>
      </w:r>
      <w:r>
        <w:rPr>
          <w:rFonts w:ascii="宋体" w:eastAsia="宋体" w:hAnsi="宋体" w:cs="宋体" w:hint="eastAsia"/>
          <w:sz w:val="21"/>
          <w:szCs w:val="21"/>
        </w:rPr>
        <w:t>“</w:t>
      </w:r>
      <w:r>
        <w:rPr>
          <w:rFonts w:ascii="宋体" w:eastAsia="宋体" w:hAnsi="宋体" w:cs="宋体" w:hint="eastAsia"/>
          <w:sz w:val="21"/>
          <w:szCs w:val="21"/>
        </w:rPr>
        <w:t>茅盾文学家</w:t>
      </w:r>
      <w:r>
        <w:rPr>
          <w:rFonts w:ascii="宋体" w:eastAsia="宋体" w:hAnsi="宋体" w:cs="宋体" w:hint="eastAsia"/>
          <w:sz w:val="21"/>
          <w:szCs w:val="21"/>
        </w:rPr>
        <w:t>”</w:t>
      </w:r>
      <w:r>
        <w:rPr>
          <w:rFonts w:ascii="宋体" w:eastAsia="宋体" w:hAnsi="宋体" w:cs="宋体" w:hint="eastAsia"/>
          <w:sz w:val="21"/>
          <w:szCs w:val="21"/>
        </w:rPr>
        <w:t>获奖作品，其颁奖词称</w:t>
      </w:r>
      <w:r>
        <w:rPr>
          <w:rFonts w:ascii="宋体" w:eastAsia="宋体" w:hAnsi="宋体" w:cs="宋体" w:hint="eastAsia"/>
          <w:sz w:val="21"/>
          <w:szCs w:val="21"/>
        </w:rPr>
        <w:t>“</w:t>
      </w:r>
      <w:r>
        <w:rPr>
          <w:rFonts w:ascii="宋体" w:eastAsia="宋体" w:hAnsi="宋体" w:cs="宋体" w:hint="eastAsia"/>
          <w:sz w:val="21"/>
          <w:szCs w:val="21"/>
        </w:rPr>
        <w:t>小说表现了一个时代最纯粹、最本质的东西</w:t>
      </w:r>
      <w:r>
        <w:rPr>
          <w:rFonts w:ascii="宋体" w:eastAsia="宋体" w:hAnsi="宋体" w:cs="宋体" w:hint="eastAsia"/>
          <w:sz w:val="21"/>
          <w:szCs w:val="21"/>
        </w:rPr>
        <w:t>”</w:t>
      </w:r>
      <w:r>
        <w:rPr>
          <w:rFonts w:ascii="宋体" w:eastAsia="宋体" w:hAnsi="宋体" w:cs="宋体" w:hint="eastAsia"/>
          <w:sz w:val="21"/>
          <w:szCs w:val="21"/>
        </w:rPr>
        <w:t>，请结合本文谈谈你的理解。（6分）</w:t>
      </w:r>
    </w:p>
    <w:p>
      <w:pPr>
        <w:spacing w:line="360" w:lineRule="auto"/>
        <w:jc w:val="left"/>
        <w:rPr>
          <w:rFonts w:ascii="宋体" w:eastAsia="宋体" w:hAnsi="宋体" w:cs="宋体" w:hint="eastAsia"/>
          <w:b/>
          <w:bCs/>
          <w:color w:val="00B050"/>
          <w:szCs w:val="21"/>
        </w:rPr>
      </w:pPr>
    </w:p>
    <w:p>
      <w:pPr>
        <w:spacing w:line="360" w:lineRule="auto"/>
        <w:jc w:val="left"/>
        <w:rPr>
          <w:rFonts w:ascii="宋体" w:eastAsia="宋体" w:hAnsi="宋体" w:cs="宋体" w:hint="eastAsia"/>
          <w:b/>
          <w:bCs/>
          <w:color w:val="00B050"/>
          <w:szCs w:val="21"/>
        </w:rPr>
      </w:pPr>
      <w:r>
        <w:rPr>
          <w:rFonts w:ascii="宋体" w:eastAsia="宋体" w:hAnsi="宋体" w:cs="宋体" w:hint="eastAsia"/>
          <w:b/>
          <w:bCs/>
          <w:color w:val="00B050"/>
          <w:sz w:val="21"/>
          <w:szCs w:val="21"/>
          <w:lang w:val="en-US" w:eastAsia="zh-CN"/>
        </w:rPr>
        <w:t>河南省TOP20联考2023-2024学年高三上学期1月仿真模拟一语文试题</w:t>
      </w:r>
    </w:p>
    <w:p>
      <w:pPr>
        <w:spacing w:line="360" w:lineRule="auto"/>
        <w:jc w:val="left"/>
        <w:rPr>
          <w:rFonts w:ascii="宋体" w:eastAsia="宋体" w:hAnsi="宋体" w:cs="宋体" w:hint="eastAsia"/>
          <w:b w:val="0"/>
          <w:bCs w:val="0"/>
          <w:szCs w:val="21"/>
        </w:rPr>
      </w:pPr>
      <w:r>
        <w:rPr>
          <w:rFonts w:ascii="宋体" w:eastAsia="宋体" w:hAnsi="宋体" w:cs="宋体" w:hint="eastAsia"/>
          <w:b w:val="0"/>
          <w:bCs w:val="0"/>
          <w:sz w:val="21"/>
          <w:szCs w:val="21"/>
        </w:rPr>
        <w:t>（二）现代文阅读</w:t>
      </w:r>
      <w:r>
        <w:rPr>
          <w:rFonts w:ascii="宋体" w:eastAsia="宋体" w:hAnsi="宋体" w:cs="宋体" w:hint="eastAsia"/>
          <w:b w:val="0"/>
          <w:bCs w:val="0"/>
          <w:sz w:val="21"/>
          <w:szCs w:val="21"/>
        </w:rPr>
        <w:t>Ⅱ</w:t>
      </w:r>
      <w:r>
        <w:rPr>
          <w:rFonts w:ascii="宋体" w:eastAsia="宋体" w:hAnsi="宋体" w:cs="宋体" w:hint="eastAsia"/>
          <w:b w:val="0"/>
          <w:bCs w:val="0"/>
          <w:sz w:val="21"/>
          <w:szCs w:val="21"/>
        </w:rPr>
        <w:t>（本题共4小题，16分）</w:t>
      </w:r>
    </w:p>
    <w:p>
      <w:pPr>
        <w:spacing w:line="360" w:lineRule="auto"/>
        <w:jc w:val="left"/>
        <w:rPr>
          <w:rFonts w:ascii="宋体" w:eastAsia="宋体" w:hAnsi="宋体" w:cs="宋体" w:hint="eastAsia"/>
          <w:b w:val="0"/>
          <w:bCs w:val="0"/>
          <w:szCs w:val="21"/>
        </w:rPr>
      </w:pPr>
      <w:r>
        <w:rPr>
          <w:rFonts w:ascii="宋体" w:eastAsia="宋体" w:hAnsi="宋体" w:cs="宋体" w:hint="eastAsia"/>
          <w:b w:val="0"/>
          <w:bCs w:val="0"/>
          <w:sz w:val="21"/>
          <w:szCs w:val="21"/>
        </w:rPr>
        <w:t>阅读下面的文字，完成6~9题。</w:t>
      </w:r>
    </w:p>
    <w:p>
      <w:pPr>
        <w:spacing w:line="360" w:lineRule="auto"/>
        <w:jc w:val="center"/>
        <w:rPr>
          <w:rFonts w:ascii="宋体" w:eastAsia="宋体" w:hAnsi="宋体" w:cs="宋体" w:hint="eastAsia"/>
          <w:b w:val="0"/>
          <w:bCs w:val="0"/>
          <w:szCs w:val="21"/>
        </w:rPr>
      </w:pPr>
      <w:r>
        <w:rPr>
          <w:rFonts w:ascii="宋体" w:eastAsia="宋体" w:hAnsi="宋体" w:cs="宋体" w:hint="eastAsia"/>
          <w:b w:val="0"/>
          <w:bCs w:val="0"/>
          <w:sz w:val="21"/>
          <w:szCs w:val="21"/>
        </w:rPr>
        <w:t>水西流</w:t>
      </w:r>
    </w:p>
    <w:p>
      <w:pPr>
        <w:spacing w:line="360" w:lineRule="auto"/>
        <w:jc w:val="center"/>
        <w:rPr>
          <w:rFonts w:ascii="宋体" w:eastAsia="宋体" w:hAnsi="宋体" w:cs="宋体" w:hint="eastAsia"/>
          <w:b w:val="0"/>
          <w:bCs w:val="0"/>
          <w:szCs w:val="21"/>
        </w:rPr>
      </w:pPr>
      <w:r>
        <w:rPr>
          <w:rFonts w:ascii="宋体" w:eastAsia="宋体" w:hAnsi="宋体" w:cs="宋体" w:hint="eastAsia"/>
          <w:b w:val="0"/>
          <w:bCs w:val="0"/>
          <w:sz w:val="21"/>
          <w:szCs w:val="21"/>
        </w:rPr>
        <w:t>孟澄海</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ascii="宋体" w:eastAsia="宋体" w:hAnsi="宋体" w:cs="宋体" w:hint="eastAsia"/>
          <w:b w:val="0"/>
          <w:bCs w:val="0"/>
          <w:szCs w:val="21"/>
        </w:rPr>
      </w:pPr>
      <w:r>
        <w:rPr>
          <w:rFonts w:ascii="宋体" w:eastAsia="宋体" w:hAnsi="宋体" w:cs="宋体" w:hint="eastAsia"/>
          <w:b w:val="0"/>
          <w:bCs w:val="0"/>
          <w:sz w:val="21"/>
          <w:szCs w:val="21"/>
        </w:rPr>
        <w:t>我来敦煌之前，宕泉河在脑海里只不过是一个幻影；枯瘦、寒凉、苍老、孤独，流水漫过沙漠，波澜不惊。想象中，那里的黄昏，一棵胡杨树如雕像一样立于水湄，天空湛蓝，金黄色的阳光在胡杨的叶子上跳跃，反射出金子般的光芒，石窟、壁画、佛光、飞天女神、王道士、斯坦因、伯希和、张大千、常书鸿</w:t>
      </w:r>
      <w:r>
        <w:rPr>
          <w:rFonts w:ascii="宋体" w:eastAsia="宋体" w:hAnsi="宋体" w:cs="宋体" w:hint="eastAsia"/>
          <w:b w:val="0"/>
          <w:bCs w:val="0"/>
          <w:sz w:val="21"/>
          <w:szCs w:val="21"/>
          <w:lang w:eastAsia="zh-CN"/>
        </w:rPr>
        <w:t>……</w:t>
      </w:r>
      <w:r>
        <w:rPr>
          <w:rFonts w:ascii="宋体" w:eastAsia="宋体" w:hAnsi="宋体" w:cs="宋体" w:hint="eastAsia"/>
          <w:b w:val="0"/>
          <w:bCs w:val="0"/>
          <w:sz w:val="21"/>
          <w:szCs w:val="21"/>
        </w:rPr>
        <w:t>许多古旧或鲜活的名词，究若星座一样，跌落进河流深深浅浅的漩涡，混合成一种温润迷蒙而又沉郁苍老的气息。</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ascii="宋体" w:eastAsia="宋体" w:hAnsi="宋体" w:cs="宋体" w:hint="eastAsia"/>
          <w:b w:val="0"/>
          <w:bCs w:val="0"/>
          <w:szCs w:val="21"/>
          <w:u w:val="single"/>
        </w:rPr>
      </w:pPr>
      <w:r>
        <w:rPr>
          <w:rFonts w:ascii="宋体" w:eastAsia="宋体" w:hAnsi="宋体" w:cs="宋体" w:hint="eastAsia"/>
          <w:b w:val="0"/>
          <w:bCs w:val="0"/>
          <w:sz w:val="21"/>
          <w:szCs w:val="21"/>
        </w:rPr>
        <w:t>现在，我真实地走进了敦煌。站在宕泉河岸上，我背对落日，影子一寸一寸往前延伸。河水如此清澈，我听到了水声，但并不知晓它的流淌方向，一群野鸭与天鹅逆流而上，又很快消失在暮霭之中。我知道，河水流了多少年，神迹就坍塌了多少年。</w:t>
      </w:r>
      <w:r>
        <w:rPr>
          <w:rFonts w:ascii="宋体" w:eastAsia="宋体" w:hAnsi="宋体" w:cs="宋体" w:hint="eastAsia"/>
          <w:b w:val="0"/>
          <w:bCs w:val="0"/>
          <w:sz w:val="21"/>
          <w:szCs w:val="21"/>
        </w:rPr>
        <w:t>①</w:t>
      </w:r>
      <w:r>
        <w:rPr>
          <w:rFonts w:ascii="宋体" w:eastAsia="宋体" w:hAnsi="宋体" w:cs="宋体" w:hint="eastAsia"/>
          <w:b w:val="0"/>
          <w:bCs w:val="0"/>
          <w:sz w:val="21"/>
          <w:szCs w:val="21"/>
          <w:u w:val="single"/>
        </w:rPr>
        <w:t>面对敦煌，我的灵魂早没有了重量。</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ascii="宋体" w:eastAsia="宋体" w:hAnsi="宋体" w:cs="宋体" w:hint="eastAsia"/>
          <w:b w:val="0"/>
          <w:bCs w:val="0"/>
          <w:szCs w:val="21"/>
          <w:u w:val="single"/>
        </w:rPr>
      </w:pPr>
      <w:r>
        <w:rPr>
          <w:rFonts w:ascii="宋体" w:eastAsia="宋体" w:hAnsi="宋体" w:cs="宋体" w:hint="eastAsia"/>
          <w:b w:val="0"/>
          <w:bCs w:val="0"/>
          <w:sz w:val="21"/>
          <w:szCs w:val="21"/>
        </w:rPr>
        <w:t>宕泉河穿过朦胧的夜色，无声无息。于我而言，宕泉河就像一个隐喻，或者说，宕泉河的每一朵浪花，每一轮波纹，都曾在我前世的梦境里闪现，然后消逝，了无痕迹。在我有限的知识里，那乱石嶙峋的岸，那红柳摇曳的河床，那深灰苍碧的苔痕，都浸淫了历史的风尘，如梦似幻，一片苍茫。</w:t>
      </w:r>
      <w:r>
        <w:rPr>
          <w:rFonts w:ascii="宋体" w:eastAsia="宋体" w:hAnsi="宋体" w:cs="宋体" w:hint="eastAsia"/>
          <w:b w:val="0"/>
          <w:bCs w:val="0"/>
          <w:sz w:val="21"/>
          <w:szCs w:val="21"/>
        </w:rPr>
        <w:t>②</w:t>
      </w:r>
      <w:r>
        <w:rPr>
          <w:rFonts w:ascii="宋体" w:eastAsia="宋体" w:hAnsi="宋体" w:cs="宋体" w:hint="eastAsia"/>
          <w:b w:val="0"/>
          <w:bCs w:val="0"/>
          <w:sz w:val="21"/>
          <w:szCs w:val="21"/>
          <w:u w:val="single"/>
        </w:rPr>
        <w:t>匈奴人、月氏人、西羌人、大宛人</w:t>
      </w:r>
      <w:r>
        <w:rPr>
          <w:rFonts w:ascii="宋体" w:eastAsia="宋体" w:hAnsi="宋体" w:cs="宋体" w:hint="eastAsia"/>
          <w:b w:val="0"/>
          <w:bCs w:val="0"/>
          <w:sz w:val="21"/>
          <w:szCs w:val="21"/>
          <w:u w:val="single"/>
        </w:rPr>
        <w:t>……</w:t>
      </w:r>
      <w:r>
        <w:rPr>
          <w:rFonts w:ascii="宋体" w:eastAsia="宋体" w:hAnsi="宋体" w:cs="宋体" w:hint="eastAsia"/>
          <w:b w:val="0"/>
          <w:bCs w:val="0"/>
          <w:sz w:val="21"/>
          <w:szCs w:val="21"/>
          <w:u w:val="single"/>
        </w:rPr>
        <w:t>那些曾经在宕泉河边跃马扬鞭、征战沙场的民族或部落，背景荒远，迷蒙如雪，连一个脚印也没有留下，唯独前来朝觐拜佛的人接连不断，千古如斯。</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ascii="宋体" w:eastAsia="宋体" w:hAnsi="宋体" w:cs="宋体" w:hint="eastAsia"/>
          <w:b w:val="0"/>
          <w:bCs w:val="0"/>
          <w:szCs w:val="21"/>
        </w:rPr>
      </w:pPr>
      <w:r>
        <w:rPr>
          <w:rFonts w:ascii="宋体" w:eastAsia="宋体" w:hAnsi="宋体" w:cs="宋体" w:hint="eastAsia"/>
          <w:b w:val="0"/>
          <w:bCs w:val="0"/>
          <w:sz w:val="21"/>
          <w:szCs w:val="21"/>
        </w:rPr>
        <w:t>涉水，渡河，登岸，我眼前已没有繁芜的物象，静夜沉寂，蓝色的天穹低垂在我的胸前，星光清洁、澄澈，晶莹如千年冰峰上的泪滴。</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ascii="宋体" w:eastAsia="宋体" w:hAnsi="宋体" w:cs="宋体" w:hint="eastAsia"/>
          <w:b w:val="0"/>
          <w:bCs w:val="0"/>
          <w:szCs w:val="21"/>
        </w:rPr>
      </w:pPr>
      <w:r>
        <w:rPr>
          <w:rFonts w:ascii="宋体" w:eastAsia="宋体" w:hAnsi="宋体" w:cs="宋体" w:hint="eastAsia"/>
          <w:b w:val="0"/>
          <w:bCs w:val="0"/>
          <w:sz w:val="21"/>
          <w:szCs w:val="21"/>
        </w:rPr>
        <w:t>星月辉映宕泉河。在我身前身后，水汽氤氲，沙洲迷蒙。河岸上铺展的月色，深远而恍惚。犹如打碎的青瓷。我放慢脚步，轻轻往前走，生怕踩疼月亮下的每个影子。我路过树，穿过树林，就在一处空地上坐下来，默想，抑或向四面的旷野张望</w:t>
      </w:r>
      <w:r>
        <w:rPr>
          <w:rFonts w:ascii="宋体" w:eastAsia="宋体" w:hAnsi="宋体" w:cs="宋体" w:hint="eastAsia"/>
          <w:b w:val="0"/>
          <w:bCs w:val="0"/>
          <w:sz w:val="21"/>
          <w:szCs w:val="21"/>
        </w:rPr>
        <w:t>——</w:t>
      </w:r>
      <w:r>
        <w:rPr>
          <w:rFonts w:ascii="宋体" w:eastAsia="宋体" w:hAnsi="宋体" w:cs="宋体" w:hint="eastAsia"/>
          <w:b w:val="0"/>
          <w:bCs w:val="0"/>
          <w:sz w:val="21"/>
          <w:szCs w:val="21"/>
        </w:rPr>
        <w:t>白杨树、云杉树、柏树和柳树。它们一律安静不动，将柔曼的枝条探进夜色中，仿佛在打捞细碎的星光。其实，黑夜只蒙蔽了人的视野，对于其他生灵而言，眼瞳里的黑夜也许正好是冰蓝色的黎明或橘红色的黄昏，但也可能什么都不是，没有色彩，只显现一片空白，犹如太古的空虚。我发现离我不远处，一个流浪汉正倚着一块石头，大声念唱着《心经》，腔调轻柔平和，悠长缥缈。他的身上洒满了月光，斑斑点点，长久不肯消散，那人，那景，叫人想起千年古刹里的得道高僧。我与流浪汉的身份、命运各异，可我们同样面对着宕泉河、夜空、弦月，还有生长信仰之树的敦煌。人生心路，</w:t>
      </w:r>
      <w:r>
        <w:rPr>
          <w:rFonts w:ascii="宋体" w:eastAsia="宋体" w:hAnsi="宋体" w:cs="宋体" w:hint="eastAsia"/>
          <w:b w:val="0"/>
          <w:bCs w:val="0"/>
          <w:sz w:val="21"/>
          <w:szCs w:val="21"/>
          <w:lang w:eastAsia="zh-CN"/>
        </w:rPr>
        <w:t>殊</w:t>
      </w:r>
      <w:r>
        <w:rPr>
          <w:rFonts w:ascii="宋体" w:eastAsia="宋体" w:hAnsi="宋体" w:cs="宋体" w:hint="eastAsia"/>
          <w:b w:val="0"/>
          <w:bCs w:val="0"/>
          <w:sz w:val="21"/>
          <w:szCs w:val="21"/>
        </w:rPr>
        <w:t>途同归。</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ascii="宋体" w:eastAsia="宋体" w:hAnsi="宋体" w:cs="宋体" w:hint="eastAsia"/>
          <w:b w:val="0"/>
          <w:bCs w:val="0"/>
          <w:szCs w:val="21"/>
        </w:rPr>
        <w:sectPr>
          <w:headerReference w:type="default" r:id="rId20"/>
          <w:footerReference w:type="default" r:id="rId21"/>
          <w:headerReference w:type="first" r:id="rId22"/>
          <w:footnotePr>
            <w:numStart w:val="0"/>
          </w:footnotePr>
          <w:endnotePr>
            <w:numFmt w:val="decimal"/>
            <w:numStart w:val="0"/>
          </w:endnotePr>
          <w:type w:val="nextPage"/>
          <w:pgSz w:w="11906" w:h="16838"/>
          <w:pgMar w:top="1440" w:right="1080" w:bottom="1440" w:left="1080" w:header="0" w:footer="0" w:gutter="0"/>
          <w:pgNumType w:start="6"/>
          <w:cols w:space="708"/>
          <w:titlePg w:val="0"/>
          <w:docGrid w:linePitch="286"/>
        </w:sectPr>
      </w:pPr>
      <w:r>
        <w:rPr>
          <w:rFonts w:ascii="宋体" w:eastAsia="宋体" w:hAnsi="宋体" w:cs="宋体" w:hint="eastAsia"/>
          <w:b w:val="0"/>
          <w:bCs w:val="0"/>
          <w:sz w:val="21"/>
          <w:szCs w:val="21"/>
          <w:u w:val="wave"/>
        </w:rPr>
        <w:t>我对面，在沉沉的夜色中，三危山已只剩下一个轮廓，星空的笼罩和覆盖，使它上面的砂岩有了一种</w:t>
      </w:r>
      <w:r>
        <w:rPr>
          <w:rFonts w:ascii="宋体" w:eastAsia="宋体" w:hAnsi="宋体" w:cs="宋体" w:hint="eastAsia"/>
          <w:b w:val="0"/>
          <w:bCs w:val="0"/>
          <w:sz w:val="21"/>
          <w:szCs w:val="21"/>
          <w:u w:val="wave"/>
          <w:lang w:eastAsia="zh-CN"/>
        </w:rPr>
        <w:t>钴</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ascii="宋体" w:eastAsia="宋体" w:hAnsi="宋体" w:cs="宋体" w:hint="eastAsia"/>
          <w:b w:val="0"/>
          <w:bCs w:val="0"/>
          <w:szCs w:val="21"/>
        </w:rPr>
      </w:pPr>
      <w:r>
        <w:rPr>
          <w:rFonts w:ascii="宋体" w:eastAsia="宋体" w:hAnsi="宋体" w:cs="宋体" w:hint="eastAsia"/>
          <w:b w:val="0"/>
          <w:bCs w:val="0"/>
          <w:sz w:val="21"/>
          <w:szCs w:val="21"/>
          <w:u w:val="wave"/>
        </w:rPr>
        <w:t>蓝色的光晕，高古、纯粹、神秘，宛若精神世界里的暗喻。山崖上的莫高窟全都闭上了眼睛，将喧嚣和聒噪挡在了门外，一个洞窟就是一个眼睛，几百个洞窟就是无数双眼睛</w:t>
      </w:r>
      <w:r>
        <w:rPr>
          <w:rFonts w:ascii="宋体" w:eastAsia="宋体" w:hAnsi="宋体" w:cs="宋体" w:hint="eastAsia"/>
          <w:b w:val="0"/>
          <w:bCs w:val="0"/>
          <w:sz w:val="21"/>
          <w:szCs w:val="21"/>
          <w:u w:val="wave"/>
          <w:lang w:eastAsia="zh-CN"/>
        </w:rPr>
        <w:t>。</w:t>
      </w:r>
      <w:r>
        <w:rPr>
          <w:rFonts w:ascii="宋体" w:eastAsia="宋体" w:hAnsi="宋体" w:cs="宋体" w:hint="eastAsia"/>
          <w:b w:val="0"/>
          <w:bCs w:val="0"/>
          <w:sz w:val="21"/>
          <w:szCs w:val="21"/>
        </w:rPr>
        <w:t>莫高窟睡了，走进梦境，几千年的梦，不断闪现、摇荡、飘浮、幻灭，恍如时光岁月淘洗过的残片</w:t>
      </w:r>
      <w:r>
        <w:rPr>
          <w:rFonts w:ascii="宋体" w:eastAsia="宋体" w:hAnsi="宋体" w:cs="宋体" w:hint="eastAsia"/>
          <w:b w:val="0"/>
          <w:bCs w:val="0"/>
          <w:sz w:val="21"/>
          <w:szCs w:val="21"/>
        </w:rPr>
        <w:t>——</w:t>
      </w:r>
      <w:r>
        <w:rPr>
          <w:rFonts w:ascii="宋体" w:eastAsia="宋体" w:hAnsi="宋体" w:cs="宋体" w:hint="eastAsia"/>
          <w:b w:val="0"/>
          <w:bCs w:val="0"/>
          <w:sz w:val="21"/>
          <w:szCs w:val="21"/>
        </w:rPr>
        <w:t>开凿石窟的香客、创作壁画的画工、雕塑佛像的工匠；伛偻的腰身、苍老的面容；沙尘、石砾、汗滴、血花；曼陀罗藻井、佛祖塑像、菩萨塑像、金刚塑像、罗汉塑像；歌姬画、乐女画；黄牛牧童、宴饮欢歌、飞天飘带、祥云翅膀</w:t>
      </w:r>
      <w:r>
        <w:rPr>
          <w:rFonts w:ascii="宋体" w:eastAsia="宋体" w:hAnsi="宋体" w:cs="宋体" w:hint="eastAsia"/>
          <w:b w:val="0"/>
          <w:bCs w:val="0"/>
          <w:sz w:val="21"/>
          <w:szCs w:val="21"/>
        </w:rPr>
        <w:t>……</w:t>
      </w:r>
      <w:r>
        <w:rPr>
          <w:rFonts w:ascii="宋体" w:eastAsia="宋体" w:hAnsi="宋体" w:cs="宋体" w:hint="eastAsia"/>
          <w:b w:val="0"/>
          <w:bCs w:val="0"/>
          <w:sz w:val="21"/>
          <w:szCs w:val="21"/>
        </w:rPr>
        <w:t>我知道，就是这么多残梦断片，复制、连接，拉近又推远，建构了敦煌历史，成就了人类仰视的艺术宝殿，之后，才有了斯坦国的敦煌之行，有了那个夜晚：敦煌第十七号石窟，昏黄的油灯扑朔跳动，细碎的灯焰将斯坦因的影子打在了墙壁上，迷幻如鬼魅亡灵，而灯下，那双布满蓝色血管的手，正紧张地翻动着一卷卷经文、写本、字画</w:t>
      </w:r>
      <w:r>
        <w:rPr>
          <w:rFonts w:ascii="宋体" w:eastAsia="宋体" w:hAnsi="宋体" w:cs="宋体" w:hint="eastAsia"/>
          <w:b w:val="0"/>
          <w:bCs w:val="0"/>
          <w:sz w:val="21"/>
          <w:szCs w:val="21"/>
          <w:lang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ascii="宋体" w:eastAsia="宋体" w:hAnsi="宋体" w:cs="宋体" w:hint="eastAsia"/>
          <w:b w:val="0"/>
          <w:bCs w:val="0"/>
          <w:szCs w:val="21"/>
        </w:rPr>
      </w:pPr>
      <w:r>
        <w:rPr>
          <w:rFonts w:ascii="宋体" w:eastAsia="宋体" w:hAnsi="宋体" w:cs="宋体" w:hint="eastAsia"/>
          <w:b w:val="0"/>
          <w:bCs w:val="0"/>
          <w:sz w:val="21"/>
          <w:szCs w:val="21"/>
        </w:rPr>
        <w:t>那年，我在敦煌博物馆偶然发现了一帧黑白照片，那个高鼻子深眼窝的探险家斯坦园，戴着中式礼帽，双手叉腰，目光平视着远方，一副踌躇满志的样子。看得出来，他的背后就是宕泉河，窄窄的河床上似乎生长着灰褐色植物，像红柳又像棱梭。照片没有标明拍摄时间，我猜想，</w:t>
      </w:r>
      <w:r>
        <w:rPr>
          <w:rFonts w:ascii="宋体" w:eastAsia="宋体" w:hAnsi="宋体" w:cs="宋体" w:hint="eastAsia"/>
          <w:b w:val="0"/>
          <w:bCs w:val="0"/>
          <w:sz w:val="21"/>
          <w:szCs w:val="21"/>
          <w:lang w:eastAsia="zh-CN"/>
        </w:rPr>
        <w:t>那时候</w:t>
      </w:r>
      <w:r>
        <w:rPr>
          <w:rFonts w:ascii="宋体" w:eastAsia="宋体" w:hAnsi="宋体" w:cs="宋体" w:hint="eastAsia"/>
          <w:b w:val="0"/>
          <w:bCs w:val="0"/>
          <w:sz w:val="21"/>
          <w:szCs w:val="21"/>
        </w:rPr>
        <w:t>斯坦因也许刚刚从藏经洞里走出来，摄取的宝物已经打包装箱，正准备通过驼队运往</w:t>
      </w:r>
      <w:r>
        <w:rPr>
          <w:rFonts w:ascii="宋体" w:eastAsia="宋体" w:hAnsi="宋体" w:cs="宋体" w:hint="eastAsia"/>
          <w:b w:val="0"/>
          <w:bCs w:val="0"/>
          <w:sz w:val="21"/>
          <w:szCs w:val="21"/>
        </w:rPr>
        <w:t>“</w:t>
      </w:r>
      <w:r>
        <w:rPr>
          <w:rFonts w:ascii="宋体" w:eastAsia="宋体" w:hAnsi="宋体" w:cs="宋体" w:hint="eastAsia"/>
          <w:b w:val="0"/>
          <w:bCs w:val="0"/>
          <w:sz w:val="21"/>
          <w:szCs w:val="21"/>
        </w:rPr>
        <w:t>日不落帝国</w:t>
      </w:r>
      <w:r>
        <w:rPr>
          <w:rFonts w:ascii="宋体" w:eastAsia="宋体" w:hAnsi="宋体" w:cs="宋体" w:hint="eastAsia"/>
          <w:b w:val="0"/>
          <w:bCs w:val="0"/>
          <w:sz w:val="21"/>
          <w:szCs w:val="21"/>
        </w:rPr>
        <w:t>”</w:t>
      </w:r>
      <w:r>
        <w:rPr>
          <w:rFonts w:ascii="宋体" w:eastAsia="宋体" w:hAnsi="宋体" w:cs="宋体" w:hint="eastAsia"/>
          <w:b w:val="0"/>
          <w:bCs w:val="0"/>
          <w:sz w:val="21"/>
          <w:szCs w:val="21"/>
        </w:rPr>
        <w:t>。但他没有想到，从此以后，他的名字被宕泉河记录了下来，他盗取敦煌宝物的行径，被永久地钉在历史的耻辱柱上。</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ascii="宋体" w:eastAsia="宋体" w:hAnsi="宋体" w:cs="宋体" w:hint="eastAsia"/>
          <w:b w:val="0"/>
          <w:bCs w:val="0"/>
          <w:szCs w:val="21"/>
        </w:rPr>
      </w:pPr>
      <w:r>
        <w:rPr>
          <w:rFonts w:ascii="宋体" w:eastAsia="宋体" w:hAnsi="宋体" w:cs="宋体" w:hint="eastAsia"/>
          <w:b w:val="0"/>
          <w:bCs w:val="0"/>
          <w:sz w:val="21"/>
          <w:szCs w:val="21"/>
        </w:rPr>
        <w:t>但我又觉得，在王圆篆打开藏经洞之前，整个莫高窟都是寂然无名的，北魏到隋唐的兴盛，宋元之后的相对败落，其间产生了无数的诗人、画家，也没有一个人对莫高窟的艺术价值发出一声惊叹。</w:t>
      </w:r>
      <w:r>
        <w:rPr>
          <w:rFonts w:ascii="宋体" w:eastAsia="宋体" w:hAnsi="宋体" w:cs="宋体" w:hint="eastAsia"/>
          <w:b w:val="0"/>
          <w:bCs w:val="0"/>
          <w:sz w:val="21"/>
          <w:szCs w:val="21"/>
        </w:rPr>
        <w:t>③</w:t>
      </w:r>
      <w:r>
        <w:rPr>
          <w:rFonts w:ascii="宋体" w:eastAsia="宋体" w:hAnsi="宋体" w:cs="宋体" w:hint="eastAsia"/>
          <w:b w:val="0"/>
          <w:bCs w:val="0"/>
          <w:sz w:val="21"/>
          <w:szCs w:val="21"/>
          <w:u w:val="single"/>
        </w:rPr>
        <w:t>由此，王国策打开的是敦煌学，斯坦因、伯希和与大谷光瑞等人盗窃的也是敦煌学，陈寅恪那一句</w:t>
      </w:r>
      <w:r>
        <w:rPr>
          <w:rFonts w:ascii="宋体" w:eastAsia="宋体" w:hAnsi="宋体" w:cs="宋体" w:hint="eastAsia"/>
          <w:b w:val="0"/>
          <w:bCs w:val="0"/>
          <w:sz w:val="21"/>
          <w:szCs w:val="21"/>
          <w:u w:val="single"/>
        </w:rPr>
        <w:t>“</w:t>
      </w:r>
      <w:r>
        <w:rPr>
          <w:rFonts w:ascii="宋体" w:eastAsia="宋体" w:hAnsi="宋体" w:cs="宋体" w:hint="eastAsia"/>
          <w:b w:val="0"/>
          <w:bCs w:val="0"/>
          <w:sz w:val="21"/>
          <w:szCs w:val="21"/>
          <w:u w:val="single"/>
        </w:rPr>
        <w:t>敦煌学，吾国学术之伤心史也</w:t>
      </w:r>
      <w:r>
        <w:rPr>
          <w:rFonts w:ascii="宋体" w:eastAsia="宋体" w:hAnsi="宋体" w:cs="宋体" w:hint="eastAsia"/>
          <w:b w:val="0"/>
          <w:bCs w:val="0"/>
          <w:sz w:val="21"/>
          <w:szCs w:val="21"/>
          <w:u w:val="single"/>
        </w:rPr>
        <w:t>”</w:t>
      </w:r>
      <w:r>
        <w:rPr>
          <w:rFonts w:ascii="宋体" w:eastAsia="宋体" w:hAnsi="宋体" w:cs="宋体" w:hint="eastAsia"/>
          <w:b w:val="0"/>
          <w:bCs w:val="0"/>
          <w:sz w:val="21"/>
          <w:szCs w:val="21"/>
          <w:u w:val="single"/>
        </w:rPr>
        <w:t>的悲叹，也是敦煌学。</w:t>
      </w:r>
      <w:r>
        <w:rPr>
          <w:rFonts w:ascii="宋体" w:eastAsia="宋体" w:hAnsi="宋体" w:cs="宋体" w:hint="eastAsia"/>
          <w:b w:val="0"/>
          <w:bCs w:val="0"/>
          <w:sz w:val="21"/>
          <w:szCs w:val="21"/>
        </w:rPr>
        <w:t>或者说，正因为他国人的盗窃和藏经洞文物的散失，才有了今天的敦煌学。这也许就是历史的吊诡之处。</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ascii="宋体" w:eastAsia="宋体" w:hAnsi="宋体" w:cs="宋体" w:hint="eastAsia"/>
          <w:b w:val="0"/>
          <w:bCs w:val="0"/>
          <w:szCs w:val="21"/>
        </w:rPr>
      </w:pPr>
      <w:r>
        <w:rPr>
          <w:rFonts w:ascii="宋体" w:eastAsia="宋体" w:hAnsi="宋体" w:cs="宋体" w:hint="eastAsia"/>
          <w:b w:val="0"/>
          <w:bCs w:val="0"/>
          <w:sz w:val="21"/>
          <w:szCs w:val="21"/>
        </w:rPr>
        <w:t>夜，我在敦煌宕泉河畔。</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ascii="宋体" w:eastAsia="宋体" w:hAnsi="宋体" w:cs="宋体" w:hint="eastAsia"/>
          <w:b w:val="0"/>
          <w:bCs w:val="0"/>
          <w:szCs w:val="21"/>
        </w:rPr>
      </w:pPr>
      <w:r>
        <w:rPr>
          <w:rFonts w:ascii="宋体" w:eastAsia="宋体" w:hAnsi="宋体" w:cs="宋体" w:hint="eastAsia"/>
          <w:b w:val="0"/>
          <w:bCs w:val="0"/>
          <w:sz w:val="21"/>
          <w:szCs w:val="21"/>
        </w:rPr>
        <w:t>我已经不愿意追溯历史，让迷茫动渺的时光给心灵带来沉重的忧伤。</w:t>
      </w:r>
      <w:r>
        <w:rPr>
          <w:rFonts w:ascii="宋体" w:eastAsia="宋体" w:hAnsi="宋体" w:cs="宋体" w:hint="eastAsia"/>
          <w:b w:val="0"/>
          <w:bCs w:val="0"/>
          <w:sz w:val="21"/>
          <w:szCs w:val="21"/>
        </w:rPr>
        <w:t>④</w:t>
      </w:r>
      <w:r>
        <w:rPr>
          <w:rFonts w:ascii="宋体" w:eastAsia="宋体" w:hAnsi="宋体" w:cs="宋体" w:hint="eastAsia"/>
          <w:b w:val="0"/>
          <w:bCs w:val="0"/>
          <w:sz w:val="21"/>
          <w:szCs w:val="21"/>
          <w:u w:val="single"/>
        </w:rPr>
        <w:t>坐在宕泉河岸边，我想象到的是那些裙裾飘飘、环候叮当的飞天仙子，她们在幽暗的洞窟里一种就是千年，也许耐不住寂寞，今夜会飘然过河，来到我身边，赠我一叶远渡苦海的苇叶。</w:t>
      </w:r>
    </w:p>
    <w:p>
      <w:pPr>
        <w:spacing w:line="360" w:lineRule="auto"/>
        <w:jc w:val="right"/>
        <w:rPr>
          <w:rFonts w:ascii="宋体" w:eastAsia="宋体" w:hAnsi="宋体" w:cs="宋体" w:hint="eastAsia"/>
          <w:b w:val="0"/>
          <w:bCs w:val="0"/>
          <w:szCs w:val="21"/>
        </w:rPr>
      </w:pPr>
      <w:r>
        <w:rPr>
          <w:rFonts w:ascii="宋体" w:eastAsia="宋体" w:hAnsi="宋体" w:cs="宋体" w:hint="eastAsia"/>
          <w:b w:val="0"/>
          <w:bCs w:val="0"/>
          <w:sz w:val="21"/>
          <w:szCs w:val="21"/>
        </w:rPr>
        <w:t>（选自《天涯》2023年第5期</w:t>
      </w:r>
      <w:r>
        <w:rPr>
          <w:rFonts w:ascii="宋体" w:eastAsia="宋体" w:hAnsi="宋体" w:cs="宋体" w:hint="eastAsia"/>
          <w:b w:val="0"/>
          <w:bCs w:val="0"/>
          <w:sz w:val="21"/>
          <w:szCs w:val="21"/>
          <w:lang w:eastAsia="zh-CN"/>
        </w:rPr>
        <w:t>，</w:t>
      </w:r>
      <w:r>
        <w:rPr>
          <w:rFonts w:ascii="宋体" w:eastAsia="宋体" w:hAnsi="宋体" w:cs="宋体" w:hint="eastAsia"/>
          <w:b w:val="0"/>
          <w:bCs w:val="0"/>
          <w:sz w:val="21"/>
          <w:szCs w:val="21"/>
        </w:rPr>
        <w:t>有删改）</w:t>
      </w:r>
    </w:p>
    <w:p>
      <w:pPr>
        <w:spacing w:line="360" w:lineRule="auto"/>
        <w:jc w:val="left"/>
        <w:rPr>
          <w:rFonts w:ascii="宋体" w:eastAsia="宋体" w:hAnsi="宋体" w:cs="宋体" w:hint="eastAsia"/>
          <w:b w:val="0"/>
          <w:bCs w:val="0"/>
          <w:szCs w:val="21"/>
        </w:rPr>
      </w:pPr>
      <w:r>
        <w:rPr>
          <w:rFonts w:ascii="宋体" w:eastAsia="宋体" w:hAnsi="宋体" w:cs="宋体" w:hint="eastAsia"/>
          <w:b w:val="0"/>
          <w:bCs w:val="0"/>
          <w:sz w:val="21"/>
          <w:szCs w:val="21"/>
        </w:rPr>
        <w:t xml:space="preserve">6．下列对文本相关内容的理解，不正确的一项是（3分）（ </w:t>
      </w:r>
      <w:r>
        <w:rPr>
          <w:rFonts w:ascii="宋体" w:eastAsia="宋体" w:hAnsi="宋体" w:cs="宋体" w:hint="eastAsia"/>
          <w:b w:val="0"/>
          <w:bCs w:val="0"/>
          <w:sz w:val="21"/>
          <w:szCs w:val="21"/>
          <w:lang w:val="en-US" w:eastAsia="zh-CN"/>
        </w:rPr>
        <w:t xml:space="preserve">   </w:t>
      </w:r>
      <w:r>
        <w:rPr>
          <w:rFonts w:ascii="宋体" w:eastAsia="宋体" w:hAnsi="宋体" w:cs="宋体" w:hint="eastAsia"/>
          <w:b w:val="0"/>
          <w:bCs w:val="0"/>
          <w:sz w:val="21"/>
          <w:szCs w:val="21"/>
        </w:rPr>
        <w:t>）</w:t>
      </w:r>
    </w:p>
    <w:p>
      <w:pPr>
        <w:spacing w:line="360" w:lineRule="auto"/>
        <w:jc w:val="left"/>
        <w:rPr>
          <w:rFonts w:ascii="宋体" w:eastAsia="宋体" w:hAnsi="宋体" w:cs="宋体" w:hint="eastAsia"/>
          <w:b w:val="0"/>
          <w:bCs w:val="0"/>
          <w:szCs w:val="21"/>
        </w:rPr>
      </w:pPr>
      <w:r>
        <w:rPr>
          <w:rFonts w:ascii="宋体" w:eastAsia="宋体" w:hAnsi="宋体" w:cs="宋体" w:hint="eastAsia"/>
          <w:b w:val="0"/>
          <w:bCs w:val="0"/>
          <w:sz w:val="21"/>
          <w:szCs w:val="21"/>
        </w:rPr>
        <w:t>A．文章开篇先写想象中宕泉河的模样，再写现实中所见的宕泉河，由虚到实，在这虚实之间敦煌的形象显得更加丰满。</w:t>
      </w:r>
    </w:p>
    <w:p>
      <w:pPr>
        <w:spacing w:line="360" w:lineRule="auto"/>
        <w:jc w:val="left"/>
        <w:rPr>
          <w:rFonts w:ascii="宋体" w:eastAsia="宋体" w:hAnsi="宋体" w:cs="宋体" w:hint="eastAsia"/>
          <w:b w:val="0"/>
          <w:bCs w:val="0"/>
          <w:szCs w:val="21"/>
        </w:rPr>
      </w:pPr>
      <w:r>
        <w:rPr>
          <w:rFonts w:ascii="宋体" w:eastAsia="宋体" w:hAnsi="宋体" w:cs="宋体" w:hint="eastAsia"/>
          <w:b w:val="0"/>
          <w:bCs w:val="0"/>
          <w:sz w:val="21"/>
          <w:szCs w:val="21"/>
        </w:rPr>
        <w:t>B．</w:t>
      </w:r>
      <w:r>
        <w:rPr>
          <w:rFonts w:ascii="宋体" w:eastAsia="宋体" w:hAnsi="宋体" w:cs="宋体" w:hint="eastAsia"/>
          <w:b w:val="0"/>
          <w:bCs w:val="0"/>
          <w:sz w:val="21"/>
          <w:szCs w:val="21"/>
        </w:rPr>
        <w:t>“</w:t>
      </w:r>
      <w:r>
        <w:rPr>
          <w:rFonts w:ascii="宋体" w:eastAsia="宋体" w:hAnsi="宋体" w:cs="宋体" w:hint="eastAsia"/>
          <w:b w:val="0"/>
          <w:bCs w:val="0"/>
          <w:sz w:val="21"/>
          <w:szCs w:val="21"/>
        </w:rPr>
        <w:t>我</w:t>
      </w:r>
      <w:r>
        <w:rPr>
          <w:rFonts w:ascii="宋体" w:eastAsia="宋体" w:hAnsi="宋体" w:cs="宋体" w:hint="eastAsia"/>
          <w:b w:val="0"/>
          <w:bCs w:val="0"/>
          <w:sz w:val="21"/>
          <w:szCs w:val="21"/>
        </w:rPr>
        <w:t>”</w:t>
      </w:r>
      <w:r>
        <w:rPr>
          <w:rFonts w:ascii="宋体" w:eastAsia="宋体" w:hAnsi="宋体" w:cs="宋体" w:hint="eastAsia"/>
          <w:b w:val="0"/>
          <w:bCs w:val="0"/>
          <w:sz w:val="21"/>
          <w:szCs w:val="21"/>
        </w:rPr>
        <w:t>在宕泉河畔遇到大声念唱《心经》的流浪汉，那腔调让</w:t>
      </w:r>
      <w:r>
        <w:rPr>
          <w:rFonts w:ascii="宋体" w:eastAsia="宋体" w:hAnsi="宋体" w:cs="宋体" w:hint="eastAsia"/>
          <w:b w:val="0"/>
          <w:bCs w:val="0"/>
          <w:sz w:val="21"/>
          <w:szCs w:val="21"/>
        </w:rPr>
        <w:t>“</w:t>
      </w:r>
      <w:r>
        <w:rPr>
          <w:rFonts w:ascii="宋体" w:eastAsia="宋体" w:hAnsi="宋体" w:cs="宋体" w:hint="eastAsia"/>
          <w:b w:val="0"/>
          <w:bCs w:val="0"/>
          <w:sz w:val="21"/>
          <w:szCs w:val="21"/>
        </w:rPr>
        <w:t>我</w:t>
      </w:r>
      <w:r>
        <w:rPr>
          <w:rFonts w:ascii="宋体" w:eastAsia="宋体" w:hAnsi="宋体" w:cs="宋体" w:hint="eastAsia"/>
          <w:b w:val="0"/>
          <w:bCs w:val="0"/>
          <w:sz w:val="21"/>
          <w:szCs w:val="21"/>
        </w:rPr>
        <w:t>”</w:t>
      </w:r>
      <w:r>
        <w:rPr>
          <w:rFonts w:ascii="宋体" w:eastAsia="宋体" w:hAnsi="宋体" w:cs="宋体" w:hint="eastAsia"/>
          <w:b w:val="0"/>
          <w:bCs w:val="0"/>
          <w:sz w:val="21"/>
          <w:szCs w:val="21"/>
        </w:rPr>
        <w:t>产生一种</w:t>
      </w:r>
      <w:r>
        <w:rPr>
          <w:rFonts w:ascii="宋体" w:eastAsia="宋体" w:hAnsi="宋体" w:cs="宋体" w:hint="eastAsia"/>
          <w:b w:val="0"/>
          <w:bCs w:val="0"/>
          <w:sz w:val="21"/>
          <w:szCs w:val="21"/>
        </w:rPr>
        <w:t>“</w:t>
      </w:r>
      <w:r>
        <w:rPr>
          <w:rFonts w:ascii="宋体" w:eastAsia="宋体" w:hAnsi="宋体" w:cs="宋体" w:hint="eastAsia"/>
          <w:b w:val="0"/>
          <w:bCs w:val="0"/>
          <w:sz w:val="21"/>
          <w:szCs w:val="21"/>
        </w:rPr>
        <w:t>本是天涯沦落人，相逢何必曾相识</w:t>
      </w:r>
      <w:r>
        <w:rPr>
          <w:rFonts w:ascii="宋体" w:eastAsia="宋体" w:hAnsi="宋体" w:cs="宋体" w:hint="eastAsia"/>
          <w:b w:val="0"/>
          <w:bCs w:val="0"/>
          <w:sz w:val="21"/>
          <w:szCs w:val="21"/>
        </w:rPr>
        <w:t>”</w:t>
      </w:r>
      <w:r>
        <w:rPr>
          <w:rFonts w:ascii="宋体" w:eastAsia="宋体" w:hAnsi="宋体" w:cs="宋体" w:hint="eastAsia"/>
          <w:b w:val="0"/>
          <w:bCs w:val="0"/>
          <w:sz w:val="21"/>
          <w:szCs w:val="21"/>
        </w:rPr>
        <w:t>的感慨。</w:t>
      </w:r>
    </w:p>
    <w:p>
      <w:pPr>
        <w:spacing w:line="360" w:lineRule="auto"/>
        <w:jc w:val="left"/>
        <w:rPr>
          <w:rFonts w:ascii="宋体" w:eastAsia="宋体" w:hAnsi="宋体" w:cs="宋体" w:hint="eastAsia"/>
          <w:b w:val="0"/>
          <w:bCs w:val="0"/>
          <w:szCs w:val="21"/>
        </w:rPr>
      </w:pPr>
      <w:r>
        <w:rPr>
          <w:rFonts w:ascii="宋体" w:eastAsia="宋体" w:hAnsi="宋体" w:cs="宋体" w:hint="eastAsia"/>
          <w:b w:val="0"/>
          <w:bCs w:val="0"/>
          <w:sz w:val="21"/>
          <w:szCs w:val="21"/>
        </w:rPr>
        <w:t>C．莫高窟的梦境中的每一组残片都展现了敦煌的一个方面，拼凑起来就是敦煌的历史，都是了解敦煌文化的一扇窗户。</w:t>
      </w:r>
    </w:p>
    <w:p>
      <w:pPr>
        <w:spacing w:line="360" w:lineRule="auto"/>
        <w:jc w:val="left"/>
        <w:rPr>
          <w:rFonts w:ascii="宋体" w:eastAsia="宋体" w:hAnsi="宋体" w:cs="宋体" w:hint="eastAsia"/>
          <w:b w:val="0"/>
          <w:bCs w:val="0"/>
          <w:szCs w:val="21"/>
        </w:rPr>
      </w:pPr>
      <w:r>
        <w:rPr>
          <w:rFonts w:ascii="宋体" w:eastAsia="宋体" w:hAnsi="宋体" w:cs="宋体" w:hint="eastAsia"/>
          <w:b w:val="0"/>
          <w:bCs w:val="0"/>
          <w:sz w:val="21"/>
          <w:szCs w:val="21"/>
        </w:rPr>
        <w:t>D．</w:t>
      </w:r>
      <w:r>
        <w:rPr>
          <w:rFonts w:ascii="宋体" w:eastAsia="宋体" w:hAnsi="宋体" w:cs="宋体" w:hint="eastAsia"/>
          <w:b w:val="0"/>
          <w:bCs w:val="0"/>
          <w:sz w:val="21"/>
          <w:szCs w:val="21"/>
        </w:rPr>
        <w:t>“</w:t>
      </w:r>
      <w:r>
        <w:rPr>
          <w:rFonts w:ascii="宋体" w:eastAsia="宋体" w:hAnsi="宋体" w:cs="宋体" w:hint="eastAsia"/>
          <w:b w:val="0"/>
          <w:bCs w:val="0"/>
          <w:sz w:val="21"/>
          <w:szCs w:val="21"/>
        </w:rPr>
        <w:t>我</w:t>
      </w:r>
      <w:r>
        <w:rPr>
          <w:rFonts w:ascii="宋体" w:eastAsia="宋体" w:hAnsi="宋体" w:cs="宋体" w:hint="eastAsia"/>
          <w:b w:val="0"/>
          <w:bCs w:val="0"/>
          <w:sz w:val="21"/>
          <w:szCs w:val="21"/>
        </w:rPr>
        <w:t>”</w:t>
      </w:r>
      <w:r>
        <w:rPr>
          <w:rFonts w:ascii="宋体" w:eastAsia="宋体" w:hAnsi="宋体" w:cs="宋体" w:hint="eastAsia"/>
          <w:b w:val="0"/>
          <w:bCs w:val="0"/>
          <w:sz w:val="21"/>
          <w:szCs w:val="21"/>
        </w:rPr>
        <w:t>认为黑白照片中的斯坦因展现出</w:t>
      </w:r>
      <w:r>
        <w:rPr>
          <w:rFonts w:ascii="宋体" w:eastAsia="宋体" w:hAnsi="宋体" w:cs="宋体" w:hint="eastAsia"/>
          <w:b w:val="0"/>
          <w:bCs w:val="0"/>
          <w:sz w:val="21"/>
          <w:szCs w:val="21"/>
        </w:rPr>
        <w:t>“</w:t>
      </w:r>
      <w:r>
        <w:rPr>
          <w:rFonts w:ascii="宋体" w:eastAsia="宋体" w:hAnsi="宋体" w:cs="宋体" w:hint="eastAsia"/>
          <w:b w:val="0"/>
          <w:bCs w:val="0"/>
          <w:sz w:val="21"/>
          <w:szCs w:val="21"/>
        </w:rPr>
        <w:t>一副踌躇满志的样子</w:t>
      </w:r>
      <w:r>
        <w:rPr>
          <w:rFonts w:ascii="宋体" w:eastAsia="宋体" w:hAnsi="宋体" w:cs="宋体" w:hint="eastAsia"/>
          <w:b w:val="0"/>
          <w:bCs w:val="0"/>
          <w:sz w:val="21"/>
          <w:szCs w:val="21"/>
        </w:rPr>
        <w:t>”</w:t>
      </w:r>
      <w:r>
        <w:rPr>
          <w:rFonts w:ascii="宋体" w:eastAsia="宋体" w:hAnsi="宋体" w:cs="宋体" w:hint="eastAsia"/>
          <w:b w:val="0"/>
          <w:bCs w:val="0"/>
          <w:sz w:val="21"/>
          <w:szCs w:val="21"/>
        </w:rPr>
        <w:t>，并由此猜测他可能刚刚盗取了敦煌宝物正准备回国。</w:t>
      </w:r>
    </w:p>
    <w:p>
      <w:pPr>
        <w:spacing w:line="360" w:lineRule="auto"/>
        <w:jc w:val="left"/>
        <w:rPr>
          <w:rFonts w:ascii="宋体" w:eastAsia="宋体" w:hAnsi="宋体" w:cs="宋体" w:hint="eastAsia"/>
          <w:b w:val="0"/>
          <w:bCs w:val="0"/>
          <w:szCs w:val="21"/>
        </w:rPr>
      </w:pPr>
      <w:r>
        <w:rPr>
          <w:rFonts w:ascii="宋体" w:eastAsia="宋体" w:hAnsi="宋体" w:cs="宋体" w:hint="eastAsia"/>
          <w:b w:val="0"/>
          <w:bCs w:val="0"/>
          <w:sz w:val="21"/>
          <w:szCs w:val="21"/>
        </w:rPr>
        <w:t xml:space="preserve">7．对文中画线句子的分析与鉴赏，不正确的一项是（3分）（ </w:t>
      </w:r>
      <w:r>
        <w:rPr>
          <w:rFonts w:ascii="宋体" w:eastAsia="宋体" w:hAnsi="宋体" w:cs="宋体" w:hint="eastAsia"/>
          <w:b w:val="0"/>
          <w:bCs w:val="0"/>
          <w:sz w:val="21"/>
          <w:szCs w:val="21"/>
          <w:lang w:val="en-US" w:eastAsia="zh-CN"/>
        </w:rPr>
        <w:t xml:space="preserve">   </w:t>
      </w:r>
      <w:r>
        <w:rPr>
          <w:rFonts w:ascii="宋体" w:eastAsia="宋体" w:hAnsi="宋体" w:cs="宋体" w:hint="eastAsia"/>
          <w:b w:val="0"/>
          <w:bCs w:val="0"/>
          <w:sz w:val="21"/>
          <w:szCs w:val="21"/>
        </w:rPr>
        <w:t>）</w:t>
      </w:r>
    </w:p>
    <w:p>
      <w:pPr>
        <w:spacing w:line="360" w:lineRule="auto"/>
        <w:jc w:val="left"/>
        <w:rPr>
          <w:rFonts w:ascii="宋体" w:eastAsia="宋体" w:hAnsi="宋体" w:cs="宋体" w:hint="eastAsia"/>
          <w:b w:val="0"/>
          <w:bCs w:val="0"/>
          <w:szCs w:val="21"/>
        </w:rPr>
        <w:sectPr>
          <w:headerReference w:type="default" r:id="rId23"/>
          <w:footerReference w:type="default" r:id="rId24"/>
          <w:headerReference w:type="first" r:id="rId25"/>
          <w:footnotePr>
            <w:numStart w:val="0"/>
          </w:footnotePr>
          <w:endnotePr>
            <w:numFmt w:val="decimal"/>
            <w:numStart w:val="0"/>
          </w:endnotePr>
          <w:type w:val="nextPage"/>
          <w:pgSz w:w="11906" w:h="16838"/>
          <w:pgMar w:top="1440" w:right="1080" w:bottom="1440" w:left="1080" w:header="0" w:footer="0" w:gutter="0"/>
          <w:pgNumType w:start="7"/>
          <w:cols w:space="708"/>
          <w:titlePg w:val="0"/>
          <w:docGrid w:linePitch="286"/>
        </w:sectPr>
      </w:pPr>
      <w:r>
        <w:rPr>
          <w:rFonts w:ascii="宋体" w:eastAsia="宋体" w:hAnsi="宋体" w:cs="宋体" w:hint="eastAsia"/>
          <w:b w:val="0"/>
          <w:bCs w:val="0"/>
          <w:sz w:val="21"/>
          <w:szCs w:val="21"/>
        </w:rPr>
        <w:t>A．语句</w:t>
      </w:r>
      <w:r>
        <w:rPr>
          <w:rFonts w:ascii="宋体" w:eastAsia="宋体" w:hAnsi="宋体" w:cs="宋体" w:hint="eastAsia"/>
          <w:b w:val="0"/>
          <w:bCs w:val="0"/>
          <w:sz w:val="21"/>
          <w:szCs w:val="21"/>
        </w:rPr>
        <w:t>①</w:t>
      </w:r>
      <w:r>
        <w:rPr>
          <w:rFonts w:ascii="宋体" w:eastAsia="宋体" w:hAnsi="宋体" w:cs="宋体" w:hint="eastAsia"/>
          <w:b w:val="0"/>
          <w:bCs w:val="0"/>
          <w:sz w:val="21"/>
          <w:szCs w:val="21"/>
        </w:rPr>
        <w:t>以</w:t>
      </w:r>
      <w:r>
        <w:rPr>
          <w:rFonts w:ascii="宋体" w:eastAsia="宋体" w:hAnsi="宋体" w:cs="宋体" w:hint="eastAsia"/>
          <w:b w:val="0"/>
          <w:bCs w:val="0"/>
          <w:sz w:val="21"/>
          <w:szCs w:val="21"/>
        </w:rPr>
        <w:t>“</w:t>
      </w:r>
      <w:r>
        <w:rPr>
          <w:rFonts w:ascii="宋体" w:eastAsia="宋体" w:hAnsi="宋体" w:cs="宋体" w:hint="eastAsia"/>
          <w:b w:val="0"/>
          <w:bCs w:val="0"/>
          <w:sz w:val="21"/>
          <w:szCs w:val="21"/>
        </w:rPr>
        <w:t>我的灵魂早没有了重量</w:t>
      </w:r>
      <w:r>
        <w:rPr>
          <w:rFonts w:ascii="宋体" w:eastAsia="宋体" w:hAnsi="宋体" w:cs="宋体" w:hint="eastAsia"/>
          <w:b w:val="0"/>
          <w:bCs w:val="0"/>
          <w:sz w:val="21"/>
          <w:szCs w:val="21"/>
        </w:rPr>
        <w:t>”</w:t>
      </w:r>
      <w:r>
        <w:rPr>
          <w:rFonts w:ascii="宋体" w:eastAsia="宋体" w:hAnsi="宋体" w:cs="宋体" w:hint="eastAsia"/>
          <w:b w:val="0"/>
          <w:bCs w:val="0"/>
          <w:sz w:val="21"/>
          <w:szCs w:val="21"/>
        </w:rPr>
        <w:t>来衬托敦煌，突出强调敦煌的历史的厚重。</w:t>
      </w:r>
    </w:p>
    <w:p>
      <w:pPr>
        <w:spacing w:line="360" w:lineRule="auto"/>
        <w:jc w:val="left"/>
        <w:rPr>
          <w:rFonts w:ascii="宋体" w:eastAsia="宋体" w:hAnsi="宋体" w:cs="宋体" w:hint="eastAsia"/>
          <w:b w:val="0"/>
          <w:bCs w:val="0"/>
          <w:szCs w:val="21"/>
        </w:rPr>
      </w:pPr>
      <w:r>
        <w:rPr>
          <w:rFonts w:ascii="宋体" w:eastAsia="宋体" w:hAnsi="宋体" w:cs="宋体" w:hint="eastAsia"/>
          <w:b w:val="0"/>
          <w:bCs w:val="0"/>
          <w:sz w:val="21"/>
          <w:szCs w:val="21"/>
        </w:rPr>
        <w:t>B．语句</w:t>
      </w:r>
      <w:r>
        <w:rPr>
          <w:rFonts w:ascii="宋体" w:eastAsia="宋体" w:hAnsi="宋体" w:cs="宋体" w:hint="eastAsia"/>
          <w:b w:val="0"/>
          <w:bCs w:val="0"/>
          <w:sz w:val="21"/>
          <w:szCs w:val="21"/>
        </w:rPr>
        <w:t>②</w:t>
      </w:r>
      <w:r>
        <w:rPr>
          <w:rFonts w:ascii="宋体" w:eastAsia="宋体" w:hAnsi="宋体" w:cs="宋体" w:hint="eastAsia"/>
          <w:b w:val="0"/>
          <w:bCs w:val="0"/>
          <w:sz w:val="21"/>
          <w:szCs w:val="21"/>
        </w:rPr>
        <w:t>中曾生活在宕泉河边的民族或部落虽已消逝，但仍是历史的组成部分。</w:t>
      </w:r>
    </w:p>
    <w:p>
      <w:pPr>
        <w:spacing w:line="360" w:lineRule="auto"/>
        <w:jc w:val="left"/>
        <w:rPr>
          <w:rFonts w:ascii="宋体" w:eastAsia="宋体" w:hAnsi="宋体" w:cs="宋体" w:hint="eastAsia"/>
          <w:b w:val="0"/>
          <w:bCs w:val="0"/>
          <w:szCs w:val="21"/>
        </w:rPr>
      </w:pPr>
      <w:r>
        <w:rPr>
          <w:rFonts w:ascii="宋体" w:eastAsia="宋体" w:hAnsi="宋体" w:cs="宋体" w:hint="eastAsia"/>
          <w:b w:val="0"/>
          <w:bCs w:val="0"/>
          <w:sz w:val="21"/>
          <w:szCs w:val="21"/>
        </w:rPr>
        <w:t>C．语句</w:t>
      </w:r>
      <w:r>
        <w:rPr>
          <w:rFonts w:ascii="宋体" w:eastAsia="宋体" w:hAnsi="宋体" w:cs="宋体" w:hint="eastAsia"/>
          <w:b w:val="0"/>
          <w:bCs w:val="0"/>
          <w:sz w:val="21"/>
          <w:szCs w:val="21"/>
        </w:rPr>
        <w:t>③</w:t>
      </w:r>
      <w:r>
        <w:rPr>
          <w:rFonts w:ascii="宋体" w:eastAsia="宋体" w:hAnsi="宋体" w:cs="宋体" w:hint="eastAsia"/>
          <w:b w:val="0"/>
          <w:bCs w:val="0"/>
          <w:sz w:val="21"/>
          <w:szCs w:val="21"/>
        </w:rPr>
        <w:t>点明教煌遭遇盗窃的历史，同时也引用陈寅恪的悲叹表现了文化之殇。</w:t>
      </w:r>
    </w:p>
    <w:p>
      <w:pPr>
        <w:spacing w:line="360" w:lineRule="auto"/>
        <w:jc w:val="left"/>
        <w:rPr>
          <w:rFonts w:ascii="宋体" w:eastAsia="宋体" w:hAnsi="宋体" w:cs="宋体" w:hint="eastAsia"/>
          <w:b w:val="0"/>
          <w:bCs w:val="0"/>
          <w:szCs w:val="21"/>
        </w:rPr>
      </w:pPr>
      <w:r>
        <w:rPr>
          <w:rFonts w:ascii="宋体" w:eastAsia="宋体" w:hAnsi="宋体" w:cs="宋体" w:hint="eastAsia"/>
          <w:b w:val="0"/>
          <w:bCs w:val="0"/>
          <w:sz w:val="21"/>
          <w:szCs w:val="21"/>
        </w:rPr>
        <w:t>D．语句</w:t>
      </w:r>
      <w:r>
        <w:rPr>
          <w:rFonts w:ascii="宋体" w:eastAsia="宋体" w:hAnsi="宋体" w:cs="宋体" w:hint="eastAsia"/>
          <w:b w:val="0"/>
          <w:bCs w:val="0"/>
          <w:sz w:val="21"/>
          <w:szCs w:val="21"/>
        </w:rPr>
        <w:t>④</w:t>
      </w:r>
      <w:r>
        <w:rPr>
          <w:rFonts w:ascii="宋体" w:eastAsia="宋体" w:hAnsi="宋体" w:cs="宋体" w:hint="eastAsia"/>
          <w:b w:val="0"/>
          <w:bCs w:val="0"/>
          <w:sz w:val="21"/>
          <w:szCs w:val="21"/>
        </w:rPr>
        <w:t>想象仙子从洞窟飞到</w:t>
      </w:r>
      <w:r>
        <w:rPr>
          <w:rFonts w:ascii="宋体" w:eastAsia="宋体" w:hAnsi="宋体" w:cs="宋体" w:hint="eastAsia"/>
          <w:b w:val="0"/>
          <w:bCs w:val="0"/>
          <w:sz w:val="21"/>
          <w:szCs w:val="21"/>
        </w:rPr>
        <w:t>“</w:t>
      </w:r>
      <w:r>
        <w:rPr>
          <w:rFonts w:ascii="宋体" w:eastAsia="宋体" w:hAnsi="宋体" w:cs="宋体" w:hint="eastAsia"/>
          <w:b w:val="0"/>
          <w:bCs w:val="0"/>
          <w:sz w:val="21"/>
          <w:szCs w:val="21"/>
        </w:rPr>
        <w:t>我</w:t>
      </w:r>
      <w:r>
        <w:rPr>
          <w:rFonts w:ascii="宋体" w:eastAsia="宋体" w:hAnsi="宋体" w:cs="宋体" w:hint="eastAsia"/>
          <w:b w:val="0"/>
          <w:bCs w:val="0"/>
          <w:sz w:val="21"/>
          <w:szCs w:val="21"/>
        </w:rPr>
        <w:t>”</w:t>
      </w:r>
      <w:r>
        <w:rPr>
          <w:rFonts w:ascii="宋体" w:eastAsia="宋体" w:hAnsi="宋体" w:cs="宋体" w:hint="eastAsia"/>
          <w:b w:val="0"/>
          <w:bCs w:val="0"/>
          <w:sz w:val="21"/>
          <w:szCs w:val="21"/>
        </w:rPr>
        <w:t>身边，以浪漫主义的写法表达对自由的向往。</w:t>
      </w:r>
    </w:p>
    <w:p>
      <w:pPr>
        <w:spacing w:line="360" w:lineRule="auto"/>
        <w:jc w:val="left"/>
        <w:rPr>
          <w:rFonts w:ascii="宋体" w:eastAsia="宋体" w:hAnsi="宋体" w:cs="宋体" w:hint="eastAsia"/>
          <w:b w:val="0"/>
          <w:bCs w:val="0"/>
          <w:szCs w:val="21"/>
        </w:rPr>
      </w:pPr>
      <w:r>
        <w:rPr>
          <w:rFonts w:ascii="宋体" w:eastAsia="宋体" w:hAnsi="宋体" w:cs="宋体" w:hint="eastAsia"/>
          <w:b w:val="0"/>
          <w:bCs w:val="0"/>
          <w:sz w:val="21"/>
          <w:szCs w:val="21"/>
        </w:rPr>
        <w:t>8．请赏析文中画波浪线句子的表达效果。（4分）</w:t>
      </w:r>
    </w:p>
    <w:p>
      <w:pPr>
        <w:spacing w:line="360" w:lineRule="auto"/>
        <w:jc w:val="left"/>
        <w:rPr>
          <w:rFonts w:ascii="宋体" w:eastAsia="宋体" w:hAnsi="宋体" w:cs="宋体" w:hint="eastAsia"/>
          <w:b w:val="0"/>
          <w:bCs w:val="0"/>
          <w:szCs w:val="21"/>
        </w:rPr>
      </w:pPr>
      <w:r>
        <w:rPr>
          <w:rFonts w:ascii="宋体" w:eastAsia="宋体" w:hAnsi="宋体" w:cs="宋体" w:hint="eastAsia"/>
          <w:b w:val="0"/>
          <w:bCs w:val="0"/>
          <w:sz w:val="21"/>
          <w:szCs w:val="21"/>
        </w:rPr>
        <w:t>答_</w:t>
      </w:r>
      <w:r>
        <w:rPr>
          <w:rFonts w:ascii="宋体" w:eastAsia="宋体" w:hAnsi="宋体" w:cs="宋体" w:hint="eastAsia"/>
          <w:b w:val="0"/>
          <w:bCs w:val="0"/>
          <w:sz w:val="21"/>
          <w:szCs w:val="21"/>
          <w:lang w:val="en-US" w:eastAsia="zh-CN"/>
        </w:rPr>
        <w:t>_________________________________________________________________________________________</w:t>
      </w:r>
    </w:p>
    <w:p>
      <w:pPr>
        <w:spacing w:line="360" w:lineRule="auto"/>
        <w:jc w:val="left"/>
        <w:rPr>
          <w:rFonts w:ascii="宋体" w:eastAsia="宋体" w:hAnsi="宋体" w:cs="宋体" w:hint="eastAsia"/>
          <w:b w:val="0"/>
          <w:bCs w:val="0"/>
          <w:szCs w:val="21"/>
        </w:rPr>
      </w:pPr>
      <w:r>
        <w:rPr>
          <w:rFonts w:ascii="宋体" w:eastAsia="宋体" w:hAnsi="宋体" w:cs="宋体" w:hint="eastAsia"/>
          <w:b w:val="0"/>
          <w:bCs w:val="0"/>
          <w:sz w:val="21"/>
          <w:szCs w:val="21"/>
        </w:rPr>
        <w:t>9．读书小组要为此文写一则文学短评。经讨论，大家提出了三个关键词：风景</w:t>
      </w:r>
      <w:r>
        <w:rPr>
          <w:rFonts w:ascii="宋体" w:eastAsia="宋体" w:hAnsi="宋体" w:cs="宋体" w:hint="eastAsia"/>
          <w:b w:val="0"/>
          <w:bCs w:val="0"/>
          <w:sz w:val="21"/>
          <w:szCs w:val="21"/>
        </w:rPr>
        <w:t>·</w:t>
      </w:r>
      <w:r>
        <w:rPr>
          <w:rFonts w:ascii="宋体" w:eastAsia="宋体" w:hAnsi="宋体" w:cs="宋体" w:hint="eastAsia"/>
          <w:b w:val="0"/>
          <w:bCs w:val="0"/>
          <w:sz w:val="21"/>
          <w:szCs w:val="21"/>
        </w:rPr>
        <w:t>历史</w:t>
      </w:r>
      <w:r>
        <w:rPr>
          <w:rFonts w:ascii="宋体" w:eastAsia="宋体" w:hAnsi="宋体" w:cs="宋体" w:hint="eastAsia"/>
          <w:b w:val="0"/>
          <w:bCs w:val="0"/>
          <w:sz w:val="21"/>
          <w:szCs w:val="21"/>
        </w:rPr>
        <w:t>·</w:t>
      </w:r>
      <w:r>
        <w:rPr>
          <w:rFonts w:ascii="宋体" w:eastAsia="宋体" w:hAnsi="宋体" w:cs="宋体" w:hint="eastAsia"/>
          <w:b w:val="0"/>
          <w:bCs w:val="0"/>
          <w:sz w:val="21"/>
          <w:szCs w:val="21"/>
        </w:rPr>
        <w:t>沉思。请围绕关键词写出你的短评要点。（6分）</w:t>
      </w:r>
    </w:p>
    <w:p>
      <w:pPr>
        <w:spacing w:line="360" w:lineRule="auto"/>
        <w:jc w:val="left"/>
        <w:rPr>
          <w:rFonts w:ascii="宋体" w:eastAsia="宋体" w:hAnsi="宋体" w:cs="宋体" w:hint="eastAsia"/>
          <w:b w:val="0"/>
          <w:bCs w:val="0"/>
          <w:szCs w:val="21"/>
        </w:rPr>
      </w:pPr>
      <w:r>
        <w:rPr>
          <w:rFonts w:ascii="宋体" w:eastAsia="宋体" w:hAnsi="宋体" w:cs="宋体" w:hint="eastAsia"/>
          <w:b w:val="0"/>
          <w:bCs w:val="0"/>
          <w:sz w:val="21"/>
          <w:szCs w:val="21"/>
        </w:rPr>
        <w:t>答_</w:t>
      </w:r>
      <w:r>
        <w:rPr>
          <w:rFonts w:ascii="宋体" w:eastAsia="宋体" w:hAnsi="宋体" w:cs="宋体" w:hint="eastAsia"/>
          <w:b w:val="0"/>
          <w:bCs w:val="0"/>
          <w:sz w:val="21"/>
          <w:szCs w:val="21"/>
          <w:lang w:val="en-US" w:eastAsia="zh-CN"/>
        </w:rPr>
        <w:t>_________________________________________________________________________________________</w:t>
      </w:r>
    </w:p>
    <w:p>
      <w:pPr>
        <w:spacing w:line="360" w:lineRule="auto"/>
        <w:jc w:val="left"/>
        <w:rPr>
          <w:rFonts w:ascii="宋体" w:eastAsia="宋体" w:hAnsi="宋体" w:cs="宋体" w:hint="eastAsia"/>
          <w:b/>
          <w:bCs/>
          <w:color w:val="00B050"/>
          <w:szCs w:val="21"/>
        </w:rPr>
      </w:pPr>
      <w:r>
        <w:rPr>
          <w:rFonts w:ascii="宋体" w:eastAsia="宋体" w:hAnsi="宋体" w:cs="宋体" w:hint="eastAsia"/>
          <w:b/>
          <w:bCs/>
          <w:color w:val="00B050"/>
          <w:sz w:val="21"/>
          <w:szCs w:val="21"/>
          <w:lang w:val="en-US" w:eastAsia="zh-CN"/>
        </w:rPr>
        <w:t>河南省项城市部分学校2023-2024学年高三上学期1月阶段测试语文试题</w:t>
      </w:r>
    </w:p>
    <w:p>
      <w:pPr>
        <w:spacing w:line="360" w:lineRule="auto"/>
        <w:jc w:val="left"/>
        <w:rPr>
          <w:rFonts w:ascii="新宋体" w:eastAsia="新宋体" w:hAnsi="新宋体" w:cs="新宋体" w:hint="eastAsia"/>
          <w:b w:val="0"/>
          <w:bCs/>
          <w:szCs w:val="21"/>
        </w:rPr>
      </w:pPr>
      <w:r>
        <w:rPr>
          <w:rFonts w:ascii="新宋体" w:eastAsia="新宋体" w:hAnsi="新宋体" w:cs="新宋体" w:hint="eastAsia"/>
          <w:b w:val="0"/>
          <w:bCs/>
          <w:sz w:val="21"/>
          <w:szCs w:val="21"/>
        </w:rPr>
        <w:t>（二）现代文阅读</w:t>
      </w:r>
      <w:r>
        <w:rPr>
          <w:rFonts w:ascii="新宋体" w:eastAsia="新宋体" w:hAnsi="新宋体" w:cs="新宋体" w:hint="eastAsia"/>
          <w:b w:val="0"/>
          <w:bCs/>
          <w:sz w:val="21"/>
          <w:szCs w:val="21"/>
        </w:rPr>
        <w:t>Ⅱ</w:t>
      </w:r>
      <w:r>
        <w:rPr>
          <w:rFonts w:ascii="新宋体" w:eastAsia="新宋体" w:hAnsi="新宋体" w:cs="新宋体" w:hint="eastAsia"/>
          <w:b w:val="0"/>
          <w:bCs/>
          <w:sz w:val="21"/>
          <w:szCs w:val="21"/>
        </w:rPr>
        <w:t>（本题共4小题，16分）</w:t>
      </w:r>
    </w:p>
    <w:p>
      <w:pPr>
        <w:spacing w:line="360" w:lineRule="auto"/>
        <w:jc w:val="left"/>
        <w:rPr>
          <w:rFonts w:ascii="新宋体" w:eastAsia="新宋体" w:hAnsi="新宋体" w:cs="新宋体" w:hint="eastAsia"/>
          <w:b w:val="0"/>
          <w:bCs/>
          <w:szCs w:val="21"/>
        </w:rPr>
      </w:pPr>
      <w:r>
        <w:rPr>
          <w:rFonts w:ascii="新宋体" w:eastAsia="新宋体" w:hAnsi="新宋体" w:cs="新宋体" w:hint="eastAsia"/>
          <w:b w:val="0"/>
          <w:bCs/>
          <w:sz w:val="21"/>
          <w:szCs w:val="21"/>
        </w:rPr>
        <w:t>阅读下面的文字，完成6~9题。</w:t>
      </w:r>
    </w:p>
    <w:p>
      <w:pPr>
        <w:spacing w:line="360" w:lineRule="auto"/>
        <w:jc w:val="center"/>
        <w:rPr>
          <w:rFonts w:ascii="新宋体" w:eastAsia="新宋体" w:hAnsi="新宋体" w:cs="新宋体" w:hint="eastAsia"/>
          <w:b w:val="0"/>
          <w:bCs/>
          <w:szCs w:val="21"/>
        </w:rPr>
      </w:pPr>
      <w:r>
        <w:rPr>
          <w:rFonts w:ascii="新宋体" w:eastAsia="新宋体" w:hAnsi="新宋体" w:cs="新宋体" w:hint="eastAsia"/>
          <w:b w:val="0"/>
          <w:bCs/>
          <w:sz w:val="21"/>
          <w:szCs w:val="21"/>
        </w:rPr>
        <w:t>漫川关</w:t>
      </w:r>
    </w:p>
    <w:p>
      <w:pPr>
        <w:spacing w:line="360" w:lineRule="auto"/>
        <w:jc w:val="center"/>
        <w:rPr>
          <w:rFonts w:ascii="新宋体" w:eastAsia="新宋体" w:hAnsi="新宋体" w:cs="新宋体" w:hint="eastAsia"/>
          <w:b w:val="0"/>
          <w:bCs/>
          <w:szCs w:val="21"/>
        </w:rPr>
      </w:pPr>
      <w:r>
        <w:rPr>
          <w:rFonts w:ascii="新宋体" w:eastAsia="新宋体" w:hAnsi="新宋体" w:cs="新宋体" w:hint="eastAsia"/>
          <w:b w:val="0"/>
          <w:bCs/>
          <w:sz w:val="21"/>
          <w:szCs w:val="21"/>
        </w:rPr>
        <w:t>王剑冰</w:t>
      </w:r>
    </w:p>
    <w:p>
      <w:pPr>
        <w:spacing w:line="360" w:lineRule="auto"/>
        <w:jc w:val="center"/>
        <w:rPr>
          <w:rFonts w:ascii="新宋体" w:eastAsia="新宋体" w:hAnsi="新宋体" w:cs="新宋体" w:hint="eastAsia"/>
          <w:b w:val="0"/>
          <w:bCs/>
          <w:szCs w:val="21"/>
        </w:rPr>
      </w:pPr>
      <w:r>
        <w:rPr>
          <w:rFonts w:ascii="新宋体" w:eastAsia="新宋体" w:hAnsi="新宋体" w:cs="新宋体" w:hint="eastAsia"/>
          <w:b w:val="0"/>
          <w:bCs/>
          <w:sz w:val="21"/>
          <w:szCs w:val="21"/>
        </w:rPr>
        <w:t>一</w:t>
      </w:r>
    </w:p>
    <w:p>
      <w:pPr>
        <w:spacing w:line="360" w:lineRule="auto"/>
        <w:ind w:firstLine="420"/>
        <w:jc w:val="left"/>
        <w:rPr>
          <w:rFonts w:ascii="新宋体" w:eastAsia="新宋体" w:hAnsi="新宋体" w:cs="新宋体" w:hint="eastAsia"/>
          <w:b w:val="0"/>
          <w:bCs/>
          <w:szCs w:val="21"/>
        </w:rPr>
      </w:pPr>
      <w:r>
        <w:rPr>
          <w:rFonts w:ascii="新宋体" w:eastAsia="新宋体" w:hAnsi="新宋体" w:cs="新宋体" w:hint="eastAsia"/>
          <w:b w:val="0"/>
          <w:bCs/>
          <w:sz w:val="21"/>
          <w:szCs w:val="21"/>
        </w:rPr>
        <w:t>处于商洛山阳之地的漫川关，昔为秦楚之畛域，今是鄂陕之边界。</w:t>
      </w:r>
    </w:p>
    <w:p>
      <w:pPr>
        <w:spacing w:line="360" w:lineRule="auto"/>
        <w:ind w:firstLine="420"/>
        <w:jc w:val="left"/>
        <w:rPr>
          <w:rFonts w:ascii="新宋体" w:eastAsia="新宋体" w:hAnsi="新宋体" w:cs="新宋体" w:hint="eastAsia"/>
          <w:b w:val="0"/>
          <w:bCs/>
          <w:szCs w:val="21"/>
        </w:rPr>
      </w:pPr>
      <w:r>
        <w:rPr>
          <w:rFonts w:ascii="新宋体" w:eastAsia="新宋体" w:hAnsi="新宋体" w:cs="新宋体" w:hint="eastAsia"/>
          <w:b w:val="0"/>
          <w:bCs/>
          <w:sz w:val="21"/>
          <w:szCs w:val="21"/>
        </w:rPr>
        <w:t>金钱河在不远处静静地流着，那里有水码头。水码头接纳来自南方的船帮客商，想象不到，秦头楚尾的漫川关，曾经百船联樯，千篙并奏，上货卸货，喧闹繁忙，颇负</w:t>
      </w:r>
      <w:r>
        <w:rPr>
          <w:rFonts w:ascii="新宋体" w:eastAsia="新宋体" w:hAnsi="新宋体" w:cs="新宋体" w:hint="eastAsia"/>
          <w:b w:val="0"/>
          <w:bCs/>
          <w:sz w:val="21"/>
          <w:szCs w:val="21"/>
        </w:rPr>
        <w:t>“</w:t>
      </w:r>
      <w:r>
        <w:rPr>
          <w:rFonts w:ascii="新宋体" w:eastAsia="新宋体" w:hAnsi="新宋体" w:cs="新宋体" w:hint="eastAsia"/>
          <w:b w:val="0"/>
          <w:bCs/>
          <w:sz w:val="21"/>
          <w:szCs w:val="21"/>
        </w:rPr>
        <w:t>小汉口</w:t>
      </w:r>
      <w:r>
        <w:rPr>
          <w:rFonts w:ascii="新宋体" w:eastAsia="新宋体" w:hAnsi="新宋体" w:cs="新宋体" w:hint="eastAsia"/>
          <w:b w:val="0"/>
          <w:bCs/>
          <w:sz w:val="21"/>
          <w:szCs w:val="21"/>
        </w:rPr>
        <w:t>”</w:t>
      </w:r>
      <w:r>
        <w:rPr>
          <w:rFonts w:ascii="新宋体" w:eastAsia="新宋体" w:hAnsi="新宋体" w:cs="新宋体" w:hint="eastAsia"/>
          <w:b w:val="0"/>
          <w:bCs/>
          <w:sz w:val="21"/>
          <w:szCs w:val="21"/>
        </w:rPr>
        <w:t>之名。那货物有铁、钒、水晶石、磷、石灰石、煤。还有柑橘、茶叶、油桐、棕榈及木耳、蘑菇。水路通着湖北的上津古镇，过夹河关入汉江，可直达武汉。还有繁闹的旱码头，接纳来自北方的骡帮商贾。</w:t>
      </w:r>
    </w:p>
    <w:p>
      <w:pPr>
        <w:spacing w:line="360" w:lineRule="auto"/>
        <w:ind w:firstLine="420"/>
        <w:jc w:val="left"/>
        <w:rPr>
          <w:rFonts w:ascii="新宋体" w:eastAsia="新宋体" w:hAnsi="新宋体" w:cs="新宋体" w:hint="eastAsia"/>
          <w:b w:val="0"/>
          <w:bCs/>
          <w:szCs w:val="21"/>
        </w:rPr>
      </w:pPr>
      <w:r>
        <w:rPr>
          <w:rFonts w:ascii="新宋体" w:eastAsia="新宋体" w:hAnsi="新宋体" w:cs="新宋体" w:hint="eastAsia"/>
          <w:b w:val="0"/>
          <w:bCs/>
          <w:sz w:val="21"/>
          <w:szCs w:val="21"/>
        </w:rPr>
        <w:t>水旱码头由来已久，早在秦代，苻菁就在漫川关通关市，招远商，到了明清时期，古街上已是十户九商。秦楚茶馆、望江客栈、川陕鄂酒家等商号会馆不计其数，</w:t>
      </w:r>
      <w:r>
        <w:rPr>
          <w:rFonts w:ascii="新宋体" w:eastAsia="新宋体" w:hAnsi="新宋体" w:cs="新宋体" w:hint="eastAsia"/>
          <w:b w:val="0"/>
          <w:bCs/>
          <w:sz w:val="21"/>
          <w:szCs w:val="21"/>
        </w:rPr>
        <w:t>“</w:t>
      </w:r>
      <w:r>
        <w:rPr>
          <w:rFonts w:ascii="新宋体" w:eastAsia="新宋体" w:hAnsi="新宋体" w:cs="新宋体" w:hint="eastAsia"/>
          <w:b w:val="0"/>
          <w:bCs/>
          <w:sz w:val="21"/>
          <w:szCs w:val="21"/>
        </w:rPr>
        <w:t>泉盛源</w:t>
      </w:r>
      <w:r>
        <w:rPr>
          <w:rFonts w:ascii="新宋体" w:eastAsia="新宋体" w:hAnsi="新宋体" w:cs="新宋体" w:hint="eastAsia"/>
          <w:b w:val="0"/>
          <w:bCs/>
          <w:sz w:val="21"/>
          <w:szCs w:val="21"/>
        </w:rPr>
        <w:t>”“</w:t>
      </w:r>
      <w:r>
        <w:rPr>
          <w:rFonts w:ascii="新宋体" w:eastAsia="新宋体" w:hAnsi="新宋体" w:cs="新宋体" w:hint="eastAsia"/>
          <w:b w:val="0"/>
          <w:bCs/>
          <w:sz w:val="21"/>
          <w:szCs w:val="21"/>
        </w:rPr>
        <w:t>樊盛恒</w:t>
      </w:r>
      <w:r>
        <w:rPr>
          <w:rFonts w:ascii="新宋体" w:eastAsia="新宋体" w:hAnsi="新宋体" w:cs="新宋体" w:hint="eastAsia"/>
          <w:b w:val="0"/>
          <w:bCs/>
          <w:sz w:val="21"/>
          <w:szCs w:val="21"/>
        </w:rPr>
        <w:t>”“</w:t>
      </w:r>
      <w:r>
        <w:rPr>
          <w:rFonts w:ascii="新宋体" w:eastAsia="新宋体" w:hAnsi="新宋体" w:cs="新宋体" w:hint="eastAsia"/>
          <w:b w:val="0"/>
          <w:bCs/>
          <w:sz w:val="21"/>
          <w:szCs w:val="21"/>
        </w:rPr>
        <w:t>洪顺泰</w:t>
      </w:r>
      <w:r>
        <w:rPr>
          <w:rFonts w:ascii="新宋体" w:eastAsia="新宋体" w:hAnsi="新宋体" w:cs="新宋体" w:hint="eastAsia"/>
          <w:b w:val="0"/>
          <w:bCs/>
          <w:sz w:val="21"/>
          <w:szCs w:val="21"/>
        </w:rPr>
        <w:t>”</w:t>
      </w:r>
      <w:r>
        <w:rPr>
          <w:rFonts w:ascii="新宋体" w:eastAsia="新宋体" w:hAnsi="新宋体" w:cs="新宋体" w:hint="eastAsia"/>
          <w:b w:val="0"/>
          <w:bCs/>
          <w:sz w:val="21"/>
          <w:szCs w:val="21"/>
        </w:rPr>
        <w:t>等老字号旗幡招展。</w:t>
      </w:r>
    </w:p>
    <w:p>
      <w:pPr>
        <w:spacing w:line="360" w:lineRule="auto"/>
        <w:ind w:firstLine="420"/>
        <w:jc w:val="left"/>
        <w:rPr>
          <w:rFonts w:ascii="新宋体" w:eastAsia="新宋体" w:hAnsi="新宋体" w:cs="新宋体" w:hint="eastAsia"/>
          <w:b w:val="0"/>
          <w:bCs/>
          <w:szCs w:val="21"/>
        </w:rPr>
      </w:pPr>
      <w:r>
        <w:rPr>
          <w:rFonts w:ascii="新宋体" w:eastAsia="新宋体" w:hAnsi="新宋体" w:cs="新宋体" w:hint="eastAsia"/>
          <w:b w:val="0"/>
          <w:bCs/>
          <w:sz w:val="21"/>
          <w:szCs w:val="21"/>
        </w:rPr>
        <w:t>漫川关是骡帮和船帮的交易中心。船帮建有武昌会馆、湖广会馆；盐帮、西马帮、北马帮、关中帮建有北会馆、骡帮会馆。镇上的老鲁说，这里深受秦楚文化的影响，既含北方之犷悍，又兼南方之灵秀。人情淳厚，民风简朴，重礼仪，讲义气。这帮那会的，相熟不相熟的，要有什么疙瘩，都会在这漫川关解决。解决绝不是拼杀火并，而是在帮会头人的操持下，摆一桌席，喝一场</w:t>
      </w:r>
      <w:r>
        <w:rPr>
          <w:rFonts w:ascii="新宋体" w:eastAsia="新宋体" w:hAnsi="新宋体" w:cs="新宋体" w:hint="eastAsia"/>
          <w:b w:val="0"/>
          <w:bCs/>
          <w:sz w:val="21"/>
          <w:szCs w:val="21"/>
        </w:rPr>
        <w:t>“</w:t>
      </w:r>
      <w:r>
        <w:rPr>
          <w:rFonts w:ascii="新宋体" w:eastAsia="新宋体" w:hAnsi="新宋体" w:cs="新宋体" w:hint="eastAsia"/>
          <w:b w:val="0"/>
          <w:bCs/>
          <w:sz w:val="21"/>
          <w:szCs w:val="21"/>
        </w:rPr>
        <w:t>摔碗酒</w:t>
      </w:r>
      <w:r>
        <w:rPr>
          <w:rFonts w:ascii="新宋体" w:eastAsia="新宋体" w:hAnsi="新宋体" w:cs="新宋体" w:hint="eastAsia"/>
          <w:b w:val="0"/>
          <w:bCs/>
          <w:sz w:val="21"/>
          <w:szCs w:val="21"/>
        </w:rPr>
        <w:t>”</w:t>
      </w:r>
      <w:r>
        <w:rPr>
          <w:rFonts w:ascii="新宋体" w:eastAsia="新宋体" w:hAnsi="新宋体" w:cs="新宋体" w:hint="eastAsia"/>
          <w:b w:val="0"/>
          <w:bCs/>
          <w:sz w:val="21"/>
          <w:szCs w:val="21"/>
        </w:rPr>
        <w:t>，之后便各自大笑着上路，再见面就成了兄弟。</w:t>
      </w:r>
    </w:p>
    <w:p>
      <w:pPr>
        <w:spacing w:line="360" w:lineRule="auto"/>
        <w:ind w:firstLine="420"/>
        <w:jc w:val="left"/>
        <w:rPr>
          <w:rFonts w:ascii="新宋体" w:eastAsia="新宋体" w:hAnsi="新宋体" w:cs="新宋体" w:hint="eastAsia"/>
          <w:b w:val="0"/>
          <w:bCs/>
          <w:szCs w:val="21"/>
        </w:rPr>
      </w:pPr>
      <w:r>
        <w:rPr>
          <w:rFonts w:ascii="新宋体" w:eastAsia="新宋体" w:hAnsi="新宋体" w:cs="新宋体" w:hint="eastAsia"/>
          <w:b w:val="0"/>
          <w:bCs/>
          <w:sz w:val="21"/>
          <w:szCs w:val="21"/>
        </w:rPr>
        <w:t>漫川关水域宽衍，而四围都是险峻的高山，南有郧岭，东靠太平，西有猛柱，北有天竺。山山连绵，构成这险要的一片天地。也就成了鄂陕咽喉，山水要道。就在这里，秦楚争霸、宋金元会战，加上李自成和太平天国，加上后来的</w:t>
      </w:r>
      <w:r>
        <w:rPr>
          <w:rFonts w:ascii="新宋体" w:eastAsia="新宋体" w:hAnsi="新宋体" w:cs="新宋体" w:hint="eastAsia"/>
          <w:b w:val="0"/>
          <w:bCs/>
          <w:sz w:val="21"/>
          <w:szCs w:val="21"/>
        </w:rPr>
        <w:t>“</w:t>
      </w:r>
      <w:r>
        <w:rPr>
          <w:rFonts w:ascii="新宋体" w:eastAsia="新宋体" w:hAnsi="新宋体" w:cs="新宋体" w:hint="eastAsia"/>
          <w:b w:val="0"/>
          <w:bCs/>
          <w:sz w:val="21"/>
          <w:szCs w:val="21"/>
        </w:rPr>
        <w:t>大刀会</w:t>
      </w:r>
      <w:r>
        <w:rPr>
          <w:rFonts w:ascii="新宋体" w:eastAsia="新宋体" w:hAnsi="新宋体" w:cs="新宋体" w:hint="eastAsia"/>
          <w:b w:val="0"/>
          <w:bCs/>
          <w:sz w:val="21"/>
          <w:szCs w:val="21"/>
        </w:rPr>
        <w:t>”“</w:t>
      </w:r>
      <w:r>
        <w:rPr>
          <w:rFonts w:ascii="新宋体" w:eastAsia="新宋体" w:hAnsi="新宋体" w:cs="新宋体" w:hint="eastAsia"/>
          <w:b w:val="0"/>
          <w:bCs/>
          <w:sz w:val="21"/>
          <w:szCs w:val="21"/>
        </w:rPr>
        <w:t>红枪会</w:t>
      </w:r>
      <w:r>
        <w:rPr>
          <w:rFonts w:ascii="新宋体" w:eastAsia="新宋体" w:hAnsi="新宋体" w:cs="新宋体" w:hint="eastAsia"/>
          <w:b w:val="0"/>
          <w:bCs/>
          <w:sz w:val="21"/>
          <w:szCs w:val="21"/>
        </w:rPr>
        <w:t>”</w:t>
      </w:r>
      <w:r>
        <w:rPr>
          <w:rFonts w:ascii="新宋体" w:eastAsia="新宋体" w:hAnsi="新宋体" w:cs="新宋体" w:hint="eastAsia"/>
          <w:b w:val="0"/>
          <w:bCs/>
          <w:sz w:val="21"/>
          <w:szCs w:val="21"/>
        </w:rPr>
        <w:t>，可谓金戈铁马、硝烟弥漫。</w:t>
      </w:r>
    </w:p>
    <w:p>
      <w:pPr>
        <w:spacing w:line="360" w:lineRule="auto"/>
        <w:ind w:firstLine="420"/>
        <w:jc w:val="left"/>
        <w:rPr>
          <w:rFonts w:ascii="新宋体" w:eastAsia="新宋体" w:hAnsi="新宋体" w:cs="新宋体" w:hint="eastAsia"/>
          <w:b w:val="0"/>
          <w:bCs/>
          <w:szCs w:val="21"/>
        </w:rPr>
        <w:sectPr>
          <w:headerReference w:type="default" r:id="rId26"/>
          <w:footerReference w:type="default" r:id="rId27"/>
          <w:headerReference w:type="first" r:id="rId28"/>
          <w:footnotePr>
            <w:numStart w:val="0"/>
          </w:footnotePr>
          <w:endnotePr>
            <w:numFmt w:val="decimal"/>
            <w:numStart w:val="0"/>
          </w:endnotePr>
          <w:type w:val="nextPage"/>
          <w:pgSz w:w="11906" w:h="16838"/>
          <w:pgMar w:top="1440" w:right="1080" w:bottom="1440" w:left="1080" w:header="0" w:footer="0" w:gutter="0"/>
          <w:pgNumType w:start="8"/>
          <w:cols w:space="708"/>
          <w:titlePg w:val="0"/>
          <w:docGrid w:linePitch="286"/>
        </w:sectPr>
      </w:pPr>
      <w:r>
        <w:rPr>
          <w:rFonts w:ascii="新宋体" w:eastAsia="新宋体" w:hAnsi="新宋体" w:cs="新宋体" w:hint="eastAsia"/>
          <w:b w:val="0"/>
          <w:bCs/>
          <w:sz w:val="21"/>
          <w:szCs w:val="21"/>
        </w:rPr>
        <w:t>多少年来，古道在山间盘绕，流水在山下回环。古道是接连不断的骡马铃声，水上是高亢沉郁的船工号子。人们从远方赶来这漫川关，看两场舒筋活络的大戏，在老街上吆五喝六，喝一通畅快的老酒。高兴够，潇洒完，然后离去，重新踏上过关中、走西口的万里征程。那征程就有了念想，想着何时回返，还在这里看一看，吼一吼。那样，可真的是痛快地享受了一场人生。</w:t>
      </w:r>
    </w:p>
    <w:p>
      <w:pPr>
        <w:spacing w:line="360" w:lineRule="auto"/>
        <w:ind w:firstLine="420"/>
        <w:jc w:val="center"/>
        <w:rPr>
          <w:rFonts w:ascii="新宋体" w:eastAsia="新宋体" w:hAnsi="新宋体" w:cs="新宋体" w:hint="eastAsia"/>
          <w:b w:val="0"/>
          <w:bCs/>
          <w:szCs w:val="21"/>
        </w:rPr>
      </w:pPr>
      <w:r>
        <w:rPr>
          <w:rFonts w:ascii="新宋体" w:eastAsia="新宋体" w:hAnsi="新宋体" w:cs="新宋体" w:hint="eastAsia"/>
          <w:b w:val="0"/>
          <w:bCs/>
          <w:sz w:val="21"/>
          <w:szCs w:val="21"/>
        </w:rPr>
        <w:t>二</w:t>
      </w:r>
    </w:p>
    <w:p>
      <w:pPr>
        <w:spacing w:line="360" w:lineRule="auto"/>
        <w:ind w:firstLine="420"/>
        <w:jc w:val="left"/>
        <w:rPr>
          <w:rFonts w:ascii="新宋体" w:eastAsia="新宋体" w:hAnsi="新宋体" w:cs="新宋体" w:hint="eastAsia"/>
          <w:b w:val="0"/>
          <w:bCs/>
          <w:szCs w:val="21"/>
        </w:rPr>
      </w:pPr>
      <w:r>
        <w:rPr>
          <w:rFonts w:ascii="新宋体" w:eastAsia="新宋体" w:hAnsi="新宋体" w:cs="新宋体" w:hint="eastAsia"/>
          <w:b w:val="0"/>
          <w:bCs/>
          <w:sz w:val="21"/>
          <w:szCs w:val="21"/>
        </w:rPr>
        <w:t>随便走进一个个大门小户，都能感受到那种山川般的热情。在一个门口刚探头，未见人，先闻声：进来坐，喝茶呦。</w:t>
      </w:r>
    </w:p>
    <w:p>
      <w:pPr>
        <w:spacing w:line="360" w:lineRule="auto"/>
        <w:ind w:firstLine="420"/>
        <w:jc w:val="left"/>
        <w:rPr>
          <w:rFonts w:ascii="新宋体" w:eastAsia="新宋体" w:hAnsi="新宋体" w:cs="新宋体" w:hint="eastAsia"/>
          <w:b w:val="0"/>
          <w:bCs/>
          <w:szCs w:val="21"/>
        </w:rPr>
      </w:pPr>
      <w:r>
        <w:rPr>
          <w:rFonts w:ascii="新宋体" w:eastAsia="新宋体" w:hAnsi="新宋体" w:cs="新宋体" w:hint="eastAsia"/>
          <w:b w:val="0"/>
          <w:bCs/>
          <w:sz w:val="21"/>
          <w:szCs w:val="21"/>
        </w:rPr>
        <w:t>说话的老人盘腿坐在一张木床上，她的床很大，像一片田野。能够想象，她从小就常坐在田野间，坐在鲜花绿浪中。老人姓蔡，银丝满头，声高气朗。蔡奶奶喜欢人们到她家里来，来了就和人唠嗑。她身边的媳妇说，来找她的人很多，她也就惯了，没人来反而寂寞。</w:t>
      </w:r>
    </w:p>
    <w:p>
      <w:pPr>
        <w:spacing w:line="360" w:lineRule="auto"/>
        <w:ind w:firstLine="420"/>
        <w:jc w:val="left"/>
        <w:rPr>
          <w:rFonts w:ascii="新宋体" w:eastAsia="新宋体" w:hAnsi="新宋体" w:cs="新宋体" w:hint="eastAsia"/>
          <w:b w:val="0"/>
          <w:bCs/>
          <w:szCs w:val="21"/>
        </w:rPr>
      </w:pPr>
      <w:r>
        <w:rPr>
          <w:rFonts w:ascii="新宋体" w:eastAsia="新宋体" w:hAnsi="新宋体" w:cs="新宋体" w:hint="eastAsia"/>
          <w:b w:val="0"/>
          <w:bCs/>
          <w:sz w:val="21"/>
          <w:szCs w:val="21"/>
        </w:rPr>
        <w:t>跟她唠起来。实际上你不说，她也会冲着你说这道那。蔡奶奶耳朵有点背，媳妇总是对着耳朵告诉，而她说出来的话，却很清楚。</w:t>
      </w:r>
    </w:p>
    <w:p>
      <w:pPr>
        <w:spacing w:line="360" w:lineRule="auto"/>
        <w:ind w:firstLine="420"/>
        <w:jc w:val="left"/>
        <w:rPr>
          <w:rFonts w:ascii="新宋体" w:eastAsia="新宋体" w:hAnsi="新宋体" w:cs="新宋体" w:hint="eastAsia"/>
          <w:b w:val="0"/>
          <w:bCs/>
          <w:szCs w:val="21"/>
        </w:rPr>
      </w:pPr>
      <w:r>
        <w:rPr>
          <w:rFonts w:ascii="新宋体" w:eastAsia="新宋体" w:hAnsi="新宋体" w:cs="新宋体" w:hint="eastAsia"/>
          <w:b w:val="0"/>
          <w:bCs/>
          <w:sz w:val="21"/>
          <w:szCs w:val="21"/>
        </w:rPr>
        <w:t>蔡奶奶说，她从小跟着母亲去水码头卖红芋，有时候就会遇到使船来的父条，亲帝给她带来一条红绳或一只发卡，她就欢喜得到处显摆。父亲后来手受伤就上岸了，改做骡马生意。蔡奶奶说，早先漫川关往北有两条骡马道，父亲曾经带着她过碥头溪、越鹘岭、经高坝店去过县城。这个蔡奶奶，还真有些见识。</w:t>
      </w:r>
    </w:p>
    <w:p>
      <w:pPr>
        <w:spacing w:line="360" w:lineRule="auto"/>
        <w:ind w:firstLine="420"/>
        <w:jc w:val="left"/>
        <w:rPr>
          <w:rFonts w:ascii="新宋体" w:eastAsia="新宋体" w:hAnsi="新宋体" w:cs="新宋体" w:hint="eastAsia"/>
          <w:b w:val="0"/>
          <w:bCs/>
          <w:szCs w:val="21"/>
        </w:rPr>
      </w:pPr>
      <w:r>
        <w:rPr>
          <w:rFonts w:ascii="新宋体" w:eastAsia="新宋体" w:hAnsi="新宋体" w:cs="新宋体" w:hint="eastAsia"/>
          <w:b w:val="0"/>
          <w:bCs/>
          <w:sz w:val="21"/>
          <w:szCs w:val="21"/>
        </w:rPr>
        <w:t>媳妇说蔡奶奶早年还会剪纸，剪喜上梅梢，鲤鱼跳龙门，百事如意；会用玉米叶子编篮筐。媳妇说镇子来的人多了，都喜欢买些当地手工和土特产，有人就来向地学习，然后回去做了卖。</w:t>
      </w:r>
    </w:p>
    <w:p>
      <w:pPr>
        <w:spacing w:line="360" w:lineRule="auto"/>
        <w:ind w:firstLine="420"/>
        <w:jc w:val="left"/>
        <w:rPr>
          <w:rFonts w:ascii="新宋体" w:eastAsia="新宋体" w:hAnsi="新宋体" w:cs="新宋体" w:hint="eastAsia"/>
          <w:b w:val="0"/>
          <w:bCs/>
          <w:szCs w:val="21"/>
        </w:rPr>
      </w:pPr>
      <w:r>
        <w:rPr>
          <w:rFonts w:ascii="新宋体" w:eastAsia="新宋体" w:hAnsi="新宋体" w:cs="新宋体" w:hint="eastAsia"/>
          <w:b w:val="0"/>
          <w:bCs/>
          <w:sz w:val="21"/>
          <w:szCs w:val="21"/>
        </w:rPr>
        <w:t>媳妇说文化馆还来找她问过民间谚语。大家就让老人家再说说，蔡奶奶张口就来。她说，</w:t>
      </w:r>
      <w:r>
        <w:rPr>
          <w:rFonts w:ascii="新宋体" w:eastAsia="新宋体" w:hAnsi="新宋体" w:cs="新宋体" w:hint="eastAsia"/>
          <w:b w:val="0"/>
          <w:bCs/>
          <w:sz w:val="21"/>
          <w:szCs w:val="21"/>
        </w:rPr>
        <w:t>“</w:t>
      </w:r>
      <w:r>
        <w:rPr>
          <w:rFonts w:ascii="新宋体" w:eastAsia="新宋体" w:hAnsi="新宋体" w:cs="新宋体" w:hint="eastAsia"/>
          <w:b w:val="0"/>
          <w:bCs/>
          <w:sz w:val="21"/>
          <w:szCs w:val="21"/>
        </w:rPr>
        <w:t>惜衣有衣，惜食有食。</w:t>
      </w:r>
      <w:r>
        <w:rPr>
          <w:rFonts w:ascii="新宋体" w:eastAsia="新宋体" w:hAnsi="新宋体" w:cs="新宋体" w:hint="eastAsia"/>
          <w:b w:val="0"/>
          <w:bCs/>
          <w:sz w:val="21"/>
          <w:szCs w:val="21"/>
        </w:rPr>
        <w:t>”</w:t>
      </w:r>
      <w:r>
        <w:rPr>
          <w:rFonts w:ascii="新宋体" w:eastAsia="新宋体" w:hAnsi="新宋体" w:cs="新宋体" w:hint="eastAsia"/>
          <w:b w:val="0"/>
          <w:bCs/>
          <w:sz w:val="21"/>
          <w:szCs w:val="21"/>
        </w:rPr>
        <w:t>她说，</w:t>
      </w:r>
      <w:r>
        <w:rPr>
          <w:rFonts w:ascii="新宋体" w:eastAsia="新宋体" w:hAnsi="新宋体" w:cs="新宋体" w:hint="eastAsia"/>
          <w:b w:val="0"/>
          <w:bCs/>
          <w:sz w:val="21"/>
          <w:szCs w:val="21"/>
        </w:rPr>
        <w:t>“</w:t>
      </w:r>
      <w:r>
        <w:rPr>
          <w:rFonts w:ascii="新宋体" w:eastAsia="新宋体" w:hAnsi="新宋体" w:cs="新宋体" w:hint="eastAsia"/>
          <w:b w:val="0"/>
          <w:bCs/>
          <w:sz w:val="21"/>
          <w:szCs w:val="21"/>
        </w:rPr>
        <w:t>明不尽的是理，走不完的是路。</w:t>
      </w:r>
      <w:r>
        <w:rPr>
          <w:rFonts w:ascii="新宋体" w:eastAsia="新宋体" w:hAnsi="新宋体" w:cs="新宋体" w:hint="eastAsia"/>
          <w:b w:val="0"/>
          <w:bCs/>
          <w:sz w:val="21"/>
          <w:szCs w:val="21"/>
        </w:rPr>
        <w:t>”</w:t>
      </w:r>
      <w:r>
        <w:rPr>
          <w:rFonts w:ascii="新宋体" w:eastAsia="新宋体" w:hAnsi="新宋体" w:cs="新宋体" w:hint="eastAsia"/>
          <w:b w:val="0"/>
          <w:bCs/>
          <w:sz w:val="21"/>
          <w:szCs w:val="21"/>
        </w:rPr>
        <w:t>她说，</w:t>
      </w:r>
      <w:r>
        <w:rPr>
          <w:rFonts w:ascii="新宋体" w:eastAsia="新宋体" w:hAnsi="新宋体" w:cs="新宋体" w:hint="eastAsia"/>
          <w:b w:val="0"/>
          <w:bCs/>
          <w:sz w:val="21"/>
          <w:szCs w:val="21"/>
        </w:rPr>
        <w:t>“</w:t>
      </w:r>
      <w:r>
        <w:rPr>
          <w:rFonts w:ascii="新宋体" w:eastAsia="新宋体" w:hAnsi="新宋体" w:cs="新宋体" w:hint="eastAsia"/>
          <w:b w:val="0"/>
          <w:bCs/>
          <w:sz w:val="21"/>
          <w:szCs w:val="21"/>
        </w:rPr>
        <w:t>河有两岸，事有两面。</w:t>
      </w:r>
      <w:r>
        <w:rPr>
          <w:rFonts w:ascii="新宋体" w:eastAsia="新宋体" w:hAnsi="新宋体" w:cs="新宋体" w:hint="eastAsia"/>
          <w:b w:val="0"/>
          <w:bCs/>
          <w:sz w:val="21"/>
          <w:szCs w:val="21"/>
        </w:rPr>
        <w:t>”</w:t>
      </w:r>
      <w:r>
        <w:rPr>
          <w:rFonts w:ascii="新宋体" w:eastAsia="新宋体" w:hAnsi="新宋体" w:cs="新宋体" w:hint="eastAsia"/>
          <w:b w:val="0"/>
          <w:bCs/>
          <w:sz w:val="21"/>
          <w:szCs w:val="21"/>
        </w:rPr>
        <w:t>听了让人慨叹不已，都夸老人家不简单。再问：您老可会唱漫川大调？螅妇对着耳朵大声说给她。她张口就是一句：闲来窗后听周易，忙时船头看漫川</w:t>
      </w:r>
      <w:r>
        <w:rPr>
          <w:rFonts w:ascii="新宋体" w:eastAsia="新宋体" w:hAnsi="新宋体" w:cs="新宋体" w:hint="eastAsia"/>
          <w:b w:val="0"/>
          <w:bCs/>
          <w:sz w:val="21"/>
          <w:szCs w:val="21"/>
        </w:rPr>
        <w:t>……</w:t>
      </w:r>
    </w:p>
    <w:p>
      <w:pPr>
        <w:spacing w:line="360" w:lineRule="auto"/>
        <w:ind w:firstLine="420"/>
        <w:jc w:val="left"/>
        <w:rPr>
          <w:rFonts w:ascii="新宋体" w:eastAsia="新宋体" w:hAnsi="新宋体" w:cs="新宋体" w:hint="eastAsia"/>
          <w:b w:val="0"/>
          <w:bCs/>
          <w:szCs w:val="21"/>
        </w:rPr>
      </w:pPr>
      <w:r>
        <w:rPr>
          <w:rFonts w:ascii="新宋体" w:eastAsia="新宋体" w:hAnsi="新宋体" w:cs="新宋体" w:hint="eastAsia"/>
          <w:b w:val="0"/>
          <w:bCs/>
          <w:sz w:val="21"/>
          <w:szCs w:val="21"/>
        </w:rPr>
        <w:t>问她老人家今年高寿，媳妇说八十九了，比我大三十一。这一句蔡奶奶听见了，说，八十八，离八十九还差两月呢。大家又笑了。走时看到她门上的对联：寿长寿高寿比山，福广福盛福如海。</w:t>
      </w:r>
    </w:p>
    <w:p>
      <w:pPr>
        <w:spacing w:line="360" w:lineRule="auto"/>
        <w:jc w:val="center"/>
        <w:rPr>
          <w:rFonts w:ascii="新宋体" w:eastAsia="新宋体" w:hAnsi="新宋体" w:cs="新宋体" w:hint="eastAsia"/>
          <w:b w:val="0"/>
          <w:bCs/>
          <w:szCs w:val="21"/>
        </w:rPr>
      </w:pPr>
      <w:r>
        <w:rPr>
          <w:rFonts w:ascii="新宋体" w:eastAsia="新宋体" w:hAnsi="新宋体" w:cs="新宋体" w:hint="eastAsia"/>
          <w:b w:val="0"/>
          <w:bCs/>
          <w:sz w:val="21"/>
          <w:szCs w:val="21"/>
        </w:rPr>
        <w:t>三</w:t>
      </w:r>
    </w:p>
    <w:p>
      <w:pPr>
        <w:spacing w:line="360" w:lineRule="auto"/>
        <w:ind w:firstLine="420"/>
        <w:jc w:val="left"/>
        <w:rPr>
          <w:rFonts w:ascii="新宋体" w:eastAsia="新宋体" w:hAnsi="新宋体" w:cs="新宋体" w:hint="eastAsia"/>
          <w:b w:val="0"/>
          <w:bCs/>
          <w:szCs w:val="21"/>
        </w:rPr>
      </w:pPr>
      <w:r>
        <w:rPr>
          <w:rFonts w:ascii="新宋体" w:eastAsia="新宋体" w:hAnsi="新宋体" w:cs="新宋体" w:hint="eastAsia"/>
          <w:b w:val="0"/>
          <w:bCs/>
          <w:sz w:val="21"/>
          <w:szCs w:val="21"/>
        </w:rPr>
        <w:t>离开漫川关，走上来时的路，那路在群山峻岭间盘绕，不知是不是当年的骡马古道，也许骡马古道比这更绕，它一直没入了白云之中。偶尔看到的那条水，早没有了大大小小的船只。有了高速公路，有了铁路，并且还有了高铁，水旱码头也已成了古董。倒是山腰间那些梯田，还像以前一样，生长着绿油油的庄稼以及丹参、杜仲、远志和山茶。</w:t>
      </w:r>
    </w:p>
    <w:p>
      <w:pPr>
        <w:spacing w:line="360" w:lineRule="auto"/>
        <w:ind w:firstLine="420"/>
        <w:jc w:val="left"/>
        <w:rPr>
          <w:rFonts w:ascii="新宋体" w:eastAsia="新宋体" w:hAnsi="新宋体" w:cs="新宋体" w:hint="eastAsia"/>
          <w:b w:val="0"/>
          <w:bCs/>
          <w:szCs w:val="21"/>
        </w:rPr>
      </w:pPr>
      <w:r>
        <w:rPr>
          <w:rFonts w:ascii="新宋体" w:eastAsia="新宋体" w:hAnsi="新宋体" w:cs="新宋体" w:hint="eastAsia"/>
          <w:b w:val="0"/>
          <w:bCs/>
          <w:sz w:val="21"/>
          <w:szCs w:val="21"/>
        </w:rPr>
        <w:t>青龙山、卧虎山、落凤山、如意山深深浅浅，层层叠叠，云气蒸腾，蒸腾出无尽的青山绿水。人们在其中，还在劳作，那是祖辈的形象。刚才从漫川关出来时，看到老百姓在路边，摆卖的都是自家的收获。那带有露珠的农家美味，让多少人流连忘返。他们的身后，是广阔的田野，永远带有希望的田野。</w:t>
      </w:r>
    </w:p>
    <w:p>
      <w:pPr>
        <w:spacing w:line="360" w:lineRule="auto"/>
        <w:ind w:firstLine="420"/>
        <w:jc w:val="left"/>
        <w:rPr>
          <w:rFonts w:ascii="新宋体" w:eastAsia="新宋体" w:hAnsi="新宋体" w:cs="新宋体" w:hint="eastAsia"/>
          <w:b w:val="0"/>
          <w:bCs/>
          <w:szCs w:val="21"/>
        </w:rPr>
      </w:pPr>
      <w:r>
        <w:rPr>
          <w:rFonts w:ascii="新宋体" w:eastAsia="新宋体" w:hAnsi="新宋体" w:cs="新宋体" w:hint="eastAsia"/>
          <w:b w:val="0"/>
          <w:bCs/>
          <w:sz w:val="21"/>
          <w:szCs w:val="21"/>
        </w:rPr>
        <w:t>我感到了这片土地的丰厚与神秘，蘑菇、核桃、葡萄、大枣，都带有着一种纯粹的野性，这种野性制作出琼瑶，酿造成美酒。一个个小作坊，大厂房，无不告诉我们，旧的漫川关成了景点，新的漫川关仍旧是景点。你看那些不断涌到这里的人们，这里走那里看，吃着小吃，装着土特产，赶上时候，还可以看不同风味的大戏。</w:t>
      </w:r>
    </w:p>
    <w:p>
      <w:pPr>
        <w:spacing w:line="360" w:lineRule="auto"/>
        <w:ind w:left="2520" w:hanging="2100"/>
        <w:jc w:val="left"/>
        <w:rPr>
          <w:rFonts w:ascii="新宋体" w:eastAsia="新宋体" w:hAnsi="新宋体" w:cs="新宋体" w:hint="eastAsia"/>
          <w:b w:val="0"/>
          <w:bCs/>
          <w:szCs w:val="21"/>
          <w:u w:val="single"/>
        </w:rPr>
      </w:pPr>
      <w:r>
        <w:rPr>
          <w:rFonts w:ascii="新宋体" w:eastAsia="新宋体" w:hAnsi="新宋体" w:cs="新宋体" w:hint="eastAsia"/>
          <w:b w:val="0"/>
          <w:bCs/>
          <w:sz w:val="21"/>
          <w:szCs w:val="21"/>
          <w:u w:val="single"/>
        </w:rPr>
        <w:t>日月更迭，世事变迁，不变的是商洛永久的气质与情怀。</w:t>
      </w:r>
    </w:p>
    <w:p>
      <w:pPr>
        <w:spacing w:line="360" w:lineRule="auto"/>
        <w:jc w:val="right"/>
        <w:rPr>
          <w:rFonts w:ascii="新宋体" w:eastAsia="新宋体" w:hAnsi="新宋体" w:cs="新宋体" w:hint="eastAsia"/>
          <w:b w:val="0"/>
          <w:bCs/>
          <w:szCs w:val="21"/>
        </w:rPr>
      </w:pPr>
      <w:r>
        <w:rPr>
          <w:rFonts w:ascii="新宋体" w:eastAsia="新宋体" w:hAnsi="新宋体" w:cs="新宋体" w:hint="eastAsia"/>
          <w:b w:val="0"/>
          <w:bCs/>
          <w:sz w:val="21"/>
          <w:szCs w:val="21"/>
        </w:rPr>
        <w:t>（有删改）</w:t>
      </w:r>
    </w:p>
    <w:p>
      <w:pPr>
        <w:spacing w:line="360" w:lineRule="auto"/>
        <w:jc w:val="left"/>
        <w:rPr>
          <w:rFonts w:ascii="新宋体" w:eastAsia="新宋体" w:hAnsi="新宋体" w:cs="新宋体" w:hint="eastAsia"/>
          <w:b w:val="0"/>
          <w:bCs/>
          <w:szCs w:val="21"/>
        </w:rPr>
        <w:sectPr>
          <w:headerReference w:type="default" r:id="rId29"/>
          <w:footerReference w:type="default" r:id="rId30"/>
          <w:headerReference w:type="first" r:id="rId31"/>
          <w:footnotePr>
            <w:numStart w:val="0"/>
          </w:footnotePr>
          <w:endnotePr>
            <w:numFmt w:val="decimal"/>
            <w:numStart w:val="0"/>
          </w:endnotePr>
          <w:type w:val="nextPage"/>
          <w:pgSz w:w="11906" w:h="16838"/>
          <w:pgMar w:top="1440" w:right="1080" w:bottom="1440" w:left="1080" w:header="0" w:footer="0" w:gutter="0"/>
          <w:pgNumType w:start="9"/>
          <w:cols w:space="708"/>
          <w:titlePg w:val="0"/>
          <w:docGrid w:linePitch="286"/>
        </w:sectPr>
      </w:pPr>
      <w:r>
        <w:rPr>
          <w:rFonts w:ascii="新宋体" w:eastAsia="新宋体" w:hAnsi="新宋体" w:cs="新宋体" w:hint="eastAsia"/>
          <w:b w:val="0"/>
          <w:bCs/>
          <w:sz w:val="21"/>
          <w:szCs w:val="21"/>
        </w:rPr>
        <w:t>6．下列对文本相关内容的理解，正确的一项是（    ）（3分）</w:t>
      </w:r>
    </w:p>
    <w:p>
      <w:pPr>
        <w:spacing w:line="360" w:lineRule="auto"/>
        <w:jc w:val="left"/>
        <w:rPr>
          <w:rFonts w:ascii="新宋体" w:eastAsia="新宋体" w:hAnsi="新宋体" w:cs="新宋体" w:hint="eastAsia"/>
          <w:b w:val="0"/>
          <w:bCs/>
          <w:szCs w:val="21"/>
        </w:rPr>
      </w:pPr>
      <w:r>
        <w:rPr>
          <w:rFonts w:ascii="新宋体" w:eastAsia="新宋体" w:hAnsi="新宋体" w:cs="新宋体" w:hint="eastAsia"/>
          <w:b w:val="0"/>
          <w:bCs/>
          <w:sz w:val="21"/>
          <w:szCs w:val="21"/>
        </w:rPr>
        <w:t>A．开篇交代漫川关过去和现在的区域作用，体现了作者对当年繁华的漫川关如今沦为两省交界处境的感伤。</w:t>
      </w:r>
    </w:p>
    <w:p>
      <w:pPr>
        <w:spacing w:line="360" w:lineRule="auto"/>
        <w:jc w:val="left"/>
        <w:rPr>
          <w:rFonts w:ascii="新宋体" w:eastAsia="新宋体" w:hAnsi="新宋体" w:cs="新宋体" w:hint="eastAsia"/>
          <w:b w:val="0"/>
          <w:bCs/>
          <w:szCs w:val="21"/>
        </w:rPr>
      </w:pPr>
      <w:r>
        <w:rPr>
          <w:rFonts w:ascii="新宋体" w:eastAsia="新宋体" w:hAnsi="新宋体" w:cs="新宋体" w:hint="eastAsia"/>
          <w:b w:val="0"/>
          <w:bCs/>
          <w:sz w:val="21"/>
          <w:szCs w:val="21"/>
        </w:rPr>
        <w:t>B．漫川关的水旱码头接纳船帮和骡帮商贾，文章通过对水旱码头的描写让读者感受到此地昔日繁荣的商业气息。</w:t>
      </w:r>
    </w:p>
    <w:p>
      <w:pPr>
        <w:spacing w:line="360" w:lineRule="auto"/>
        <w:jc w:val="left"/>
        <w:rPr>
          <w:rFonts w:ascii="新宋体" w:eastAsia="新宋体" w:hAnsi="新宋体" w:cs="新宋体" w:hint="eastAsia"/>
          <w:b w:val="0"/>
          <w:bCs/>
          <w:szCs w:val="21"/>
        </w:rPr>
      </w:pPr>
      <w:r>
        <w:rPr>
          <w:rFonts w:ascii="新宋体" w:eastAsia="新宋体" w:hAnsi="新宋体" w:cs="新宋体" w:hint="eastAsia"/>
          <w:b w:val="0"/>
          <w:bCs/>
          <w:sz w:val="21"/>
          <w:szCs w:val="21"/>
        </w:rPr>
        <w:t>C．文章在描写蔡奶奶时不断提到她的儿媳，突出了蔡奶奶的儿媳在她生活中的重要作用，体现了此地人的孝顺。</w:t>
      </w:r>
    </w:p>
    <w:p>
      <w:pPr>
        <w:spacing w:line="360" w:lineRule="auto"/>
        <w:jc w:val="left"/>
        <w:rPr>
          <w:rFonts w:ascii="新宋体" w:eastAsia="新宋体" w:hAnsi="新宋体" w:cs="新宋体" w:hint="eastAsia"/>
          <w:b w:val="0"/>
          <w:bCs/>
          <w:szCs w:val="21"/>
        </w:rPr>
      </w:pPr>
      <w:r>
        <w:rPr>
          <w:rFonts w:ascii="新宋体" w:eastAsia="新宋体" w:hAnsi="新宋体" w:cs="新宋体" w:hint="eastAsia"/>
          <w:b w:val="0"/>
          <w:bCs/>
          <w:sz w:val="21"/>
          <w:szCs w:val="21"/>
        </w:rPr>
        <w:t>D．文章写听大戏的内容，从过去</w:t>
      </w:r>
      <w:r>
        <w:rPr>
          <w:rFonts w:ascii="新宋体" w:eastAsia="新宋体" w:hAnsi="新宋体" w:cs="新宋体" w:hint="eastAsia"/>
          <w:b w:val="0"/>
          <w:bCs/>
          <w:sz w:val="21"/>
          <w:szCs w:val="21"/>
        </w:rPr>
        <w:t>“</w:t>
      </w:r>
      <w:r>
        <w:rPr>
          <w:rFonts w:ascii="新宋体" w:eastAsia="新宋体" w:hAnsi="新宋体" w:cs="新宋体" w:hint="eastAsia"/>
          <w:b w:val="0"/>
          <w:bCs/>
          <w:sz w:val="21"/>
          <w:szCs w:val="21"/>
        </w:rPr>
        <w:t>看两场</w:t>
      </w:r>
      <w:r>
        <w:rPr>
          <w:rFonts w:ascii="新宋体" w:eastAsia="新宋体" w:hAnsi="新宋体" w:cs="新宋体" w:hint="eastAsia"/>
          <w:b w:val="0"/>
          <w:bCs/>
          <w:sz w:val="21"/>
          <w:szCs w:val="21"/>
        </w:rPr>
        <w:t>”</w:t>
      </w:r>
      <w:r>
        <w:rPr>
          <w:rFonts w:ascii="新宋体" w:eastAsia="新宋体" w:hAnsi="新宋体" w:cs="新宋体" w:hint="eastAsia"/>
          <w:b w:val="0"/>
          <w:bCs/>
          <w:sz w:val="21"/>
          <w:szCs w:val="21"/>
        </w:rPr>
        <w:t>和现在</w:t>
      </w:r>
      <w:r>
        <w:rPr>
          <w:rFonts w:ascii="新宋体" w:eastAsia="新宋体" w:hAnsi="新宋体" w:cs="新宋体" w:hint="eastAsia"/>
          <w:b w:val="0"/>
          <w:bCs/>
          <w:sz w:val="21"/>
          <w:szCs w:val="21"/>
        </w:rPr>
        <w:t>“</w:t>
      </w:r>
      <w:r>
        <w:rPr>
          <w:rFonts w:ascii="新宋体" w:eastAsia="新宋体" w:hAnsi="新宋体" w:cs="新宋体" w:hint="eastAsia"/>
          <w:b w:val="0"/>
          <w:bCs/>
          <w:sz w:val="21"/>
          <w:szCs w:val="21"/>
        </w:rPr>
        <w:t>可以看</w:t>
      </w:r>
      <w:r>
        <w:rPr>
          <w:rFonts w:ascii="新宋体" w:eastAsia="新宋体" w:hAnsi="新宋体" w:cs="新宋体" w:hint="eastAsia"/>
          <w:b w:val="0"/>
          <w:bCs/>
          <w:sz w:val="21"/>
          <w:szCs w:val="21"/>
        </w:rPr>
        <w:t>”</w:t>
      </w:r>
      <w:r>
        <w:rPr>
          <w:rFonts w:ascii="新宋体" w:eastAsia="新宋体" w:hAnsi="新宋体" w:cs="新宋体" w:hint="eastAsia"/>
          <w:b w:val="0"/>
          <w:bCs/>
          <w:sz w:val="21"/>
          <w:szCs w:val="21"/>
        </w:rPr>
        <w:t>的变化中体现出此时的戏曲已经衰败到很少人看的特征。</w:t>
      </w:r>
    </w:p>
    <w:p>
      <w:pPr>
        <w:spacing w:line="360" w:lineRule="auto"/>
        <w:jc w:val="left"/>
        <w:rPr>
          <w:rFonts w:ascii="新宋体" w:eastAsia="新宋体" w:hAnsi="新宋体" w:cs="新宋体" w:hint="eastAsia"/>
          <w:b w:val="0"/>
          <w:bCs/>
          <w:szCs w:val="21"/>
        </w:rPr>
      </w:pPr>
      <w:r>
        <w:rPr>
          <w:rFonts w:ascii="新宋体" w:eastAsia="新宋体" w:hAnsi="新宋体" w:cs="新宋体" w:hint="eastAsia"/>
          <w:b w:val="0"/>
          <w:bCs/>
          <w:sz w:val="21"/>
          <w:szCs w:val="21"/>
        </w:rPr>
        <w:t>7．下列对文本艺术特色的分析鉴赏，不正确的一项是（    ）（3分）</w:t>
      </w:r>
    </w:p>
    <w:p>
      <w:pPr>
        <w:spacing w:line="360" w:lineRule="auto"/>
        <w:jc w:val="left"/>
        <w:rPr>
          <w:rFonts w:ascii="新宋体" w:eastAsia="新宋体" w:hAnsi="新宋体" w:cs="新宋体" w:hint="eastAsia"/>
          <w:b w:val="0"/>
          <w:bCs/>
          <w:szCs w:val="21"/>
        </w:rPr>
      </w:pPr>
      <w:r>
        <w:rPr>
          <w:rFonts w:ascii="新宋体" w:eastAsia="新宋体" w:hAnsi="新宋体" w:cs="新宋体" w:hint="eastAsia"/>
          <w:b w:val="0"/>
          <w:bCs/>
          <w:sz w:val="21"/>
          <w:szCs w:val="21"/>
        </w:rPr>
        <w:t>A．文章描写漫川关当年的景象时，长短句结合，音韵和谐，并且用时间跨度之长表现漫川关水旱码头悠久的历史。</w:t>
      </w:r>
    </w:p>
    <w:p>
      <w:pPr>
        <w:spacing w:line="360" w:lineRule="auto"/>
        <w:jc w:val="left"/>
        <w:rPr>
          <w:rFonts w:ascii="新宋体" w:eastAsia="新宋体" w:hAnsi="新宋体" w:cs="新宋体" w:hint="eastAsia"/>
          <w:b w:val="0"/>
          <w:bCs/>
          <w:szCs w:val="21"/>
        </w:rPr>
      </w:pPr>
      <w:r>
        <w:rPr>
          <w:rFonts w:ascii="新宋体" w:eastAsia="新宋体" w:hAnsi="新宋体" w:cs="新宋体" w:hint="eastAsia"/>
          <w:b w:val="0"/>
          <w:bCs/>
          <w:sz w:val="21"/>
          <w:szCs w:val="21"/>
        </w:rPr>
        <w:t>B．用当地人老鲁来讲述漫川关的文化特点和民风特征，既能体现文章表述内容的真实性，也表现了当地人对漫川关的感情。</w:t>
      </w:r>
    </w:p>
    <w:p>
      <w:pPr>
        <w:spacing w:line="360" w:lineRule="auto"/>
        <w:jc w:val="left"/>
        <w:rPr>
          <w:rFonts w:ascii="新宋体" w:eastAsia="新宋体" w:hAnsi="新宋体" w:cs="新宋体" w:hint="eastAsia"/>
          <w:b w:val="0"/>
          <w:bCs/>
          <w:szCs w:val="21"/>
        </w:rPr>
      </w:pPr>
      <w:r>
        <w:rPr>
          <w:rFonts w:ascii="新宋体" w:eastAsia="新宋体" w:hAnsi="新宋体" w:cs="新宋体" w:hint="eastAsia"/>
          <w:b w:val="0"/>
          <w:bCs/>
          <w:sz w:val="21"/>
          <w:szCs w:val="21"/>
        </w:rPr>
        <w:t>C．文章用描写和叙述相结合的手法交代了漫川关周围的崇山峻岭和发生的战争，照应上文运货人悲凉的生活处境。</w:t>
      </w:r>
    </w:p>
    <w:p>
      <w:pPr>
        <w:spacing w:line="360" w:lineRule="auto"/>
        <w:jc w:val="left"/>
        <w:rPr>
          <w:rFonts w:ascii="新宋体" w:eastAsia="新宋体" w:hAnsi="新宋体" w:cs="新宋体" w:hint="eastAsia"/>
          <w:b w:val="0"/>
          <w:bCs/>
          <w:szCs w:val="21"/>
        </w:rPr>
      </w:pPr>
      <w:r>
        <w:rPr>
          <w:rFonts w:ascii="新宋体" w:eastAsia="新宋体" w:hAnsi="新宋体" w:cs="新宋体" w:hint="eastAsia"/>
          <w:b w:val="0"/>
          <w:bCs/>
          <w:sz w:val="21"/>
          <w:szCs w:val="21"/>
        </w:rPr>
        <w:t>D．文章描写漫川关的景色都抓住了其独特之处，字里行间蕴含着作者对漫川关的喜爱和赞颂之情。</w:t>
      </w:r>
    </w:p>
    <w:p>
      <w:pPr>
        <w:spacing w:line="360" w:lineRule="auto"/>
        <w:jc w:val="left"/>
        <w:rPr>
          <w:rFonts w:ascii="新宋体" w:eastAsia="新宋体" w:hAnsi="新宋体" w:cs="新宋体" w:hint="eastAsia"/>
          <w:b w:val="0"/>
          <w:bCs/>
          <w:szCs w:val="21"/>
        </w:rPr>
      </w:pPr>
      <w:r>
        <w:rPr>
          <w:rFonts w:ascii="新宋体" w:eastAsia="新宋体" w:hAnsi="新宋体" w:cs="新宋体" w:hint="eastAsia"/>
          <w:b w:val="0"/>
          <w:bCs/>
          <w:sz w:val="21"/>
          <w:szCs w:val="21"/>
        </w:rPr>
        <w:t>8．文章用大量篇幅写生活在漫川关的蔡奶奶，有何具体作用？请结合文本第二部分简要分析。（4分）</w:t>
      </w:r>
    </w:p>
    <w:p>
      <w:pPr>
        <w:spacing w:line="360" w:lineRule="auto"/>
        <w:jc w:val="left"/>
        <w:rPr>
          <w:rFonts w:ascii="新宋体" w:eastAsia="新宋体" w:hAnsi="新宋体" w:cs="新宋体" w:hint="eastAsia"/>
          <w:b w:val="0"/>
          <w:bCs/>
          <w:szCs w:val="21"/>
        </w:rPr>
      </w:pPr>
      <w:r>
        <w:rPr>
          <w:rFonts w:ascii="新宋体" w:eastAsia="新宋体" w:hAnsi="新宋体" w:cs="新宋体" w:hint="eastAsia"/>
          <w:b w:val="0"/>
          <w:bCs/>
          <w:sz w:val="21"/>
          <w:szCs w:val="21"/>
        </w:rPr>
        <w:t>____________________________________________________________________________________________</w:t>
      </w:r>
    </w:p>
    <w:p>
      <w:pPr>
        <w:spacing w:line="360" w:lineRule="auto"/>
        <w:jc w:val="left"/>
        <w:rPr>
          <w:rFonts w:ascii="新宋体" w:eastAsia="新宋体" w:hAnsi="新宋体" w:cs="新宋体" w:hint="eastAsia"/>
          <w:b w:val="0"/>
          <w:bCs/>
          <w:szCs w:val="21"/>
        </w:rPr>
      </w:pPr>
      <w:r>
        <w:rPr>
          <w:rFonts w:ascii="新宋体" w:eastAsia="新宋体" w:hAnsi="新宋体" w:cs="新宋体" w:hint="eastAsia"/>
          <w:b w:val="0"/>
          <w:bCs/>
          <w:sz w:val="21"/>
          <w:szCs w:val="21"/>
        </w:rPr>
        <w:t>9．请结合文本第三部分，简要赏析</w:t>
      </w:r>
      <w:r>
        <w:rPr>
          <w:rFonts w:ascii="新宋体" w:eastAsia="新宋体" w:hAnsi="新宋体" w:cs="新宋体" w:hint="eastAsia"/>
          <w:b w:val="0"/>
          <w:bCs/>
          <w:sz w:val="21"/>
          <w:szCs w:val="21"/>
        </w:rPr>
        <w:t>“</w:t>
      </w:r>
      <w:r>
        <w:rPr>
          <w:rFonts w:ascii="新宋体" w:eastAsia="新宋体" w:hAnsi="新宋体" w:cs="新宋体" w:hint="eastAsia"/>
          <w:b w:val="0"/>
          <w:bCs/>
          <w:sz w:val="21"/>
          <w:szCs w:val="21"/>
        </w:rPr>
        <w:t>日月更迭，世事变迁，不变的是商洛永久的气质与情怀</w:t>
      </w:r>
      <w:r>
        <w:rPr>
          <w:rFonts w:ascii="新宋体" w:eastAsia="新宋体" w:hAnsi="新宋体" w:cs="新宋体" w:hint="eastAsia"/>
          <w:b w:val="0"/>
          <w:bCs/>
          <w:sz w:val="21"/>
          <w:szCs w:val="21"/>
        </w:rPr>
        <w:t>”</w:t>
      </w:r>
      <w:r>
        <w:rPr>
          <w:rFonts w:ascii="新宋体" w:eastAsia="新宋体" w:hAnsi="新宋体" w:cs="新宋体" w:hint="eastAsia"/>
          <w:b w:val="0"/>
          <w:bCs/>
          <w:sz w:val="21"/>
          <w:szCs w:val="21"/>
        </w:rPr>
        <w:t>的含意。（6分）</w:t>
      </w:r>
    </w:p>
    <w:p>
      <w:pPr>
        <w:spacing w:line="360" w:lineRule="auto"/>
        <w:jc w:val="left"/>
        <w:rPr>
          <w:rFonts w:ascii="新宋体" w:eastAsia="新宋体" w:hAnsi="新宋体" w:cs="新宋体" w:hint="eastAsia"/>
          <w:b w:val="0"/>
          <w:bCs/>
          <w:szCs w:val="21"/>
        </w:rPr>
      </w:pPr>
      <w:r>
        <w:rPr>
          <w:rFonts w:ascii="新宋体" w:eastAsia="新宋体" w:hAnsi="新宋体" w:cs="新宋体" w:hint="eastAsia"/>
          <w:b w:val="0"/>
          <w:bCs/>
          <w:sz w:val="21"/>
          <w:szCs w:val="21"/>
        </w:rPr>
        <w:t>____________________________________________________________________________________________</w:t>
      </w:r>
    </w:p>
    <w:p>
      <w:pPr>
        <w:spacing w:line="360" w:lineRule="auto"/>
        <w:jc w:val="left"/>
        <w:rPr>
          <w:rFonts w:ascii="宋体" w:eastAsia="宋体" w:hAnsi="宋体" w:cs="宋体" w:hint="eastAsia"/>
          <w:b/>
          <w:bCs/>
          <w:color w:val="00B050"/>
          <w:szCs w:val="21"/>
        </w:rPr>
      </w:pPr>
      <w:r>
        <w:rPr>
          <w:rFonts w:ascii="宋体" w:eastAsia="宋体" w:hAnsi="宋体" w:cs="宋体" w:hint="eastAsia"/>
          <w:b/>
          <w:bCs/>
          <w:color w:val="00B050"/>
          <w:sz w:val="21"/>
          <w:szCs w:val="21"/>
          <w:lang w:val="en-US" w:eastAsia="zh-CN"/>
        </w:rPr>
        <w:t>河南省漯河市高级中学2023-2024学年高三上学期1月阶段测试语文试题</w:t>
      </w:r>
    </w:p>
    <w:p>
      <w:pPr>
        <w:spacing w:line="360" w:lineRule="auto"/>
        <w:rPr>
          <w:rFonts w:ascii="宋体" w:eastAsia="宋体" w:hAnsi="宋体" w:cs="宋体" w:hint="eastAsia"/>
          <w:b/>
          <w:bCs/>
          <w:szCs w:val="21"/>
          <w:shd w:val="clear" w:color="auto" w:fill="FFFFFF"/>
        </w:rPr>
      </w:pPr>
      <w:r>
        <w:rPr>
          <w:rFonts w:ascii="宋体" w:eastAsia="宋体" w:hAnsi="宋体" w:cs="宋体" w:hint="eastAsia"/>
          <w:b/>
          <w:sz w:val="21"/>
          <w:szCs w:val="21"/>
          <w:shd w:val="clear" w:color="auto" w:fill="FFFFFF"/>
        </w:rPr>
        <w:t>（二）现代文阅读</w:t>
      </w:r>
      <w:r>
        <w:rPr>
          <w:rFonts w:ascii="宋体" w:eastAsia="宋体" w:hAnsi="宋体" w:cs="宋体" w:hint="eastAsia"/>
          <w:b/>
          <w:sz w:val="21"/>
          <w:szCs w:val="21"/>
          <w:shd w:val="clear" w:color="auto" w:fill="FFFFFF"/>
        </w:rPr>
        <w:t>Ⅱ</w:t>
      </w:r>
      <w:r>
        <w:rPr>
          <w:rFonts w:ascii="宋体" w:eastAsia="宋体" w:hAnsi="宋体" w:cs="宋体" w:hint="eastAsia"/>
          <w:b/>
          <w:sz w:val="21"/>
          <w:szCs w:val="21"/>
          <w:shd w:val="clear" w:color="auto" w:fill="FFFFFF"/>
        </w:rPr>
        <w:t>（本题共4小题，18分）</w:t>
      </w:r>
    </w:p>
    <w:p>
      <w:pPr>
        <w:tabs>
          <w:tab w:val="left" w:pos="2075"/>
          <w:tab w:val="left" w:pos="4156"/>
          <w:tab w:val="left" w:pos="6231"/>
        </w:tabs>
        <w:spacing w:line="360" w:lineRule="auto"/>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阅读下面的文字，完成下题。</w:t>
      </w:r>
    </w:p>
    <w:p>
      <w:pPr>
        <w:tabs>
          <w:tab w:val="left" w:pos="2075"/>
          <w:tab w:val="left" w:pos="4156"/>
          <w:tab w:val="left" w:pos="6231"/>
        </w:tabs>
        <w:spacing w:line="360" w:lineRule="auto"/>
        <w:ind w:firstLine="420" w:firstLineChars="200"/>
        <w:jc w:val="center"/>
        <w:rPr>
          <w:rFonts w:ascii="宋体" w:eastAsia="宋体" w:hAnsi="宋体" w:cs="宋体" w:hint="eastAsia"/>
          <w:b/>
          <w:szCs w:val="21"/>
          <w:shd w:val="clear" w:color="auto" w:fill="FFFFFF"/>
        </w:rPr>
      </w:pPr>
      <w:r>
        <w:rPr>
          <w:rFonts w:ascii="宋体" w:eastAsia="宋体" w:hAnsi="宋体" w:cs="宋体" w:hint="eastAsia"/>
          <w:b/>
          <w:sz w:val="21"/>
          <w:szCs w:val="21"/>
          <w:shd w:val="clear" w:color="auto" w:fill="FFFFFF"/>
        </w:rPr>
        <w:t>主角（节选）</w:t>
      </w:r>
    </w:p>
    <w:p>
      <w:pPr>
        <w:tabs>
          <w:tab w:val="left" w:pos="2075"/>
          <w:tab w:val="left" w:pos="4156"/>
          <w:tab w:val="left" w:pos="6231"/>
        </w:tabs>
        <w:spacing w:line="360" w:lineRule="auto"/>
        <w:ind w:firstLine="420" w:firstLineChars="200"/>
        <w:jc w:val="center"/>
        <w:rPr>
          <w:rFonts w:ascii="宋体" w:eastAsia="宋体" w:hAnsi="宋体" w:cs="宋体" w:hint="eastAsia"/>
          <w:b/>
          <w:szCs w:val="21"/>
          <w:shd w:val="clear" w:color="auto" w:fill="FFFFFF"/>
        </w:rPr>
      </w:pPr>
      <w:r>
        <w:rPr>
          <w:rFonts w:ascii="宋体" w:eastAsia="宋体" w:hAnsi="宋体" w:cs="宋体" w:hint="eastAsia"/>
          <w:b/>
          <w:sz w:val="21"/>
          <w:szCs w:val="21"/>
          <w:shd w:val="clear" w:color="auto" w:fill="FFFFFF"/>
        </w:rPr>
        <w:t>陈彦</w:t>
      </w:r>
    </w:p>
    <w:p>
      <w:pPr>
        <w:tabs>
          <w:tab w:val="left" w:pos="2075"/>
          <w:tab w:val="left" w:pos="4156"/>
          <w:tab w:val="left" w:pos="6231"/>
        </w:tabs>
        <w:spacing w:line="360" w:lineRule="auto"/>
        <w:ind w:firstLine="420" w:firstLineChars="200"/>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苟老师把第三遍妆化完的时候，还是不满意，但时间已不允许再化了。他就提了眉，包了大头，穿了行头。不知道他性别的人，还真看不出这是男扮女装呢。</w:t>
      </w:r>
    </w:p>
    <w:p>
      <w:pPr>
        <w:tabs>
          <w:tab w:val="left" w:pos="2075"/>
          <w:tab w:val="left" w:pos="4156"/>
          <w:tab w:val="left" w:pos="6231"/>
        </w:tabs>
        <w:spacing w:line="360" w:lineRule="auto"/>
        <w:ind w:firstLine="420" w:firstLineChars="200"/>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易青娥知道，苟老师为演这两折戏，几个月瘦下来几十斤，不仅天天演练，还节制了饮食，甚至用吃大黄拉肚子的方式，直减到现在二尺二的腰身。自打瘦起腰身来，皮肤就慢慢塌陷了。他一直在叹息：这老脸，对不起李慧娘，对不起观众，尤其是对不起当年看过他戏的老观众了。</w:t>
      </w:r>
    </w:p>
    <w:p>
      <w:pPr>
        <w:tabs>
          <w:tab w:val="left" w:pos="2075"/>
          <w:tab w:val="left" w:pos="4156"/>
          <w:tab w:val="left" w:pos="6231"/>
        </w:tabs>
        <w:spacing w:line="360" w:lineRule="auto"/>
        <w:ind w:firstLine="420" w:firstLineChars="200"/>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正式开演前，不停地有一些老汉老婆子，到后台化妆室来，要看苟存忠，说他当年的李慧娘，可是把好多观众弄得</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三天不沾一粒粮，也要买票看慧娘</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的。但苟老师有交代，说在他没演完以前，任何人都是不见的。化完妆，穿好行头，苟老师就一个人面对墙壁，安静下来，一句话不说了。</w:t>
      </w:r>
    </w:p>
    <w:p>
      <w:pPr>
        <w:tabs>
          <w:tab w:val="left" w:pos="2075"/>
          <w:tab w:val="left" w:pos="4156"/>
          <w:tab w:val="left" w:pos="6231"/>
        </w:tabs>
        <w:spacing w:line="360" w:lineRule="auto"/>
        <w:ind w:firstLine="420" w:firstLineChars="200"/>
        <w:rPr>
          <w:rFonts w:ascii="宋体" w:eastAsia="宋体" w:hAnsi="宋体" w:cs="宋体" w:hint="eastAsia"/>
          <w:szCs w:val="21"/>
          <w:shd w:val="clear" w:color="auto" w:fill="FFFFFF"/>
        </w:rPr>
        <w:sectPr>
          <w:headerReference w:type="default" r:id="rId32"/>
          <w:footerReference w:type="default" r:id="rId33"/>
          <w:headerReference w:type="first" r:id="rId34"/>
          <w:footnotePr>
            <w:numStart w:val="0"/>
          </w:footnotePr>
          <w:endnotePr>
            <w:numFmt w:val="decimal"/>
            <w:numStart w:val="0"/>
          </w:endnotePr>
          <w:type w:val="nextPage"/>
          <w:pgSz w:w="11906" w:h="16838"/>
          <w:pgMar w:top="1440" w:right="1080" w:bottom="1440" w:left="1080" w:header="0" w:footer="0" w:gutter="0"/>
          <w:pgNumType w:start="10"/>
          <w:cols w:space="708"/>
          <w:titlePg w:val="0"/>
          <w:docGrid w:linePitch="286"/>
        </w:sectPr>
      </w:pPr>
    </w:p>
    <w:p>
      <w:pPr>
        <w:tabs>
          <w:tab w:val="left" w:pos="2075"/>
          <w:tab w:val="left" w:pos="4156"/>
          <w:tab w:val="left" w:pos="6231"/>
        </w:tabs>
        <w:spacing w:line="360" w:lineRule="auto"/>
        <w:ind w:firstLine="420" w:firstLineChars="200"/>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演出终于开始了。易青娥到门口看，观众特别多，连过道都站满了人。都在说，当年住在五福戏楼，连演了三个月《李慧娘》的苟存忠，今晚又披挂上阵了。易青娥也为她师父骄傲着。这么多年过去了，竟然还有这些老观众是深深记着师父的。</w:t>
      </w:r>
    </w:p>
    <w:p>
      <w:pPr>
        <w:tabs>
          <w:tab w:val="left" w:pos="2075"/>
          <w:tab w:val="left" w:pos="4156"/>
          <w:tab w:val="left" w:pos="6231"/>
        </w:tabs>
        <w:spacing w:line="360" w:lineRule="auto"/>
        <w:ind w:firstLine="420" w:firstLineChars="200"/>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在一声长长的鬼的叹息声中，她师父出场了。</w:t>
      </w:r>
    </w:p>
    <w:p>
      <w:pPr>
        <w:tabs>
          <w:tab w:val="left" w:pos="2075"/>
          <w:tab w:val="left" w:pos="4156"/>
          <w:tab w:val="left" w:pos="6231"/>
        </w:tabs>
        <w:spacing w:line="360" w:lineRule="auto"/>
        <w:ind w:firstLine="420" w:firstLineChars="200"/>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师父穿着一身白衣，披着一件长长的白斗篷，飘飘荡荡地来到了人间。他在哀怨，在痛斥，在诉说，在寻找。突然间，易青娥甚至模糊了师父与李慧娘之间的界限，也不知他是他，还是她了。一个年近花甲的老人，硬是在飘飘欲仙的身段中，全然掩藏住了性别、年龄的隔膜，将一个充满了仇恨与爱怜的鬼魂，演得上天不得、入地不能的可悲可怜了。就在慧娘面对凄凄寒风，无依无靠地瑟瑟发抖着，一点点蜷缩起身子时，苟老师使用了一个</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卧鱼</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动作。这个动作要求演员必须有很好的控制力，是从腿部开始一点点朝下卧的。易青娥练这个动作整整三年，才能用三分钟完成。而一般没有功夫的，几十秒钟都坚持不下来。苟老师平常是能用两分钟朝下卧的，可今天，也许是太累，在易青娥心里数到一百一十下时，他终于撑不住，全卧下去了，并且在最后一刻，双腿是散了架的。好在灯光处理得及时，立即切暗了。剧场里响起雷鸣般的掌声。《鬼怨》终于演完了。</w:t>
      </w:r>
    </w:p>
    <w:p>
      <w:pPr>
        <w:tabs>
          <w:tab w:val="left" w:pos="2075"/>
          <w:tab w:val="left" w:pos="4156"/>
          <w:tab w:val="left" w:pos="6231"/>
        </w:tabs>
        <w:spacing w:line="360" w:lineRule="auto"/>
        <w:ind w:firstLine="420" w:firstLineChars="200"/>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《杀生》是比《鬼怨》难度更大的一折戏，老观众都知道的</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秦腔吹火</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，就是这一折戏的灵魂。苟老师为练这门</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绝活</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，十二三岁就把眉毛、头发全烧光了。苟老师老对她说：</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娃，唱戏是个苦活儿、硬活儿。师父这辈子，还就是看大门的那十几年，活得消停。一旦把主角的鞍子架到你身上，那就是让你当牛做马来了，不是让你享福受活来了。</w:t>
      </w:r>
      <w:r>
        <w:rPr>
          <w:rFonts w:ascii="宋体" w:eastAsia="宋体" w:hAnsi="宋体" w:cs="宋体" w:hint="eastAsia"/>
          <w:sz w:val="21"/>
          <w:szCs w:val="21"/>
          <w:shd w:val="clear" w:color="auto" w:fill="FFFFFF"/>
        </w:rPr>
        <w:t>”</w:t>
      </w:r>
    </w:p>
    <w:p>
      <w:pPr>
        <w:tabs>
          <w:tab w:val="left" w:pos="2075"/>
          <w:tab w:val="left" w:pos="4156"/>
          <w:tab w:val="left" w:pos="6231"/>
        </w:tabs>
        <w:spacing w:line="360" w:lineRule="auto"/>
        <w:ind w:firstLine="420" w:firstLineChars="200"/>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易青娥明显感到，师父今晚的气力，是有些不够用了。今晚，师父特意要求她在侧台仔仔细细地看着他的每一个动作。每一口火吐出来，她都要认真研究师父的气息、力量，以及浑身的起伏变化。她觉得她比平常任何时候学的东西都要多，并且更具有茅塞顿开、点石成金的效用。也就在师父一步步将演出推向高潮时，她似乎也完成了一次演戏的启蒙。她甚至突然觉得，自己是能成一个好演员，成一个大演员的。</w:t>
      </w:r>
    </w:p>
    <w:p>
      <w:pPr>
        <w:tabs>
          <w:tab w:val="left" w:pos="2075"/>
          <w:tab w:val="left" w:pos="4156"/>
          <w:tab w:val="left" w:pos="6231"/>
        </w:tabs>
        <w:spacing w:line="360" w:lineRule="auto"/>
        <w:ind w:firstLine="420" w:firstLineChars="200"/>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终于，师父开始吐最后一道火了，也就是那三十六口</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连珠火</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。师父控制着气力，一口，两口，三口</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由慢到快，由弱到强，直到</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连珠火</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将贾似道和贾府全部变成一片火海！继而，天地澄净，红梅绽开。</w:t>
      </w:r>
    </w:p>
    <w:p>
      <w:pPr>
        <w:tabs>
          <w:tab w:val="left" w:pos="2075"/>
          <w:tab w:val="left" w:pos="4156"/>
          <w:tab w:val="left" w:pos="6231"/>
        </w:tabs>
        <w:spacing w:line="360" w:lineRule="auto"/>
        <w:ind w:firstLine="420" w:firstLineChars="200"/>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观众的掌声已经将乐队的音乐声全都淹没了。鼓师几乎使出浑身解数，将大鼓、大锣、大铙、吊镲全都用上了，可观众的掌声，还是如浪涛一般，滚滚涌上了舞台。</w:t>
      </w:r>
    </w:p>
    <w:p>
      <w:pPr>
        <w:tabs>
          <w:tab w:val="left" w:pos="2075"/>
          <w:tab w:val="left" w:pos="4156"/>
          <w:tab w:val="left" w:pos="6231"/>
        </w:tabs>
        <w:spacing w:line="360" w:lineRule="auto"/>
        <w:ind w:firstLine="420" w:firstLineChars="200"/>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就在台上贾府人相互于火海中挣扎时，苟老师被人搀扶下来了。易青娥发现，师父已经使完了人生最后一点力气，奄奄一息了。朱团长急忙过来，帮忙把他平放在一排道具箱子上。苟老师浑身颤抖着在呼唤：</w:t>
      </w:r>
    </w:p>
    <w:p>
      <w:pPr>
        <w:tabs>
          <w:tab w:val="left" w:pos="2075"/>
          <w:tab w:val="left" w:pos="4156"/>
          <w:tab w:val="left" w:pos="6231"/>
        </w:tabs>
        <w:spacing w:line="360" w:lineRule="auto"/>
        <w:ind w:firstLine="420" w:firstLineChars="200"/>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青娥，青娥</w:t>
      </w:r>
      <w:r>
        <w:rPr>
          <w:rFonts w:ascii="宋体" w:eastAsia="宋体" w:hAnsi="宋体" w:cs="宋体" w:hint="eastAsia"/>
          <w:sz w:val="21"/>
          <w:szCs w:val="21"/>
          <w:shd w:val="clear" w:color="auto" w:fill="FFFFFF"/>
        </w:rPr>
        <w:t>……”</w:t>
      </w:r>
    </w:p>
    <w:p>
      <w:pPr>
        <w:tabs>
          <w:tab w:val="left" w:pos="2075"/>
          <w:tab w:val="left" w:pos="4156"/>
          <w:tab w:val="left" w:pos="6231"/>
        </w:tabs>
        <w:spacing w:line="360" w:lineRule="auto"/>
        <w:ind w:firstLine="420" w:firstLineChars="200"/>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师父，师父，我在这里，我在这里。</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易青娥紧紧抓着师父的手。</w:t>
      </w:r>
    </w:p>
    <w:p>
      <w:pPr>
        <w:tabs>
          <w:tab w:val="left" w:pos="2075"/>
          <w:tab w:val="left" w:pos="4156"/>
          <w:tab w:val="left" w:pos="6231"/>
        </w:tabs>
        <w:spacing w:line="360" w:lineRule="auto"/>
        <w:ind w:firstLine="420" w:firstLineChars="200"/>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苟老师抖抖索索地摸着她的手说：</w:t>
      </w:r>
    </w:p>
    <w:p>
      <w:pPr>
        <w:tabs>
          <w:tab w:val="left" w:pos="2075"/>
          <w:tab w:val="left" w:pos="4156"/>
          <w:tab w:val="left" w:pos="6231"/>
        </w:tabs>
        <w:spacing w:line="360" w:lineRule="auto"/>
        <w:ind w:firstLine="420" w:firstLineChars="200"/>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娃，娃，师父</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可能不行了。记住</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吹火的松香，每次</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要自己磨</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自己拌。记住比例</w:t>
      </w:r>
      <w:r>
        <w:rPr>
          <w:rFonts w:ascii="宋体" w:eastAsia="宋体" w:hAnsi="宋体" w:cs="宋体" w:hint="eastAsia"/>
          <w:sz w:val="21"/>
          <w:szCs w:val="21"/>
          <w:shd w:val="clear" w:color="auto" w:fill="FFFFFF"/>
        </w:rPr>
        <w:t>……”</w:t>
      </w:r>
    </w:p>
    <w:p>
      <w:pPr>
        <w:tabs>
          <w:tab w:val="left" w:pos="2075"/>
          <w:tab w:val="left" w:pos="4156"/>
          <w:tab w:val="left" w:pos="6231"/>
        </w:tabs>
        <w:spacing w:line="360" w:lineRule="auto"/>
        <w:ind w:firstLine="420" w:firstLineChars="200"/>
        <w:rPr>
          <w:rFonts w:ascii="宋体" w:eastAsia="宋体" w:hAnsi="宋体" w:cs="宋体" w:hint="eastAsia"/>
          <w:szCs w:val="21"/>
          <w:shd w:val="clear" w:color="auto" w:fill="FFFFFF"/>
        </w:rPr>
        <w:sectPr>
          <w:headerReference w:type="default" r:id="rId35"/>
          <w:footerReference w:type="default" r:id="rId36"/>
          <w:headerReference w:type="first" r:id="rId37"/>
          <w:footnotePr>
            <w:numStart w:val="0"/>
          </w:footnotePr>
          <w:endnotePr>
            <w:numFmt w:val="decimal"/>
            <w:numStart w:val="0"/>
          </w:endnotePr>
          <w:type w:val="nextPage"/>
          <w:pgSz w:w="11906" w:h="16838"/>
          <w:pgMar w:top="1440" w:right="1080" w:bottom="1440" w:left="1080" w:header="0" w:footer="0" w:gutter="0"/>
          <w:pgNumType w:start="11"/>
          <w:cols w:space="708"/>
          <w:titlePg w:val="0"/>
          <w:docGrid w:linePitch="286"/>
        </w:sectPr>
      </w:pPr>
      <w:r>
        <w:rPr>
          <w:rFonts w:ascii="宋体" w:eastAsia="宋体" w:hAnsi="宋体" w:cs="宋体" w:hint="eastAsia"/>
          <w:sz w:val="21"/>
          <w:szCs w:val="21"/>
          <w:shd w:val="clear" w:color="auto" w:fill="FFFFFF"/>
        </w:rPr>
        <w:t>在说比例的时候，苟老师向她示意了一下，易青娥明白，是要她把耳朵附上去。她就把耳朵贴上去了。苟老师轻声给她说：</w:t>
      </w:r>
    </w:p>
    <w:p>
      <w:pPr>
        <w:tabs>
          <w:tab w:val="left" w:pos="2075"/>
          <w:tab w:val="left" w:pos="4156"/>
          <w:tab w:val="left" w:pos="6231"/>
        </w:tabs>
        <w:spacing w:line="360" w:lineRule="auto"/>
        <w:ind w:firstLine="420" w:firstLineChars="200"/>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十斤松香粉</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拌</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拌二两半</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锯末灰。锯末灰要</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柏木的。炒干</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磨细</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再拌</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勉强说完这些话，苟老师就吐出一口血来。</w:t>
      </w:r>
    </w:p>
    <w:p>
      <w:pPr>
        <w:tabs>
          <w:tab w:val="left" w:pos="2075"/>
          <w:tab w:val="left" w:pos="4156"/>
          <w:tab w:val="left" w:pos="6231"/>
        </w:tabs>
        <w:spacing w:line="360" w:lineRule="auto"/>
        <w:ind w:firstLine="420" w:firstLineChars="200"/>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舞台监督喊：</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咋办？底下观众喊叫要苟老师谢幕呢。</w:t>
      </w:r>
      <w:r>
        <w:rPr>
          <w:rFonts w:ascii="宋体" w:eastAsia="宋体" w:hAnsi="宋体" w:cs="宋体" w:hint="eastAsia"/>
          <w:sz w:val="21"/>
          <w:szCs w:val="21"/>
          <w:shd w:val="clear" w:color="auto" w:fill="FFFFFF"/>
        </w:rPr>
        <w:t>”</w:t>
      </w:r>
    </w:p>
    <w:p>
      <w:pPr>
        <w:tabs>
          <w:tab w:val="left" w:pos="2075"/>
          <w:tab w:val="left" w:pos="4156"/>
          <w:tab w:val="left" w:pos="6231"/>
        </w:tabs>
        <w:spacing w:line="360" w:lineRule="auto"/>
        <w:ind w:firstLine="420" w:firstLineChars="200"/>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朱团长说：</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谢不成了，快关幕！</w:t>
      </w:r>
      <w:r>
        <w:rPr>
          <w:rFonts w:ascii="宋体" w:eastAsia="宋体" w:hAnsi="宋体" w:cs="宋体" w:hint="eastAsia"/>
          <w:sz w:val="21"/>
          <w:szCs w:val="21"/>
          <w:shd w:val="clear" w:color="auto" w:fill="FFFFFF"/>
        </w:rPr>
        <w:t>”</w:t>
      </w:r>
    </w:p>
    <w:p>
      <w:pPr>
        <w:tabs>
          <w:tab w:val="left" w:pos="2075"/>
          <w:tab w:val="left" w:pos="4156"/>
          <w:tab w:val="left" w:pos="6231"/>
        </w:tabs>
        <w:spacing w:line="360" w:lineRule="auto"/>
        <w:ind w:firstLine="420" w:firstLineChars="200"/>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只见苟老师身子动了动，意思是要起来，但又起不来了。</w:t>
      </w:r>
    </w:p>
    <w:p>
      <w:pPr>
        <w:tabs>
          <w:tab w:val="left" w:pos="2075"/>
          <w:tab w:val="left" w:pos="4156"/>
          <w:tab w:val="left" w:pos="6231"/>
        </w:tabs>
        <w:spacing w:line="360" w:lineRule="auto"/>
        <w:ind w:firstLine="420" w:firstLineChars="200"/>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朱团长就紧急决定，用身边的道具</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贾府的太师椅，把苟老师抬上去谢幕。</w:t>
      </w:r>
    </w:p>
    <w:p>
      <w:pPr>
        <w:tabs>
          <w:tab w:val="left" w:pos="2075"/>
          <w:tab w:val="left" w:pos="4156"/>
          <w:tab w:val="left" w:pos="6231"/>
        </w:tabs>
        <w:spacing w:line="360" w:lineRule="auto"/>
        <w:ind w:firstLine="420" w:firstLineChars="200"/>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大家就帮着把苟老师弄到了太师椅上。</w:t>
      </w:r>
    </w:p>
    <w:p>
      <w:pPr>
        <w:tabs>
          <w:tab w:val="left" w:pos="2075"/>
          <w:tab w:val="left" w:pos="4156"/>
          <w:tab w:val="left" w:pos="6231"/>
        </w:tabs>
        <w:spacing w:line="360" w:lineRule="auto"/>
        <w:ind w:firstLine="420" w:firstLineChars="200"/>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团长又紧急决定说：</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青娥，你跟舞台监督一起把你师父抬上去！</w:t>
      </w:r>
      <w:r>
        <w:rPr>
          <w:rFonts w:ascii="宋体" w:eastAsia="宋体" w:hAnsi="宋体" w:cs="宋体" w:hint="eastAsia"/>
          <w:sz w:val="21"/>
          <w:szCs w:val="21"/>
          <w:shd w:val="clear" w:color="auto" w:fill="FFFFFF"/>
        </w:rPr>
        <w:t>”</w:t>
      </w:r>
    </w:p>
    <w:p>
      <w:pPr>
        <w:tabs>
          <w:tab w:val="left" w:pos="2075"/>
          <w:tab w:val="left" w:pos="4156"/>
          <w:tab w:val="left" w:pos="6231"/>
        </w:tabs>
        <w:spacing w:line="360" w:lineRule="auto"/>
        <w:ind w:firstLine="420" w:firstLineChars="200"/>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易青娥就跟舞台监督把</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李慧娘</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抬了上去。易青娥看见，观众热浪一般，在朝舞台上狂喊着。被他们抬上去的苟老师，静静靠在太师椅上，一动不动。</w:t>
      </w:r>
    </w:p>
    <w:p>
      <w:pPr>
        <w:tabs>
          <w:tab w:val="left" w:pos="2075"/>
          <w:tab w:val="left" w:pos="4156"/>
          <w:tab w:val="left" w:pos="6231"/>
        </w:tabs>
        <w:spacing w:line="360" w:lineRule="auto"/>
        <w:ind w:firstLine="420" w:firstLineChars="200"/>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那一刹那间，她反应过来：苟老师，可能已经不在人世了。</w:t>
      </w:r>
    </w:p>
    <w:p>
      <w:pPr>
        <w:tabs>
          <w:tab w:val="left" w:pos="2075"/>
          <w:tab w:val="left" w:pos="4156"/>
          <w:tab w:val="left" w:pos="6231"/>
        </w:tabs>
        <w:spacing w:line="360" w:lineRule="auto"/>
        <w:ind w:firstLine="420" w:firstLineChars="200"/>
        <w:jc w:val="right"/>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（有删改）</w:t>
      </w:r>
    </w:p>
    <w:p>
      <w:pPr>
        <w:tabs>
          <w:tab w:val="left" w:pos="2075"/>
          <w:tab w:val="left" w:pos="4156"/>
          <w:tab w:val="left" w:pos="6231"/>
        </w:tabs>
        <w:spacing w:line="360" w:lineRule="auto"/>
        <w:rPr>
          <w:rFonts w:ascii="宋体" w:eastAsia="宋体" w:hAnsi="宋体" w:cs="宋体" w:hint="eastAsia"/>
          <w:szCs w:val="21"/>
          <w:shd w:val="clear" w:color="auto" w:fill="FFFFFF"/>
        </w:rPr>
      </w:pPr>
      <w:r>
        <w:rPr>
          <w:rFonts w:ascii="宋体" w:eastAsia="宋体" w:hAnsi="宋体" w:cs="宋体" w:hint="eastAsia"/>
          <w:color w:val="000000"/>
          <w:sz w:val="21"/>
          <w:szCs w:val="21"/>
          <w:shd w:val="clear" w:color="auto" w:fill="FFFFFF"/>
        </w:rPr>
        <w:t>6．</w:t>
      </w:r>
      <w:r>
        <w:rPr>
          <w:rFonts w:ascii="宋体" w:eastAsia="宋体" w:hAnsi="宋体" w:cs="宋体" w:hint="eastAsia"/>
          <w:sz w:val="21"/>
          <w:szCs w:val="21"/>
          <w:shd w:val="clear" w:color="auto" w:fill="FFFFFF"/>
        </w:rPr>
        <w:t>下列对这篇小说相关内容的理解和分析，不正确的一项是(   ) （3分）</w:t>
      </w:r>
    </w:p>
    <w:p>
      <w:pPr>
        <w:tabs>
          <w:tab w:val="left" w:pos="2075"/>
          <w:tab w:val="left" w:pos="4156"/>
          <w:tab w:val="left" w:pos="6231"/>
        </w:tabs>
        <w:spacing w:line="360" w:lineRule="auto"/>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A．</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化完妆，穿好行头，苟老师就一个人面对墙壁，安静下来，一句话不说了。</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这是苟老师在默默地对角色进行内心体验，体现出他的敬业精神。</w:t>
      </w:r>
    </w:p>
    <w:p>
      <w:pPr>
        <w:tabs>
          <w:tab w:val="left" w:pos="2075"/>
          <w:tab w:val="left" w:pos="4156"/>
          <w:tab w:val="left" w:pos="6231"/>
        </w:tabs>
        <w:spacing w:line="360" w:lineRule="auto"/>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B．年近花甲，苟老师重新登台担任主角，他常对徒弟说的</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唱戏是个苦活儿</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那番话，充分表达出他向往清闲生活，但是身不由己的无奈。</w:t>
      </w:r>
    </w:p>
    <w:p>
      <w:pPr>
        <w:tabs>
          <w:tab w:val="left" w:pos="2075"/>
          <w:tab w:val="left" w:pos="4156"/>
          <w:tab w:val="left" w:pos="6231"/>
        </w:tabs>
        <w:spacing w:line="360" w:lineRule="auto"/>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C．苟老师表演三十六口</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连珠火</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，继而</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天地澄净，红梅绽开</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，这是演出的高潮，也是他艺术生命的极致绽放，极具震撼力和感染力。</w:t>
      </w:r>
    </w:p>
    <w:p>
      <w:pPr>
        <w:tabs>
          <w:tab w:val="left" w:pos="2075"/>
          <w:tab w:val="left" w:pos="4156"/>
          <w:tab w:val="left" w:pos="6231"/>
        </w:tabs>
        <w:spacing w:line="360" w:lineRule="auto"/>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D．小说后面写苟老师在奄奄一息时示意青娥附耳过来，轻声告诉她吹火的松香的配方比例，这一举动透露了老一代艺人艺不轻传的特点。</w:t>
      </w:r>
    </w:p>
    <w:p>
      <w:pPr>
        <w:tabs>
          <w:tab w:val="left" w:pos="2075"/>
          <w:tab w:val="left" w:pos="4156"/>
          <w:tab w:val="left" w:pos="6231"/>
        </w:tabs>
        <w:spacing w:line="360" w:lineRule="auto"/>
        <w:rPr>
          <w:rFonts w:ascii="宋体" w:eastAsia="宋体" w:hAnsi="宋体" w:cs="宋体" w:hint="eastAsia"/>
          <w:szCs w:val="21"/>
          <w:shd w:val="clear" w:color="auto" w:fill="FFFFFF"/>
        </w:rPr>
      </w:pPr>
      <w:r>
        <w:rPr>
          <w:rFonts w:ascii="宋体" w:eastAsia="宋体" w:hAnsi="宋体" w:cs="宋体" w:hint="eastAsia"/>
          <w:color w:val="000000"/>
          <w:sz w:val="21"/>
          <w:szCs w:val="21"/>
          <w:shd w:val="clear" w:color="auto" w:fill="FFFFFF"/>
        </w:rPr>
        <w:t>7．</w:t>
      </w:r>
      <w:r>
        <w:rPr>
          <w:rFonts w:ascii="宋体" w:eastAsia="宋体" w:hAnsi="宋体" w:cs="宋体" w:hint="eastAsia"/>
          <w:sz w:val="21"/>
          <w:szCs w:val="21"/>
          <w:shd w:val="clear" w:color="auto" w:fill="FFFFFF"/>
        </w:rPr>
        <w:t>下列对本文艺术特色的分析鉴赏，不正确的一项是(   ) （3分）</w:t>
      </w:r>
    </w:p>
    <w:p>
      <w:pPr>
        <w:tabs>
          <w:tab w:val="left" w:pos="2075"/>
          <w:tab w:val="left" w:pos="4156"/>
          <w:tab w:val="left" w:pos="6231"/>
        </w:tabs>
        <w:spacing w:line="360" w:lineRule="auto"/>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A．小说语言多处采用方言俗语，显得亲切自然，使故事叙述更加贴近生活，也使作品具有强烈的艺术感染力。</w:t>
      </w:r>
    </w:p>
    <w:p>
      <w:pPr>
        <w:tabs>
          <w:tab w:val="left" w:pos="2075"/>
          <w:tab w:val="left" w:pos="4156"/>
          <w:tab w:val="left" w:pos="6231"/>
        </w:tabs>
        <w:spacing w:line="360" w:lineRule="auto"/>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B．小说以易青娥的视角描写苟老师的表演过程，运用了肖像描写、动作描写等手法，表现出苟老师技艺精湛，对演出竭尽全力。</w:t>
      </w:r>
    </w:p>
    <w:p>
      <w:pPr>
        <w:tabs>
          <w:tab w:val="left" w:pos="2075"/>
          <w:tab w:val="left" w:pos="4156"/>
          <w:tab w:val="left" w:pos="6231"/>
        </w:tabs>
        <w:spacing w:line="360" w:lineRule="auto"/>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C．小说采用补叙的手法，补充交代了苟老师练习</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秦腔吹火</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这门绝活的从艺经历和感受，使人物形象更加鲜活饱满。</w:t>
      </w:r>
    </w:p>
    <w:p>
      <w:pPr>
        <w:tabs>
          <w:tab w:val="left" w:pos="2075"/>
          <w:tab w:val="left" w:pos="4156"/>
          <w:tab w:val="left" w:pos="6231"/>
        </w:tabs>
        <w:spacing w:line="360" w:lineRule="auto"/>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D．</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观众的掌声已经将乐队的音乐声全都淹没了</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滚滚涌上了舞台。</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这一段使用比喻和衬托的手法表现了观众对苟老师的热爱。</w:t>
      </w:r>
    </w:p>
    <w:p>
      <w:pPr>
        <w:tabs>
          <w:tab w:val="left" w:pos="2075"/>
          <w:tab w:val="left" w:pos="4156"/>
          <w:tab w:val="left" w:pos="6231"/>
        </w:tabs>
        <w:spacing w:line="360" w:lineRule="auto"/>
        <w:rPr>
          <w:rFonts w:ascii="宋体" w:eastAsia="宋体" w:hAnsi="宋体" w:cs="宋体" w:hint="eastAsia"/>
          <w:szCs w:val="21"/>
          <w:shd w:val="clear" w:color="auto" w:fill="FFFFFF"/>
        </w:rPr>
      </w:pPr>
      <w:r>
        <w:rPr>
          <w:rFonts w:ascii="宋体" w:eastAsia="宋体" w:hAnsi="宋体" w:cs="宋体" w:hint="eastAsia"/>
          <w:color w:val="000000"/>
          <w:sz w:val="21"/>
          <w:szCs w:val="21"/>
          <w:shd w:val="clear" w:color="auto" w:fill="FFFFFF"/>
        </w:rPr>
        <w:t>8．</w:t>
      </w:r>
      <w:r>
        <w:rPr>
          <w:rFonts w:ascii="宋体" w:eastAsia="宋体" w:hAnsi="宋体" w:cs="宋体" w:hint="eastAsia"/>
          <w:sz w:val="21"/>
          <w:szCs w:val="21"/>
          <w:shd w:val="clear" w:color="auto" w:fill="FFFFFF"/>
        </w:rPr>
        <w:t>演出结束，苟老师的生命也随之谢幕。从全文看，哪些情节为此结局作了铺垫或暗示？请简要分析。（6分）</w:t>
      </w:r>
    </w:p>
    <w:p>
      <w:pPr>
        <w:tabs>
          <w:tab w:val="left" w:pos="2075"/>
          <w:tab w:val="left" w:pos="4156"/>
          <w:tab w:val="left" w:pos="6231"/>
        </w:tabs>
        <w:spacing w:line="360" w:lineRule="auto"/>
        <w:rPr>
          <w:rFonts w:ascii="宋体" w:eastAsia="宋体" w:hAnsi="宋体" w:cs="宋体" w:hint="eastAsia"/>
          <w:szCs w:val="21"/>
          <w:shd w:val="clear" w:color="auto" w:fill="FFFFFF"/>
        </w:rPr>
        <w:sectPr>
          <w:headerReference w:type="default" r:id="rId38"/>
          <w:footerReference w:type="default" r:id="rId39"/>
          <w:headerReference w:type="first" r:id="rId40"/>
          <w:footnotePr>
            <w:numStart w:val="0"/>
          </w:footnotePr>
          <w:endnotePr>
            <w:numFmt w:val="decimal"/>
            <w:numStart w:val="0"/>
          </w:endnotePr>
          <w:type w:val="nextPage"/>
          <w:pgSz w:w="11906" w:h="16838"/>
          <w:pgMar w:top="1440" w:right="1080" w:bottom="1440" w:left="1080" w:header="0" w:footer="0" w:gutter="0"/>
          <w:pgNumType w:start="12"/>
          <w:cols w:space="708"/>
          <w:titlePg w:val="0"/>
          <w:docGrid w:linePitch="286"/>
        </w:sectPr>
      </w:pPr>
      <w:r>
        <w:rPr>
          <w:rFonts w:ascii="宋体" w:eastAsia="宋体" w:hAnsi="宋体" w:cs="宋体" w:hint="eastAsia"/>
          <w:color w:val="000000"/>
          <w:sz w:val="21"/>
          <w:szCs w:val="21"/>
          <w:shd w:val="clear" w:color="auto" w:fill="FFFFFF"/>
        </w:rPr>
        <w:t>9．</w:t>
      </w:r>
      <w:r>
        <w:rPr>
          <w:rFonts w:ascii="宋体" w:eastAsia="宋体" w:hAnsi="宋体" w:cs="宋体" w:hint="eastAsia"/>
          <w:sz w:val="21"/>
          <w:szCs w:val="21"/>
          <w:shd w:val="clear" w:color="auto" w:fill="FFFFFF"/>
        </w:rPr>
        <w:t>《主角》一书荣膺第十届茅盾文学奖，其突出特色是</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体现出非常茂盛、结实和坚韧的中国传统艺术根脉</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。请分别从苟老师、易青娥、观众的角度分析节选部分是如何体现这一特色的。（6分）</w:t>
      </w:r>
    </w:p>
    <w:p>
      <w:pPr>
        <w:spacing w:line="360" w:lineRule="auto"/>
        <w:jc w:val="left"/>
        <w:rPr>
          <w:rFonts w:ascii="宋体" w:eastAsia="宋体" w:hAnsi="宋体" w:cs="宋体" w:hint="eastAsia"/>
          <w:b/>
          <w:bCs/>
          <w:color w:val="00B050"/>
          <w:szCs w:val="21"/>
        </w:rPr>
      </w:pPr>
      <w:r>
        <w:rPr>
          <w:rFonts w:ascii="宋体" w:eastAsia="宋体" w:hAnsi="宋体" w:cs="宋体" w:hint="eastAsia"/>
          <w:b/>
          <w:bCs/>
          <w:color w:val="00B050"/>
          <w:sz w:val="21"/>
          <w:szCs w:val="21"/>
          <w:lang w:val="en-US" w:eastAsia="zh-CN"/>
        </w:rPr>
        <w:t>河南省周口市扶沟县高级中学2023-2024学年高三上学期1月阶段测试语文试题</w:t>
      </w:r>
    </w:p>
    <w:p>
      <w:pPr>
        <w:spacing w:line="360" w:lineRule="auto"/>
        <w:rPr>
          <w:rFonts w:ascii="宋体" w:eastAsia="宋体" w:hAnsi="宋体" w:cs="宋体" w:hint="eastAsia"/>
          <w:b/>
          <w:bCs/>
          <w:szCs w:val="21"/>
          <w:shd w:val="clear" w:color="auto" w:fill="FFFFFF"/>
        </w:rPr>
      </w:pPr>
      <w:r>
        <w:rPr>
          <w:rFonts w:ascii="宋体" w:eastAsia="宋体" w:hAnsi="宋体" w:cs="宋体" w:hint="eastAsia"/>
          <w:b/>
          <w:sz w:val="21"/>
          <w:szCs w:val="21"/>
          <w:shd w:val="clear" w:color="auto" w:fill="FFFFFF"/>
        </w:rPr>
        <w:t>（二）现代文阅读</w:t>
      </w:r>
      <w:r>
        <w:rPr>
          <w:rFonts w:ascii="宋体" w:eastAsia="宋体" w:hAnsi="宋体" w:cs="宋体" w:hint="eastAsia"/>
          <w:b/>
          <w:sz w:val="21"/>
          <w:szCs w:val="21"/>
          <w:shd w:val="clear" w:color="auto" w:fill="FFFFFF"/>
        </w:rPr>
        <w:t>Ⅱ</w:t>
      </w:r>
      <w:r>
        <w:rPr>
          <w:rFonts w:ascii="宋体" w:eastAsia="宋体" w:hAnsi="宋体" w:cs="宋体" w:hint="eastAsia"/>
          <w:b/>
          <w:sz w:val="21"/>
          <w:szCs w:val="21"/>
          <w:shd w:val="clear" w:color="auto" w:fill="FFFFFF"/>
        </w:rPr>
        <w:t>（本题共4小题，18分）</w:t>
      </w:r>
    </w:p>
    <w:p>
      <w:pPr>
        <w:spacing w:line="360" w:lineRule="auto"/>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阅读下面的文字，完成下题。</w:t>
      </w:r>
    </w:p>
    <w:p>
      <w:pPr>
        <w:spacing w:line="360" w:lineRule="auto"/>
        <w:jc w:val="center"/>
        <w:rPr>
          <w:rFonts w:ascii="宋体" w:eastAsia="宋体" w:hAnsi="宋体" w:cs="宋体" w:hint="eastAsia"/>
          <w:b/>
          <w:szCs w:val="21"/>
          <w:shd w:val="clear" w:color="auto" w:fill="FFFFFF"/>
        </w:rPr>
      </w:pPr>
      <w:r>
        <w:rPr>
          <w:rFonts w:ascii="宋体" w:eastAsia="宋体" w:hAnsi="宋体" w:cs="宋体" w:hint="eastAsia"/>
          <w:b/>
          <w:sz w:val="21"/>
          <w:szCs w:val="21"/>
          <w:shd w:val="clear" w:color="auto" w:fill="FFFFFF"/>
        </w:rPr>
        <w:t>胡同的声音</w:t>
      </w:r>
    </w:p>
    <w:p>
      <w:pPr>
        <w:spacing w:line="360" w:lineRule="auto"/>
        <w:jc w:val="center"/>
        <w:rPr>
          <w:rFonts w:ascii="宋体" w:eastAsia="宋体" w:hAnsi="宋体" w:cs="宋体" w:hint="eastAsia"/>
          <w:b/>
          <w:szCs w:val="21"/>
          <w:shd w:val="clear" w:color="auto" w:fill="FFFFFF"/>
        </w:rPr>
      </w:pPr>
      <w:r>
        <w:rPr>
          <w:rFonts w:ascii="宋体" w:eastAsia="宋体" w:hAnsi="宋体" w:cs="宋体" w:hint="eastAsia"/>
          <w:b/>
          <w:sz w:val="21"/>
          <w:szCs w:val="21"/>
          <w:shd w:val="clear" w:color="auto" w:fill="FFFFFF"/>
        </w:rPr>
        <w:t>肖复兴</w:t>
      </w:r>
    </w:p>
    <w:p>
      <w:pPr>
        <w:spacing w:line="360" w:lineRule="auto"/>
        <w:ind w:firstLine="420" w:firstLineChars="200"/>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胡同的声音，就是胡同里的叫卖声，北京人管它叫吆喝声。稍微上了点儿年纪的北京人，谁没有在胡同里听见过吆喝声呢？有了串街走巷的小贩那些花样迭出的吆喝声，才让一直安静甚至有点儿死气沉沉的胡同，一下子有了生气。</w:t>
      </w:r>
    </w:p>
    <w:p>
      <w:pPr>
        <w:spacing w:line="360" w:lineRule="auto"/>
        <w:ind w:firstLine="420" w:firstLineChars="200"/>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有的吆喝声，真的就是一首好听又上口的歌谣。比如，过年的时候，卖年画春联的小贩的吆喝：</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街门对，屋门对，买横批，饶喜字。揭门神，请灶王，挂钱儿，闹几张。买的买，捎的捎，都是好纸好颜料。东一张，西一张，贴在屋里亮堂堂</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合辙押韵，朗朗上口。这里吆喝的</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闹</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就是买的意思，他不说</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买</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，而是说</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闹</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，是只有老北京人听着才能够体会得到的亲切劲儿。</w:t>
      </w:r>
    </w:p>
    <w:p>
      <w:pPr>
        <w:spacing w:line="360" w:lineRule="auto"/>
        <w:ind w:firstLine="420" w:firstLineChars="200"/>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再比如，秋天卖秋果的小贩的吆喝：</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秋来的，海棠来，没有虫儿的来；黑的来，糖枣来，没有核儿的来</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用最简单却又最形象的语音，把要卖的海棠和黑枣的优点突显了出来。</w:t>
      </w:r>
    </w:p>
    <w:p>
      <w:pPr>
        <w:spacing w:line="360" w:lineRule="auto"/>
        <w:ind w:firstLine="420" w:firstLineChars="200"/>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再比如，夏天卖酸梅汤的小贩的吆喝声：</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又解渴，又带凉，又加玫瑰，又加糖，不信您就闹一碗尝一尝！</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小贩手里打着小铜板做的冰盏，就跟说快板书一样，颇有些自得其乐的意思。</w:t>
      </w:r>
    </w:p>
    <w:p>
      <w:pPr>
        <w:spacing w:line="360" w:lineRule="auto"/>
        <w:ind w:firstLine="420" w:firstLineChars="200"/>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w:t>
      </w:r>
    </w:p>
    <w:p>
      <w:pPr>
        <w:spacing w:line="360" w:lineRule="auto"/>
        <w:ind w:firstLine="420" w:firstLineChars="200"/>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这些吆喝声，真的太遗憾了，由于年龄的限制，我没听到过。这几个例子，都是从光绪年间蔡省吾的《一岁货声》中看到的。对这样的吆喝声，除了《一岁货声》，在其他书中，我只要是看见了，赶忙记下来。我觉得这应该属于民间艺术的一种，是研究老北京文化不可或缺的一种带有声音的注脚。</w:t>
      </w:r>
    </w:p>
    <w:p>
      <w:pPr>
        <w:spacing w:line="360" w:lineRule="auto"/>
        <w:ind w:firstLine="420" w:firstLineChars="200"/>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比如卖菜的小贩不会只是单摆浮搁地喊出所要卖的菜的菜名，总要给所要卖的蔬菜前面加一个修饰语，就像往头上加一顶漂亮的帽子。如果只是吆喝所要卖的菜的菜名，也得像是侯宝林相声里说的</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茄子扁豆架冬瓜，胡萝卜卞萝卜白萝卜水萝卜带嫩秧的小萝卜</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一串连在一起的贯口，一口气地吆喝出来，水银泻地。</w:t>
      </w:r>
    </w:p>
    <w:p>
      <w:pPr>
        <w:spacing w:line="360" w:lineRule="auto"/>
        <w:ind w:firstLine="420" w:firstLineChars="200"/>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即便只是很普通的马牙枣呢，小贩也得特别地吆喝说：</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树熟的大红枣来</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强调他的枣绝对不是捂红的。</w:t>
      </w:r>
    </w:p>
    <w:p>
      <w:pPr>
        <w:spacing w:line="360" w:lineRule="auto"/>
        <w:ind w:firstLine="420" w:firstLineChars="200"/>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哪怕只是一碗豆腐脑呢，小贩也要加上一句：</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宽卤的豆腐脑，热的呀</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一个</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宽</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字，一个</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热</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字，把他家的豆腐脑好的地方，言简意赅，说得突出，又恰当，吆喝得抑扬顿挫，那么的诱人。</w:t>
      </w:r>
    </w:p>
    <w:p>
      <w:pPr>
        <w:spacing w:line="360" w:lineRule="auto"/>
        <w:ind w:firstLine="420" w:firstLineChars="200"/>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哪怕是冬天里到处都在卖的糖葫芦呢，小贩们都会这样叫喊：</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冰糖葫芦，刚蘸得的</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让你听得出</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冰糖</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和</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刚蘸得</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，是他要突出的效果。</w:t>
      </w:r>
    </w:p>
    <w:p>
      <w:pPr>
        <w:spacing w:line="360" w:lineRule="auto"/>
        <w:ind w:firstLine="420" w:firstLineChars="200"/>
        <w:rPr>
          <w:rFonts w:ascii="宋体" w:eastAsia="宋体" w:hAnsi="宋体" w:cs="宋体" w:hint="eastAsia"/>
          <w:szCs w:val="21"/>
          <w:shd w:val="clear" w:color="auto" w:fill="FFFFFF"/>
        </w:rPr>
        <w:sectPr>
          <w:headerReference w:type="default" r:id="rId41"/>
          <w:footerReference w:type="default" r:id="rId42"/>
          <w:headerReference w:type="first" r:id="rId43"/>
          <w:footnotePr>
            <w:numStart w:val="0"/>
          </w:footnotePr>
          <w:endnotePr>
            <w:numFmt w:val="decimal"/>
            <w:numStart w:val="0"/>
          </w:endnotePr>
          <w:type w:val="nextPage"/>
          <w:pgSz w:w="11906" w:h="16838"/>
          <w:pgMar w:top="1440" w:right="1080" w:bottom="1440" w:left="1080" w:header="0" w:footer="0" w:gutter="0"/>
          <w:pgNumType w:start="13"/>
          <w:cols w:space="708"/>
          <w:titlePg w:val="0"/>
          <w:docGrid w:linePitch="286"/>
        </w:sectPr>
      </w:pPr>
      <w:r>
        <w:rPr>
          <w:rFonts w:ascii="宋体" w:eastAsia="宋体" w:hAnsi="宋体" w:cs="宋体" w:hint="eastAsia"/>
          <w:sz w:val="21"/>
          <w:szCs w:val="21"/>
          <w:shd w:val="clear" w:color="auto" w:fill="FFFFFF"/>
        </w:rPr>
        <w:t>再看卖的哪怕是再简单的樱桃呢，再笨拙的小贩，也会加上一个修饰词：</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带把儿的樱桃来</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想到齐白石画的那些鲜艳欲滴的樱桃，哪一个不是带把儿的呢？你就得佩服这些小贩们的审美心理，是和齐白石一样的。一个</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带把儿</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的樱桃，就像是带露折花一样，那么的可爱了起来，跑进了人的耳朵里，钻进了人的心里。</w:t>
      </w:r>
    </w:p>
    <w:p>
      <w:pPr>
        <w:spacing w:line="360" w:lineRule="auto"/>
        <w:ind w:firstLine="420" w:firstLineChars="200"/>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我真的对这样的吆喝声充满兴趣，对这些小贩很是佩服。他们不仅将卖货声吆喝得那样悠扬悦耳，还让这样吆喝的词语那样有琢磨的嚼劲儿。可以设想，在以往的岁月里，如果缺少了这样丰富多彩的吆喝声，胡同里只是风声雨声，倒泔水的哗哗声，该会是一种什么样的成色？该会少了多少的精神气儿，如今的老人们又会少了多少怀旧色彩的回忆？</w:t>
      </w:r>
    </w:p>
    <w:p>
      <w:pPr>
        <w:spacing w:line="360" w:lineRule="auto"/>
        <w:ind w:firstLine="420" w:firstLineChars="200"/>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吆喝声，尽管里面有不少美好的韵味在，但在时过境迁之后怀旧情绪的泛滥中，很容易被美化。毕竟吆喝声不是音乐，不是诗，是底层人为生活而奔波发出的声音，内含人生况味，和诗人笔下</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小楼一夜听春雨，深巷明朝卖杏花</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，和《天咫偶闻》里记载皇上八月隔墙听到吆喝声而写下的诗句</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黄叶满街秋巷静，隔墙声唤卖酸梨</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并不一样。</w:t>
      </w:r>
    </w:p>
    <w:p>
      <w:pPr>
        <w:spacing w:line="360" w:lineRule="auto"/>
        <w:ind w:firstLine="420" w:firstLineChars="200"/>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读到的很多关于吆喝声的诗句，其中有这样两首，让我为之心里一动。</w:t>
      </w:r>
    </w:p>
    <w:p>
      <w:pPr>
        <w:spacing w:line="360" w:lineRule="auto"/>
        <w:ind w:firstLine="420" w:firstLineChars="200"/>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一首是夏仁虎《旧京秋词》中一句</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可怜三十六饽饽，霜重风凄唤奈何</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，让我感动。下面还有一句注解：</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夜闻卖硬面饽饽声最凄婉。</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起码这里面触摸到了吆喝声中的人生的无奈与心酸的痛点。</w:t>
      </w:r>
    </w:p>
    <w:p>
      <w:pPr>
        <w:spacing w:line="360" w:lineRule="auto"/>
        <w:ind w:firstLine="420" w:firstLineChars="200"/>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一首是金煌《京师新乐府》中的一首《卖饽饽》：</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卖饽饽，携柳筐，老翁履弊衣无裳，风霜雪虐冻难耐，穷巷跼立如蚕僵。卖饽饽，深夜唤，二更人家灯火灿，三更四更睡味浓，梦中黄粱熟又半</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写那寒夜里吆喝着卖饽饽的老人凄凉的情景，让我感动。</w:t>
      </w:r>
    </w:p>
    <w:p>
      <w:pPr>
        <w:spacing w:line="360" w:lineRule="auto"/>
        <w:ind w:firstLine="420" w:firstLineChars="200"/>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想想在那些物质贫寒天气又寒冷的夜晚，那吆喝声，诗意是让位于夏仁虎所说的</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凄婉</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和金煌所言的</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难耐</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。人生中沉重的那一部分，世事苍凉的那一部分，往往弥散在夜半风寒霜重甚至雨雪飘时这样的吆喝声中。</w:t>
      </w:r>
    </w:p>
    <w:p>
      <w:pPr>
        <w:spacing w:line="360" w:lineRule="auto"/>
        <w:ind w:firstLine="420" w:firstLineChars="200"/>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蔡省吾在《一岁货声》的自序中说：</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一岁之货声中，可以辨乡味，知勤苦，纪风土，存时令，自食于其力而益人于常行日用间者，固非浅鲜也。</w:t>
      </w:r>
      <w:r>
        <w:rPr>
          <w:rFonts w:ascii="宋体" w:eastAsia="宋体" w:hAnsi="宋体" w:cs="宋体" w:hint="eastAsia"/>
          <w:sz w:val="21"/>
          <w:szCs w:val="21"/>
          <w:shd w:val="clear" w:color="auto" w:fill="FFFFFF"/>
        </w:rPr>
        <w:t>”</w:t>
      </w:r>
    </w:p>
    <w:p>
      <w:pPr>
        <w:spacing w:line="360" w:lineRule="auto"/>
        <w:ind w:firstLine="420" w:firstLineChars="200"/>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这一番话，对于一百多年后的我们，依然有着现实的意义。他道出了胡同里的吆喝声的文化内涵与情感价值，起码包括有怀旧的乡愁，前辈的辛劳，风土人情和气节时令民俗的钩沉这样四部分。尽管随着时代的大踏步前进，胡同的大量消失，这种农耕时代诞生的吆喝之声，已经基本消失殆尽。但是，如果我们认同蔡省吾一百多年以前对吆喝之声的论述，那么，起码他所说的这四点，依然可以让我们存有对吆喝之声的一份认知和情感以及对它们深入一些的研究。其意义与价值，</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固非浅鲜也</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，便会让我们像珍惜历史文化遗产一样，珍视并珍存它们。它们曾经是胡同的声音，也是历史的一种特别的回音。</w:t>
      </w:r>
    </w:p>
    <w:p>
      <w:pPr>
        <w:spacing w:line="360" w:lineRule="auto"/>
        <w:ind w:firstLine="420" w:firstLineChars="200"/>
        <w:jc w:val="right"/>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(有删改)</w:t>
      </w:r>
    </w:p>
    <w:p>
      <w:pPr>
        <w:spacing w:line="360" w:lineRule="auto"/>
        <w:rPr>
          <w:rFonts w:ascii="宋体" w:eastAsia="宋体" w:hAnsi="宋体" w:cs="宋体" w:hint="eastAsia"/>
          <w:szCs w:val="21"/>
          <w:shd w:val="clear" w:color="auto" w:fill="FFFFFF"/>
        </w:rPr>
      </w:pPr>
      <w:r>
        <w:rPr>
          <w:rFonts w:ascii="宋体" w:eastAsia="宋体" w:hAnsi="宋体" w:cs="宋体" w:hint="eastAsia"/>
          <w:color w:val="000000"/>
          <w:sz w:val="21"/>
          <w:szCs w:val="21"/>
          <w:shd w:val="clear" w:color="auto" w:fill="FFFFFF"/>
        </w:rPr>
        <w:t>6．</w:t>
      </w:r>
      <w:r>
        <w:rPr>
          <w:rFonts w:ascii="宋体" w:eastAsia="宋体" w:hAnsi="宋体" w:cs="宋体" w:hint="eastAsia"/>
          <w:sz w:val="21"/>
          <w:szCs w:val="21"/>
          <w:shd w:val="clear" w:color="auto" w:fill="FFFFFF"/>
        </w:rPr>
        <w:t>下列对本文相关内容的理解，不正确的一项是(   ) （3分）</w:t>
      </w:r>
    </w:p>
    <w:p>
      <w:pPr>
        <w:spacing w:line="360" w:lineRule="auto"/>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A．小贩串街走巷，吆喝声花样迭出，给极为安静的胡同增添了生气，这种叫卖声对于老北京人来说，是熟悉而亲切的。</w:t>
      </w:r>
    </w:p>
    <w:p>
      <w:pPr>
        <w:spacing w:line="360" w:lineRule="auto"/>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B．作者引用</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深巷明朝卖杏花</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的诗句，以此说明诗人因为怀旧而美化吆喝声，不能理解底层人生活的无奈与心酸。</w:t>
      </w:r>
    </w:p>
    <w:p>
      <w:pPr>
        <w:spacing w:line="360" w:lineRule="auto"/>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C．北京胡同的吆喝声与歌谣、快板书、相声的贯口等多种民间艺术有相似之处，是研究老北京文化不可忽视的内容。</w:t>
      </w:r>
    </w:p>
    <w:p>
      <w:pPr>
        <w:spacing w:line="360" w:lineRule="auto"/>
        <w:rPr>
          <w:rFonts w:ascii="宋体" w:eastAsia="宋体" w:hAnsi="宋体" w:cs="宋体" w:hint="eastAsia"/>
          <w:szCs w:val="21"/>
          <w:shd w:val="clear" w:color="auto" w:fill="FFFFFF"/>
        </w:rPr>
      </w:pPr>
      <w:r>
        <w:rPr>
          <w:rFonts w:ascii="宋体" w:eastAsia="宋体" w:hAnsi="宋体" w:cs="宋体" w:hint="eastAsia"/>
          <w:szCs w:val="21"/>
          <w:shd w:val="clear" w:color="auto" w:fill="FFFFFF"/>
        </w:rPr>
        <w:br/>
      </w:r>
      <w:r>
        <w:rPr>
          <w:rFonts w:ascii="宋体" w:eastAsia="宋体" w:hAnsi="宋体" w:cs="宋体" w:hint="eastAsia"/>
          <w:szCs w:val="21"/>
          <w:shd w:val="clear" w:color="auto" w:fill="FFFFFF"/>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4" w:history="1">
        <w:r>
          <w:rPr>
            <w:rFonts w:ascii="SimSun" w:eastAsia="SimSun" w:hAnsi="SimSun" w:cs="SimSun"/>
            <w:b/>
            <w:bCs/>
            <w:color w:val="0000EE"/>
            <w:kern w:val="0"/>
            <w:sz w:val="30"/>
            <w:szCs w:val="30"/>
            <w:u w:val="single" w:color="0000EE"/>
          </w:rPr>
          <w:t>https://d.book118.com/497150034064006031</w:t>
        </w:r>
      </w:hyperlink>
    </w:p>
    <w:p>
      <w:pPr>
        <w:spacing w:line="360" w:lineRule="auto"/>
        <w:rPr>
          <w:rFonts w:ascii="宋体" w:eastAsia="宋体" w:hAnsi="宋体" w:cs="宋体" w:hint="eastAsia"/>
          <w:szCs w:val="21"/>
          <w:shd w:val="clear" w:color="auto" w:fill="FFFFFF"/>
        </w:rPr>
      </w:pPr>
    </w:p>
    <w:sectPr>
      <w:headerReference w:type="default" r:id="rId45"/>
      <w:footerReference w:type="default" r:id="rId46"/>
      <w:headerReference w:type="first" r:id="rId47"/>
      <w:footnotePr>
        <w:numStart w:val="0"/>
      </w:footnotePr>
      <w:endnotePr>
        <w:numFmt w:val="decimal"/>
        <w:numStart w:val="0"/>
      </w:endnotePr>
      <w:type w:val="nextPage"/>
      <w:pgSz w:w="11906" w:h="16838"/>
      <w:pgMar w:top="1440" w:right="1080" w:bottom="1440" w:left="1080" w:header="0" w:footer="0" w:gutter="0"/>
      <w:pgNumType w:start="14"/>
      <w:cols w:space="708"/>
      <w:titlePg w:val="0"/>
      <w:docGrid w:linePitch="286"/>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400001FF" w:csb1="FFFF0000"/>
  </w:font>
  <w:font w:name="宋体">
    <w:altName w:val="SimSun"/>
    <w:panose1 w:val="02010600030101010101"/>
    <w:charset w:val="86"/>
    <w:family w:val="modern"/>
    <w:pitch w:val="variable"/>
    <w:sig w:usb0="00000203" w:usb1="288F0000" w:usb2="00000006" w:usb3="00000000" w:csb0="00140001" w:csb1="00000000"/>
  </w:font>
  <w:font w:name="微软雅黑">
    <w:panose1 w:val="020B0503020204020204"/>
    <w:charset w:val="86"/>
    <w:family w:val="swiss"/>
    <w:pitch w:val="default"/>
    <w:sig w:usb0="80000287" w:usb1="2ACF3C50" w:usb2="00000016" w:usb3="00000000" w:csb0="0004001F" w:csb1="00000000"/>
  </w:font>
  <w:font w:name="Courier New">
    <w:panose1 w:val="02070309020205020404"/>
    <w:charset w:val="00"/>
    <w:family w:val="modern"/>
    <w:pitch w:val="default"/>
    <w:sig w:usb0="E0002EFF" w:usb1="C0007843" w:usb2="00000009" w:usb3="00000000" w:csb0="400001FF" w:csb1="FFFF0000"/>
  </w:font>
  <w:font w:name="Cambria">
    <w:panose1 w:val="02040503050406030204"/>
    <w:charset w:val="00"/>
    <w:family w:val="roman"/>
    <w:pitch w:val="default"/>
    <w:sig w:usb0="E00006FF" w:usb1="420024FF" w:usb2="02000000" w:usb3="00000000" w:csb0="2000019F" w:csb1="00000000"/>
  </w:font>
  <w:font w:name="Calibri">
    <w:panose1 w:val="020F0502020204030204"/>
    <w:charset w:val="00"/>
    <w:family w:val="swiss"/>
    <w:pitch w:val="variable"/>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楷体">
    <w:panose1 w:val="02010609060101010101"/>
    <w:charset w:val="86"/>
    <w:family w:val="modern"/>
    <w:pitch w:val="default"/>
    <w:sig w:usb0="800002BF" w:usb1="38CF7CFA" w:usb2="00000016" w:usb3="00000000" w:csb0="00040001" w:csb1="00000000"/>
  </w:font>
  <w:font w:name="楷体_GB2312">
    <w:altName w:val="楷体"/>
    <w:panose1 w:val="00000000000000000000"/>
    <w:charset w:val="86"/>
    <w:family w:val="roman"/>
    <w:pitch w:val="default"/>
    <w:sig w:usb0="00000000" w:usb1="00000000" w:usb2="00000000" w:usb3="00000000" w:csb0="00040001" w:csb1="00000000"/>
  </w:font>
  <w:font w:name="新宋体">
    <w:panose1 w:val="02010609030101010101"/>
    <w:charset w:val="86"/>
    <w:family w:val="auto"/>
    <w:pitch w:val="default"/>
    <w:sig w:usb0="00000203" w:usb1="288F0000" w:usb2="00000006" w:usb3="00000000" w:csb0="00040001"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line="168" w:lineRule="auto"/>
      <w:ind w:left="4135"/>
      <w:rPr>
        <w:rFonts w:ascii="Calibri" w:eastAsia="Calibri" w:hAnsi="Calibri" w:cs="Calibri"/>
        <w:sz w:val="18"/>
        <w:szCs w:val="18"/>
      </w:rPr>
    </w:pPr>
    <w:r>
      <w:rPr>
        <w:rFonts w:ascii="Calibri" w:eastAsia="Calibri" w:hAnsi="Calibri" w:cs="Calibri"/>
        <w:sz w:val="18"/>
        <w:szCs w:val="18"/>
      </w:rPr>
      <w:t>1</w:t>
    </w:r>
  </w:p>
  <w:p w:rsidR="004151FC">
    <w:pPr>
      <w:tabs>
        <w:tab w:val="center" w:pos="4153"/>
        <w:tab w:val="right" w:pos="8306"/>
      </w:tabs>
      <w:snapToGrid w:val="0"/>
      <w:jc w:val="left"/>
      <w:rPr>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width:2.85pt;height:2.85pt;margin-top:407.9pt;margin-left:158.95pt;mso-position-horizontal-relative:margin;mso-position-vertical-relative:margin;position:absolute;rotation:315;z-index:-251658240"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width:0.05pt;height:0.05pt;margin-top:-20.75pt;margin-left:64.05pt;position:absolute;z-index:251659264" filled="f" stroked="f">
          <v:imagedata r:id="rId1" r:href="rId2" o:title=""/>
          <v:path o:extrusionok="f"/>
          <o:lock v:ext="edit" aspectratio="t"/>
        </v:shape>
      </w:pict>
    </w:r>
    <w:r>
      <w:rPr>
        <w:rFonts w:hint="eastAsia"/>
        <w:color w:val="FFFFFF"/>
        <w:kern w:val="0"/>
        <w:sz w:val="2"/>
        <w:szCs w:val="2"/>
      </w:rPr>
      <w:t>学科网（北京）股份有限公司</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line="168" w:lineRule="auto"/>
      <w:ind w:left="4135"/>
      <w:rPr>
        <w:rFonts w:ascii="Calibri" w:eastAsia="Calibri" w:hAnsi="Calibri" w:cs="Calibri"/>
        <w:sz w:val="18"/>
        <w:szCs w:val="18"/>
      </w:rPr>
    </w:pPr>
    <w:r>
      <w:rPr>
        <w:rFonts w:ascii="Calibri" w:eastAsia="Calibri" w:hAnsi="Calibri" w:cs="Calibri"/>
        <w:sz w:val="18"/>
        <w:szCs w:val="18"/>
      </w:rPr>
      <w:t>1</w:t>
    </w:r>
  </w:p>
  <w:p w:rsidR="004151FC">
    <w:pPr>
      <w:tabs>
        <w:tab w:val="center" w:pos="4153"/>
        <w:tab w:val="right" w:pos="8306"/>
      </w:tabs>
      <w:snapToGrid w:val="0"/>
      <w:jc w:val="left"/>
      <w:rPr>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6" type="#_x0000_t136" alt="学科网 zxxk.com" style="width:2.85pt;height:2.85pt;margin-top:407.9pt;margin-left:158.95pt;mso-position-horizontal-relative:margin;mso-position-vertical-relative:margin;position:absolute;rotation:315;z-index:-251656192"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7" type="#_x0000_t75" alt="学科网 zxxk.com" style="width:0.05pt;height:0.05pt;margin-top:-20.75pt;margin-left:64.05pt;position:absolute;z-index:251661312" filled="f" stroked="f">
          <v:imagedata r:id="rId1" r:href="rId2" o:title=""/>
          <v:path o:extrusionok="f"/>
          <o:lock v:ext="edit" aspectratio="t"/>
        </v:shape>
      </w:pict>
    </w:r>
    <w:r>
      <w:rPr>
        <w:rFonts w:hint="eastAsia"/>
        <w:color w:val="FFFFFF"/>
        <w:kern w:val="0"/>
        <w:sz w:val="2"/>
        <w:szCs w:val="2"/>
      </w:rPr>
      <w:t>学科网（北京）股份有限公司</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line="168" w:lineRule="auto"/>
      <w:ind w:left="4135"/>
      <w:rPr>
        <w:rFonts w:ascii="Calibri" w:eastAsia="Calibri" w:hAnsi="Calibri" w:cs="Calibri"/>
        <w:sz w:val="18"/>
        <w:szCs w:val="18"/>
      </w:rPr>
    </w:pPr>
    <w:r>
      <w:rPr>
        <w:rFonts w:ascii="Calibri" w:eastAsia="Calibri" w:hAnsi="Calibri" w:cs="Calibri"/>
        <w:sz w:val="18"/>
        <w:szCs w:val="18"/>
      </w:rPr>
      <w:t>1</w:t>
    </w:r>
  </w:p>
  <w:p w:rsidR="004151FC">
    <w:pPr>
      <w:tabs>
        <w:tab w:val="center" w:pos="4153"/>
        <w:tab w:val="right" w:pos="8306"/>
      </w:tabs>
      <w:snapToGrid w:val="0"/>
      <w:jc w:val="left"/>
      <w:rPr>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61" type="#_x0000_t136" alt="学科网 zxxk.com" style="width:2.85pt;height:2.85pt;margin-top:407.9pt;margin-left:158.95pt;mso-position-horizontal-relative:margin;mso-position-vertical-relative:margin;position:absolute;rotation:315;z-index:-251654144"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62" type="#_x0000_t75" alt="学科网 zxxk.com" style="width:0.05pt;height:0.05pt;margin-top:-20.75pt;margin-left:64.05pt;position:absolute;z-index:251663360" filled="f" stroked="f">
          <v:imagedata r:id="rId1" r:href="rId2" o:title=""/>
          <v:path o:extrusionok="f"/>
          <o:lock v:ext="edit" aspectratio="t"/>
        </v:shape>
      </w:pict>
    </w:r>
    <w:r>
      <w:rPr>
        <w:rFonts w:hint="eastAsia"/>
        <w:color w:val="FFFFFF"/>
        <w:kern w:val="0"/>
        <w:sz w:val="2"/>
        <w:szCs w:val="2"/>
      </w:rPr>
      <w:t>学科网（北京）股份有限公司</w: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line="168" w:lineRule="auto"/>
      <w:ind w:left="4135"/>
      <w:rPr>
        <w:rFonts w:ascii="Calibri" w:eastAsia="Calibri" w:hAnsi="Calibri" w:cs="Calibri"/>
        <w:sz w:val="18"/>
        <w:szCs w:val="18"/>
      </w:rPr>
    </w:pPr>
    <w:r>
      <w:rPr>
        <w:rFonts w:ascii="Calibri" w:eastAsia="Calibri" w:hAnsi="Calibri" w:cs="Calibri"/>
        <w:sz w:val="18"/>
        <w:szCs w:val="18"/>
      </w:rPr>
      <w:t>1</w:t>
    </w:r>
  </w:p>
  <w:p w:rsidR="004151FC">
    <w:pPr>
      <w:tabs>
        <w:tab w:val="center" w:pos="4153"/>
        <w:tab w:val="right" w:pos="8306"/>
      </w:tabs>
      <w:snapToGrid w:val="0"/>
      <w:jc w:val="left"/>
      <w:rPr>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66" type="#_x0000_t136" alt="学科网 zxxk.com" style="width:2.85pt;height:2.85pt;margin-top:407.9pt;margin-left:158.95pt;mso-position-horizontal-relative:margin;mso-position-vertical-relative:margin;position:absolute;rotation:315;z-index:-251652096"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67" type="#_x0000_t75" alt="学科网 zxxk.com" style="width:0.05pt;height:0.05pt;margin-top:-20.75pt;margin-left:64.05pt;position:absolute;z-index:251665408" filled="f" stroked="f">
          <v:imagedata r:id="rId1" r:href="rId2" o:title=""/>
          <v:path o:extrusionok="f"/>
          <o:lock v:ext="edit" aspectratio="t"/>
        </v:shape>
      </w:pict>
    </w:r>
    <w:r>
      <w:rPr>
        <w:rFonts w:hint="eastAsia"/>
        <w:color w:val="FFFFFF"/>
        <w:kern w:val="0"/>
        <w:sz w:val="2"/>
        <w:szCs w:val="2"/>
      </w:rPr>
      <w:t>学科网（北京）股份有限公司</w: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line="168" w:lineRule="auto"/>
      <w:ind w:left="4135"/>
      <w:rPr>
        <w:rFonts w:ascii="Calibri" w:eastAsia="Calibri" w:hAnsi="Calibri" w:cs="Calibri"/>
        <w:sz w:val="18"/>
        <w:szCs w:val="18"/>
      </w:rPr>
    </w:pPr>
    <w:r>
      <w:rPr>
        <w:rFonts w:ascii="Calibri" w:eastAsia="Calibri" w:hAnsi="Calibri" w:cs="Calibri"/>
        <w:sz w:val="18"/>
        <w:szCs w:val="18"/>
      </w:rPr>
      <w:t>1</w:t>
    </w:r>
  </w:p>
  <w:p w:rsidR="004151FC">
    <w:pPr>
      <w:tabs>
        <w:tab w:val="center" w:pos="4153"/>
        <w:tab w:val="right" w:pos="8306"/>
      </w:tabs>
      <w:snapToGrid w:val="0"/>
      <w:jc w:val="left"/>
      <w:rPr>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71" type="#_x0000_t136" alt="学科网 zxxk.com" style="width:2.85pt;height:2.85pt;margin-top:407.9pt;margin-left:158.95pt;mso-position-horizontal-relative:margin;mso-position-vertical-relative:margin;position:absolute;rotation:315;z-index:-251650048"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72" type="#_x0000_t75" alt="学科网 zxxk.com" style="width:0.05pt;height:0.05pt;margin-top:-20.75pt;margin-left:64.05pt;position:absolute;z-index:251667456" filled="f" stroked="f">
          <v:imagedata r:id="rId1" r:href="rId2" o:title=""/>
          <v:path o:extrusionok="f"/>
          <o:lock v:ext="edit" aspectratio="t"/>
        </v:shape>
      </w:pict>
    </w:r>
    <w:r>
      <w:rPr>
        <w:rFonts w:hint="eastAsia"/>
        <w:color w:val="FFFFFF"/>
        <w:kern w:val="0"/>
        <w:sz w:val="2"/>
        <w:szCs w:val="2"/>
      </w:rPr>
      <w:t>学科网（北京）股份有限公司</w: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line="168" w:lineRule="auto"/>
      <w:ind w:left="4135"/>
      <w:rPr>
        <w:rFonts w:ascii="Calibri" w:eastAsia="Calibri" w:hAnsi="Calibri" w:cs="Calibri"/>
        <w:sz w:val="18"/>
        <w:szCs w:val="18"/>
      </w:rPr>
    </w:pPr>
    <w:r>
      <w:rPr>
        <w:rFonts w:ascii="Calibri" w:eastAsia="Calibri" w:hAnsi="Calibri" w:cs="Calibri"/>
        <w:sz w:val="18"/>
        <w:szCs w:val="18"/>
      </w:rPr>
      <w:t>1</w:t>
    </w:r>
  </w:p>
  <w:p w:rsidR="004151FC">
    <w:pPr>
      <w:tabs>
        <w:tab w:val="center" w:pos="4153"/>
        <w:tab w:val="right" w:pos="8306"/>
      </w:tabs>
      <w:snapToGrid w:val="0"/>
      <w:jc w:val="left"/>
      <w:rPr>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76" type="#_x0000_t136" alt="学科网 zxxk.com" style="width:2.85pt;height:2.85pt;margin-top:407.9pt;margin-left:158.95pt;mso-position-horizontal-relative:margin;mso-position-vertical-relative:margin;position:absolute;rotation:315;z-index:-251648000"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77" type="#_x0000_t75" alt="学科网 zxxk.com" style="width:0.05pt;height:0.05pt;margin-top:-20.75pt;margin-left:64.05pt;position:absolute;z-index:251669504" filled="f" stroked="f">
          <v:imagedata r:id="rId1" r:href="rId2" o:title=""/>
          <v:path o:extrusionok="f"/>
          <o:lock v:ext="edit" aspectratio="t"/>
        </v:shape>
      </w:pict>
    </w:r>
    <w:r>
      <w:rPr>
        <w:rFonts w:hint="eastAsia"/>
        <w:color w:val="FFFFFF"/>
        <w:kern w:val="0"/>
        <w:sz w:val="2"/>
        <w:szCs w:val="2"/>
      </w:rPr>
      <w:t>学科网（北京）股份有限公司</w: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line="168" w:lineRule="auto"/>
      <w:ind w:left="4135"/>
      <w:rPr>
        <w:rFonts w:ascii="Calibri" w:eastAsia="Calibri" w:hAnsi="Calibri" w:cs="Calibri"/>
        <w:sz w:val="18"/>
        <w:szCs w:val="18"/>
      </w:rPr>
    </w:pPr>
    <w:r>
      <w:rPr>
        <w:rFonts w:ascii="Calibri" w:eastAsia="Calibri" w:hAnsi="Calibri" w:cs="Calibri"/>
        <w:sz w:val="18"/>
        <w:szCs w:val="18"/>
      </w:rPr>
      <w:t>1</w:t>
    </w:r>
  </w:p>
  <w:p w:rsidR="004151FC">
    <w:pPr>
      <w:tabs>
        <w:tab w:val="center" w:pos="4153"/>
        <w:tab w:val="right" w:pos="8306"/>
      </w:tabs>
      <w:snapToGrid w:val="0"/>
      <w:jc w:val="left"/>
      <w:rPr>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81" type="#_x0000_t136" alt="学科网 zxxk.com" style="width:2.85pt;height:2.85pt;margin-top:407.9pt;margin-left:158.95pt;mso-position-horizontal-relative:margin;mso-position-vertical-relative:margin;position:absolute;rotation:315;z-index:-251645952"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82" type="#_x0000_t75" alt="学科网 zxxk.com" style="width:0.05pt;height:0.05pt;margin-top:-20.75pt;margin-left:64.05pt;position:absolute;z-index:251671552" filled="f" stroked="f">
          <v:imagedata r:id="rId1" r:href="rId2" o:title=""/>
          <v:path o:extrusionok="f"/>
          <o:lock v:ext="edit" aspectratio="t"/>
        </v:shape>
      </w:pict>
    </w:r>
    <w:r>
      <w:rPr>
        <w:rFonts w:hint="eastAsia"/>
        <w:color w:val="FFFFFF"/>
        <w:kern w:val="0"/>
        <w:sz w:val="2"/>
        <w:szCs w:val="2"/>
      </w:rPr>
      <w:t>学科网（北京）股份有限公司</w: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line="168" w:lineRule="auto"/>
      <w:ind w:left="4135"/>
      <w:rPr>
        <w:rFonts w:ascii="Calibri" w:eastAsia="Calibri" w:hAnsi="Calibri" w:cs="Calibri"/>
        <w:sz w:val="18"/>
        <w:szCs w:val="18"/>
      </w:rPr>
    </w:pPr>
    <w:r>
      <w:rPr>
        <w:rFonts w:ascii="Calibri" w:eastAsia="Calibri" w:hAnsi="Calibri" w:cs="Calibri"/>
        <w:sz w:val="18"/>
        <w:szCs w:val="18"/>
      </w:rPr>
      <w:t>1</w:t>
    </w:r>
  </w:p>
  <w:p w:rsidR="004151FC">
    <w:pPr>
      <w:tabs>
        <w:tab w:val="center" w:pos="4153"/>
        <w:tab w:val="right" w:pos="8306"/>
      </w:tabs>
      <w:snapToGrid w:val="0"/>
      <w:jc w:val="left"/>
      <w:rPr>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86" type="#_x0000_t136" alt="学科网 zxxk.com" style="width:2.85pt;height:2.85pt;margin-top:407.9pt;margin-left:158.95pt;mso-position-horizontal-relative:margin;mso-position-vertical-relative:margin;position:absolute;rotation:315;z-index:-251643904"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87" type="#_x0000_t75" alt="学科网 zxxk.com" style="width:0.05pt;height:0.05pt;margin-top:-20.75pt;margin-left:64.05pt;position:absolute;z-index:251673600" filled="f" stroked="f">
          <v:imagedata r:id="rId1" r:href="rId2" o:title=""/>
          <v:path o:extrusionok="f"/>
          <o:lock v:ext="edit" aspectratio="t"/>
        </v:shape>
      </w:pict>
    </w:r>
    <w:r>
      <w:rPr>
        <w:rFonts w:hint="eastAsia"/>
        <w:color w:val="FFFFFF"/>
        <w:kern w:val="0"/>
        <w:sz w:val="2"/>
        <w:szCs w:val="2"/>
      </w:rPr>
      <w:t>学科网（北京）股份有限公司</w:t>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line="168" w:lineRule="auto"/>
      <w:ind w:left="4135"/>
      <w:rPr>
        <w:rFonts w:ascii="Calibri" w:eastAsia="Calibri" w:hAnsi="Calibri" w:cs="Calibri"/>
        <w:sz w:val="18"/>
        <w:szCs w:val="18"/>
      </w:rPr>
    </w:pPr>
    <w:r>
      <w:rPr>
        <w:rFonts w:ascii="Calibri" w:eastAsia="Calibri" w:hAnsi="Calibri" w:cs="Calibri"/>
        <w:sz w:val="18"/>
        <w:szCs w:val="18"/>
      </w:rPr>
      <w:t>1</w:t>
    </w:r>
  </w:p>
  <w:p w:rsidR="004151FC">
    <w:pPr>
      <w:tabs>
        <w:tab w:val="center" w:pos="4153"/>
        <w:tab w:val="right" w:pos="8306"/>
      </w:tabs>
      <w:snapToGrid w:val="0"/>
      <w:jc w:val="left"/>
      <w:rPr>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91" type="#_x0000_t136" alt="学科网 zxxk.com" style="width:2.85pt;height:2.85pt;margin-top:407.9pt;margin-left:158.95pt;mso-position-horizontal-relative:margin;mso-position-vertical-relative:margin;position:absolute;rotation:315;z-index:-251641856"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92" type="#_x0000_t75" alt="学科网 zxxk.com" style="width:0.05pt;height:0.05pt;margin-top:-20.75pt;margin-left:64.05pt;position:absolute;z-index:251675648" filled="f" stroked="f">
          <v:imagedata r:id="rId1" r:href="rId2" o:title=""/>
          <v:path o:extrusionok="f"/>
          <o:lock v:ext="edit" aspectratio="t"/>
        </v:shape>
      </w:pict>
    </w:r>
    <w:r>
      <w:rPr>
        <w:rFonts w:hint="eastAsia"/>
        <w:color w:val="FFFFFF"/>
        <w:kern w:val="0"/>
        <w:sz w:val="2"/>
        <w:szCs w:val="2"/>
      </w:rPr>
      <w:t>学科网（北京）股份有限公司</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line="168" w:lineRule="auto"/>
      <w:ind w:left="4135"/>
      <w:rPr>
        <w:rFonts w:ascii="Calibri" w:eastAsia="Calibri" w:hAnsi="Calibri" w:cs="Calibri"/>
        <w:sz w:val="18"/>
        <w:szCs w:val="18"/>
      </w:rPr>
    </w:pPr>
    <w:r>
      <w:rPr>
        <w:rFonts w:ascii="Calibri" w:eastAsia="Calibri" w:hAnsi="Calibri" w:cs="Calibri"/>
        <w:sz w:val="18"/>
        <w:szCs w:val="18"/>
      </w:rPr>
      <w:t>1</w:t>
    </w:r>
  </w:p>
  <w:p w:rsidR="004151FC">
    <w:pPr>
      <w:tabs>
        <w:tab w:val="center" w:pos="4153"/>
        <w:tab w:val="right" w:pos="8306"/>
      </w:tabs>
      <w:snapToGrid w:val="0"/>
      <w:jc w:val="left"/>
      <w:rPr>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96" type="#_x0000_t136" alt="学科网 zxxk.com" style="width:2.85pt;height:2.85pt;margin-top:407.9pt;margin-left:158.95pt;mso-position-horizontal-relative:margin;mso-position-vertical-relative:margin;position:absolute;rotation:315;z-index:-251639808"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97" type="#_x0000_t75" alt="学科网 zxxk.com" style="width:0.05pt;height:0.05pt;margin-top:-20.75pt;margin-left:64.05pt;position:absolute;z-index:251677696" filled="f" stroked="f">
          <v:imagedata r:id="rId1" r:href="rId2" o:title=""/>
          <v:path o:extrusionok="f"/>
          <o:lock v:ext="edit" aspectratio="t"/>
        </v:shape>
      </w:pict>
    </w:r>
    <w:r>
      <w:rPr>
        <w:rFonts w:hint="eastAsia"/>
        <w:color w:val="FFFFFF"/>
        <w:kern w:val="0"/>
        <w:sz w:val="2"/>
        <w:szCs w:val="2"/>
      </w:rPr>
      <w:t>学科网（北京）股份有限公司</w:t>
    </w: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line="168" w:lineRule="auto"/>
      <w:ind w:left="4135"/>
      <w:rPr>
        <w:rFonts w:ascii="Calibri" w:eastAsia="Calibri" w:hAnsi="Calibri" w:cs="Calibri"/>
        <w:sz w:val="18"/>
        <w:szCs w:val="18"/>
      </w:rPr>
    </w:pPr>
    <w:r>
      <w:rPr>
        <w:rFonts w:ascii="Calibri" w:eastAsia="Calibri" w:hAnsi="Calibri" w:cs="Calibri"/>
        <w:sz w:val="18"/>
        <w:szCs w:val="18"/>
      </w:rPr>
      <w:t>1</w:t>
    </w:r>
  </w:p>
  <w:p w:rsidR="004151FC">
    <w:pPr>
      <w:tabs>
        <w:tab w:val="center" w:pos="4153"/>
        <w:tab w:val="right" w:pos="8306"/>
      </w:tabs>
      <w:snapToGrid w:val="0"/>
      <w:jc w:val="left"/>
      <w:rPr>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101" type="#_x0000_t136" alt="学科网 zxxk.com" style="width:2.85pt;height:2.85pt;margin-top:407.9pt;margin-left:158.95pt;mso-position-horizontal-relative:margin;mso-position-vertical-relative:margin;position:absolute;rotation:315;z-index:-251637760"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102" type="#_x0000_t75" alt="学科网 zxxk.com" style="width:0.05pt;height:0.05pt;margin-top:-20.75pt;margin-left:64.05pt;position:absolute;z-index:251679744" filled="f" stroked="f">
          <v:imagedata r:id="rId1" r:href="rId2" o:title=""/>
          <v:path o:extrusionok="f"/>
          <o:lock v:ext="edit" aspectratio="t"/>
        </v:shape>
      </w:pict>
    </w:r>
    <w:r>
      <w:rPr>
        <w:rFonts w:hint="eastAsia"/>
        <w:color w:val="FFFFFF"/>
        <w:kern w:val="0"/>
        <w:sz w:val="2"/>
        <w:szCs w:val="2"/>
      </w:rPr>
      <w:t>学科网（北京）股份有限公司</w:t>
    </w: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line="168" w:lineRule="auto"/>
      <w:ind w:left="4135"/>
      <w:rPr>
        <w:rFonts w:ascii="Calibri" w:eastAsia="Calibri" w:hAnsi="Calibri" w:cs="Calibri"/>
        <w:sz w:val="18"/>
        <w:szCs w:val="18"/>
      </w:rPr>
    </w:pPr>
    <w:r>
      <w:rPr>
        <w:rFonts w:ascii="Calibri" w:eastAsia="Calibri" w:hAnsi="Calibri" w:cs="Calibri"/>
        <w:sz w:val="18"/>
        <w:szCs w:val="18"/>
      </w:rPr>
      <w:t>1</w:t>
    </w:r>
  </w:p>
  <w:p w:rsidR="004151FC">
    <w:pPr>
      <w:tabs>
        <w:tab w:val="center" w:pos="4153"/>
        <w:tab w:val="right" w:pos="8306"/>
      </w:tabs>
      <w:snapToGrid w:val="0"/>
      <w:jc w:val="left"/>
      <w:rPr>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106" type="#_x0000_t136" alt="学科网 zxxk.com" style="width:2.85pt;height:2.85pt;margin-top:407.9pt;margin-left:158.95pt;mso-position-horizontal-relative:margin;mso-position-vertical-relative:margin;position:absolute;rotation:315;z-index:-251635712"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107" type="#_x0000_t75" alt="学科网 zxxk.com" style="width:0.05pt;height:0.05pt;margin-top:-20.75pt;margin-left:64.05pt;position:absolute;z-index:251681792" filled="f" stroked="f">
          <v:imagedata r:id="rId1" r:href="rId2" o:title=""/>
          <v:path o:extrusionok="f"/>
          <o:lock v:ext="edit" aspectratio="t"/>
        </v:shape>
      </w:pict>
    </w:r>
    <w:r>
      <w:rPr>
        <w:rFonts w:hint="eastAsia"/>
        <w:color w:val="FFFFFF"/>
        <w:kern w:val="0"/>
        <w:sz w:val="2"/>
        <w:szCs w:val="2"/>
      </w:rPr>
      <w:t>学科网（北京）股份有限公司</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line="168" w:lineRule="auto"/>
      <w:ind w:left="4135"/>
      <w:rPr>
        <w:rFonts w:ascii="Calibri" w:eastAsia="Calibri" w:hAnsi="Calibri" w:cs="Calibri"/>
        <w:sz w:val="18"/>
        <w:szCs w:val="18"/>
      </w:rPr>
    </w:pPr>
    <w:r>
      <w:rPr>
        <w:rFonts w:ascii="Calibri" w:eastAsia="Calibri" w:hAnsi="Calibri" w:cs="Calibri"/>
        <w:sz w:val="18"/>
        <w:szCs w:val="18"/>
      </w:rPr>
      <w:t>1</w:t>
    </w:r>
  </w:p>
  <w:p w:rsidR="004151FC">
    <w:pPr>
      <w:tabs>
        <w:tab w:val="center" w:pos="4153"/>
        <w:tab w:val="right" w:pos="8306"/>
      </w:tabs>
      <w:snapToGrid w:val="0"/>
      <w:jc w:val="left"/>
      <w:rPr>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111" type="#_x0000_t136" alt="学科网 zxxk.com" style="width:2.85pt;height:2.85pt;margin-top:407.9pt;margin-left:158.95pt;mso-position-horizontal-relative:margin;mso-position-vertical-relative:margin;position:absolute;rotation:315;z-index:-251633664"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112" type="#_x0000_t75" alt="学科网 zxxk.com" style="width:0.05pt;height:0.05pt;margin-top:-20.75pt;margin-left:64.05pt;position:absolute;z-index:251683840" filled="f" stroked="f">
          <v:imagedata r:id="rId1" r:href="rId2" o:title=""/>
          <v:path o:extrusionok="f"/>
          <o:lock v:ext="edit" aspectratio="t"/>
        </v:shape>
      </w:pict>
    </w:r>
    <w:r>
      <w:rPr>
        <w:rFonts w:hint="eastAsia"/>
        <w:color w:val="FFFFFF"/>
        <w:kern w:val="0"/>
        <w:sz w:val="2"/>
        <w:szCs w:val="2"/>
      </w:rPr>
      <w:t>学科网（北京）股份有限公司</w:t>
    </w: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line="168" w:lineRule="auto"/>
      <w:ind w:left="4135"/>
      <w:rPr>
        <w:rFonts w:ascii="Calibri" w:eastAsia="Calibri" w:hAnsi="Calibri" w:cs="Calibri"/>
        <w:sz w:val="18"/>
        <w:szCs w:val="18"/>
      </w:rPr>
    </w:pPr>
    <w:r>
      <w:rPr>
        <w:rFonts w:ascii="Calibri" w:eastAsia="Calibri" w:hAnsi="Calibri" w:cs="Calibri"/>
        <w:sz w:val="18"/>
        <w:szCs w:val="18"/>
      </w:rPr>
      <w:t>1</w:t>
    </w:r>
  </w:p>
  <w:p w:rsidR="004151FC">
    <w:pPr>
      <w:tabs>
        <w:tab w:val="center" w:pos="4153"/>
        <w:tab w:val="right" w:pos="8306"/>
      </w:tabs>
      <w:snapToGrid w:val="0"/>
      <w:jc w:val="left"/>
      <w:rPr>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116" type="#_x0000_t136" alt="学科网 zxxk.com" style="width:2.85pt;height:2.85pt;margin-top:407.9pt;margin-left:158.95pt;mso-position-horizontal-relative:margin;mso-position-vertical-relative:margin;position:absolute;rotation:315;z-index:-251631616"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117" type="#_x0000_t75" alt="学科网 zxxk.com" style="width:0.05pt;height:0.05pt;margin-top:-20.75pt;margin-left:64.05pt;position:absolute;z-index:251685888" filled="f" stroked="f">
          <v:imagedata r:id="rId1" r:href="rId2" o:title=""/>
          <v:path o:extrusionok="f"/>
          <o:lock v:ext="edit" aspectratio="t"/>
        </v:shape>
      </w:pict>
    </w:r>
    <w:r>
      <w:rPr>
        <w:rFonts w:hint="eastAsia"/>
        <w:color w:val="FFFFFF"/>
        <w:kern w:val="0"/>
        <w:sz w:val="2"/>
        <w:szCs w:val="2"/>
      </w:rPr>
      <w:t>学科网（北京）股份有限公司</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1FC">
    <w:pPr>
      <w:pBdr>
        <w:bottom w:val="none" w:sz="0" w:space="1" w:color="auto"/>
      </w:pBdr>
      <w:tabs>
        <w:tab w:val="clear" w:pos="4153"/>
        <w:tab w:val="clear" w:pos="8306"/>
      </w:tabs>
      <w:snapToGrid w:val="0"/>
      <w:rPr>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width:0.75pt;height:0.75pt;margin-top:8.45pt;margin-left:351pt;position:absolute;z-index:251659264" filled="f" stroked="f">
          <v:imagedata r:id="rId1" r:href="rId2"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50"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1" o:spid="_x0000_s2053" type="#_x0000_t75" style="width:27pt;height:19pt;margin-top:1000pt;margin-left:10pt;mso-position-horizontal-relative:page;mso-position-vertical-relative:page;mso-wrap-style:square;position:absolute;z-index:251658240" o:preferrelative="t" filled="f" stroked="f">
          <v:stroke linestyle="single"/>
          <v:imagedata r:id="rId1" o:title=""/>
          <v:path o:extrusionok="f"/>
          <o:lock v:ext="edit" aspectratio="t"/>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1FC">
    <w:pPr>
      <w:pBdr>
        <w:bottom w:val="none" w:sz="0" w:space="1" w:color="auto"/>
      </w:pBdr>
      <w:tabs>
        <w:tab w:val="clear" w:pos="4153"/>
        <w:tab w:val="clear" w:pos="8306"/>
      </w:tabs>
      <w:snapToGrid w:val="0"/>
      <w:rPr>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54" type="#_x0000_t75" alt="学科网 zxxk.com" style="width:0.75pt;height:0.75pt;margin-top:8.45pt;margin-left:351pt;position:absolute;z-index:251661312" filled="f" stroked="f">
          <v:imagedata r:id="rId1" r:href="rId2"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55"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1" o:spid="_x0000_s2058" type="#_x0000_t75" style="width:27pt;height:19pt;margin-top:1000pt;margin-left:10pt;mso-position-horizontal-relative:page;mso-position-vertical-relative:page;mso-wrap-style:square;position:absolute;z-index:251660288" o:preferrelative="t" filled="f" stroked="f">
          <v:stroke linestyle="single"/>
          <v:imagedata r:id="rId1" o:title=""/>
          <v:path o:extrusionok="f"/>
          <o:lock v:ext="edit" aspectratio="t"/>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1FC">
    <w:pPr>
      <w:pBdr>
        <w:bottom w:val="none" w:sz="0" w:space="1" w:color="auto"/>
      </w:pBdr>
      <w:tabs>
        <w:tab w:val="clear" w:pos="4153"/>
        <w:tab w:val="clear" w:pos="8306"/>
      </w:tabs>
      <w:snapToGrid w:val="0"/>
      <w:rPr>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59" type="#_x0000_t75" alt="学科网 zxxk.com" style="width:0.75pt;height:0.75pt;margin-top:8.45pt;margin-left:351pt;position:absolute;z-index:251663360" filled="f" stroked="f">
          <v:imagedata r:id="rId1" r:href="rId2"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60"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1" o:spid="_x0000_s2063" type="#_x0000_t75" style="width:27pt;height:19pt;margin-top:1000pt;margin-left:10pt;mso-position-horizontal-relative:page;mso-position-vertical-relative:page;mso-wrap-style:square;position:absolute;z-index:251662336" o:preferrelative="t" filled="f" stroked="f">
          <v:stroke linestyle="single"/>
          <v:imagedata r:id="rId1" o:title=""/>
          <v:path o:extrusionok="f"/>
          <o:lock v:ext="edit" aspectratio="t"/>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1FC">
    <w:pPr>
      <w:pBdr>
        <w:bottom w:val="none" w:sz="0" w:space="1" w:color="auto"/>
      </w:pBdr>
      <w:tabs>
        <w:tab w:val="clear" w:pos="4153"/>
        <w:tab w:val="clear" w:pos="8306"/>
      </w:tabs>
      <w:snapToGrid w:val="0"/>
      <w:rPr>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64" type="#_x0000_t75" alt="学科网 zxxk.com" style="width:0.75pt;height:0.75pt;margin-top:8.45pt;margin-left:351pt;position:absolute;z-index:251665408" filled="f" stroked="f">
          <v:imagedata r:id="rId1" r:href="rId2"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65"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1" o:spid="_x0000_s2068" type="#_x0000_t75" style="width:27pt;height:19pt;margin-top:1000pt;margin-left:10pt;mso-position-horizontal-relative:page;mso-position-vertical-relative:page;mso-wrap-style:square;position:absolute;z-index:251664384" o:preferrelative="t" filled="f" stroked="f">
          <v:stroke linestyle="single"/>
          <v:imagedata r:id="rId1" o:title=""/>
          <v:path o:extrusionok="f"/>
          <o:lock v:ext="edit" aspectratio="t"/>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1FC">
    <w:pPr>
      <w:pBdr>
        <w:bottom w:val="none" w:sz="0" w:space="1" w:color="auto"/>
      </w:pBdr>
      <w:tabs>
        <w:tab w:val="clear" w:pos="4153"/>
        <w:tab w:val="clear" w:pos="8306"/>
      </w:tabs>
      <w:snapToGrid w:val="0"/>
      <w:rPr>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69" type="#_x0000_t75" alt="学科网 zxxk.com" style="width:0.75pt;height:0.75pt;margin-top:8.45pt;margin-left:351pt;position:absolute;z-index:251667456" filled="f" stroked="f">
          <v:imagedata r:id="rId1" r:href="rId2"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70"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1" o:spid="_x0000_s2073" type="#_x0000_t75" style="width:27pt;height:19pt;margin-top:1000pt;margin-left:10pt;mso-position-horizontal-relative:page;mso-position-vertical-relative:page;mso-wrap-style:square;position:absolute;z-index:251666432" o:preferrelative="t" filled="f" stroked="f">
          <v:stroke linestyle="single"/>
          <v:imagedata r:id="rId1" o:title=""/>
          <v:path o:extrusionok="f"/>
          <o:lock v:ext="edit" aspectratio="t"/>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1FC">
    <w:pPr>
      <w:pBdr>
        <w:bottom w:val="none" w:sz="0" w:space="1" w:color="auto"/>
      </w:pBdr>
      <w:tabs>
        <w:tab w:val="clear" w:pos="4153"/>
        <w:tab w:val="clear" w:pos="8306"/>
      </w:tabs>
      <w:snapToGrid w:val="0"/>
      <w:rPr>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74" type="#_x0000_t75" alt="学科网 zxxk.com" style="width:0.75pt;height:0.75pt;margin-top:8.45pt;margin-left:351pt;position:absolute;z-index:251669504" filled="f" stroked="f">
          <v:imagedata r:id="rId1" r:href="rId2"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75"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1" o:spid="_x0000_s2078" type="#_x0000_t75" style="width:27pt;height:19pt;margin-top:1000pt;margin-left:10pt;mso-position-horizontal-relative:page;mso-position-vertical-relative:page;mso-wrap-style:square;position:absolute;z-index:251668480" o:preferrelative="t" filled="f" stroked="f">
          <v:stroke linestyle="single"/>
          <v:imagedata r:id="rId1" o:title=""/>
          <v:path o:extrusionok="f"/>
          <o:lock v:ext="edit" aspectratio="t"/>
        </v:shape>
      </w:pict>
    </w: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1FC">
    <w:pPr>
      <w:pBdr>
        <w:bottom w:val="none" w:sz="0" w:space="1" w:color="auto"/>
      </w:pBdr>
      <w:tabs>
        <w:tab w:val="clear" w:pos="4153"/>
        <w:tab w:val="clear" w:pos="8306"/>
      </w:tabs>
      <w:snapToGrid w:val="0"/>
      <w:rPr>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79" type="#_x0000_t75" alt="学科网 zxxk.com" style="width:0.75pt;height:0.75pt;margin-top:8.45pt;margin-left:351pt;position:absolute;z-index:251671552" filled="f" stroked="f">
          <v:imagedata r:id="rId1" r:href="rId2"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80"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1" o:spid="_x0000_s2083" type="#_x0000_t75" style="width:27pt;height:19pt;margin-top:1000pt;margin-left:10pt;mso-position-horizontal-relative:page;mso-position-vertical-relative:page;mso-wrap-style:square;position:absolute;z-index:251670528" o:preferrelative="t" filled="f" stroked="f">
          <v:stroke linestyle="single"/>
          <v:imagedata r:id="rId1" o:title=""/>
          <v:path o:extrusionok="f"/>
          <o:lock v:ext="edit" aspectratio="t"/>
        </v:shape>
      </w:pict>
    </w: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1FC">
    <w:pPr>
      <w:pBdr>
        <w:bottom w:val="none" w:sz="0" w:space="1" w:color="auto"/>
      </w:pBdr>
      <w:tabs>
        <w:tab w:val="clear" w:pos="4153"/>
        <w:tab w:val="clear" w:pos="8306"/>
      </w:tabs>
      <w:snapToGrid w:val="0"/>
      <w:rPr>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84" type="#_x0000_t75" alt="学科网 zxxk.com" style="width:0.75pt;height:0.75pt;margin-top:8.45pt;margin-left:351pt;position:absolute;z-index:251673600" filled="f" stroked="f">
          <v:imagedata r:id="rId1" r:href="rId2"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85"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1" o:spid="_x0000_s2088" type="#_x0000_t75" style="width:27pt;height:19pt;margin-top:1000pt;margin-left:10pt;mso-position-horizontal-relative:page;mso-position-vertical-relative:page;mso-wrap-style:square;position:absolute;z-index:251672576" o:preferrelative="t" filled="f" stroked="f">
          <v:stroke linestyle="single"/>
          <v:imagedata r:id="rId1" o:title=""/>
          <v:path o:extrusionok="f"/>
          <o:lock v:ext="edit" aspectratio="t"/>
        </v:shape>
      </w:pict>
    </w: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1FC">
    <w:pPr>
      <w:pBdr>
        <w:bottom w:val="none" w:sz="0" w:space="1" w:color="auto"/>
      </w:pBdr>
      <w:tabs>
        <w:tab w:val="clear" w:pos="4153"/>
        <w:tab w:val="clear" w:pos="8306"/>
      </w:tabs>
      <w:snapToGrid w:val="0"/>
      <w:rPr>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89" type="#_x0000_t75" alt="学科网 zxxk.com" style="width:0.75pt;height:0.75pt;margin-top:8.45pt;margin-left:351pt;position:absolute;z-index:251675648" filled="f" stroked="f">
          <v:imagedata r:id="rId1" r:href="rId2"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90"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1" o:spid="_x0000_s2093" type="#_x0000_t75" style="width:27pt;height:19pt;margin-top:1000pt;margin-left:10pt;mso-position-horizontal-relative:page;mso-position-vertical-relative:page;mso-wrap-style:square;position:absolute;z-index:251674624" o:preferrelative="t" filled="f" stroked="f">
          <v:stroke linestyle="single"/>
          <v:imagedata r:id="rId1" o:title=""/>
          <v:path o:extrusionok="f"/>
          <o:lock v:ext="edit" aspectratio="t"/>
        </v:shape>
      </w:pict>
    </w: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1FC">
    <w:pPr>
      <w:pBdr>
        <w:bottom w:val="none" w:sz="0" w:space="1" w:color="auto"/>
      </w:pBdr>
      <w:tabs>
        <w:tab w:val="clear" w:pos="4153"/>
        <w:tab w:val="clear" w:pos="8306"/>
      </w:tabs>
      <w:snapToGrid w:val="0"/>
      <w:rPr>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94" type="#_x0000_t75" alt="学科网 zxxk.com" style="width:0.75pt;height:0.75pt;margin-top:8.45pt;margin-left:351pt;position:absolute;z-index:251677696" filled="f" stroked="f">
          <v:imagedata r:id="rId1" r:href="rId2"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95"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header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1" o:spid="_x0000_s2098" type="#_x0000_t75" style="width:27pt;height:19pt;margin-top:1000pt;margin-left:10pt;mso-position-horizontal-relative:page;mso-position-vertical-relative:page;mso-wrap-style:square;position:absolute;z-index:251676672" o:preferrelative="t" filled="f" stroked="f">
          <v:stroke linestyle="single"/>
          <v:imagedata r:id="rId1" o:title=""/>
          <v:path o:extrusionok="f"/>
          <o:lock v:ext="edit" aspectratio="t"/>
        </v:shape>
      </w:pict>
    </w:r>
  </w:p>
</w:hdr>
</file>

<file path=word/header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1FC">
    <w:pPr>
      <w:pBdr>
        <w:bottom w:val="none" w:sz="0" w:space="1" w:color="auto"/>
      </w:pBdr>
      <w:tabs>
        <w:tab w:val="clear" w:pos="4153"/>
        <w:tab w:val="clear" w:pos="8306"/>
      </w:tabs>
      <w:snapToGrid w:val="0"/>
      <w:rPr>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99" type="#_x0000_t75" alt="学科网 zxxk.com" style="width:0.75pt;height:0.75pt;margin-top:8.45pt;margin-left:351pt;position:absolute;z-index:251679744" filled="f" stroked="f">
          <v:imagedata r:id="rId1" r:href="rId2"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100"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header2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1" o:spid="_x0000_s2103" type="#_x0000_t75" style="width:27pt;height:19pt;margin-top:1000pt;margin-left:10pt;mso-position-horizontal-relative:page;mso-position-vertical-relative:page;mso-wrap-style:square;position:absolute;z-index:251678720" o:preferrelative="t" filled="f" stroked="f">
          <v:stroke linestyle="single"/>
          <v:imagedata r:id="rId1" o:title=""/>
          <v:path o:extrusionok="f"/>
          <o:lock v:ext="edit" aspectratio="t"/>
        </v:shape>
      </w:pict>
    </w:r>
  </w:p>
</w:hdr>
</file>

<file path=word/header2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1FC">
    <w:pPr>
      <w:pBdr>
        <w:bottom w:val="none" w:sz="0" w:space="1" w:color="auto"/>
      </w:pBdr>
      <w:tabs>
        <w:tab w:val="clear" w:pos="4153"/>
        <w:tab w:val="clear" w:pos="8306"/>
      </w:tabs>
      <w:snapToGrid w:val="0"/>
      <w:rPr>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104" type="#_x0000_t75" alt="学科网 zxxk.com" style="width:0.75pt;height:0.75pt;margin-top:8.45pt;margin-left:351pt;position:absolute;z-index:251681792" filled="f" stroked="f">
          <v:imagedata r:id="rId1" r:href="rId2"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105"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header2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1" o:spid="_x0000_s2108" type="#_x0000_t75" style="width:27pt;height:19pt;margin-top:1000pt;margin-left:10pt;mso-position-horizontal-relative:page;mso-position-vertical-relative:page;mso-wrap-style:square;position:absolute;z-index:251680768" o:preferrelative="t" filled="f" stroked="f">
          <v:stroke linestyle="single"/>
          <v:imagedata r:id="rId1" o:title=""/>
          <v:path o:extrusionok="f"/>
          <o:lock v:ext="edit" aspectratio="t"/>
        </v:shape>
      </w:pict>
    </w:r>
  </w:p>
</w:hdr>
</file>

<file path=word/header2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1FC">
    <w:pPr>
      <w:pBdr>
        <w:bottom w:val="none" w:sz="0" w:space="1" w:color="auto"/>
      </w:pBdr>
      <w:tabs>
        <w:tab w:val="clear" w:pos="4153"/>
        <w:tab w:val="clear" w:pos="8306"/>
      </w:tabs>
      <w:snapToGrid w:val="0"/>
      <w:rPr>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109" type="#_x0000_t75" alt="学科网 zxxk.com" style="width:0.75pt;height:0.75pt;margin-top:8.45pt;margin-left:351pt;position:absolute;z-index:251683840" filled="f" stroked="f">
          <v:imagedata r:id="rId1" r:href="rId2"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110"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header2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1" o:spid="_x0000_s2113" type="#_x0000_t75" style="width:27pt;height:19pt;margin-top:1000pt;margin-left:10pt;mso-position-horizontal-relative:page;mso-position-vertical-relative:page;mso-wrap-style:square;position:absolute;z-index:251682816" o:preferrelative="t" filled="f" stroked="f">
          <v:stroke linestyle="single"/>
          <v:imagedata r:id="rId1" o:title=""/>
          <v:path o:extrusionok="f"/>
          <o:lock v:ext="edit" aspectratio="t"/>
        </v:shape>
      </w:pict>
    </w:r>
  </w:p>
</w:hdr>
</file>

<file path=word/header2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1FC">
    <w:pPr>
      <w:pBdr>
        <w:bottom w:val="none" w:sz="0" w:space="1" w:color="auto"/>
      </w:pBdr>
      <w:tabs>
        <w:tab w:val="clear" w:pos="4153"/>
        <w:tab w:val="clear" w:pos="8306"/>
      </w:tabs>
      <w:snapToGrid w:val="0"/>
      <w:rPr>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114" type="#_x0000_t75" alt="学科网 zxxk.com" style="width:0.75pt;height:0.75pt;margin-top:8.45pt;margin-left:351pt;position:absolute;z-index:251685888" filled="f" stroked="f">
          <v:imagedata r:id="rId1" r:href="rId2"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115"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header2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1" o:spid="_x0000_s2118" type="#_x0000_t75" style="width:27pt;height:19pt;margin-top:1000pt;margin-left:10pt;mso-position-horizontal-relative:page;mso-position-vertical-relative:page;mso-wrap-style:square;position:absolute;z-index:251684864" o:preferrelative="t" filled="f" stroked="f">
          <v:stroke linestyle="single"/>
          <v:imagedata r:id="rId1" o:title=""/>
          <v:path o:extrusionok="f"/>
          <o:lock v:ext="edit" aspectratio="t"/>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1CF2D1F"/>
    <w:multiLevelType w:val="singleLevel"/>
    <w:tmpl w:val="81CF2D1F"/>
    <w:lvl w:ilvl="0">
      <w:start w:val="1"/>
      <w:numFmt w:val="decimal"/>
      <w:lvlText w:val="%1."/>
      <w:lvlJc w:val="left"/>
      <w:pPr>
        <w:tabs>
          <w:tab w:val="num" w:pos="360"/>
        </w:tabs>
        <w:ind w:left="36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420"/>
  <w:drawingGridHorizontalSpacing w:val="105"/>
  <w:drawingGridVerticalSpacing w:val="156"/>
  <w:noPunctuationKerning/>
  <w:characterSpacingControl w:val="compressPunctuation"/>
  <w:noLineBreaksAfter w:lang="en-US" w:val="([{·‘“〈《「『【〔〖（．［｛￡￥"/>
  <w:noLineBreaksBefore w:lang="en-US" w:val="!),.:;?]}¨·ˇˉ―‖’”…∶、。〃々〉》」』】〕〗！＂＇），．：；？］｀｜｝～￠"/>
  <w:endnotePr>
    <w:numFmt w:val="decimal"/>
  </w:endnotePr>
  <w:compat>
    <w:spaceForUL/>
    <w:balanceSingleByteDoubleByteWidth/>
    <w:doNotLeaveBackslashAlone/>
    <w:ulTrailSpace/>
    <w:doNotExpandShiftReturn/>
    <w:adjustLineHeightInTable/>
    <w:doNotWrapTextWithPunct/>
    <w:doNotUseEastAsianBreakRules/>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07DF2"/>
    <w:rsid w:val="00005EBC"/>
    <w:rsid w:val="00016BFA"/>
    <w:rsid w:val="000460FF"/>
    <w:rsid w:val="00054E7B"/>
    <w:rsid w:val="000659EA"/>
    <w:rsid w:val="0007502A"/>
    <w:rsid w:val="00080ED1"/>
    <w:rsid w:val="000B2F4F"/>
    <w:rsid w:val="000D1C94"/>
    <w:rsid w:val="000E4D02"/>
    <w:rsid w:val="00150D2F"/>
    <w:rsid w:val="00171458"/>
    <w:rsid w:val="00173C1D"/>
    <w:rsid w:val="001764C3"/>
    <w:rsid w:val="0018010E"/>
    <w:rsid w:val="00184946"/>
    <w:rsid w:val="00191C29"/>
    <w:rsid w:val="001B20A9"/>
    <w:rsid w:val="001C0FE9"/>
    <w:rsid w:val="001C63DA"/>
    <w:rsid w:val="001D4563"/>
    <w:rsid w:val="001E0E50"/>
    <w:rsid w:val="00201292"/>
    <w:rsid w:val="00201A7E"/>
    <w:rsid w:val="00214CE5"/>
    <w:rsid w:val="00221FC9"/>
    <w:rsid w:val="00237041"/>
    <w:rsid w:val="0024239D"/>
    <w:rsid w:val="002457C2"/>
    <w:rsid w:val="002543C6"/>
    <w:rsid w:val="00263AED"/>
    <w:rsid w:val="00266F0B"/>
    <w:rsid w:val="00281BA7"/>
    <w:rsid w:val="002908F0"/>
    <w:rsid w:val="00293C84"/>
    <w:rsid w:val="002A0E5D"/>
    <w:rsid w:val="002A15B0"/>
    <w:rsid w:val="002A1A21"/>
    <w:rsid w:val="002C6DB9"/>
    <w:rsid w:val="002E6969"/>
    <w:rsid w:val="002F06B2"/>
    <w:rsid w:val="003102DB"/>
    <w:rsid w:val="00314F62"/>
    <w:rsid w:val="00322108"/>
    <w:rsid w:val="00345BDE"/>
    <w:rsid w:val="00374817"/>
    <w:rsid w:val="003925EF"/>
    <w:rsid w:val="003A2680"/>
    <w:rsid w:val="003C4A95"/>
    <w:rsid w:val="003C698A"/>
    <w:rsid w:val="003D0C09"/>
    <w:rsid w:val="003D25F0"/>
    <w:rsid w:val="003F3DE1"/>
    <w:rsid w:val="003F51F3"/>
    <w:rsid w:val="004062F6"/>
    <w:rsid w:val="004151FC"/>
    <w:rsid w:val="004202E1"/>
    <w:rsid w:val="00425ADF"/>
    <w:rsid w:val="004271E0"/>
    <w:rsid w:val="00435F83"/>
    <w:rsid w:val="00444A46"/>
    <w:rsid w:val="0045727E"/>
    <w:rsid w:val="0046214C"/>
    <w:rsid w:val="004648A9"/>
    <w:rsid w:val="004767D6"/>
    <w:rsid w:val="0049183B"/>
    <w:rsid w:val="004A7927"/>
    <w:rsid w:val="004C17B5"/>
    <w:rsid w:val="004C5570"/>
    <w:rsid w:val="004D44FD"/>
    <w:rsid w:val="004E2BE5"/>
    <w:rsid w:val="004E31CA"/>
    <w:rsid w:val="004F2AC5"/>
    <w:rsid w:val="004F2AD7"/>
    <w:rsid w:val="0050099D"/>
    <w:rsid w:val="00545C10"/>
    <w:rsid w:val="00567E50"/>
    <w:rsid w:val="00574218"/>
    <w:rsid w:val="00584872"/>
    <w:rsid w:val="00584E35"/>
    <w:rsid w:val="0059145F"/>
    <w:rsid w:val="00596076"/>
    <w:rsid w:val="005B295A"/>
    <w:rsid w:val="005B39DB"/>
    <w:rsid w:val="005C08E8"/>
    <w:rsid w:val="005C2124"/>
    <w:rsid w:val="005D67F0"/>
    <w:rsid w:val="005E3EFB"/>
    <w:rsid w:val="005F1362"/>
    <w:rsid w:val="00605626"/>
    <w:rsid w:val="006071D5"/>
    <w:rsid w:val="0062039B"/>
    <w:rsid w:val="00623C16"/>
    <w:rsid w:val="00634591"/>
    <w:rsid w:val="00637D3A"/>
    <w:rsid w:val="00640BF5"/>
    <w:rsid w:val="00665FB9"/>
    <w:rsid w:val="00681FE9"/>
    <w:rsid w:val="00695B14"/>
    <w:rsid w:val="006A1DC2"/>
    <w:rsid w:val="006D5DE9"/>
    <w:rsid w:val="006E0D1E"/>
    <w:rsid w:val="006E150A"/>
    <w:rsid w:val="006F45E0"/>
    <w:rsid w:val="00701D6B"/>
    <w:rsid w:val="007061B2"/>
    <w:rsid w:val="00740A09"/>
    <w:rsid w:val="007456D3"/>
    <w:rsid w:val="00757819"/>
    <w:rsid w:val="00762E26"/>
    <w:rsid w:val="00765024"/>
    <w:rsid w:val="00767F31"/>
    <w:rsid w:val="007B28BF"/>
    <w:rsid w:val="007E08C6"/>
    <w:rsid w:val="007E666C"/>
    <w:rsid w:val="007F5BB5"/>
    <w:rsid w:val="00816A10"/>
    <w:rsid w:val="00817391"/>
    <w:rsid w:val="00832EC9"/>
    <w:rsid w:val="008467A9"/>
    <w:rsid w:val="008634CD"/>
    <w:rsid w:val="008731FA"/>
    <w:rsid w:val="00880A38"/>
    <w:rsid w:val="00882458"/>
    <w:rsid w:val="00891A3C"/>
    <w:rsid w:val="00893DD6"/>
    <w:rsid w:val="00895692"/>
    <w:rsid w:val="008C6E24"/>
    <w:rsid w:val="008D2E94"/>
    <w:rsid w:val="008E03AC"/>
    <w:rsid w:val="008E7B0B"/>
    <w:rsid w:val="008F5AE3"/>
    <w:rsid w:val="008F7B2D"/>
    <w:rsid w:val="0091538B"/>
    <w:rsid w:val="00930A39"/>
    <w:rsid w:val="009357BD"/>
    <w:rsid w:val="009436CF"/>
    <w:rsid w:val="00947D98"/>
    <w:rsid w:val="00974E0F"/>
    <w:rsid w:val="00977093"/>
    <w:rsid w:val="00980DDB"/>
    <w:rsid w:val="00982128"/>
    <w:rsid w:val="009A27BF"/>
    <w:rsid w:val="009A6790"/>
    <w:rsid w:val="009B5666"/>
    <w:rsid w:val="009C4252"/>
    <w:rsid w:val="009D29CE"/>
    <w:rsid w:val="009E203F"/>
    <w:rsid w:val="009E3608"/>
    <w:rsid w:val="00A07DF2"/>
    <w:rsid w:val="00A405DB"/>
    <w:rsid w:val="00A536B0"/>
    <w:rsid w:val="00AA0522"/>
    <w:rsid w:val="00AD6B6A"/>
    <w:rsid w:val="00AE0C7D"/>
    <w:rsid w:val="00B04BC4"/>
    <w:rsid w:val="00B33152"/>
    <w:rsid w:val="00B34CF0"/>
    <w:rsid w:val="00B415A6"/>
    <w:rsid w:val="00B57DB1"/>
    <w:rsid w:val="00B61273"/>
    <w:rsid w:val="00B76233"/>
    <w:rsid w:val="00B80D67"/>
    <w:rsid w:val="00B8100F"/>
    <w:rsid w:val="00B91F52"/>
    <w:rsid w:val="00B96924"/>
    <w:rsid w:val="00BA1A7E"/>
    <w:rsid w:val="00BB50C6"/>
    <w:rsid w:val="00BC1355"/>
    <w:rsid w:val="00BD247D"/>
    <w:rsid w:val="00BE1BCD"/>
    <w:rsid w:val="00BE7A0D"/>
    <w:rsid w:val="00C02136"/>
    <w:rsid w:val="00C02815"/>
    <w:rsid w:val="00C02FC6"/>
    <w:rsid w:val="00C321EB"/>
    <w:rsid w:val="00C6609B"/>
    <w:rsid w:val="00C73066"/>
    <w:rsid w:val="00CA4A07"/>
    <w:rsid w:val="00CB28B7"/>
    <w:rsid w:val="00CB4038"/>
    <w:rsid w:val="00CC3625"/>
    <w:rsid w:val="00CD7B9A"/>
    <w:rsid w:val="00CF057C"/>
    <w:rsid w:val="00D02CB3"/>
    <w:rsid w:val="00D06CBD"/>
    <w:rsid w:val="00D10BDF"/>
    <w:rsid w:val="00D22AD3"/>
    <w:rsid w:val="00D236FA"/>
    <w:rsid w:val="00D25217"/>
    <w:rsid w:val="00D36753"/>
    <w:rsid w:val="00D43874"/>
    <w:rsid w:val="00D51257"/>
    <w:rsid w:val="00D56A52"/>
    <w:rsid w:val="00D634C2"/>
    <w:rsid w:val="00D756B6"/>
    <w:rsid w:val="00D7630F"/>
    <w:rsid w:val="00D77F6E"/>
    <w:rsid w:val="00DA0796"/>
    <w:rsid w:val="00DA5448"/>
    <w:rsid w:val="00DA7A29"/>
    <w:rsid w:val="00DC4CC3"/>
    <w:rsid w:val="00DE383A"/>
    <w:rsid w:val="00DF071B"/>
    <w:rsid w:val="00E00E2B"/>
    <w:rsid w:val="00E04B73"/>
    <w:rsid w:val="00E04F48"/>
    <w:rsid w:val="00E3291C"/>
    <w:rsid w:val="00E54FBF"/>
    <w:rsid w:val="00E60CD8"/>
    <w:rsid w:val="00E63075"/>
    <w:rsid w:val="00E849D5"/>
    <w:rsid w:val="00E90FC6"/>
    <w:rsid w:val="00E94827"/>
    <w:rsid w:val="00E97096"/>
    <w:rsid w:val="00EA0188"/>
    <w:rsid w:val="00EA6062"/>
    <w:rsid w:val="00EB17B4"/>
    <w:rsid w:val="00EC6547"/>
    <w:rsid w:val="00ED1550"/>
    <w:rsid w:val="00ED7128"/>
    <w:rsid w:val="00EE1A37"/>
    <w:rsid w:val="00EF0EB2"/>
    <w:rsid w:val="00F21C80"/>
    <w:rsid w:val="00F66D1A"/>
    <w:rsid w:val="00F676FD"/>
    <w:rsid w:val="00F72514"/>
    <w:rsid w:val="00F737F0"/>
    <w:rsid w:val="00F84B56"/>
    <w:rsid w:val="00F868BE"/>
    <w:rsid w:val="00FA0944"/>
    <w:rsid w:val="00FA59C9"/>
    <w:rsid w:val="00FB34D2"/>
    <w:rsid w:val="00FB4B17"/>
    <w:rsid w:val="00FC5860"/>
    <w:rsid w:val="00FD377B"/>
    <w:rsid w:val="00FD44B7"/>
    <w:rsid w:val="00FD6D98"/>
    <w:rsid w:val="00FE592E"/>
    <w:rsid w:val="00FF2001"/>
    <w:rsid w:val="00FF2D79"/>
    <w:rsid w:val="00FF517A"/>
    <w:rsid w:val="03BB5C30"/>
    <w:rsid w:val="04221DEB"/>
    <w:rsid w:val="04FD09E6"/>
    <w:rsid w:val="06FE2509"/>
    <w:rsid w:val="070D3B22"/>
    <w:rsid w:val="073073A9"/>
    <w:rsid w:val="0C880EF8"/>
    <w:rsid w:val="0DA67173"/>
    <w:rsid w:val="0E9755BD"/>
    <w:rsid w:val="11790657"/>
    <w:rsid w:val="15747FCD"/>
    <w:rsid w:val="16B24B98"/>
    <w:rsid w:val="17093679"/>
    <w:rsid w:val="1B3020CB"/>
    <w:rsid w:val="1F5451C8"/>
    <w:rsid w:val="1F9D1E63"/>
    <w:rsid w:val="212E610C"/>
    <w:rsid w:val="21EE2C5E"/>
    <w:rsid w:val="23A8167C"/>
    <w:rsid w:val="278C564A"/>
    <w:rsid w:val="28206FD0"/>
    <w:rsid w:val="28366F05"/>
    <w:rsid w:val="2CF01189"/>
    <w:rsid w:val="2E073C7C"/>
    <w:rsid w:val="312A36F7"/>
    <w:rsid w:val="31A812D2"/>
    <w:rsid w:val="32672EAA"/>
    <w:rsid w:val="332A7FC4"/>
    <w:rsid w:val="350D2195"/>
    <w:rsid w:val="38274566"/>
    <w:rsid w:val="3832308B"/>
    <w:rsid w:val="3A1B4A55"/>
    <w:rsid w:val="3BBE534C"/>
    <w:rsid w:val="3C63337B"/>
    <w:rsid w:val="3D7240A4"/>
    <w:rsid w:val="3FE17D04"/>
    <w:rsid w:val="424E03DD"/>
    <w:rsid w:val="437F5C26"/>
    <w:rsid w:val="456F0B2A"/>
    <w:rsid w:val="46F1546B"/>
    <w:rsid w:val="49E95DD2"/>
    <w:rsid w:val="4B03579A"/>
    <w:rsid w:val="4C8855A3"/>
    <w:rsid w:val="4D493BAA"/>
    <w:rsid w:val="4ECC43FA"/>
    <w:rsid w:val="4F642884"/>
    <w:rsid w:val="521D2AAC"/>
    <w:rsid w:val="537C7F93"/>
    <w:rsid w:val="54975E92"/>
    <w:rsid w:val="56634E48"/>
    <w:rsid w:val="5812508D"/>
    <w:rsid w:val="595E1526"/>
    <w:rsid w:val="5AA955EF"/>
    <w:rsid w:val="5E192A8C"/>
    <w:rsid w:val="5E97304E"/>
    <w:rsid w:val="5F14602F"/>
    <w:rsid w:val="633A78A4"/>
    <w:rsid w:val="66770D12"/>
    <w:rsid w:val="6759214B"/>
    <w:rsid w:val="67955879"/>
    <w:rsid w:val="690C1B6B"/>
    <w:rsid w:val="6C6B6BA9"/>
    <w:rsid w:val="6FF76D5D"/>
    <w:rsid w:val="714335C7"/>
    <w:rsid w:val="76E77826"/>
    <w:rsid w:val="77357F1F"/>
    <w:rsid w:val="7B3D43FB"/>
    <w:rsid w:val="7C080D08"/>
    <w:rsid w:val="7C8A0DCF"/>
    <w:rsid w:val="7DB13A47"/>
    <w:rsid w:val="7FB26664"/>
  </w:rsids>
  <w:docVars>
    <w:docVar w:name="commondata" w:val="eyJoZGlkIjoiMzJjODllZDJhOTA0OTgzNDIyNjBlODBjYjgxZGI2OTIifQ=="/>
  </w:docVars>
  <w:uiCompat97To2003/>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qFormat="1"/>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qFormat="1"/>
    <w:lsdException w:name="footnote text" w:semiHidden="0" w:uiPriority="0" w:unhideWhenUsed="0"/>
    <w:lsdException w:name="annotation text" w:semiHidden="0" w:uiPriority="0" w:unhideWhenUsed="0"/>
    <w:lsdException w:name="header" w:semiHidden="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semiHidden="0" w:uiPriority="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qFormat="1"/>
    <w:lsdException w:name="E-mail Signature" w:semiHidden="0" w:uiPriority="0" w:unhideWhenUsed="0"/>
    <w:lsdException w:name="Normal (Web)" w:semiHidden="0" w:uiPriority="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uiPriority="0"/>
    <w:lsdException w:name="HTML Sample" w:semiHidden="0" w:uiPriority="0" w:unhideWhenUsed="0"/>
    <w:lsdException w:name="HTML Typewriter" w:semiHidden="0" w:uiPriority="0" w:unhideWhenUsed="0"/>
    <w:lsdException w:name="HTML Variable" w:semiHidden="0" w:uiPriority="0" w:unhideWhenUsed="0"/>
    <w:lsdException w:name="Normal Table" w:semiHidden="0"/>
    <w:lsdException w:name="annotation subject" w:semiHidden="0" w:uiPriority="0" w:unhideWhenUsed="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semiHidden="0" w:uiPriority="0" w:unhideWhenUsed="0"/>
    <w:lsdException w:name="Table Grid" w:semiHidden="0" w:uiPriority="39" w:unhideWhenUsed="0" w:qFormat="1"/>
    <w:lsdException w:name="Table Theme" w:uiPriority="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kern w:val="2"/>
      <w:sz w:val="21"/>
      <w:szCs w:val="24"/>
      <w:lang w:val="en-US" w:eastAsia="zh-CN" w:bidi="ar-SA"/>
    </w:rPr>
  </w:style>
  <w:style w:type="paragraph" w:styleId="Heading1">
    <w:name w:val="heading 1"/>
    <w:basedOn w:val="Normal"/>
    <w:next w:val="Normal"/>
    <w:link w:val="1"/>
    <w:qFormat/>
    <w:pPr>
      <w:spacing w:beforeAutospacing="1" w:afterAutospacing="1"/>
      <w:jc w:val="left"/>
      <w:outlineLvl w:val="0"/>
    </w:pPr>
    <w:rPr>
      <w:rFonts w:ascii="宋体" w:hAnsi="宋体" w:cs="Times New Roman" w:hint="eastAsia"/>
      <w:b/>
      <w:bCs/>
      <w:kern w:val="44"/>
      <w:sz w:val="48"/>
      <w:szCs w:val="48"/>
    </w:rPr>
  </w:style>
  <w:style w:type="paragraph" w:styleId="Heading3">
    <w:name w:val="heading 3"/>
    <w:basedOn w:val="Normal"/>
    <w:next w:val="Normal"/>
    <w:link w:val="3"/>
    <w:qFormat/>
    <w:pPr>
      <w:keepNext/>
      <w:keepLines/>
      <w:spacing w:before="260" w:after="260" w:line="416" w:lineRule="auto"/>
      <w:outlineLvl w:val="2"/>
    </w:pPr>
    <w:rPr>
      <w:b/>
      <w:bCs/>
      <w:sz w:val="32"/>
      <w:szCs w:val="32"/>
    </w:rPr>
  </w:style>
  <w:style w:type="character" w:default="1" w:styleId="DefaultParagraphFont">
    <w:name w:val="Default Paragraph Font"/>
    <w:uiPriority w:val="1"/>
    <w:unhideWhenUsed/>
  </w:style>
  <w:style w:type="table" w:default="1" w:styleId="TableNormal">
    <w:name w:val="Normal Table"/>
    <w:uiPriority w:val="99"/>
    <w:unhideWhenUsed/>
    <w:tblP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
  </w:style>
  <w:style w:type="character" w:customStyle="1" w:styleId="1">
    <w:name w:val="标题 1 字符"/>
    <w:link w:val="Heading1"/>
    <w:rPr>
      <w:rFonts w:ascii="宋体" w:hAnsi="宋体" w:cs="Times New Roman"/>
      <w:b/>
      <w:bCs/>
      <w:kern w:val="44"/>
      <w:sz w:val="48"/>
      <w:szCs w:val="48"/>
    </w:rPr>
  </w:style>
  <w:style w:type="character" w:customStyle="1" w:styleId="3">
    <w:name w:val="标题 3 字符"/>
    <w:link w:val="Heading3"/>
    <w:semiHidden/>
    <w:rPr>
      <w:b/>
      <w:bCs/>
      <w:kern w:val="2"/>
      <w:sz w:val="32"/>
      <w:szCs w:val="32"/>
    </w:rPr>
  </w:style>
  <w:style w:type="paragraph" w:styleId="ListNumber">
    <w:name w:val="List Number"/>
    <w:basedOn w:val="Normal"/>
    <w:pPr>
      <w:numPr>
        <w:ilvl w:val="0"/>
        <w:numId w:val="1"/>
      </w:numPr>
      <w:tabs>
        <w:tab w:val="left" w:pos="360"/>
      </w:tabs>
    </w:pPr>
  </w:style>
  <w:style w:type="paragraph" w:styleId="NormalIndent">
    <w:name w:val="Normal Indent"/>
    <w:basedOn w:val="Normal"/>
    <w:uiPriority w:val="99"/>
    <w:unhideWhenUsed/>
    <w:qFormat/>
    <w:pPr>
      <w:ind w:firstLine="420" w:firstLineChars="200"/>
    </w:pPr>
  </w:style>
  <w:style w:type="paragraph" w:styleId="BodyText">
    <w:name w:val="Body Text"/>
    <w:basedOn w:val="Normal"/>
    <w:link w:val="a"/>
    <w:pPr>
      <w:widowControl/>
      <w:spacing w:after="120" w:line="276" w:lineRule="auto"/>
      <w:jc w:val="left"/>
    </w:pPr>
    <w:rPr>
      <w:rFonts w:ascii="微软雅黑" w:eastAsia="微软雅黑" w:hAnsi="微软雅黑" w:cs="Times New Roman"/>
      <w:kern w:val="0"/>
      <w:sz w:val="22"/>
      <w:szCs w:val="22"/>
      <w:lang w:eastAsia="en-US"/>
    </w:rPr>
  </w:style>
  <w:style w:type="character" w:customStyle="1" w:styleId="a">
    <w:name w:val="正文文本 字符"/>
    <w:link w:val="BodyText"/>
    <w:rPr>
      <w:rFonts w:ascii="微软雅黑" w:eastAsia="微软雅黑" w:hAnsi="微软雅黑" w:cs="Times New Roman"/>
      <w:sz w:val="22"/>
      <w:szCs w:val="22"/>
      <w:lang w:eastAsia="en-US"/>
    </w:rPr>
  </w:style>
  <w:style w:type="paragraph" w:styleId="BodyTextIndent">
    <w:name w:val="Body Text Indent"/>
    <w:basedOn w:val="Normal"/>
    <w:link w:val="a0"/>
    <w:pPr>
      <w:spacing w:after="120"/>
      <w:ind w:left="420" w:leftChars="200"/>
    </w:pPr>
  </w:style>
  <w:style w:type="character" w:customStyle="1" w:styleId="a0">
    <w:name w:val="正文文本缩进 字符"/>
    <w:link w:val="BodyTextIndent"/>
    <w:rPr>
      <w:kern w:val="2"/>
      <w:sz w:val="21"/>
      <w:szCs w:val="24"/>
    </w:rPr>
  </w:style>
  <w:style w:type="paragraph" w:styleId="TOC5">
    <w:name w:val="toc 5"/>
    <w:basedOn w:val="Normal"/>
    <w:next w:val="Normal"/>
    <w:qFormat/>
    <w:pPr>
      <w:wordWrap w:val="0"/>
      <w:spacing w:after="200" w:line="276" w:lineRule="auto"/>
      <w:ind w:left="1275"/>
      <w:jc w:val="both"/>
    </w:pPr>
    <w:rPr>
      <w:rFonts w:ascii="宋体" w:eastAsia="Times New Roman" w:hAnsi="宋体" w:cs="Times New Roman"/>
      <w:lang w:val="en-US" w:eastAsia="zh-CN" w:bidi="ar-SA"/>
    </w:rPr>
  </w:style>
  <w:style w:type="paragraph" w:styleId="PlainText">
    <w:name w:val="Plain Text"/>
    <w:basedOn w:val="Normal"/>
    <w:link w:val="a1"/>
    <w:qFormat/>
    <w:rPr>
      <w:rFonts w:ascii="宋体" w:hAnsi="Courier New" w:cs="Courier New"/>
      <w:szCs w:val="21"/>
    </w:rPr>
  </w:style>
  <w:style w:type="character" w:customStyle="1" w:styleId="a1">
    <w:name w:val="纯文本 字符"/>
    <w:link w:val="PlainText"/>
    <w:uiPriority w:val="99"/>
    <w:qFormat/>
    <w:rPr>
      <w:rFonts w:ascii="宋体" w:hAnsi="Courier New" w:cs="Courier New"/>
      <w:kern w:val="2"/>
      <w:sz w:val="21"/>
      <w:szCs w:val="21"/>
    </w:r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uiPriority w:val="99"/>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NormalWeb">
    <w:name w:val="Normal (Web)"/>
    <w:basedOn w:val="Normal"/>
    <w:link w:val="a2"/>
    <w:qFormat/>
    <w:pPr>
      <w:widowControl/>
      <w:spacing w:before="100" w:beforeAutospacing="1" w:after="100" w:afterAutospacing="1"/>
      <w:jc w:val="left"/>
    </w:pPr>
    <w:rPr>
      <w:rFonts w:ascii="宋体" w:hAnsi="宋体"/>
      <w:kern w:val="0"/>
      <w:sz w:val="24"/>
    </w:rPr>
  </w:style>
  <w:style w:type="character" w:customStyle="1" w:styleId="a2">
    <w:name w:val="普通(网站) 字符"/>
    <w:link w:val="NormalWeb"/>
    <w:qFormat/>
    <w:rPr>
      <w:rFonts w:ascii="宋体" w:hAnsi="宋体"/>
      <w:sz w:val="24"/>
      <w:szCs w:val="24"/>
    </w:rPr>
  </w:style>
  <w:style w:type="paragraph" w:styleId="Title">
    <w:name w:val="Title"/>
    <w:basedOn w:val="Normal"/>
    <w:next w:val="Normal"/>
    <w:qFormat/>
    <w:pPr>
      <w:spacing w:before="240" w:after="60"/>
      <w:jc w:val="center"/>
      <w:outlineLvl w:val="0"/>
    </w:pPr>
    <w:rPr>
      <w:rFonts w:ascii="Cambria" w:eastAsia="宋体" w:hAnsi="Cambria" w:cs="Times New Roman"/>
      <w:b/>
      <w:bCs/>
      <w:sz w:val="32"/>
      <w:szCs w:val="32"/>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qFormat/>
    <w:rPr>
      <w:b/>
    </w:rPr>
  </w:style>
  <w:style w:type="character" w:styleId="Emphasis">
    <w:name w:val="Emphasis"/>
    <w:qFormat/>
    <w:rPr>
      <w:i/>
    </w:rPr>
  </w:style>
  <w:style w:type="character" w:styleId="Hyperlink">
    <w:name w:val="Hyperlink"/>
    <w:uiPriority w:val="99"/>
    <w:unhideWhenUsed/>
    <w:rPr>
      <w:color w:val="0000FF"/>
      <w:u w:val="single"/>
    </w:rPr>
  </w:style>
  <w:style w:type="paragraph" w:styleId="NoSpacing">
    <w:name w:val="No Spacing"/>
    <w:basedOn w:val="Normal"/>
    <w:qFormat/>
    <w:rPr>
      <w:rFonts w:ascii="Calibri" w:eastAsia="Microsoft YaHei UI" w:hAnsi="Calibri" w:cs="Times New Roman"/>
      <w:sz w:val="22"/>
      <w:szCs w:val="22"/>
      <w:lang w:val="en-US" w:eastAsia="zh-CN" w:bidi="ar-SA"/>
    </w:rPr>
  </w:style>
  <w:style w:type="paragraph" w:customStyle="1" w:styleId="10">
    <w:name w:val="样式1"/>
    <w:basedOn w:val="Normal"/>
    <w:qFormat/>
    <w:pPr>
      <w:spacing w:line="360" w:lineRule="auto"/>
      <w:ind w:firstLine="422" w:firstLineChars="200"/>
    </w:pPr>
  </w:style>
  <w:style w:type="paragraph" w:styleId="ListParagraph">
    <w:name w:val="List Paragraph"/>
    <w:basedOn w:val="Normal"/>
    <w:uiPriority w:val="99"/>
    <w:qFormat/>
    <w:pPr>
      <w:ind w:firstLine="420" w:firstLineChars="200"/>
    </w:pPr>
  </w:style>
  <w:style w:type="paragraph" w:customStyle="1" w:styleId="11">
    <w:name w:val="列出段落1"/>
    <w:basedOn w:val="Normal"/>
    <w:uiPriority w:val="34"/>
    <w:qFormat/>
    <w:pPr>
      <w:ind w:firstLine="420" w:firstLineChars="200"/>
    </w:pPr>
    <w:rPr>
      <w:rFonts w:ascii="Calibri" w:hAnsi="Calibri" w:cs="Times New Roman"/>
      <w:szCs w:val="22"/>
    </w:rPr>
  </w:style>
  <w:style w:type="paragraph" w:customStyle="1" w:styleId="0">
    <w:name w:val="正文_0"/>
    <w:qFormat/>
    <w:pPr>
      <w:spacing w:line="312" w:lineRule="auto"/>
      <w:ind w:firstLine="300" w:firstLineChars="300"/>
    </w:pPr>
    <w:rPr>
      <w:rFonts w:ascii="Calibri" w:hAnsi="Calibri" w:cs="Times New Roman"/>
      <w:sz w:val="21"/>
      <w:szCs w:val="21"/>
      <w:lang w:val="en-US" w:eastAsia="zh-CN" w:bidi="ar-SA"/>
    </w:rPr>
  </w:style>
  <w:style w:type="paragraph" w:customStyle="1" w:styleId="Style4">
    <w:name w:val="_Style 4"/>
    <w:basedOn w:val="Normal"/>
    <w:qFormat/>
    <w:pPr>
      <w:widowControl/>
      <w:spacing w:line="300" w:lineRule="auto"/>
      <w:ind w:firstLine="200" w:firstLineChars="200"/>
    </w:pPr>
    <w:rPr>
      <w:rFonts w:ascii="Times New Roman" w:hAnsi="Times New Roman" w:cs="Times New Roman"/>
      <w:szCs w:val="20"/>
    </w:rPr>
  </w:style>
  <w:style w:type="character" w:customStyle="1" w:styleId="apple-converted-space">
    <w:name w:val="apple-converted-space"/>
  </w:style>
  <w:style w:type="paragraph" w:customStyle="1" w:styleId="Normal0">
    <w:name w:val="Normal_0"/>
    <w:qFormat/>
    <w:pPr>
      <w:widowControl w:val="0"/>
      <w:jc w:val="both"/>
    </w:pPr>
    <w:rPr>
      <w:rFonts w:cs="Times New Roman"/>
      <w:kern w:val="2"/>
      <w:sz w:val="21"/>
      <w:szCs w:val="24"/>
      <w:lang w:val="en-US" w:eastAsia="zh-CN" w:bidi="ar-SA"/>
    </w:rPr>
  </w:style>
  <w:style w:type="paragraph" w:customStyle="1" w:styleId="Bodytext1">
    <w:name w:val="Body text|1"/>
    <w:basedOn w:val="Normal"/>
    <w:qFormat/>
    <w:pPr>
      <w:spacing w:line="374" w:lineRule="auto"/>
      <w:ind w:firstLine="400"/>
    </w:pPr>
    <w:rPr>
      <w:rFonts w:ascii="宋体" w:hAnsi="宋体"/>
      <w:sz w:val="19"/>
      <w:szCs w:val="19"/>
      <w:lang w:val="zh-TW" w:eastAsia="zh-TW"/>
    </w:rPr>
  </w:style>
  <w:style w:type="paragraph" w:customStyle="1" w:styleId="00">
    <w:name w:val="正文_0_0"/>
    <w:qFormat/>
    <w:pPr>
      <w:widowControl w:val="0"/>
      <w:jc w:val="both"/>
    </w:pPr>
    <w:rPr>
      <w:kern w:val="2"/>
      <w:sz w:val="21"/>
      <w:szCs w:val="22"/>
      <w:lang w:val="en-US" w:eastAsia="zh-CN" w:bidi="ar-SA"/>
    </w:rPr>
  </w:style>
  <w:style w:type="paragraph" w:customStyle="1" w:styleId="01">
    <w:name w:val="普通(网站)_0"/>
    <w:basedOn w:val="00"/>
    <w:pPr>
      <w:widowControl/>
      <w:spacing w:before="100" w:beforeAutospacing="1" w:after="100" w:afterAutospacing="1"/>
      <w:jc w:val="left"/>
    </w:pPr>
    <w:rPr>
      <w:rFonts w:ascii="宋体" w:hAnsi="宋体"/>
      <w:kern w:val="0"/>
      <w:sz w:val="24"/>
      <w:szCs w:val="24"/>
    </w:rPr>
  </w:style>
  <w:style w:type="paragraph" w:customStyle="1" w:styleId="Normal3">
    <w:name w:val="Normal_3"/>
    <w:qFormat/>
    <w:pPr>
      <w:widowControl w:val="0"/>
      <w:jc w:val="both"/>
    </w:pPr>
    <w:rPr>
      <w:rFonts w:ascii="Calibri" w:hAnsi="Calibri" w:cs="Times New Roman"/>
      <w:kern w:val="2"/>
      <w:sz w:val="21"/>
      <w:szCs w:val="24"/>
      <w:lang w:val="en-US" w:eastAsia="zh-CN" w:bidi="ar-SA"/>
    </w:rPr>
  </w:style>
  <w:style w:type="paragraph" w:customStyle="1" w:styleId="Normal2">
    <w:name w:val="Normal_2"/>
    <w:qFormat/>
    <w:rPr>
      <w:rFonts w:ascii="Calibri" w:hAnsi="Calibri" w:cs="Times New Roman"/>
      <w:sz w:val="24"/>
      <w:szCs w:val="24"/>
      <w:lang w:val="en-US" w:eastAsia="zh-CN" w:bidi="ar-SA"/>
    </w:rPr>
  </w:style>
  <w:style w:type="paragraph" w:customStyle="1" w:styleId="Normal6">
    <w:name w:val="Normal_6"/>
    <w:qFormat/>
    <w:rPr>
      <w:rFonts w:ascii="Calibri" w:hAnsi="Calibri" w:cs="Times New Roman"/>
      <w:sz w:val="24"/>
      <w:szCs w:val="24"/>
      <w:lang w:val="en-US" w:eastAsia="zh-CN" w:bidi="ar-SA"/>
    </w:rPr>
  </w:style>
  <w:style w:type="paragraph" w:customStyle="1" w:styleId="Normal29">
    <w:name w:val="Normal_29"/>
    <w:qFormat/>
    <w:rPr>
      <w:rFonts w:ascii="Calibri" w:hAnsi="Calibri" w:cs="Times New Roman"/>
      <w:sz w:val="24"/>
      <w:szCs w:val="24"/>
      <w:lang w:val="en-US" w:eastAsia="zh-CN" w:bidi="ar-SA"/>
    </w:rPr>
  </w:style>
  <w:style w:type="paragraph" w:customStyle="1" w:styleId="12">
    <w:name w:val="正文_1"/>
    <w:qFormat/>
    <w:pPr>
      <w:widowControl w:val="0"/>
      <w:jc w:val="both"/>
    </w:pPr>
    <w:rPr>
      <w:rFonts w:ascii="Calibri" w:hAnsi="Calibri" w:cs="Times New Roman"/>
      <w:kern w:val="2"/>
      <w:sz w:val="21"/>
      <w:szCs w:val="24"/>
      <w:lang w:val="en-US" w:eastAsia="zh-CN" w:bidi="ar-SA"/>
    </w:rPr>
  </w:style>
  <w:style w:type="paragraph" w:customStyle="1" w:styleId="Normal1">
    <w:name w:val="Normal_1"/>
    <w:qFormat/>
    <w:pPr>
      <w:widowControl w:val="0"/>
      <w:jc w:val="both"/>
    </w:pPr>
    <w:rPr>
      <w:rFonts w:ascii="Calibri" w:hAnsi="Calibri" w:cs="Times New Roman"/>
      <w:kern w:val="2"/>
      <w:sz w:val="21"/>
      <w:szCs w:val="22"/>
      <w:lang w:val="en-US" w:eastAsia="zh-CN" w:bidi="ar-SA"/>
    </w:rPr>
  </w:style>
  <w:style w:type="character" w:customStyle="1" w:styleId="qowt-font3">
    <w:name w:val="qowt-font3"/>
    <w:qFormat/>
  </w:style>
  <w:style w:type="paragraph" w:customStyle="1" w:styleId="qowt-stl-0">
    <w:name w:val="qowt-stl-0"/>
    <w:basedOn w:val="Normal"/>
    <w:qFormat/>
    <w:pPr>
      <w:widowControl/>
      <w:spacing w:before="100" w:beforeAutospacing="1" w:after="100" w:afterAutospacing="1"/>
      <w:jc w:val="left"/>
    </w:pPr>
    <w:rPr>
      <w:rFonts w:ascii="宋体" w:eastAsia="宋体" w:hAnsi="宋体" w:cs="宋体"/>
      <w:kern w:val="0"/>
      <w:sz w:val="24"/>
      <w:szCs w:val="24"/>
    </w:rPr>
  </w:style>
  <w:style w:type="character" w:customStyle="1" w:styleId="qowt-font9">
    <w:name w:val="qowt-font9"/>
    <w:qFormat/>
  </w:style>
  <w:style w:type="paragraph" w:customStyle="1" w:styleId="qowt-stl-a7">
    <w:name w:val="qowt-stl-a7"/>
    <w:basedOn w:val="Normal"/>
    <w:qFormat/>
    <w:pPr>
      <w:widowControl/>
      <w:spacing w:before="100" w:beforeAutospacing="1" w:after="100" w:afterAutospacing="1"/>
      <w:jc w:val="left"/>
    </w:pPr>
    <w:rPr>
      <w:rFonts w:ascii="宋体" w:eastAsia="宋体" w:hAnsi="宋体" w:cs="宋体"/>
      <w:kern w:val="0"/>
      <w:sz w:val="24"/>
      <w:szCs w:val="24"/>
    </w:rPr>
  </w:style>
  <w:style w:type="paragraph" w:customStyle="1" w:styleId="a3">
    <w:name w:val="材料"/>
    <w:basedOn w:val="Normal"/>
    <w:qFormat/>
    <w:pPr>
      <w:ind w:firstLine="200" w:firstLineChars="200"/>
    </w:pPr>
    <w:rPr>
      <w:rFonts w:eastAsia="楷体"/>
    </w:rPr>
  </w:style>
  <w:style w:type="paragraph" w:customStyle="1" w:styleId="ql-align-center">
    <w:name w:val="ql-align-center"/>
    <w:basedOn w:val="Normal"/>
    <w:qFormat/>
    <w:pPr>
      <w:widowControl/>
      <w:spacing w:before="100" w:beforeAutospacing="1" w:after="100" w:afterAutospacing="1"/>
      <w:jc w:val="left"/>
    </w:pPr>
    <w:rPr>
      <w:rFonts w:ascii="宋体" w:hAnsi="宋体" w:cs="宋体"/>
      <w:kern w:val="0"/>
      <w:sz w:val="24"/>
    </w:rPr>
  </w:style>
  <w:style w:type="paragraph" w:customStyle="1" w:styleId="ql-align-justify">
    <w:name w:val="ql-align-justify"/>
    <w:basedOn w:val="Normal"/>
    <w:qFormat/>
    <w:pPr>
      <w:widowControl/>
      <w:spacing w:before="100" w:beforeAutospacing="1" w:after="100" w:afterAutospacing="1"/>
      <w:jc w:val="left"/>
    </w:pPr>
    <w:rPr>
      <w:rFonts w:ascii="宋体" w:hAnsi="宋体" w:cs="宋体"/>
      <w:kern w:val="0"/>
      <w:sz w:val="24"/>
    </w:rPr>
  </w:style>
  <w:style w:type="paragraph" w:customStyle="1" w:styleId="13">
    <w:name w:val="正文1"/>
    <w:qFormat/>
    <w:pPr>
      <w:widowControl w:val="0"/>
      <w:jc w:val="both"/>
    </w:pPr>
    <w:rPr>
      <w:rFonts w:ascii="Calibri" w:hAnsi="Calibri" w:cs="Times New Roman"/>
      <w:kern w:val="2"/>
      <w:sz w:val="21"/>
      <w:szCs w:val="22"/>
      <w:lang w:val="en-US" w:eastAsia="zh-CN" w:bidi="ar-SA"/>
    </w:rPr>
  </w:style>
  <w:style w:type="paragraph" w:customStyle="1" w:styleId="PlainText0">
    <w:name w:val="PlainText"/>
    <w:basedOn w:val="Normal"/>
    <w:qFormat/>
    <w:pPr>
      <w:widowControl/>
    </w:pPr>
    <w:rPr>
      <w:rFonts w:ascii="宋体" w:hAnsi="Courier New" w:hint="eastAsia"/>
      <w:szCs w:val="21"/>
    </w:rPr>
  </w:style>
  <w:style w:type="character" w:customStyle="1" w:styleId="NormalCharacter">
    <w:name w:val="NormalCharacter"/>
    <w:qFormat/>
  </w:style>
  <w:style w:type="paragraph" w:customStyle="1" w:styleId="----">
    <w:name w:val="试卷-材料题-试题-材料-引自"/>
    <w:basedOn w:val="Normal"/>
    <w:qFormat/>
    <w:pPr>
      <w:spacing w:line="360" w:lineRule="auto"/>
      <w:ind w:left="420" w:leftChars="200"/>
      <w:jc w:val="right"/>
    </w:pPr>
    <w:rPr>
      <w:rFonts w:ascii="Calibri" w:eastAsia="楷体_GB2312" w:hAnsi="Calibri" w:cs="Times New Roman"/>
      <w:szCs w:val="20"/>
    </w:rPr>
  </w:style>
  <w:style w:type="paragraph" w:customStyle="1" w:styleId="2">
    <w:name w:val="正文2"/>
    <w:qFormat/>
    <w:pPr>
      <w:widowControl w:val="0"/>
      <w:jc w:val="both"/>
    </w:pPr>
    <w:rPr>
      <w:rFonts w:ascii="Calibri" w:eastAsia="宋体" w:hAnsi="Calibri" w:cs="Calibri"/>
      <w:color w:val="000000"/>
      <w:sz w:val="21"/>
      <w:szCs w:val="24"/>
      <w:lang w:val="en-US" w:eastAsia="zh-CN" w:bidi="ar-SA"/>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3.xml" /><Relationship Id="rId13" Type="http://schemas.openxmlformats.org/officeDocument/2006/relationships/header" Target="header6.xml" /><Relationship Id="rId14" Type="http://schemas.openxmlformats.org/officeDocument/2006/relationships/header" Target="header7.xml" /><Relationship Id="rId15" Type="http://schemas.openxmlformats.org/officeDocument/2006/relationships/footer" Target="footer4.xml" /><Relationship Id="rId16" Type="http://schemas.openxmlformats.org/officeDocument/2006/relationships/header" Target="header8.xml" /><Relationship Id="rId17" Type="http://schemas.openxmlformats.org/officeDocument/2006/relationships/header" Target="header9.xml" /><Relationship Id="rId18" Type="http://schemas.openxmlformats.org/officeDocument/2006/relationships/footer" Target="footer5.xml" /><Relationship Id="rId19" Type="http://schemas.openxmlformats.org/officeDocument/2006/relationships/header" Target="header10.xml" /><Relationship Id="rId2" Type="http://schemas.openxmlformats.org/officeDocument/2006/relationships/webSettings" Target="webSettings.xml" /><Relationship Id="rId20" Type="http://schemas.openxmlformats.org/officeDocument/2006/relationships/header" Target="header11.xml" /><Relationship Id="rId21" Type="http://schemas.openxmlformats.org/officeDocument/2006/relationships/footer" Target="footer6.xml" /><Relationship Id="rId22" Type="http://schemas.openxmlformats.org/officeDocument/2006/relationships/header" Target="header12.xml" /><Relationship Id="rId23" Type="http://schemas.openxmlformats.org/officeDocument/2006/relationships/header" Target="header13.xml" /><Relationship Id="rId24" Type="http://schemas.openxmlformats.org/officeDocument/2006/relationships/footer" Target="footer7.xml" /><Relationship Id="rId25" Type="http://schemas.openxmlformats.org/officeDocument/2006/relationships/header" Target="header14.xml" /><Relationship Id="rId26" Type="http://schemas.openxmlformats.org/officeDocument/2006/relationships/header" Target="header15.xml" /><Relationship Id="rId27" Type="http://schemas.openxmlformats.org/officeDocument/2006/relationships/footer" Target="footer8.xml" /><Relationship Id="rId28" Type="http://schemas.openxmlformats.org/officeDocument/2006/relationships/header" Target="header16.xml" /><Relationship Id="rId29" Type="http://schemas.openxmlformats.org/officeDocument/2006/relationships/header" Target="header17.xml" /><Relationship Id="rId3" Type="http://schemas.openxmlformats.org/officeDocument/2006/relationships/fontTable" Target="fontTable.xml" /><Relationship Id="rId30" Type="http://schemas.openxmlformats.org/officeDocument/2006/relationships/footer" Target="footer9.xml" /><Relationship Id="rId31" Type="http://schemas.openxmlformats.org/officeDocument/2006/relationships/header" Target="header18.xml" /><Relationship Id="rId32" Type="http://schemas.openxmlformats.org/officeDocument/2006/relationships/header" Target="header19.xml" /><Relationship Id="rId33" Type="http://schemas.openxmlformats.org/officeDocument/2006/relationships/footer" Target="footer10.xml" /><Relationship Id="rId34" Type="http://schemas.openxmlformats.org/officeDocument/2006/relationships/header" Target="header20.xml" /><Relationship Id="rId35" Type="http://schemas.openxmlformats.org/officeDocument/2006/relationships/header" Target="header21.xml" /><Relationship Id="rId36" Type="http://schemas.openxmlformats.org/officeDocument/2006/relationships/footer" Target="footer11.xml" /><Relationship Id="rId37" Type="http://schemas.openxmlformats.org/officeDocument/2006/relationships/header" Target="header22.xml" /><Relationship Id="rId38" Type="http://schemas.openxmlformats.org/officeDocument/2006/relationships/header" Target="header23.xml" /><Relationship Id="rId39" Type="http://schemas.openxmlformats.org/officeDocument/2006/relationships/footer" Target="footer12.xml" /><Relationship Id="rId4" Type="http://schemas.openxmlformats.org/officeDocument/2006/relationships/image" Target="media/image1.png" /><Relationship Id="rId40" Type="http://schemas.openxmlformats.org/officeDocument/2006/relationships/header" Target="header24.xml" /><Relationship Id="rId41" Type="http://schemas.openxmlformats.org/officeDocument/2006/relationships/header" Target="header25.xml" /><Relationship Id="rId42" Type="http://schemas.openxmlformats.org/officeDocument/2006/relationships/footer" Target="footer13.xml" /><Relationship Id="rId43" Type="http://schemas.openxmlformats.org/officeDocument/2006/relationships/header" Target="header26.xml" /><Relationship Id="rId44" Type="http://schemas.openxmlformats.org/officeDocument/2006/relationships/hyperlink" Target="https://d.book118.com/497150034064006031" TargetMode="External" /><Relationship Id="rId45" Type="http://schemas.openxmlformats.org/officeDocument/2006/relationships/header" Target="header27.xml" /><Relationship Id="rId46" Type="http://schemas.openxmlformats.org/officeDocument/2006/relationships/footer" Target="footer14.xml" /><Relationship Id="rId47" Type="http://schemas.openxmlformats.org/officeDocument/2006/relationships/header" Target="header28.xml" /><Relationship Id="rId48" Type="http://schemas.openxmlformats.org/officeDocument/2006/relationships/theme" Target="theme/theme1.xml" /><Relationship Id="rId49" Type="http://schemas.openxmlformats.org/officeDocument/2006/relationships/numbering" Target="numbering.xml" /><Relationship Id="rId5" Type="http://schemas.openxmlformats.org/officeDocument/2006/relationships/header" Target="header1.xml" /><Relationship Id="rId50" Type="http://schemas.openxmlformats.org/officeDocument/2006/relationships/styles" Target="styles.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footer4.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footer5.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footer6.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footer7.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footer8.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footer9.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footer10.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footer11.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footer12.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footer13.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footer14.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header2.xml.rels><?xml version="1.0" encoding="utf-8" standalone="yes"?><Relationships xmlns="http://schemas.openxmlformats.org/package/2006/relationships"><Relationship Id="rId1" Type="http://schemas.openxmlformats.org/officeDocument/2006/relationships/image" Target="media/image3.png" /></Relationships>
</file>

<file path=word/_rels/header3.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header4.xml.rels><?xml version="1.0" encoding="utf-8" standalone="yes"?><Relationships xmlns="http://schemas.openxmlformats.org/package/2006/relationships"><Relationship Id="rId1" Type="http://schemas.openxmlformats.org/officeDocument/2006/relationships/image" Target="media/image3.png" /></Relationships>
</file>

<file path=word/_rels/header5.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header6.xml.rels><?xml version="1.0" encoding="utf-8" standalone="yes"?><Relationships xmlns="http://schemas.openxmlformats.org/package/2006/relationships"><Relationship Id="rId1" Type="http://schemas.openxmlformats.org/officeDocument/2006/relationships/image" Target="media/image3.png" /></Relationships>
</file>

<file path=word/_rels/header7.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header8.xml.rels><?xml version="1.0" encoding="utf-8" standalone="yes"?><Relationships xmlns="http://schemas.openxmlformats.org/package/2006/relationships"><Relationship Id="rId1" Type="http://schemas.openxmlformats.org/officeDocument/2006/relationships/image" Target="media/image3.png" /></Relationships>
</file>

<file path=word/_rels/header9.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header10.xml.rels><?xml version="1.0" encoding="utf-8" standalone="yes"?><Relationships xmlns="http://schemas.openxmlformats.org/package/2006/relationships"><Relationship Id="rId1" Type="http://schemas.openxmlformats.org/officeDocument/2006/relationships/image" Target="media/image3.png" /></Relationships>
</file>

<file path=word/_rels/header11.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header12.xml.rels><?xml version="1.0" encoding="utf-8" standalone="yes"?><Relationships xmlns="http://schemas.openxmlformats.org/package/2006/relationships"><Relationship Id="rId1" Type="http://schemas.openxmlformats.org/officeDocument/2006/relationships/image" Target="media/image3.png" /></Relationships>
</file>

<file path=word/_rels/header13.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header14.xml.rels><?xml version="1.0" encoding="utf-8" standalone="yes"?><Relationships xmlns="http://schemas.openxmlformats.org/package/2006/relationships"><Relationship Id="rId1" Type="http://schemas.openxmlformats.org/officeDocument/2006/relationships/image" Target="media/image3.png" /></Relationships>
</file>

<file path=word/_rels/header15.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header16.xml.rels><?xml version="1.0" encoding="utf-8" standalone="yes"?><Relationships xmlns="http://schemas.openxmlformats.org/package/2006/relationships"><Relationship Id="rId1" Type="http://schemas.openxmlformats.org/officeDocument/2006/relationships/image" Target="media/image3.png" /></Relationships>
</file>

<file path=word/_rels/header17.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header18.xml.rels><?xml version="1.0" encoding="utf-8" standalone="yes"?><Relationships xmlns="http://schemas.openxmlformats.org/package/2006/relationships"><Relationship Id="rId1" Type="http://schemas.openxmlformats.org/officeDocument/2006/relationships/image" Target="media/image3.png" /></Relationships>
</file>

<file path=word/_rels/header19.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header20.xml.rels><?xml version="1.0" encoding="utf-8" standalone="yes"?><Relationships xmlns="http://schemas.openxmlformats.org/package/2006/relationships"><Relationship Id="rId1" Type="http://schemas.openxmlformats.org/officeDocument/2006/relationships/image" Target="media/image3.png" /></Relationships>
</file>

<file path=word/_rels/header21.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header22.xml.rels><?xml version="1.0" encoding="utf-8" standalone="yes"?><Relationships xmlns="http://schemas.openxmlformats.org/package/2006/relationships"><Relationship Id="rId1" Type="http://schemas.openxmlformats.org/officeDocument/2006/relationships/image" Target="media/image3.png" /></Relationships>
</file>

<file path=word/_rels/header23.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header24.xml.rels><?xml version="1.0" encoding="utf-8" standalone="yes"?><Relationships xmlns="http://schemas.openxmlformats.org/package/2006/relationships"><Relationship Id="rId1" Type="http://schemas.openxmlformats.org/officeDocument/2006/relationships/image" Target="media/image3.png" /></Relationships>
</file>

<file path=word/_rels/header25.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header26.xml.rels><?xml version="1.0" encoding="utf-8" standalone="yes"?><Relationships xmlns="http://schemas.openxmlformats.org/package/2006/relationships"><Relationship Id="rId1" Type="http://schemas.openxmlformats.org/officeDocument/2006/relationships/image" Target="media/image3.png" /></Relationships>
</file>

<file path=word/_rels/header27.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header28.xml.rels><?xml version="1.0" encoding="utf-8" standalone="yes"?><Relationships xmlns="http://schemas.openxmlformats.org/package/2006/relationships"><Relationship Id="rId1" Type="http://schemas.openxmlformats.org/officeDocument/2006/relationships/image" Target="media/image3.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4701</Words>
  <Characters>26800</Characters>
  <Application>Microsoft Office Word</Application>
  <DocSecurity>0</DocSecurity>
  <Lines>223</Lines>
  <Paragraphs>62</Paragraphs>
  <ScaleCrop>false</ScaleCrop>
  <Company/>
  <LinksUpToDate>false</LinksUpToDate>
  <CharactersWithSpaces>31439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天</dc:creator>
  <cp:lastModifiedBy>微信用户</cp:lastModifiedBy>
  <cp:revision>10</cp:revision>
  <dcterms:created xsi:type="dcterms:W3CDTF">2021-11-09T20:43:00Z</dcterms:created>
  <dcterms:modified xsi:type="dcterms:W3CDTF">2024-01-14T11:24:23Z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