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宁泌泰胶囊项目可行性建设方案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087" w:history="1">
        <w:r>
          <w:rPr>
            <w:rFonts w:ascii="仿宋" w:eastAsia="仿宋" w:hAnsi="仿宋" w:cs="仿宋" w:hint="eastAsia"/>
            <w:lang w:eastAsia="zh-CN"/>
          </w:rPr>
          <w:t>概论</w:t>
        </w:r>
        <w:r>
          <w:tab/>
        </w:r>
        <w:r>
          <w:fldChar w:fldCharType="begin"/>
        </w:r>
        <w:r>
          <w:instrText xml:space="preserve"> PAGEREF _Toc21087 \h </w:instrText>
        </w:r>
        <w:r>
          <w:fldChar w:fldCharType="separate"/>
        </w:r>
        <w:r>
          <w:t>3</w:t>
        </w:r>
        <w:r>
          <w:fldChar w:fldCharType="end"/>
        </w:r>
      </w:hyperlink>
    </w:p>
    <w:p>
      <w:pPr>
        <w:pStyle w:val="TOC1"/>
        <w:tabs>
          <w:tab w:val="right" w:leader="dot" w:pos="8306"/>
        </w:tabs>
      </w:pPr>
      <w:hyperlink w:anchor="_Toc32171" w:history="1">
        <w:r>
          <w:rPr>
            <w:rFonts w:ascii="仿宋" w:eastAsia="仿宋" w:hAnsi="仿宋" w:cs="仿宋" w:hint="eastAsia"/>
            <w:lang w:eastAsia="zh-CN"/>
          </w:rPr>
          <w:t>一、环境和生态影响分析</w:t>
        </w:r>
        <w:r>
          <w:tab/>
        </w:r>
        <w:r>
          <w:fldChar w:fldCharType="begin"/>
        </w:r>
        <w:r>
          <w:instrText xml:space="preserve"> PAGEREF _Toc32171 \h </w:instrText>
        </w:r>
        <w:r>
          <w:fldChar w:fldCharType="separate"/>
        </w:r>
        <w:r>
          <w:t>3</w:t>
        </w:r>
        <w:r>
          <w:fldChar w:fldCharType="end"/>
        </w:r>
      </w:hyperlink>
    </w:p>
    <w:p>
      <w:pPr>
        <w:pStyle w:val="TOC2"/>
        <w:tabs>
          <w:tab w:val="right" w:leader="dot" w:pos="8306"/>
        </w:tabs>
      </w:pPr>
      <w:hyperlink w:anchor="_Toc5054" w:history="1">
        <w:r>
          <w:rPr>
            <w:rFonts w:ascii="仿宋" w:eastAsia="仿宋" w:hAnsi="仿宋" w:cs="仿宋" w:hint="eastAsia"/>
            <w:lang w:eastAsia="zh-CN"/>
          </w:rPr>
          <w:t>(一)、环境和生态现状</w:t>
        </w:r>
        <w:r>
          <w:tab/>
        </w:r>
        <w:r>
          <w:fldChar w:fldCharType="begin"/>
        </w:r>
        <w:r>
          <w:instrText xml:space="preserve"> PAGEREF _Toc5054 \h </w:instrText>
        </w:r>
        <w:r>
          <w:fldChar w:fldCharType="separate"/>
        </w:r>
        <w:r>
          <w:t>3</w:t>
        </w:r>
        <w:r>
          <w:fldChar w:fldCharType="end"/>
        </w:r>
      </w:hyperlink>
    </w:p>
    <w:p>
      <w:pPr>
        <w:pStyle w:val="TOC2"/>
        <w:tabs>
          <w:tab w:val="right" w:leader="dot" w:pos="8306"/>
        </w:tabs>
      </w:pPr>
      <w:hyperlink w:anchor="_Toc916" w:history="1">
        <w:r>
          <w:rPr>
            <w:rFonts w:ascii="仿宋" w:eastAsia="仿宋" w:hAnsi="仿宋" w:cs="仿宋" w:hint="eastAsia"/>
            <w:lang w:eastAsia="zh-CN"/>
          </w:rPr>
          <w:t>(二)、生态环境影响分析</w:t>
        </w:r>
        <w:r>
          <w:tab/>
        </w:r>
        <w:r>
          <w:fldChar w:fldCharType="begin"/>
        </w:r>
        <w:r>
          <w:instrText xml:space="preserve"> PAGEREF _Toc916 \h </w:instrText>
        </w:r>
        <w:r>
          <w:fldChar w:fldCharType="separate"/>
        </w:r>
        <w:r>
          <w:t>5</w:t>
        </w:r>
        <w:r>
          <w:fldChar w:fldCharType="end"/>
        </w:r>
      </w:hyperlink>
    </w:p>
    <w:p>
      <w:pPr>
        <w:pStyle w:val="TOC2"/>
        <w:tabs>
          <w:tab w:val="right" w:leader="dot" w:pos="8306"/>
        </w:tabs>
      </w:pPr>
      <w:hyperlink w:anchor="_Toc28692" w:history="1">
        <w:r>
          <w:rPr>
            <w:rFonts w:ascii="仿宋" w:eastAsia="仿宋" w:hAnsi="仿宋" w:cs="仿宋" w:hint="eastAsia"/>
            <w:lang w:eastAsia="zh-CN"/>
          </w:rPr>
          <w:t>(三)、生态环境保护措施</w:t>
        </w:r>
        <w:r>
          <w:tab/>
        </w:r>
        <w:r>
          <w:fldChar w:fldCharType="begin"/>
        </w:r>
        <w:r>
          <w:instrText xml:space="preserve"> PAGEREF _Toc28692 \h </w:instrText>
        </w:r>
        <w:r>
          <w:fldChar w:fldCharType="separate"/>
        </w:r>
        <w:r>
          <w:t>6</w:t>
        </w:r>
        <w:r>
          <w:fldChar w:fldCharType="end"/>
        </w:r>
      </w:hyperlink>
    </w:p>
    <w:p>
      <w:pPr>
        <w:pStyle w:val="TOC2"/>
        <w:tabs>
          <w:tab w:val="right" w:leader="dot" w:pos="8306"/>
        </w:tabs>
      </w:pPr>
      <w:hyperlink w:anchor="_Toc16378" w:history="1">
        <w:r>
          <w:rPr>
            <w:rFonts w:ascii="仿宋" w:eastAsia="仿宋" w:hAnsi="仿宋" w:cs="仿宋" w:hint="eastAsia"/>
            <w:lang w:eastAsia="zh-CN"/>
          </w:rPr>
          <w:t>(四)、地质灾害影响分析</w:t>
        </w:r>
        <w:r>
          <w:tab/>
        </w:r>
        <w:r>
          <w:fldChar w:fldCharType="begin"/>
        </w:r>
        <w:r>
          <w:instrText xml:space="preserve"> PAGEREF _Toc16378 \h </w:instrText>
        </w:r>
        <w:r>
          <w:fldChar w:fldCharType="separate"/>
        </w:r>
        <w:r>
          <w:t>8</w:t>
        </w:r>
        <w:r>
          <w:fldChar w:fldCharType="end"/>
        </w:r>
      </w:hyperlink>
    </w:p>
    <w:p>
      <w:pPr>
        <w:pStyle w:val="TOC2"/>
        <w:tabs>
          <w:tab w:val="right" w:leader="dot" w:pos="8306"/>
        </w:tabs>
      </w:pPr>
      <w:hyperlink w:anchor="_Toc29641" w:history="1">
        <w:r>
          <w:rPr>
            <w:rFonts w:ascii="仿宋" w:eastAsia="仿宋" w:hAnsi="仿宋" w:cs="仿宋" w:hint="eastAsia"/>
            <w:lang w:eastAsia="zh-CN"/>
          </w:rPr>
          <w:t>(五)、特殊环境影响</w:t>
        </w:r>
        <w:r>
          <w:tab/>
        </w:r>
        <w:r>
          <w:fldChar w:fldCharType="begin"/>
        </w:r>
        <w:r>
          <w:instrText xml:space="preserve"> PAGEREF _Toc29641 \h </w:instrText>
        </w:r>
        <w:r>
          <w:fldChar w:fldCharType="separate"/>
        </w:r>
        <w:r>
          <w:t>9</w:t>
        </w:r>
        <w:r>
          <w:fldChar w:fldCharType="end"/>
        </w:r>
      </w:hyperlink>
    </w:p>
    <w:p>
      <w:pPr>
        <w:pStyle w:val="TOC1"/>
        <w:tabs>
          <w:tab w:val="right" w:leader="dot" w:pos="8306"/>
        </w:tabs>
      </w:pPr>
      <w:hyperlink w:anchor="_Toc712" w:history="1">
        <w:r>
          <w:rPr>
            <w:rFonts w:ascii="仿宋" w:eastAsia="仿宋" w:hAnsi="仿宋" w:cs="仿宋" w:hint="eastAsia"/>
            <w:lang w:eastAsia="zh-CN"/>
          </w:rPr>
          <w:t>二、项目选址研究</w:t>
        </w:r>
        <w:r>
          <w:tab/>
        </w:r>
        <w:r>
          <w:fldChar w:fldCharType="begin"/>
        </w:r>
        <w:r>
          <w:instrText xml:space="preserve"> PAGEREF _Toc712 \h </w:instrText>
        </w:r>
        <w:r>
          <w:fldChar w:fldCharType="separate"/>
        </w:r>
        <w:r>
          <w:t>10</w:t>
        </w:r>
        <w:r>
          <w:fldChar w:fldCharType="end"/>
        </w:r>
      </w:hyperlink>
    </w:p>
    <w:p>
      <w:pPr>
        <w:pStyle w:val="TOC2"/>
        <w:tabs>
          <w:tab w:val="right" w:leader="dot" w:pos="8306"/>
        </w:tabs>
      </w:pPr>
      <w:hyperlink w:anchor="_Toc22448" w:history="1">
        <w:r>
          <w:rPr>
            <w:rFonts w:ascii="仿宋" w:eastAsia="仿宋" w:hAnsi="仿宋" w:cs="仿宋" w:hint="eastAsia"/>
            <w:lang w:eastAsia="zh-CN"/>
          </w:rPr>
          <w:t>(一)、项目选址原则</w:t>
        </w:r>
        <w:r>
          <w:tab/>
        </w:r>
        <w:r>
          <w:fldChar w:fldCharType="begin"/>
        </w:r>
        <w:r>
          <w:instrText xml:space="preserve"> PAGEREF _Toc22448 \h </w:instrText>
        </w:r>
        <w:r>
          <w:fldChar w:fldCharType="separate"/>
        </w:r>
        <w:r>
          <w:t>10</w:t>
        </w:r>
        <w:r>
          <w:fldChar w:fldCharType="end"/>
        </w:r>
      </w:hyperlink>
    </w:p>
    <w:p>
      <w:pPr>
        <w:pStyle w:val="TOC2"/>
        <w:tabs>
          <w:tab w:val="right" w:leader="dot" w:pos="8306"/>
        </w:tabs>
      </w:pPr>
      <w:hyperlink w:anchor="_Toc4029" w:history="1">
        <w:r>
          <w:rPr>
            <w:rFonts w:ascii="仿宋" w:eastAsia="仿宋" w:hAnsi="仿宋" w:cs="仿宋" w:hint="eastAsia"/>
            <w:lang w:eastAsia="zh-CN"/>
          </w:rPr>
          <w:t>(二)、项目选址</w:t>
        </w:r>
        <w:r>
          <w:tab/>
        </w:r>
        <w:r>
          <w:fldChar w:fldCharType="begin"/>
        </w:r>
        <w:r>
          <w:instrText xml:space="preserve"> PAGEREF _Toc4029 \h </w:instrText>
        </w:r>
        <w:r>
          <w:fldChar w:fldCharType="separate"/>
        </w:r>
        <w:r>
          <w:t>13</w:t>
        </w:r>
        <w:r>
          <w:fldChar w:fldCharType="end"/>
        </w:r>
      </w:hyperlink>
    </w:p>
    <w:p>
      <w:pPr>
        <w:pStyle w:val="TOC2"/>
        <w:tabs>
          <w:tab w:val="right" w:leader="dot" w:pos="8306"/>
        </w:tabs>
      </w:pPr>
      <w:hyperlink w:anchor="_Toc19964" w:history="1">
        <w:r>
          <w:rPr>
            <w:rFonts w:ascii="仿宋" w:eastAsia="仿宋" w:hAnsi="仿宋" w:cs="仿宋" w:hint="eastAsia"/>
            <w:lang w:eastAsia="zh-CN"/>
          </w:rPr>
          <w:t>(三)、建设条件分析</w:t>
        </w:r>
        <w:r>
          <w:tab/>
        </w:r>
        <w:r>
          <w:fldChar w:fldCharType="begin"/>
        </w:r>
        <w:r>
          <w:instrText xml:space="preserve"> PAGEREF _Toc19964 \h </w:instrText>
        </w:r>
        <w:r>
          <w:fldChar w:fldCharType="separate"/>
        </w:r>
        <w:r>
          <w:t>16</w:t>
        </w:r>
        <w:r>
          <w:fldChar w:fldCharType="end"/>
        </w:r>
      </w:hyperlink>
    </w:p>
    <w:p>
      <w:pPr>
        <w:pStyle w:val="TOC2"/>
        <w:tabs>
          <w:tab w:val="right" w:leader="dot" w:pos="8306"/>
        </w:tabs>
      </w:pPr>
      <w:hyperlink w:anchor="_Toc32763" w:history="1">
        <w:r>
          <w:rPr>
            <w:rFonts w:ascii="仿宋" w:eastAsia="仿宋" w:hAnsi="仿宋" w:cs="仿宋" w:hint="eastAsia"/>
            <w:lang w:eastAsia="zh-CN"/>
          </w:rPr>
          <w:t>(四)、用地控制指标</w:t>
        </w:r>
        <w:r>
          <w:tab/>
        </w:r>
        <w:r>
          <w:fldChar w:fldCharType="begin"/>
        </w:r>
        <w:r>
          <w:instrText xml:space="preserve"> PAGEREF _Toc32763 \h </w:instrText>
        </w:r>
        <w:r>
          <w:fldChar w:fldCharType="separate"/>
        </w:r>
        <w:r>
          <w:t>17</w:t>
        </w:r>
        <w:r>
          <w:fldChar w:fldCharType="end"/>
        </w:r>
      </w:hyperlink>
    </w:p>
    <w:p>
      <w:pPr>
        <w:pStyle w:val="TOC2"/>
        <w:tabs>
          <w:tab w:val="right" w:leader="dot" w:pos="8306"/>
        </w:tabs>
      </w:pPr>
      <w:hyperlink w:anchor="_Toc1023" w:history="1">
        <w:r>
          <w:rPr>
            <w:rFonts w:ascii="仿宋" w:eastAsia="仿宋" w:hAnsi="仿宋" w:cs="仿宋" w:hint="eastAsia"/>
            <w:lang w:eastAsia="zh-CN"/>
          </w:rPr>
          <w:t>(五)、地总体要求</w:t>
        </w:r>
        <w:r>
          <w:tab/>
        </w:r>
        <w:r>
          <w:fldChar w:fldCharType="begin"/>
        </w:r>
        <w:r>
          <w:instrText xml:space="preserve"> PAGEREF _Toc1023 \h </w:instrText>
        </w:r>
        <w:r>
          <w:fldChar w:fldCharType="separate"/>
        </w:r>
        <w:r>
          <w:t>18</w:t>
        </w:r>
        <w:r>
          <w:fldChar w:fldCharType="end"/>
        </w:r>
      </w:hyperlink>
    </w:p>
    <w:p>
      <w:pPr>
        <w:pStyle w:val="TOC2"/>
        <w:tabs>
          <w:tab w:val="right" w:leader="dot" w:pos="8306"/>
        </w:tabs>
      </w:pPr>
      <w:hyperlink w:anchor="_Toc18783" w:history="1">
        <w:r>
          <w:rPr>
            <w:rFonts w:ascii="仿宋" w:eastAsia="仿宋" w:hAnsi="仿宋" w:cs="仿宋" w:hint="eastAsia"/>
            <w:lang w:eastAsia="zh-CN"/>
          </w:rPr>
          <w:t>(六)、节约用地措施</w:t>
        </w:r>
        <w:r>
          <w:tab/>
        </w:r>
        <w:r>
          <w:fldChar w:fldCharType="begin"/>
        </w:r>
        <w:r>
          <w:instrText xml:space="preserve"> PAGEREF _Toc18783 \h </w:instrText>
        </w:r>
        <w:r>
          <w:fldChar w:fldCharType="separate"/>
        </w:r>
        <w:r>
          <w:t>19</w:t>
        </w:r>
        <w:r>
          <w:fldChar w:fldCharType="end"/>
        </w:r>
      </w:hyperlink>
    </w:p>
    <w:p>
      <w:pPr>
        <w:pStyle w:val="TOC2"/>
        <w:tabs>
          <w:tab w:val="right" w:leader="dot" w:pos="8306"/>
        </w:tabs>
      </w:pPr>
      <w:hyperlink w:anchor="_Toc26281" w:history="1">
        <w:r>
          <w:rPr>
            <w:rFonts w:ascii="仿宋" w:eastAsia="仿宋" w:hAnsi="仿宋" w:cs="仿宋" w:hint="eastAsia"/>
            <w:lang w:eastAsia="zh-CN"/>
          </w:rPr>
          <w:t>(七)、选址综合评价</w:t>
        </w:r>
        <w:r>
          <w:tab/>
        </w:r>
        <w:r>
          <w:fldChar w:fldCharType="begin"/>
        </w:r>
        <w:r>
          <w:instrText xml:space="preserve"> PAGEREF _Toc26281 \h </w:instrText>
        </w:r>
        <w:r>
          <w:fldChar w:fldCharType="separate"/>
        </w:r>
        <w:r>
          <w:t>21</w:t>
        </w:r>
        <w:r>
          <w:fldChar w:fldCharType="end"/>
        </w:r>
      </w:hyperlink>
    </w:p>
    <w:p>
      <w:pPr>
        <w:pStyle w:val="TOC1"/>
        <w:tabs>
          <w:tab w:val="right" w:leader="dot" w:pos="8306"/>
        </w:tabs>
      </w:pPr>
      <w:hyperlink w:anchor="_Toc24957" w:history="1">
        <w:r>
          <w:rPr>
            <w:rFonts w:ascii="仿宋" w:eastAsia="仿宋" w:hAnsi="仿宋" w:cs="仿宋" w:hint="eastAsia"/>
            <w:lang w:eastAsia="zh-CN"/>
          </w:rPr>
          <w:t>三、经济影响分析</w:t>
        </w:r>
        <w:r>
          <w:tab/>
        </w:r>
        <w:r>
          <w:fldChar w:fldCharType="begin"/>
        </w:r>
        <w:r>
          <w:instrText xml:space="preserve"> PAGEREF _Toc24957 \h </w:instrText>
        </w:r>
        <w:r>
          <w:fldChar w:fldCharType="separate"/>
        </w:r>
        <w:r>
          <w:t>22</w:t>
        </w:r>
        <w:r>
          <w:fldChar w:fldCharType="end"/>
        </w:r>
      </w:hyperlink>
    </w:p>
    <w:p>
      <w:pPr>
        <w:pStyle w:val="TOC2"/>
        <w:tabs>
          <w:tab w:val="right" w:leader="dot" w:pos="8306"/>
        </w:tabs>
      </w:pPr>
      <w:hyperlink w:anchor="_Toc26651" w:history="1">
        <w:r>
          <w:rPr>
            <w:rFonts w:ascii="仿宋" w:eastAsia="仿宋" w:hAnsi="仿宋" w:cs="仿宋" w:hint="eastAsia"/>
            <w:lang w:eastAsia="zh-CN"/>
          </w:rPr>
          <w:t>(一)、经济费用效益或费用效果分析</w:t>
        </w:r>
        <w:r>
          <w:tab/>
        </w:r>
        <w:r>
          <w:fldChar w:fldCharType="begin"/>
        </w:r>
        <w:r>
          <w:instrText xml:space="preserve"> PAGEREF _Toc26651 \h </w:instrText>
        </w:r>
        <w:r>
          <w:fldChar w:fldCharType="separate"/>
        </w:r>
        <w:r>
          <w:t>22</w:t>
        </w:r>
        <w:r>
          <w:fldChar w:fldCharType="end"/>
        </w:r>
      </w:hyperlink>
    </w:p>
    <w:p>
      <w:pPr>
        <w:pStyle w:val="TOC2"/>
        <w:tabs>
          <w:tab w:val="right" w:leader="dot" w:pos="8306"/>
        </w:tabs>
      </w:pPr>
      <w:hyperlink w:anchor="_Toc24931" w:history="1">
        <w:r>
          <w:rPr>
            <w:rFonts w:ascii="仿宋" w:eastAsia="仿宋" w:hAnsi="仿宋" w:cs="仿宋" w:hint="eastAsia"/>
            <w:lang w:eastAsia="zh-CN"/>
          </w:rPr>
          <w:t>(二)、行业影响分析</w:t>
        </w:r>
        <w:r>
          <w:tab/>
        </w:r>
        <w:r>
          <w:fldChar w:fldCharType="begin"/>
        </w:r>
        <w:r>
          <w:instrText xml:space="preserve"> PAGEREF _Toc24931 \h </w:instrText>
        </w:r>
        <w:r>
          <w:fldChar w:fldCharType="separate"/>
        </w:r>
        <w:r>
          <w:t>24</w:t>
        </w:r>
        <w:r>
          <w:fldChar w:fldCharType="end"/>
        </w:r>
      </w:hyperlink>
    </w:p>
    <w:p>
      <w:pPr>
        <w:pStyle w:val="TOC2"/>
        <w:tabs>
          <w:tab w:val="right" w:leader="dot" w:pos="8306"/>
        </w:tabs>
      </w:pPr>
      <w:hyperlink w:anchor="_Toc14036" w:history="1">
        <w:r>
          <w:rPr>
            <w:rFonts w:ascii="仿宋" w:eastAsia="仿宋" w:hAnsi="仿宋" w:cs="仿宋" w:hint="eastAsia"/>
            <w:lang w:eastAsia="zh-CN"/>
          </w:rPr>
          <w:t>(三)、区域经济影响分析</w:t>
        </w:r>
        <w:r>
          <w:tab/>
        </w:r>
        <w:r>
          <w:fldChar w:fldCharType="begin"/>
        </w:r>
        <w:r>
          <w:instrText xml:space="preserve"> PAGEREF _Toc14036 \h </w:instrText>
        </w:r>
        <w:r>
          <w:fldChar w:fldCharType="separate"/>
        </w:r>
        <w:r>
          <w:t>26</w:t>
        </w:r>
        <w:r>
          <w:fldChar w:fldCharType="end"/>
        </w:r>
      </w:hyperlink>
    </w:p>
    <w:p>
      <w:pPr>
        <w:pStyle w:val="TOC2"/>
        <w:tabs>
          <w:tab w:val="right" w:leader="dot" w:pos="8306"/>
        </w:tabs>
      </w:pPr>
      <w:hyperlink w:anchor="_Toc30870" w:history="1">
        <w:r>
          <w:rPr>
            <w:rFonts w:ascii="仿宋" w:eastAsia="仿宋" w:hAnsi="仿宋" w:cs="仿宋" w:hint="eastAsia"/>
            <w:lang w:eastAsia="zh-CN"/>
          </w:rPr>
          <w:t>(四)、宏观经济影响分析</w:t>
        </w:r>
        <w:r>
          <w:tab/>
        </w:r>
        <w:r>
          <w:fldChar w:fldCharType="begin"/>
        </w:r>
        <w:r>
          <w:instrText xml:space="preserve"> PAGEREF _Toc30870 \h </w:instrText>
        </w:r>
        <w:r>
          <w:fldChar w:fldCharType="separate"/>
        </w:r>
        <w:r>
          <w:t>27</w:t>
        </w:r>
        <w:r>
          <w:fldChar w:fldCharType="end"/>
        </w:r>
      </w:hyperlink>
    </w:p>
    <w:p>
      <w:pPr>
        <w:pStyle w:val="TOC1"/>
        <w:tabs>
          <w:tab w:val="right" w:leader="dot" w:pos="8306"/>
        </w:tabs>
      </w:pPr>
      <w:hyperlink w:anchor="_Toc6973" w:history="1">
        <w:r>
          <w:rPr>
            <w:rFonts w:ascii="仿宋" w:eastAsia="仿宋" w:hAnsi="仿宋" w:cs="仿宋" w:hint="eastAsia"/>
            <w:lang w:eastAsia="zh-CN"/>
          </w:rPr>
          <w:t>四、发展规划、产业政策和行业准入分析</w:t>
        </w:r>
        <w:r>
          <w:tab/>
        </w:r>
        <w:r>
          <w:fldChar w:fldCharType="begin"/>
        </w:r>
        <w:r>
          <w:instrText xml:space="preserve"> PAGEREF _Toc6973 \h </w:instrText>
        </w:r>
        <w:r>
          <w:fldChar w:fldCharType="separate"/>
        </w:r>
        <w:r>
          <w:t>28</w:t>
        </w:r>
        <w:r>
          <w:fldChar w:fldCharType="end"/>
        </w:r>
      </w:hyperlink>
    </w:p>
    <w:p>
      <w:pPr>
        <w:pStyle w:val="TOC2"/>
        <w:tabs>
          <w:tab w:val="right" w:leader="dot" w:pos="8306"/>
        </w:tabs>
      </w:pPr>
      <w:hyperlink w:anchor="_Toc12525" w:history="1">
        <w:r>
          <w:rPr>
            <w:rFonts w:ascii="仿宋" w:eastAsia="仿宋" w:hAnsi="仿宋" w:cs="仿宋" w:hint="eastAsia"/>
            <w:lang w:eastAsia="zh-CN"/>
          </w:rPr>
          <w:t>(一)、发展规划分析</w:t>
        </w:r>
        <w:r>
          <w:tab/>
        </w:r>
        <w:r>
          <w:fldChar w:fldCharType="begin"/>
        </w:r>
        <w:r>
          <w:instrText xml:space="preserve"> PAGEREF _Toc12525 \h </w:instrText>
        </w:r>
        <w:r>
          <w:fldChar w:fldCharType="separate"/>
        </w:r>
        <w:r>
          <w:t>28</w:t>
        </w:r>
        <w:r>
          <w:fldChar w:fldCharType="end"/>
        </w:r>
      </w:hyperlink>
    </w:p>
    <w:p>
      <w:pPr>
        <w:pStyle w:val="TOC2"/>
        <w:tabs>
          <w:tab w:val="right" w:leader="dot" w:pos="8306"/>
        </w:tabs>
      </w:pPr>
      <w:hyperlink w:anchor="_Toc5794" w:history="1">
        <w:r>
          <w:rPr>
            <w:rFonts w:ascii="仿宋" w:eastAsia="仿宋" w:hAnsi="仿宋" w:cs="仿宋" w:hint="eastAsia"/>
            <w:lang w:eastAsia="zh-CN"/>
          </w:rPr>
          <w:t>(二)、产业政策分析</w:t>
        </w:r>
        <w:r>
          <w:tab/>
        </w:r>
        <w:r>
          <w:fldChar w:fldCharType="begin"/>
        </w:r>
        <w:r>
          <w:instrText xml:space="preserve"> PAGEREF _Toc5794 \h </w:instrText>
        </w:r>
        <w:r>
          <w:fldChar w:fldCharType="separate"/>
        </w:r>
        <w:r>
          <w:t>30</w:t>
        </w:r>
        <w:r>
          <w:fldChar w:fldCharType="end"/>
        </w:r>
      </w:hyperlink>
    </w:p>
    <w:p>
      <w:pPr>
        <w:pStyle w:val="TOC2"/>
        <w:tabs>
          <w:tab w:val="right" w:leader="dot" w:pos="8306"/>
        </w:tabs>
      </w:pPr>
      <w:hyperlink w:anchor="_Toc21033" w:history="1">
        <w:r>
          <w:rPr>
            <w:rFonts w:ascii="仿宋" w:eastAsia="仿宋" w:hAnsi="仿宋" w:cs="仿宋" w:hint="eastAsia"/>
            <w:lang w:eastAsia="zh-CN"/>
          </w:rPr>
          <w:t>(三)、行业准入分析</w:t>
        </w:r>
        <w:r>
          <w:tab/>
        </w:r>
        <w:r>
          <w:fldChar w:fldCharType="begin"/>
        </w:r>
        <w:r>
          <w:instrText xml:space="preserve"> PAGEREF _Toc21033 \h </w:instrText>
        </w:r>
        <w:r>
          <w:fldChar w:fldCharType="separate"/>
        </w:r>
        <w:r>
          <w:t>32</w:t>
        </w:r>
        <w:r>
          <w:fldChar w:fldCharType="end"/>
        </w:r>
      </w:hyperlink>
    </w:p>
    <w:p>
      <w:pPr>
        <w:pStyle w:val="TOC1"/>
        <w:tabs>
          <w:tab w:val="right" w:leader="dot" w:pos="8306"/>
        </w:tabs>
      </w:pPr>
      <w:hyperlink w:anchor="_Toc30420" w:history="1">
        <w:r>
          <w:rPr>
            <w:rFonts w:ascii="仿宋" w:eastAsia="仿宋" w:hAnsi="仿宋" w:cs="仿宋" w:hint="eastAsia"/>
            <w:lang w:eastAsia="zh-CN"/>
          </w:rPr>
          <w:t>五、背景、必要性分析</w:t>
        </w:r>
        <w:r>
          <w:tab/>
        </w:r>
        <w:r>
          <w:fldChar w:fldCharType="begin"/>
        </w:r>
        <w:r>
          <w:instrText xml:space="preserve"> PAGEREF _Toc30420 \h </w:instrText>
        </w:r>
        <w:r>
          <w:fldChar w:fldCharType="separate"/>
        </w:r>
        <w:r>
          <w:t>33</w:t>
        </w:r>
        <w:r>
          <w:fldChar w:fldCharType="end"/>
        </w:r>
      </w:hyperlink>
    </w:p>
    <w:p>
      <w:pPr>
        <w:pStyle w:val="TOC2"/>
        <w:tabs>
          <w:tab w:val="right" w:leader="dot" w:pos="8306"/>
        </w:tabs>
      </w:pPr>
      <w:hyperlink w:anchor="_Toc27524" w:history="1">
        <w:r>
          <w:rPr>
            <w:rFonts w:ascii="仿宋" w:eastAsia="仿宋" w:hAnsi="仿宋" w:cs="仿宋" w:hint="eastAsia"/>
            <w:lang w:eastAsia="zh-CN"/>
          </w:rPr>
          <w:t>(一)、项目建设背景</w:t>
        </w:r>
        <w:r>
          <w:tab/>
        </w:r>
        <w:r>
          <w:fldChar w:fldCharType="begin"/>
        </w:r>
        <w:r>
          <w:instrText xml:space="preserve"> PAGEREF _Toc27524 \h </w:instrText>
        </w:r>
        <w:r>
          <w:fldChar w:fldCharType="separate"/>
        </w:r>
        <w:r>
          <w:t>33</w:t>
        </w:r>
        <w:r>
          <w:fldChar w:fldCharType="end"/>
        </w:r>
      </w:hyperlink>
    </w:p>
    <w:p>
      <w:pPr>
        <w:pStyle w:val="TOC2"/>
        <w:tabs>
          <w:tab w:val="right" w:leader="dot" w:pos="8306"/>
        </w:tabs>
      </w:pPr>
      <w:hyperlink w:anchor="_Toc27662" w:history="1">
        <w:r>
          <w:rPr>
            <w:rFonts w:ascii="仿宋" w:eastAsia="仿宋" w:hAnsi="仿宋" w:cs="仿宋" w:hint="eastAsia"/>
            <w:lang w:eastAsia="zh-CN"/>
          </w:rPr>
          <w:t>(二)、必要性分析</w:t>
        </w:r>
        <w:r>
          <w:tab/>
        </w:r>
        <w:r>
          <w:fldChar w:fldCharType="begin"/>
        </w:r>
        <w:r>
          <w:instrText xml:space="preserve"> PAGEREF _Toc27662 \h </w:instrText>
        </w:r>
        <w:r>
          <w:fldChar w:fldCharType="separate"/>
        </w:r>
        <w:r>
          <w:t>34</w:t>
        </w:r>
        <w:r>
          <w:fldChar w:fldCharType="end"/>
        </w:r>
      </w:hyperlink>
    </w:p>
    <w:p>
      <w:pPr>
        <w:pStyle w:val="TOC2"/>
        <w:tabs>
          <w:tab w:val="right" w:leader="dot" w:pos="8306"/>
        </w:tabs>
      </w:pPr>
      <w:hyperlink w:anchor="_Toc31377" w:history="1">
        <w:r>
          <w:rPr>
            <w:rFonts w:ascii="仿宋" w:eastAsia="仿宋" w:hAnsi="仿宋" w:cs="仿宋" w:hint="eastAsia"/>
            <w:lang w:eastAsia="zh-CN"/>
          </w:rPr>
          <w:t>(三)、项目建设有利条件</w:t>
        </w:r>
        <w:r>
          <w:tab/>
        </w:r>
        <w:r>
          <w:fldChar w:fldCharType="begin"/>
        </w:r>
        <w:r>
          <w:instrText xml:space="preserve"> PAGEREF _Toc31377 \h </w:instrText>
        </w:r>
        <w:r>
          <w:fldChar w:fldCharType="separate"/>
        </w:r>
        <w:r>
          <w:t>35</w:t>
        </w:r>
        <w:r>
          <w:fldChar w:fldCharType="end"/>
        </w:r>
      </w:hyperlink>
    </w:p>
    <w:p>
      <w:pPr>
        <w:pStyle w:val="TOC1"/>
        <w:tabs>
          <w:tab w:val="right" w:leader="dot" w:pos="8306"/>
        </w:tabs>
      </w:pPr>
      <w:hyperlink w:anchor="_Toc23252" w:history="1">
        <w:r>
          <w:rPr>
            <w:rFonts w:ascii="仿宋" w:eastAsia="仿宋" w:hAnsi="仿宋" w:cs="仿宋" w:hint="eastAsia"/>
            <w:lang w:eastAsia="zh-CN"/>
          </w:rPr>
          <w:t>六、社会影响分析</w:t>
        </w:r>
        <w:r>
          <w:tab/>
        </w:r>
        <w:r>
          <w:fldChar w:fldCharType="begin"/>
        </w:r>
        <w:r>
          <w:instrText xml:space="preserve"> PAGEREF _Toc23252 \h </w:instrText>
        </w:r>
        <w:r>
          <w:fldChar w:fldCharType="separate"/>
        </w:r>
        <w:r>
          <w:t>37</w:t>
        </w:r>
        <w:r>
          <w:fldChar w:fldCharType="end"/>
        </w:r>
      </w:hyperlink>
    </w:p>
    <w:p>
      <w:pPr>
        <w:pStyle w:val="TOC2"/>
        <w:tabs>
          <w:tab w:val="right" w:leader="dot" w:pos="8306"/>
        </w:tabs>
      </w:pPr>
      <w:hyperlink w:anchor="_Toc8726" w:history="1">
        <w:r>
          <w:rPr>
            <w:rFonts w:ascii="仿宋" w:eastAsia="仿宋" w:hAnsi="仿宋" w:cs="仿宋" w:hint="eastAsia"/>
            <w:lang w:eastAsia="zh-CN"/>
          </w:rPr>
          <w:t>(一)、社会影响效果分析</w:t>
        </w:r>
        <w:r>
          <w:tab/>
        </w:r>
        <w:r>
          <w:fldChar w:fldCharType="begin"/>
        </w:r>
        <w:r>
          <w:instrText xml:space="preserve"> PAGEREF _Toc8726 \h </w:instrText>
        </w:r>
        <w:r>
          <w:fldChar w:fldCharType="separate"/>
        </w:r>
        <w:r>
          <w:t>37</w:t>
        </w:r>
        <w:r>
          <w:fldChar w:fldCharType="end"/>
        </w:r>
      </w:hyperlink>
    </w:p>
    <w:p>
      <w:pPr>
        <w:pStyle w:val="TOC2"/>
        <w:tabs>
          <w:tab w:val="right" w:leader="dot" w:pos="8306"/>
        </w:tabs>
      </w:pPr>
      <w:hyperlink w:anchor="_Toc12766" w:history="1">
        <w:r>
          <w:rPr>
            <w:rFonts w:ascii="仿宋" w:eastAsia="仿宋" w:hAnsi="仿宋" w:cs="仿宋" w:hint="eastAsia"/>
            <w:lang w:eastAsia="zh-CN"/>
          </w:rPr>
          <w:t>(二)、社会适应性分析</w:t>
        </w:r>
        <w:r>
          <w:tab/>
        </w:r>
        <w:r>
          <w:fldChar w:fldCharType="begin"/>
        </w:r>
        <w:r>
          <w:instrText xml:space="preserve"> PAGEREF _Toc12766 \h </w:instrText>
        </w:r>
        <w:r>
          <w:fldChar w:fldCharType="separate"/>
        </w:r>
        <w:r>
          <w:t>39</w:t>
        </w:r>
        <w:r>
          <w:fldChar w:fldCharType="end"/>
        </w:r>
      </w:hyperlink>
    </w:p>
    <w:p>
      <w:pPr>
        <w:pStyle w:val="TOC2"/>
        <w:tabs>
          <w:tab w:val="right" w:leader="dot" w:pos="8306"/>
        </w:tabs>
      </w:pPr>
      <w:hyperlink w:anchor="_Toc14543" w:history="1">
        <w:r>
          <w:rPr>
            <w:rFonts w:ascii="仿宋" w:eastAsia="仿宋" w:hAnsi="仿宋" w:cs="仿宋" w:hint="eastAsia"/>
            <w:lang w:eastAsia="zh-CN"/>
          </w:rPr>
          <w:t>(三)、社会风险及对策分析</w:t>
        </w:r>
        <w:r>
          <w:tab/>
        </w:r>
        <w:r>
          <w:fldChar w:fldCharType="begin"/>
        </w:r>
        <w:r>
          <w:instrText xml:space="preserve"> PAGEREF _Toc14543 \h </w:instrText>
        </w:r>
        <w:r>
          <w:fldChar w:fldCharType="separate"/>
        </w:r>
        <w:r>
          <w:t>41</w:t>
        </w:r>
        <w:r>
          <w:fldChar w:fldCharType="end"/>
        </w:r>
      </w:hyperlink>
    </w:p>
    <w:p>
      <w:pPr>
        <w:pStyle w:val="TOC1"/>
        <w:tabs>
          <w:tab w:val="right" w:leader="dot" w:pos="8306"/>
        </w:tabs>
      </w:pPr>
      <w:hyperlink w:anchor="_Toc3153" w:history="1">
        <w:r>
          <w:rPr>
            <w:rFonts w:ascii="仿宋" w:eastAsia="仿宋" w:hAnsi="仿宋" w:cs="仿宋" w:hint="eastAsia"/>
            <w:lang w:eastAsia="zh-CN"/>
          </w:rPr>
          <w:t>七、经济效益与社会效益优化</w:t>
        </w:r>
        <w:r>
          <w:tab/>
        </w:r>
        <w:r>
          <w:fldChar w:fldCharType="begin"/>
        </w:r>
        <w:r>
          <w:instrText xml:space="preserve"> PAGEREF _Toc3153 \h </w:instrText>
        </w:r>
        <w:r>
          <w:fldChar w:fldCharType="separate"/>
        </w:r>
        <w:r>
          <w:t>44</w:t>
        </w:r>
        <w:r>
          <w:fldChar w:fldCharType="end"/>
        </w:r>
      </w:hyperlink>
    </w:p>
    <w:p>
      <w:pPr>
        <w:pStyle w:val="TOC2"/>
        <w:tabs>
          <w:tab w:val="right" w:leader="dot" w:pos="8306"/>
        </w:tabs>
      </w:pPr>
      <w:hyperlink w:anchor="_Toc30524" w:history="1">
        <w:r>
          <w:rPr>
            <w:rFonts w:ascii="仿宋" w:eastAsia="仿宋" w:hAnsi="仿宋" w:cs="仿宋" w:hint="eastAsia"/>
            <w:lang w:eastAsia="zh-CN"/>
          </w:rPr>
          <w:t>(一)、经济效益提升策略</w:t>
        </w:r>
        <w:r>
          <w:tab/>
        </w:r>
        <w:r>
          <w:fldChar w:fldCharType="begin"/>
        </w:r>
        <w:r>
          <w:instrText xml:space="preserve"> PAGEREF _Toc30524 \h </w:instrText>
        </w:r>
        <w:r>
          <w:fldChar w:fldCharType="separate"/>
        </w:r>
        <w:r>
          <w:t>44</w:t>
        </w:r>
        <w:r>
          <w:fldChar w:fldCharType="end"/>
        </w:r>
      </w:hyperlink>
    </w:p>
    <w:p>
      <w:pPr>
        <w:pStyle w:val="TOC2"/>
        <w:tabs>
          <w:tab w:val="right" w:leader="dot" w:pos="8306"/>
        </w:tabs>
      </w:pPr>
      <w:hyperlink w:anchor="_Toc27349" w:history="1">
        <w:r>
          <w:rPr>
            <w:rFonts w:ascii="仿宋" w:eastAsia="仿宋" w:hAnsi="仿宋" w:cs="仿宋" w:hint="eastAsia"/>
            <w:lang w:eastAsia="zh-CN"/>
          </w:rPr>
          <w:t>(二)、社会效益增强方案</w:t>
        </w:r>
        <w:r>
          <w:tab/>
        </w:r>
        <w:r>
          <w:fldChar w:fldCharType="begin"/>
        </w:r>
        <w:r>
          <w:instrText xml:space="preserve"> PAGEREF _Toc27349 \h </w:instrText>
        </w:r>
        <w:r>
          <w:fldChar w:fldCharType="separate"/>
        </w:r>
        <w:r>
          <w:t>45</w:t>
        </w:r>
        <w:r>
          <w:fldChar w:fldCharType="end"/>
        </w:r>
      </w:hyperlink>
    </w:p>
    <w:p>
      <w:pPr>
        <w:pStyle w:val="TOC1"/>
        <w:tabs>
          <w:tab w:val="right" w:leader="dot" w:pos="8306"/>
        </w:tabs>
      </w:pPr>
      <w:hyperlink w:anchor="_Toc1255" w:history="1">
        <w:r>
          <w:rPr>
            <w:rFonts w:ascii="仿宋" w:eastAsia="仿宋" w:hAnsi="仿宋" w:cs="仿宋" w:hint="eastAsia"/>
            <w:lang w:eastAsia="zh-CN"/>
          </w:rPr>
          <w:t>八、项目进度计划</w:t>
        </w:r>
        <w:r>
          <w:tab/>
        </w:r>
        <w:r>
          <w:fldChar w:fldCharType="begin"/>
        </w:r>
        <w:r>
          <w:instrText xml:space="preserve"> PAGEREF _Toc1255 \h </w:instrText>
        </w:r>
        <w:r>
          <w:fldChar w:fldCharType="separate"/>
        </w:r>
        <w:r>
          <w:t>46</w:t>
        </w:r>
        <w:r>
          <w:fldChar w:fldCharType="end"/>
        </w:r>
      </w:hyperlink>
    </w:p>
    <w:p>
      <w:pPr>
        <w:pStyle w:val="TOC2"/>
        <w:tabs>
          <w:tab w:val="right" w:leader="dot" w:pos="8306"/>
        </w:tabs>
      </w:pPr>
      <w:hyperlink w:anchor="_Toc25164" w:history="1">
        <w:r>
          <w:rPr>
            <w:rFonts w:ascii="仿宋" w:eastAsia="仿宋" w:hAnsi="仿宋" w:cs="仿宋" w:hint="eastAsia"/>
            <w:lang w:eastAsia="zh-CN"/>
          </w:rPr>
          <w:t>(一)、建设周期</w:t>
        </w:r>
        <w:r>
          <w:tab/>
        </w:r>
        <w:r>
          <w:fldChar w:fldCharType="begin"/>
        </w:r>
        <w:r>
          <w:instrText xml:space="preserve"> PAGEREF _Toc25164 \h </w:instrText>
        </w:r>
        <w:r>
          <w:fldChar w:fldCharType="separate"/>
        </w:r>
        <w:r>
          <w:t>46</w:t>
        </w:r>
        <w:r>
          <w:fldChar w:fldCharType="end"/>
        </w:r>
      </w:hyperlink>
    </w:p>
    <w:p>
      <w:pPr>
        <w:pStyle w:val="TOC2"/>
        <w:tabs>
          <w:tab w:val="right" w:leader="dot" w:pos="8306"/>
        </w:tabs>
      </w:pPr>
      <w:hyperlink w:anchor="_Toc26816" w:history="1">
        <w:r>
          <w:rPr>
            <w:rFonts w:ascii="仿宋" w:eastAsia="仿宋" w:hAnsi="仿宋" w:cs="仿宋" w:hint="eastAsia"/>
            <w:lang w:eastAsia="zh-CN"/>
          </w:rPr>
          <w:t>(二)、建设进度</w:t>
        </w:r>
        <w:r>
          <w:tab/>
        </w:r>
        <w:r>
          <w:fldChar w:fldCharType="begin"/>
        </w:r>
        <w:r>
          <w:instrText xml:space="preserve"> PAGEREF _Toc26816 \h </w:instrText>
        </w:r>
        <w:r>
          <w:fldChar w:fldCharType="separate"/>
        </w:r>
        <w:r>
          <w:t>46</w:t>
        </w:r>
        <w:r>
          <w:fldChar w:fldCharType="end"/>
        </w:r>
      </w:hyperlink>
    </w:p>
    <w:p>
      <w:pPr>
        <w:pStyle w:val="TOC2"/>
        <w:tabs>
          <w:tab w:val="right" w:leader="dot" w:pos="8306"/>
        </w:tabs>
      </w:pPr>
      <w:hyperlink w:anchor="_Toc21803" w:history="1">
        <w:r>
          <w:rPr>
            <w:rFonts w:ascii="仿宋" w:eastAsia="仿宋" w:hAnsi="仿宋" w:cs="仿宋" w:hint="eastAsia"/>
            <w:lang w:eastAsia="zh-CN"/>
          </w:rPr>
          <w:t>(三)、进度安排注意事项</w:t>
        </w:r>
        <w:r>
          <w:tab/>
        </w:r>
        <w:r>
          <w:fldChar w:fldCharType="begin"/>
        </w:r>
        <w:r>
          <w:instrText xml:space="preserve"> PAGEREF _Toc21803 \h </w:instrText>
        </w:r>
        <w:r>
          <w:fldChar w:fldCharType="separate"/>
        </w:r>
        <w:r>
          <w:t>48</w:t>
        </w:r>
        <w:r>
          <w:fldChar w:fldCharType="end"/>
        </w:r>
      </w:hyperlink>
    </w:p>
    <w:p>
      <w:pPr>
        <w:pStyle w:val="TOC2"/>
        <w:tabs>
          <w:tab w:val="right" w:leader="dot" w:pos="8306"/>
        </w:tabs>
      </w:pPr>
      <w:hyperlink w:anchor="_Toc15751" w:history="1">
        <w:r>
          <w:rPr>
            <w:rFonts w:ascii="仿宋" w:eastAsia="仿宋" w:hAnsi="仿宋" w:cs="仿宋" w:hint="eastAsia"/>
            <w:lang w:eastAsia="zh-CN"/>
          </w:rPr>
          <w:t>(四)、人力资源配置</w:t>
        </w:r>
        <w:r>
          <w:tab/>
        </w:r>
        <w:r>
          <w:fldChar w:fldCharType="begin"/>
        </w:r>
        <w:r>
          <w:instrText xml:space="preserve"> PAGEREF _Toc15751 \h </w:instrText>
        </w:r>
        <w:r>
          <w:fldChar w:fldCharType="separate"/>
        </w:r>
        <w:r>
          <w:t>49</w:t>
        </w:r>
        <w:r>
          <w:fldChar w:fldCharType="end"/>
        </w:r>
      </w:hyperlink>
    </w:p>
    <w:p>
      <w:pPr>
        <w:pStyle w:val="TOC2"/>
        <w:tabs>
          <w:tab w:val="right" w:leader="dot" w:pos="8306"/>
        </w:tabs>
      </w:pPr>
      <w:hyperlink w:anchor="_Toc13517" w:history="1">
        <w:r>
          <w:rPr>
            <w:rFonts w:ascii="仿宋" w:eastAsia="仿宋" w:hAnsi="仿宋" w:cs="仿宋" w:hint="eastAsia"/>
            <w:lang w:eastAsia="zh-CN"/>
          </w:rPr>
          <w:t>(五)、员工培训</w:t>
        </w:r>
        <w:r>
          <w:tab/>
        </w:r>
        <w:r>
          <w:fldChar w:fldCharType="begin"/>
        </w:r>
        <w:r>
          <w:instrText xml:space="preserve"> PAGEREF _Toc13517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085" w:history="1">
        <w:r>
          <w:rPr>
            <w:rFonts w:ascii="仿宋" w:eastAsia="仿宋" w:hAnsi="仿宋" w:cs="仿宋" w:hint="eastAsia"/>
            <w:lang w:eastAsia="zh-CN"/>
          </w:rPr>
          <w:t>(六)、项目实施保障</w:t>
        </w:r>
        <w:r>
          <w:tab/>
        </w:r>
        <w:r>
          <w:fldChar w:fldCharType="begin"/>
        </w:r>
        <w:r>
          <w:instrText xml:space="preserve"> PAGEREF _Toc21085 \h </w:instrText>
        </w:r>
        <w:r>
          <w:fldChar w:fldCharType="separate"/>
        </w:r>
        <w:r>
          <w:t>52</w:t>
        </w:r>
        <w:r>
          <w:fldChar w:fldCharType="end"/>
        </w:r>
      </w:hyperlink>
    </w:p>
    <w:p>
      <w:pPr>
        <w:pStyle w:val="TOC2"/>
        <w:tabs>
          <w:tab w:val="right" w:leader="dot" w:pos="8306"/>
        </w:tabs>
      </w:pPr>
      <w:hyperlink w:anchor="_Toc29242" w:history="1">
        <w:r>
          <w:rPr>
            <w:rFonts w:ascii="仿宋" w:eastAsia="仿宋" w:hAnsi="仿宋" w:cs="仿宋" w:hint="eastAsia"/>
            <w:lang w:eastAsia="zh-CN"/>
          </w:rPr>
          <w:t>(七)、安全规范管理</w:t>
        </w:r>
        <w:r>
          <w:tab/>
        </w:r>
        <w:r>
          <w:fldChar w:fldCharType="begin"/>
        </w:r>
        <w:r>
          <w:instrText xml:space="preserve"> PAGEREF _Toc29242 \h </w:instrText>
        </w:r>
        <w:r>
          <w:fldChar w:fldCharType="separate"/>
        </w:r>
        <w:r>
          <w:t>53</w:t>
        </w:r>
        <w:r>
          <w:fldChar w:fldCharType="end"/>
        </w:r>
      </w:hyperlink>
    </w:p>
    <w:p>
      <w:pPr>
        <w:pStyle w:val="TOC1"/>
        <w:tabs>
          <w:tab w:val="right" w:leader="dot" w:pos="8306"/>
        </w:tabs>
      </w:pPr>
      <w:hyperlink w:anchor="_Toc24810" w:history="1">
        <w:r>
          <w:rPr>
            <w:rFonts w:ascii="仿宋" w:eastAsia="仿宋" w:hAnsi="仿宋" w:cs="仿宋" w:hint="eastAsia"/>
            <w:lang w:eastAsia="zh-CN"/>
          </w:rPr>
          <w:t>九、环境保护与治理方案</w:t>
        </w:r>
        <w:r>
          <w:tab/>
        </w:r>
        <w:r>
          <w:fldChar w:fldCharType="begin"/>
        </w:r>
        <w:r>
          <w:instrText xml:space="preserve"> PAGEREF _Toc24810 \h </w:instrText>
        </w:r>
        <w:r>
          <w:fldChar w:fldCharType="separate"/>
        </w:r>
        <w:r>
          <w:t>54</w:t>
        </w:r>
        <w:r>
          <w:fldChar w:fldCharType="end"/>
        </w:r>
      </w:hyperlink>
    </w:p>
    <w:p>
      <w:pPr>
        <w:pStyle w:val="TOC2"/>
        <w:tabs>
          <w:tab w:val="right" w:leader="dot" w:pos="8306"/>
        </w:tabs>
      </w:pPr>
      <w:hyperlink w:anchor="_Toc16946" w:history="1">
        <w:r>
          <w:rPr>
            <w:rFonts w:ascii="仿宋" w:eastAsia="仿宋" w:hAnsi="仿宋" w:cs="仿宋" w:hint="eastAsia"/>
            <w:lang w:eastAsia="zh-CN"/>
          </w:rPr>
          <w:t>(一)、项目环境影响评估</w:t>
        </w:r>
        <w:r>
          <w:tab/>
        </w:r>
        <w:r>
          <w:fldChar w:fldCharType="begin"/>
        </w:r>
        <w:r>
          <w:instrText xml:space="preserve"> PAGEREF _Toc16946 \h </w:instrText>
        </w:r>
        <w:r>
          <w:fldChar w:fldCharType="separate"/>
        </w:r>
        <w:r>
          <w:t>54</w:t>
        </w:r>
        <w:r>
          <w:fldChar w:fldCharType="end"/>
        </w:r>
      </w:hyperlink>
    </w:p>
    <w:p>
      <w:pPr>
        <w:pStyle w:val="TOC2"/>
        <w:tabs>
          <w:tab w:val="right" w:leader="dot" w:pos="8306"/>
        </w:tabs>
      </w:pPr>
      <w:hyperlink w:anchor="_Toc3525" w:history="1">
        <w:r>
          <w:rPr>
            <w:rFonts w:ascii="仿宋" w:eastAsia="仿宋" w:hAnsi="仿宋" w:cs="仿宋" w:hint="eastAsia"/>
            <w:lang w:eastAsia="zh-CN"/>
          </w:rPr>
          <w:t>(二)、环境保护措施与治理方案</w:t>
        </w:r>
        <w:r>
          <w:tab/>
        </w:r>
        <w:r>
          <w:fldChar w:fldCharType="begin"/>
        </w:r>
        <w:r>
          <w:instrText xml:space="preserve"> PAGEREF _Toc3525 \h </w:instrText>
        </w:r>
        <w:r>
          <w:fldChar w:fldCharType="separate"/>
        </w:r>
        <w:r>
          <w:t>54</w:t>
        </w:r>
        <w:r>
          <w:fldChar w:fldCharType="end"/>
        </w:r>
      </w:hyperlink>
    </w:p>
    <w:p>
      <w:pPr>
        <w:pStyle w:val="TOC1"/>
        <w:tabs>
          <w:tab w:val="right" w:leader="dot" w:pos="8306"/>
        </w:tabs>
      </w:pPr>
      <w:hyperlink w:anchor="_Toc13946" w:history="1">
        <w:r>
          <w:rPr>
            <w:rFonts w:ascii="仿宋" w:eastAsia="仿宋" w:hAnsi="仿宋" w:cs="仿宋" w:hint="eastAsia"/>
            <w:lang w:eastAsia="zh-CN"/>
          </w:rPr>
          <w:t>十、安全与应急管理</w:t>
        </w:r>
        <w:r>
          <w:tab/>
        </w:r>
        <w:r>
          <w:fldChar w:fldCharType="begin"/>
        </w:r>
        <w:r>
          <w:instrText xml:space="preserve"> PAGEREF _Toc13946 \h </w:instrText>
        </w:r>
        <w:r>
          <w:fldChar w:fldCharType="separate"/>
        </w:r>
        <w:r>
          <w:t>55</w:t>
        </w:r>
        <w:r>
          <w:fldChar w:fldCharType="end"/>
        </w:r>
      </w:hyperlink>
    </w:p>
    <w:p>
      <w:pPr>
        <w:pStyle w:val="TOC2"/>
        <w:tabs>
          <w:tab w:val="right" w:leader="dot" w:pos="8306"/>
        </w:tabs>
      </w:pPr>
      <w:hyperlink w:anchor="_Toc19708" w:history="1">
        <w:r>
          <w:rPr>
            <w:rFonts w:ascii="仿宋" w:eastAsia="仿宋" w:hAnsi="仿宋" w:cs="仿宋" w:hint="eastAsia"/>
            <w:lang w:eastAsia="zh-CN"/>
          </w:rPr>
          <w:t>(一)、安全生产管理</w:t>
        </w:r>
        <w:r>
          <w:tab/>
        </w:r>
        <w:r>
          <w:fldChar w:fldCharType="begin"/>
        </w:r>
        <w:r>
          <w:instrText xml:space="preserve"> PAGEREF _Toc19708 \h </w:instrText>
        </w:r>
        <w:r>
          <w:fldChar w:fldCharType="separate"/>
        </w:r>
        <w:r>
          <w:t>55</w:t>
        </w:r>
        <w:r>
          <w:fldChar w:fldCharType="end"/>
        </w:r>
      </w:hyperlink>
    </w:p>
    <w:p>
      <w:pPr>
        <w:pStyle w:val="TOC2"/>
        <w:tabs>
          <w:tab w:val="right" w:leader="dot" w:pos="8306"/>
        </w:tabs>
      </w:pPr>
      <w:hyperlink w:anchor="_Toc32454" w:history="1">
        <w:r>
          <w:rPr>
            <w:rFonts w:ascii="仿宋" w:eastAsia="仿宋" w:hAnsi="仿宋" w:cs="仿宋" w:hint="eastAsia"/>
            <w:lang w:eastAsia="zh-CN"/>
          </w:rPr>
          <w:t>(二)、应急预案与响应</w:t>
        </w:r>
        <w:r>
          <w:tab/>
        </w:r>
        <w:r>
          <w:fldChar w:fldCharType="begin"/>
        </w:r>
        <w:r>
          <w:instrText xml:space="preserve"> PAGEREF _Toc32454 \h </w:instrText>
        </w:r>
        <w:r>
          <w:fldChar w:fldCharType="separate"/>
        </w:r>
        <w:r>
          <w:t>56</w:t>
        </w:r>
        <w:r>
          <w:fldChar w:fldCharType="end"/>
        </w:r>
      </w:hyperlink>
    </w:p>
    <w:p>
      <w:pPr>
        <w:pStyle w:val="TOC1"/>
        <w:tabs>
          <w:tab w:val="right" w:leader="dot" w:pos="8306"/>
        </w:tabs>
      </w:pPr>
      <w:hyperlink w:anchor="_Toc21481" w:history="1">
        <w:r>
          <w:rPr>
            <w:rFonts w:ascii="仿宋" w:eastAsia="仿宋" w:hAnsi="仿宋" w:cs="仿宋" w:hint="eastAsia"/>
            <w:lang w:eastAsia="zh-CN"/>
          </w:rPr>
          <w:t>十一、土地利用与规划方案</w:t>
        </w:r>
        <w:r>
          <w:tab/>
        </w:r>
        <w:r>
          <w:fldChar w:fldCharType="begin"/>
        </w:r>
        <w:r>
          <w:instrText xml:space="preserve"> PAGEREF _Toc21481 \h </w:instrText>
        </w:r>
        <w:r>
          <w:fldChar w:fldCharType="separate"/>
        </w:r>
        <w:r>
          <w:t>58</w:t>
        </w:r>
        <w:r>
          <w:fldChar w:fldCharType="end"/>
        </w:r>
      </w:hyperlink>
    </w:p>
    <w:p>
      <w:pPr>
        <w:pStyle w:val="TOC2"/>
        <w:tabs>
          <w:tab w:val="right" w:leader="dot" w:pos="8306"/>
        </w:tabs>
      </w:pPr>
      <w:hyperlink w:anchor="_Toc30127" w:history="1">
        <w:r>
          <w:rPr>
            <w:rFonts w:ascii="仿宋" w:eastAsia="仿宋" w:hAnsi="仿宋" w:cs="仿宋" w:hint="eastAsia"/>
            <w:lang w:eastAsia="zh-CN"/>
          </w:rPr>
          <w:t>(一)、项目用地情况分析</w:t>
        </w:r>
        <w:r>
          <w:tab/>
        </w:r>
        <w:r>
          <w:fldChar w:fldCharType="begin"/>
        </w:r>
        <w:r>
          <w:instrText xml:space="preserve"> PAGEREF _Toc30127 \h </w:instrText>
        </w:r>
        <w:r>
          <w:fldChar w:fldCharType="separate"/>
        </w:r>
        <w:r>
          <w:t>58</w:t>
        </w:r>
        <w:r>
          <w:fldChar w:fldCharType="end"/>
        </w:r>
      </w:hyperlink>
    </w:p>
    <w:p>
      <w:pPr>
        <w:pStyle w:val="TOC2"/>
        <w:tabs>
          <w:tab w:val="right" w:leader="dot" w:pos="8306"/>
        </w:tabs>
      </w:pPr>
      <w:hyperlink w:anchor="_Toc19135" w:history="1">
        <w:r>
          <w:rPr>
            <w:rFonts w:ascii="仿宋" w:eastAsia="仿宋" w:hAnsi="仿宋" w:cs="仿宋" w:hint="eastAsia"/>
            <w:lang w:eastAsia="zh-CN"/>
          </w:rPr>
          <w:t>(二)、土地利用规划方案</w:t>
        </w:r>
        <w:r>
          <w:tab/>
        </w:r>
        <w:r>
          <w:fldChar w:fldCharType="begin"/>
        </w:r>
        <w:r>
          <w:instrText xml:space="preserve"> PAGEREF _Toc19135 \h </w:instrText>
        </w:r>
        <w:r>
          <w:fldChar w:fldCharType="separate"/>
        </w:r>
        <w:r>
          <w:t>59</w:t>
        </w:r>
        <w:r>
          <w:fldChar w:fldCharType="end"/>
        </w:r>
      </w:hyperlink>
    </w:p>
    <w:p>
      <w:pPr>
        <w:pStyle w:val="TOC1"/>
        <w:tabs>
          <w:tab w:val="right" w:leader="dot" w:pos="8306"/>
        </w:tabs>
      </w:pPr>
      <w:hyperlink w:anchor="_Toc661" w:history="1">
        <w:r>
          <w:rPr>
            <w:rFonts w:ascii="仿宋" w:eastAsia="仿宋" w:hAnsi="仿宋" w:cs="仿宋" w:hint="eastAsia"/>
            <w:lang w:eastAsia="zh-CN"/>
          </w:rPr>
          <w:t>十二、技术创新与产业升级</w:t>
        </w:r>
        <w:r>
          <w:tab/>
        </w:r>
        <w:r>
          <w:fldChar w:fldCharType="begin"/>
        </w:r>
        <w:r>
          <w:instrText xml:space="preserve"> PAGEREF _Toc661 \h </w:instrText>
        </w:r>
        <w:r>
          <w:fldChar w:fldCharType="separate"/>
        </w:r>
        <w:r>
          <w:t>60</w:t>
        </w:r>
        <w:r>
          <w:fldChar w:fldCharType="end"/>
        </w:r>
      </w:hyperlink>
    </w:p>
    <w:p>
      <w:pPr>
        <w:pStyle w:val="TOC2"/>
        <w:tabs>
          <w:tab w:val="right" w:leader="dot" w:pos="8306"/>
        </w:tabs>
      </w:pPr>
      <w:hyperlink w:anchor="_Toc17268" w:history="1">
        <w:r>
          <w:rPr>
            <w:rFonts w:ascii="仿宋" w:eastAsia="仿宋" w:hAnsi="仿宋" w:cs="仿宋" w:hint="eastAsia"/>
            <w:lang w:eastAsia="zh-CN"/>
          </w:rPr>
          <w:t>(一)、技术创新方向与目标</w:t>
        </w:r>
        <w:r>
          <w:tab/>
        </w:r>
        <w:r>
          <w:fldChar w:fldCharType="begin"/>
        </w:r>
        <w:r>
          <w:instrText xml:space="preserve"> PAGEREF _Toc17268 \h </w:instrText>
        </w:r>
        <w:r>
          <w:fldChar w:fldCharType="separate"/>
        </w:r>
        <w:r>
          <w:t>60</w:t>
        </w:r>
        <w:r>
          <w:fldChar w:fldCharType="end"/>
        </w:r>
      </w:hyperlink>
    </w:p>
    <w:p>
      <w:pPr>
        <w:pStyle w:val="TOC2"/>
        <w:tabs>
          <w:tab w:val="right" w:leader="dot" w:pos="8306"/>
        </w:tabs>
      </w:pPr>
      <w:hyperlink w:anchor="_Toc24417" w:history="1">
        <w:r>
          <w:rPr>
            <w:rFonts w:ascii="仿宋" w:eastAsia="仿宋" w:hAnsi="仿宋" w:cs="仿宋" w:hint="eastAsia"/>
            <w:lang w:eastAsia="zh-CN"/>
          </w:rPr>
          <w:t>(二)、产业升级路径与措施</w:t>
        </w:r>
        <w:r>
          <w:tab/>
        </w:r>
        <w:r>
          <w:fldChar w:fldCharType="begin"/>
        </w:r>
        <w:r>
          <w:instrText xml:space="preserve"> PAGEREF _Toc24417 \h </w:instrText>
        </w:r>
        <w:r>
          <w:fldChar w:fldCharType="separate"/>
        </w:r>
        <w:r>
          <w:t>61</w:t>
        </w:r>
        <w:r>
          <w:fldChar w:fldCharType="end"/>
        </w:r>
      </w:hyperlink>
    </w:p>
    <w:p>
      <w:pPr>
        <w:pStyle w:val="TOC1"/>
        <w:tabs>
          <w:tab w:val="right" w:leader="dot" w:pos="8306"/>
        </w:tabs>
      </w:pPr>
      <w:hyperlink w:anchor="_Toc26861" w:history="1">
        <w:r>
          <w:rPr>
            <w:rFonts w:ascii="仿宋" w:eastAsia="仿宋" w:hAnsi="仿宋" w:cs="仿宋" w:hint="eastAsia"/>
            <w:lang w:eastAsia="zh-CN"/>
          </w:rPr>
          <w:t>十三、人力资源管理与开发</w:t>
        </w:r>
        <w:r>
          <w:tab/>
        </w:r>
        <w:r>
          <w:fldChar w:fldCharType="begin"/>
        </w:r>
        <w:r>
          <w:instrText xml:space="preserve"> PAGEREF _Toc26861 \h </w:instrText>
        </w:r>
        <w:r>
          <w:fldChar w:fldCharType="separate"/>
        </w:r>
        <w:r>
          <w:t>63</w:t>
        </w:r>
        <w:r>
          <w:fldChar w:fldCharType="end"/>
        </w:r>
      </w:hyperlink>
    </w:p>
    <w:p>
      <w:pPr>
        <w:pStyle w:val="TOC2"/>
        <w:tabs>
          <w:tab w:val="right" w:leader="dot" w:pos="8306"/>
        </w:tabs>
      </w:pPr>
      <w:hyperlink w:anchor="_Toc2431" w:history="1">
        <w:r>
          <w:rPr>
            <w:rFonts w:ascii="仿宋" w:eastAsia="仿宋" w:hAnsi="仿宋" w:cs="仿宋" w:hint="eastAsia"/>
            <w:lang w:eastAsia="zh-CN"/>
          </w:rPr>
          <w:t>(一)、人力资源规划</w:t>
        </w:r>
        <w:r>
          <w:tab/>
        </w:r>
        <w:r>
          <w:fldChar w:fldCharType="begin"/>
        </w:r>
        <w:r>
          <w:instrText xml:space="preserve"> PAGEREF _Toc2431 \h </w:instrText>
        </w:r>
        <w:r>
          <w:fldChar w:fldCharType="separate"/>
        </w:r>
        <w:r>
          <w:t>63</w:t>
        </w:r>
        <w:r>
          <w:fldChar w:fldCharType="end"/>
        </w:r>
      </w:hyperlink>
    </w:p>
    <w:p>
      <w:pPr>
        <w:pStyle w:val="TOC2"/>
        <w:tabs>
          <w:tab w:val="right" w:leader="dot" w:pos="8306"/>
        </w:tabs>
      </w:pPr>
      <w:hyperlink w:anchor="_Toc12440" w:history="1">
        <w:r>
          <w:rPr>
            <w:rFonts w:ascii="仿宋" w:eastAsia="仿宋" w:hAnsi="仿宋" w:cs="仿宋" w:hint="eastAsia"/>
            <w:lang w:eastAsia="zh-CN"/>
          </w:rPr>
          <w:t>(二)、人力资源开发与培训</w:t>
        </w:r>
        <w:r>
          <w:tab/>
        </w:r>
        <w:r>
          <w:fldChar w:fldCharType="begin"/>
        </w:r>
        <w:r>
          <w:instrText xml:space="preserve"> PAGEREF _Toc12440 \h </w:instrText>
        </w:r>
        <w:r>
          <w:fldChar w:fldCharType="separate"/>
        </w:r>
        <w:r>
          <w:t>65</w:t>
        </w:r>
        <w:r>
          <w:fldChar w:fldCharType="end"/>
        </w:r>
      </w:hyperlink>
    </w:p>
    <w:p>
      <w:pPr>
        <w:pStyle w:val="TOC1"/>
        <w:tabs>
          <w:tab w:val="right" w:leader="dot" w:pos="8306"/>
        </w:tabs>
      </w:pPr>
      <w:hyperlink w:anchor="_Toc8077" w:history="1">
        <w:r>
          <w:rPr>
            <w:rFonts w:ascii="仿宋" w:eastAsia="仿宋" w:hAnsi="仿宋" w:cs="仿宋" w:hint="eastAsia"/>
            <w:lang w:eastAsia="zh-CN"/>
          </w:rPr>
          <w:t>十四、合作与交流机制建立</w:t>
        </w:r>
        <w:r>
          <w:tab/>
        </w:r>
        <w:r>
          <w:fldChar w:fldCharType="begin"/>
        </w:r>
        <w:r>
          <w:instrText xml:space="preserve"> PAGEREF _Toc8077 \h </w:instrText>
        </w:r>
        <w:r>
          <w:fldChar w:fldCharType="separate"/>
        </w:r>
        <w:r>
          <w:t>67</w:t>
        </w:r>
        <w:r>
          <w:fldChar w:fldCharType="end"/>
        </w:r>
      </w:hyperlink>
    </w:p>
    <w:p>
      <w:pPr>
        <w:pStyle w:val="TOC2"/>
        <w:tabs>
          <w:tab w:val="right" w:leader="dot" w:pos="8306"/>
        </w:tabs>
      </w:pPr>
      <w:hyperlink w:anchor="_Toc27103" w:history="1">
        <w:r>
          <w:rPr>
            <w:rFonts w:ascii="仿宋" w:eastAsia="仿宋" w:hAnsi="仿宋" w:cs="仿宋" w:hint="eastAsia"/>
            <w:lang w:eastAsia="zh-CN"/>
          </w:rPr>
          <w:t>(一)、合作伙伴选择与合作方式</w:t>
        </w:r>
        <w:r>
          <w:tab/>
        </w:r>
        <w:r>
          <w:fldChar w:fldCharType="begin"/>
        </w:r>
        <w:r>
          <w:instrText xml:space="preserve"> PAGEREF _Toc27103 \h </w:instrText>
        </w:r>
        <w:r>
          <w:fldChar w:fldCharType="separate"/>
        </w:r>
        <w:r>
          <w:t>67</w:t>
        </w:r>
        <w:r>
          <w:fldChar w:fldCharType="end"/>
        </w:r>
      </w:hyperlink>
    </w:p>
    <w:p>
      <w:pPr>
        <w:pStyle w:val="TOC2"/>
        <w:tabs>
          <w:tab w:val="right" w:leader="dot" w:pos="8306"/>
        </w:tabs>
      </w:pPr>
      <w:hyperlink w:anchor="_Toc14732" w:history="1">
        <w:r>
          <w:rPr>
            <w:rFonts w:ascii="仿宋" w:eastAsia="仿宋" w:hAnsi="仿宋" w:cs="仿宋" w:hint="eastAsia"/>
            <w:lang w:eastAsia="zh-CN"/>
          </w:rPr>
          <w:t>(二)、交流与合作平台搭建</w:t>
        </w:r>
        <w:r>
          <w:tab/>
        </w:r>
        <w:r>
          <w:fldChar w:fldCharType="begin"/>
        </w:r>
        <w:r>
          <w:instrText xml:space="preserve"> PAGEREF _Toc14732 \h </w:instrText>
        </w:r>
        <w:r>
          <w:fldChar w:fldCharType="separate"/>
        </w:r>
        <w:r>
          <w:t>68</w:t>
        </w:r>
        <w:r>
          <w:fldChar w:fldCharType="end"/>
        </w:r>
      </w:hyperlink>
    </w:p>
    <w:p>
      <w:pPr>
        <w:pStyle w:val="TOC1"/>
        <w:tabs>
          <w:tab w:val="right" w:leader="dot" w:pos="8306"/>
        </w:tabs>
      </w:pPr>
      <w:hyperlink w:anchor="_Toc8718" w:history="1">
        <w:r>
          <w:rPr>
            <w:rFonts w:ascii="仿宋" w:eastAsia="仿宋" w:hAnsi="仿宋" w:cs="仿宋" w:hint="eastAsia"/>
            <w:lang w:eastAsia="zh-CN"/>
          </w:rPr>
          <w:t>十五、设施与设备管理</w:t>
        </w:r>
        <w:r>
          <w:tab/>
        </w:r>
        <w:r>
          <w:fldChar w:fldCharType="begin"/>
        </w:r>
        <w:r>
          <w:instrText xml:space="preserve"> PAGEREF _Toc8718 \h </w:instrText>
        </w:r>
        <w:r>
          <w:fldChar w:fldCharType="separate"/>
        </w:r>
        <w:r>
          <w:t>70</w:t>
        </w:r>
        <w:r>
          <w:fldChar w:fldCharType="end"/>
        </w:r>
      </w:hyperlink>
    </w:p>
    <w:p>
      <w:pPr>
        <w:pStyle w:val="TOC2"/>
        <w:tabs>
          <w:tab w:val="right" w:leader="dot" w:pos="8306"/>
        </w:tabs>
      </w:pPr>
      <w:hyperlink w:anchor="_Toc30618" w:history="1">
        <w:r>
          <w:rPr>
            <w:rFonts w:ascii="仿宋" w:eastAsia="仿宋" w:hAnsi="仿宋" w:cs="仿宋" w:hint="eastAsia"/>
            <w:lang w:eastAsia="zh-CN"/>
          </w:rPr>
          <w:t>(一)、设施规划与配置</w:t>
        </w:r>
        <w:r>
          <w:tab/>
        </w:r>
        <w:r>
          <w:fldChar w:fldCharType="begin"/>
        </w:r>
        <w:r>
          <w:instrText xml:space="preserve"> PAGEREF _Toc30618 \h </w:instrText>
        </w:r>
        <w:r>
          <w:fldChar w:fldCharType="separate"/>
        </w:r>
        <w:r>
          <w:t>70</w:t>
        </w:r>
        <w:r>
          <w:fldChar w:fldCharType="end"/>
        </w:r>
      </w:hyperlink>
    </w:p>
    <w:p>
      <w:pPr>
        <w:pStyle w:val="TOC2"/>
        <w:tabs>
          <w:tab w:val="right" w:leader="dot" w:pos="8306"/>
        </w:tabs>
      </w:pPr>
      <w:hyperlink w:anchor="_Toc18605" w:history="1">
        <w:r>
          <w:rPr>
            <w:rFonts w:ascii="仿宋" w:eastAsia="仿宋" w:hAnsi="仿宋" w:cs="仿宋" w:hint="eastAsia"/>
            <w:lang w:eastAsia="zh-CN"/>
          </w:rPr>
          <w:t>(二)、设备采购与维护管理</w:t>
        </w:r>
        <w:r>
          <w:tab/>
        </w:r>
        <w:r>
          <w:fldChar w:fldCharType="begin"/>
        </w:r>
        <w:r>
          <w:instrText xml:space="preserve"> PAGEREF _Toc18605 \h </w:instrText>
        </w:r>
        <w:r>
          <w:fldChar w:fldCharType="separate"/>
        </w:r>
        <w:r>
          <w:t>71</w:t>
        </w:r>
        <w:r>
          <w:fldChar w:fldCharType="end"/>
        </w:r>
      </w:hyperlink>
    </w:p>
    <w:p>
      <w:pPr>
        <w:pStyle w:val="TOC2"/>
        <w:tabs>
          <w:tab w:val="right" w:leader="dot" w:pos="8306"/>
        </w:tabs>
      </w:pPr>
      <w:hyperlink w:anchor="_Toc9087" w:history="1">
        <w:r>
          <w:rPr>
            <w:rFonts w:ascii="仿宋" w:eastAsia="仿宋" w:hAnsi="仿宋" w:cs="仿宋" w:hint="eastAsia"/>
            <w:lang w:eastAsia="zh-CN"/>
          </w:rPr>
          <w:t>(三)、设施设备升级策略</w:t>
        </w:r>
        <w:r>
          <w:tab/>
        </w:r>
        <w:r>
          <w:fldChar w:fldCharType="begin"/>
        </w:r>
        <w:r>
          <w:instrText xml:space="preserve"> PAGEREF _Toc9087 \h </w:instrText>
        </w:r>
        <w:r>
          <w:fldChar w:fldCharType="separate"/>
        </w:r>
        <w:r>
          <w:t>71</w:t>
        </w:r>
        <w:r>
          <w:fldChar w:fldCharType="end"/>
        </w:r>
      </w:hyperlink>
    </w:p>
    <w:p>
      <w:pPr>
        <w:pStyle w:val="TOC1"/>
        <w:tabs>
          <w:tab w:val="right" w:leader="dot" w:pos="8306"/>
        </w:tabs>
      </w:pPr>
      <w:hyperlink w:anchor="_Toc8024" w:history="1">
        <w:r>
          <w:rPr>
            <w:rFonts w:ascii="仿宋" w:eastAsia="仿宋" w:hAnsi="仿宋" w:cs="仿宋" w:hint="eastAsia"/>
            <w:lang w:eastAsia="zh-CN"/>
          </w:rPr>
          <w:t>十六、质量管理与控制</w:t>
        </w:r>
        <w:r>
          <w:tab/>
        </w:r>
        <w:r>
          <w:fldChar w:fldCharType="begin"/>
        </w:r>
        <w:r>
          <w:instrText xml:space="preserve"> PAGEREF _Toc8024 \h </w:instrText>
        </w:r>
        <w:r>
          <w:fldChar w:fldCharType="separate"/>
        </w:r>
        <w:r>
          <w:t>72</w:t>
        </w:r>
        <w:r>
          <w:fldChar w:fldCharType="end"/>
        </w:r>
      </w:hyperlink>
    </w:p>
    <w:p>
      <w:pPr>
        <w:pStyle w:val="TOC2"/>
        <w:tabs>
          <w:tab w:val="right" w:leader="dot" w:pos="8306"/>
        </w:tabs>
      </w:pPr>
      <w:hyperlink w:anchor="_Toc25486" w:history="1">
        <w:r>
          <w:rPr>
            <w:rFonts w:ascii="仿宋" w:eastAsia="仿宋" w:hAnsi="仿宋" w:cs="仿宋" w:hint="eastAsia"/>
            <w:lang w:eastAsia="zh-CN"/>
          </w:rPr>
          <w:t>(一)、质量管理体系建设</w:t>
        </w:r>
        <w:r>
          <w:tab/>
        </w:r>
        <w:r>
          <w:fldChar w:fldCharType="begin"/>
        </w:r>
        <w:r>
          <w:instrText xml:space="preserve"> PAGEREF _Toc25486 \h </w:instrText>
        </w:r>
        <w:r>
          <w:fldChar w:fldCharType="separate"/>
        </w:r>
        <w:r>
          <w:t>72</w:t>
        </w:r>
        <w:r>
          <w:fldChar w:fldCharType="end"/>
        </w:r>
      </w:hyperlink>
    </w:p>
    <w:p>
      <w:pPr>
        <w:pStyle w:val="TOC2"/>
        <w:tabs>
          <w:tab w:val="right" w:leader="dot" w:pos="8306"/>
        </w:tabs>
      </w:pPr>
      <w:hyperlink w:anchor="_Toc6551" w:history="1">
        <w:r>
          <w:rPr>
            <w:rFonts w:ascii="仿宋" w:eastAsia="仿宋" w:hAnsi="仿宋" w:cs="仿宋" w:hint="eastAsia"/>
            <w:lang w:eastAsia="zh-CN"/>
          </w:rPr>
          <w:t>(二)、质量控制措施</w:t>
        </w:r>
        <w:r>
          <w:tab/>
        </w:r>
        <w:r>
          <w:fldChar w:fldCharType="begin"/>
        </w:r>
        <w:r>
          <w:instrText xml:space="preserve"> PAGEREF _Toc6551 \h </w:instrText>
        </w:r>
        <w:r>
          <w:fldChar w:fldCharType="separate"/>
        </w:r>
        <w:r>
          <w:t>74</w:t>
        </w:r>
        <w:r>
          <w:fldChar w:fldCharType="end"/>
        </w:r>
      </w:hyperlink>
    </w:p>
    <w:p>
      <w:pPr>
        <w:pStyle w:val="TOC1"/>
        <w:tabs>
          <w:tab w:val="right" w:leader="dot" w:pos="8306"/>
        </w:tabs>
      </w:pPr>
      <w:hyperlink w:anchor="_Toc12718" w:history="1">
        <w:r>
          <w:rPr>
            <w:rFonts w:ascii="仿宋" w:eastAsia="仿宋" w:hAnsi="仿宋" w:cs="仿宋" w:hint="eastAsia"/>
            <w:lang w:eastAsia="zh-CN"/>
          </w:rPr>
          <w:t>十七、成果转化与推广应用</w:t>
        </w:r>
        <w:r>
          <w:tab/>
        </w:r>
        <w:r>
          <w:fldChar w:fldCharType="begin"/>
        </w:r>
        <w:r>
          <w:instrText xml:space="preserve"> PAGEREF _Toc12718 \h </w:instrText>
        </w:r>
        <w:r>
          <w:fldChar w:fldCharType="separate"/>
        </w:r>
        <w:r>
          <w:t>75</w:t>
        </w:r>
        <w:r>
          <w:fldChar w:fldCharType="end"/>
        </w:r>
      </w:hyperlink>
    </w:p>
    <w:p>
      <w:pPr>
        <w:pStyle w:val="TOC2"/>
        <w:tabs>
          <w:tab w:val="right" w:leader="dot" w:pos="8306"/>
        </w:tabs>
      </w:pPr>
      <w:hyperlink w:anchor="_Toc13386" w:history="1">
        <w:r>
          <w:rPr>
            <w:rFonts w:ascii="仿宋" w:eastAsia="仿宋" w:hAnsi="仿宋" w:cs="仿宋" w:hint="eastAsia"/>
            <w:lang w:eastAsia="zh-CN"/>
          </w:rPr>
          <w:t>(一)、成果转化策略制定</w:t>
        </w:r>
        <w:r>
          <w:tab/>
        </w:r>
        <w:r>
          <w:fldChar w:fldCharType="begin"/>
        </w:r>
        <w:r>
          <w:instrText xml:space="preserve"> PAGEREF _Toc13386 \h </w:instrText>
        </w:r>
        <w:r>
          <w:fldChar w:fldCharType="separate"/>
        </w:r>
        <w:r>
          <w:t>75</w:t>
        </w:r>
        <w:r>
          <w:fldChar w:fldCharType="end"/>
        </w:r>
      </w:hyperlink>
    </w:p>
    <w:p>
      <w:pPr>
        <w:pStyle w:val="TOC2"/>
        <w:tabs>
          <w:tab w:val="right" w:leader="dot" w:pos="8306"/>
        </w:tabs>
      </w:pPr>
      <w:hyperlink w:anchor="_Toc8066" w:history="1">
        <w:r>
          <w:rPr>
            <w:rFonts w:ascii="仿宋" w:eastAsia="仿宋" w:hAnsi="仿宋" w:cs="仿宋" w:hint="eastAsia"/>
            <w:lang w:eastAsia="zh-CN"/>
          </w:rPr>
          <w:t>(二)、成果推广应用方案</w:t>
        </w:r>
        <w:r>
          <w:tab/>
        </w:r>
        <w:r>
          <w:fldChar w:fldCharType="begin"/>
        </w:r>
        <w:r>
          <w:instrText xml:space="preserve"> PAGEREF _Toc8066 \h </w:instrText>
        </w:r>
        <w:r>
          <w:fldChar w:fldCharType="separate"/>
        </w:r>
        <w:r>
          <w:t>76</w:t>
        </w:r>
        <w:r>
          <w:fldChar w:fldCharType="end"/>
        </w:r>
      </w:hyperlink>
    </w:p>
    <w:p>
      <w:pPr>
        <w:pStyle w:val="TOC1"/>
        <w:tabs>
          <w:tab w:val="right" w:leader="dot" w:pos="8306"/>
        </w:tabs>
      </w:pPr>
      <w:hyperlink w:anchor="_Toc18851" w:history="1">
        <w:r>
          <w:rPr>
            <w:rFonts w:ascii="仿宋" w:eastAsia="仿宋" w:hAnsi="仿宋" w:cs="仿宋" w:hint="eastAsia"/>
            <w:lang w:eastAsia="zh-CN"/>
          </w:rPr>
          <w:t>十八、法律法规与政策遵循</w:t>
        </w:r>
        <w:r>
          <w:tab/>
        </w:r>
        <w:r>
          <w:fldChar w:fldCharType="begin"/>
        </w:r>
        <w:r>
          <w:instrText xml:space="preserve"> PAGEREF _Toc18851 \h </w:instrText>
        </w:r>
        <w:r>
          <w:fldChar w:fldCharType="separate"/>
        </w:r>
        <w:r>
          <w:t>78</w:t>
        </w:r>
        <w:r>
          <w:fldChar w:fldCharType="end"/>
        </w:r>
      </w:hyperlink>
    </w:p>
    <w:p>
      <w:pPr>
        <w:pStyle w:val="TOC2"/>
        <w:tabs>
          <w:tab w:val="right" w:leader="dot" w:pos="8306"/>
        </w:tabs>
      </w:pPr>
      <w:hyperlink w:anchor="_Toc30992" w:history="1">
        <w:r>
          <w:rPr>
            <w:rFonts w:ascii="仿宋" w:eastAsia="仿宋" w:hAnsi="仿宋" w:cs="仿宋" w:hint="eastAsia"/>
            <w:lang w:eastAsia="zh-CN"/>
          </w:rPr>
          <w:t>(一)、法律法规遵守</w:t>
        </w:r>
        <w:r>
          <w:tab/>
        </w:r>
        <w:r>
          <w:fldChar w:fldCharType="begin"/>
        </w:r>
        <w:r>
          <w:instrText xml:space="preserve"> PAGEREF _Toc30992 \h </w:instrText>
        </w:r>
        <w:r>
          <w:fldChar w:fldCharType="separate"/>
        </w:r>
        <w:r>
          <w:t>78</w:t>
        </w:r>
        <w:r>
          <w:fldChar w:fldCharType="end"/>
        </w:r>
      </w:hyperlink>
    </w:p>
    <w:p>
      <w:pPr>
        <w:pStyle w:val="TOC2"/>
        <w:tabs>
          <w:tab w:val="right" w:leader="dot" w:pos="8306"/>
        </w:tabs>
      </w:pPr>
      <w:hyperlink w:anchor="_Toc19912" w:history="1">
        <w:r>
          <w:rPr>
            <w:rFonts w:ascii="仿宋" w:eastAsia="仿宋" w:hAnsi="仿宋" w:cs="仿宋" w:hint="eastAsia"/>
            <w:lang w:eastAsia="zh-CN"/>
          </w:rPr>
          <w:t>(二)、政策导向与利用</w:t>
        </w:r>
        <w:r>
          <w:tab/>
        </w:r>
        <w:r>
          <w:fldChar w:fldCharType="begin"/>
        </w:r>
        <w:r>
          <w:instrText xml:space="preserve"> PAGEREF _Toc19912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08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171"/>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5054"/>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宁泌泰胶囊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宁泌泰胶囊项目将进行详细的生态影响评估，确保不会对当地的动植物种群和自然栖息地造成负面影响。如果项目地点附近有重要的生物栖息地或生态敏感区，项目将重新考虑建设地点或采取相应的保护措施。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宁泌泰胶囊项目将积极采用可持续材料，如再生塑料和生物降解材料，以减少对环境的影响。项目还将推行废物减量和回收计划，例如通过再利用工业废料或建立回收系统。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宁泌泰胶囊项目还将参与当地的环保活动和计划，如资助当地的环境保护项目或与社区合作进行环保宣传活动。通过这些活动，项目不仅能够提高自身的环境表现，还能在当地社区中树立积极的环保形象。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916"/>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宁泌泰胶囊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宁泌泰胶囊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宁泌泰胶囊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8692"/>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宁泌泰胶囊项目将采用绿色屋顶和生态墙等环境友好型建筑设计，这些设计不仅有助于改善空气质量，还能为城市野生动植物提供栖息地。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宁泌泰胶囊项目将建立高效的废水处理系统，确保所有工业废水在排放前都经过适当处理，达到或超过环保标准。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宁泌泰胶囊项目将致力于使用清洁能源，如太阳能和风能，减少对化石燃料的依赖。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宁泌泰胶囊项目将举办环保教育研讨会，向员工和当地社区普及环保知识，提升对环境保护重要性的认识。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6378"/>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在宁泌泰胶囊项目启动前，将进行一系列深入的地质调查，包括钻探和土壤取样，以深入了解项目区域的地层结构和土壤组成。特别是对于土壤的承载能力和地下水位的深度进行详细评估。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宁泌泰胶囊项目将通过地下水位监测系统定期检测水位变化，以预测和预防由高地下水位可能引起的地基问题。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宁泌泰胶囊项目将进行详尽的水文和地形分析，以识别可能的洪水和泥石流风险区。基于这些分析，项目将设计防洪设施，如提高地基、构建防洪墙和排水沟。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宁泌泰胶囊项目还将考虑建设排水系统，以减少地表水对土壤稳定性的影响。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完成初始的地质风险评估后，宁泌泰胶囊项目将安装长期地质监测设备，如倾斜仪、裂缝计和地下水位计，以持续监测地质条件的变化。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9641"/>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宁泌泰胶囊项目将通过这些措施来适应和尊重特殊环境条件，确保项目的可持续发展，同时减少对环境的负面影响。这不仅有助于保护自然和文化遗产，还能提升项目在社会责任方面的表现和形象。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712"/>
      <w:r>
        <w:rPr>
          <w:rFonts w:ascii="仿宋" w:eastAsia="仿宋" w:hAnsi="仿宋" w:cs="仿宋" w:hint="eastAsia"/>
          <w:sz w:val="28"/>
          <w:lang w:eastAsia="zh-CN"/>
        </w:rPr>
        <w:t>二、项目选址研究</w:t>
      </w:r>
      <w:bookmarkEnd w:id="8"/>
    </w:p>
    <w:p>
      <w:pPr>
        <w:pStyle w:val="Heading2"/>
        <w:rPr>
          <w:rFonts w:ascii="仿宋" w:eastAsia="仿宋" w:hAnsi="仿宋" w:cs="仿宋" w:hint="eastAsia"/>
          <w:lang w:eastAsia="zh-CN"/>
        </w:rPr>
      </w:pPr>
      <w:bookmarkStart w:id="9" w:name="_Toc22448"/>
      <w:r>
        <w:rPr>
          <w:rFonts w:ascii="仿宋" w:eastAsia="仿宋" w:hAnsi="仿宋" w:cs="仿宋" w:hint="eastAsia"/>
          <w:lang w:eastAsia="zh-CN"/>
        </w:rPr>
        <w:t>(一)、项目选址原则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https://d.book118.com/498011037127006026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宁泌泰胶囊项目可行性建设方案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宁泌泰胶囊项目可行性建设方案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宁泌泰胶囊项目可行性建设方案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宁泌泰胶囊项目可行性建设方案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宁泌泰胶囊项目可行性建设方案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宁泌泰胶囊项目可行性建设方案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宁泌泰胶囊项目可行性建设方案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宁泌泰胶囊项目可行性建设方案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宁泌泰胶囊项目可行性建设方案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宁泌泰胶囊项目可行性建设方案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宁泌泰胶囊项目可行性建设方案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宁泌泰胶囊项目可行性建设方案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5E743F"/>
    <w:rsid w:val="605E743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98011037127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2024-01-09T09:56:00Z</dcterms:created>
  <dcterms:modified xsi:type="dcterms:W3CDTF">2024-01-09T09:56:31Z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C48704B35938416998AEF1985BB5F5CD_11</vt:lpwstr>
  </property>
  <property fmtid="{D5CDD505-2E9C-101B-9397-08002B2CF9AE}" pid="3" name="KSOProductBuildVer">
    <vt:lpwstr>2052-12.1.0.16120</vt:lpwstr>
  </property>
</Properties>
</file>