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8A1BC7" w:rsidP="0037632E" w14:paraId="1F20E378" w14:textId="77777777">
      <w:pPr>
        <w:pStyle w:val="Title"/>
        <w:rPr>
          <w:rFonts w:ascii="宋体" w:hAnsi="宋体"/>
        </w:rPr>
      </w:pPr>
      <w:r>
        <w:rPr>
          <w:rFonts w:ascii="宋体" w:hAnsi="宋体"/>
        </w:rPr>
        <w:t>教师读书心得体会600字（32篇）</w:t>
      </w:r>
    </w:p>
    <w:p w:rsidR="00B65ABA" w:rsidRPr="00184D29" w:rsidP="00A34832" w14:paraId="4BC33188" w14:textId="77777777">
      <w:pPr>
        <w:spacing w:line="360" w:lineRule="auto"/>
        <w:jc w:val="left"/>
        <w:rPr>
          <w:rFonts w:ascii="仿宋" w:eastAsia="仿宋" w:hAnsi="仿宋"/>
          <w:sz w:val="32"/>
          <w:szCs w:val="32"/>
        </w:rPr>
        <w:sectPr w:rsidSect="00761177">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教师读书心得体会600字（精选32篇）</w:t>
      </w:r>
      <w:r>
        <w:rPr>
          <w:rFonts w:ascii="仿宋" w:eastAsia="仿宋" w:hAnsi="仿宋"/>
          <w:sz w:val="32"/>
          <w:szCs w:val="32"/>
        </w:rPr>
        <w:br/>
      </w:r>
      <w:r>
        <w:rPr>
          <w:rFonts w:ascii="仿宋" w:eastAsia="仿宋" w:hAnsi="仿宋"/>
          <w:sz w:val="32"/>
          <w:szCs w:val="32"/>
        </w:rPr>
        <w:t xml:space="preserve">    教师读书心得体会600字 篇1 </w:t>
      </w:r>
      <w:r>
        <w:rPr>
          <w:rFonts w:ascii="仿宋" w:eastAsia="仿宋" w:hAnsi="仿宋"/>
          <w:sz w:val="32"/>
          <w:szCs w:val="32"/>
        </w:rPr>
        <w:br/>
      </w:r>
      <w:r>
        <w:rPr>
          <w:rFonts w:ascii="仿宋" w:eastAsia="仿宋" w:hAnsi="仿宋"/>
          <w:sz w:val="32"/>
          <w:szCs w:val="32"/>
        </w:rPr>
        <w:t>　　如果要偏爱，那就偏爱每一个幼儿吧。</w:t>
      </w:r>
      <w:r>
        <w:rPr>
          <w:rFonts w:ascii="仿宋" w:eastAsia="仿宋" w:hAnsi="仿宋"/>
          <w:sz w:val="32"/>
          <w:szCs w:val="32"/>
        </w:rPr>
        <w:br/>
      </w:r>
      <w:r>
        <w:rPr>
          <w:rFonts w:ascii="仿宋" w:eastAsia="仿宋" w:hAnsi="仿宋"/>
          <w:sz w:val="32"/>
          <w:szCs w:val="32"/>
        </w:rPr>
        <w:t>　　——题记</w:t>
      </w:r>
      <w:r>
        <w:rPr>
          <w:rFonts w:ascii="仿宋" w:eastAsia="仿宋" w:hAnsi="仿宋"/>
          <w:sz w:val="32"/>
          <w:szCs w:val="32"/>
        </w:rPr>
        <w:br/>
      </w:r>
      <w:r>
        <w:rPr>
          <w:rFonts w:ascii="仿宋" w:eastAsia="仿宋" w:hAnsi="仿宋"/>
          <w:sz w:val="32"/>
          <w:szCs w:val="32"/>
        </w:rPr>
        <w:t>　　因为家有小妹在幼儿园，有一天在去接妹妹的时候，看到了幼儿园的一个黑板上写了这么一句话，还加了书名号。通过题目我敏感的捕捉到这可能是她们今天的培训内容，于是，迫不及待的从手机上去搜索，原来，还不是一本书，只是一篇文章，是讲述幼儿园老师对孩子的关爱的。同样是老师，平时很少接触幼师这个行业，也是看了之后才之知道幼儿园老师的辛苦和付出。其实作为老师，我们共同的特点就是对学生的爱，一直以来都觉得我很爱我们班的学生，但是前几天去家访的时候，看到学生家长眼神中流露出对孩子的关切和爱意，才意识到，我对我们班的孩子所谓的那种爱，是那么的少，那么的浅，完全没有做到幼吾幼，以及人之幼，有些孩子我在班里甚至都没和她说过几句话，但是她却是爸妈心中的宝贝啊，我们做老师的如果能把每一个孩子都当成自己的宝贝，那还会有什么工作上的难度呢。带着这样的反思，写下了这样的文字。</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作者有这样一段话：假如我们只注意孩子是不是守成规、听指挥，假如我们总是用成人的标准评价孩子的创作、孩子的行为。假如我们对孩子的做法不去努力的理解和加以鼓励，孩子的潜能就会在我们的管教中慢慢的销蚀殆尽。</w:t>
      </w:r>
      <w:r>
        <w:rPr>
          <w:rFonts w:ascii="仿宋" w:eastAsia="仿宋" w:hAnsi="仿宋"/>
          <w:sz w:val="32"/>
          <w:szCs w:val="32"/>
        </w:rPr>
        <w:br/>
      </w:r>
      <w:r>
        <w:rPr>
          <w:rFonts w:ascii="仿宋" w:eastAsia="仿宋" w:hAnsi="仿宋"/>
          <w:sz w:val="32"/>
          <w:szCs w:val="32"/>
        </w:rPr>
        <w:t>　　看到作者的话，很是感慨。其实，孩子们每天都在寻找别人的理解，盼望公正的评价。人对生存价值的需要比生存本身更加强烈。当孩子被贬损得一无是处时，就会表现出明显的抑郁，既影响健康，还会产生厌世情绪，甚至会做出伤害天自己或他人的极端举动。通过学习书本的内容和自己工作多年的感悟，情感是最少的投资，收益却是巨大的，爱的力量永远大于一切，正如书中所言：心中有爱，高地阔；让爱成为习惯，让爱在我们工作的细节中展现，爱不会受损，但是爱需要表达，爱的极致就是宽容。</w:t>
      </w:r>
      <w:r>
        <w:rPr>
          <w:rFonts w:ascii="仿宋" w:eastAsia="仿宋" w:hAnsi="仿宋"/>
          <w:sz w:val="32"/>
          <w:szCs w:val="32"/>
        </w:rPr>
        <w:br/>
      </w:r>
      <w:r>
        <w:rPr>
          <w:rFonts w:ascii="仿宋" w:eastAsia="仿宋" w:hAnsi="仿宋"/>
          <w:sz w:val="32"/>
          <w:szCs w:val="32"/>
        </w:rPr>
        <w:t>　　爱学生不仅仅是口头上的一句宣言，也不仅仅是一份承诺，它应该有科学的方法和细腻的心，在以后的工作中，我会让自己更有耐心，更宽容，孩子父母的眼神，不仅盯在学生的身上，对我也有深深的触动，只要我对孩子没有那样的眼神，那我就做的还不够。</w:t>
      </w:r>
      <w:r>
        <w:rPr>
          <w:rFonts w:ascii="仿宋" w:eastAsia="仿宋" w:hAnsi="仿宋"/>
          <w:sz w:val="32"/>
          <w:szCs w:val="32"/>
        </w:rPr>
        <w:br/>
      </w:r>
      <w:r>
        <w:rPr>
          <w:rFonts w:ascii="仿宋" w:eastAsia="仿宋" w:hAnsi="仿宋"/>
          <w:sz w:val="32"/>
          <w:szCs w:val="32"/>
        </w:rPr>
        <w:t xml:space="preserve">    教师读书心得体会600字 篇2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在数学新课程理念的指导下，数学教师凭着教育梦想和教育智慧，从教育科研的高度，进取进行有效的课堂教学研究，探索了一条适合教学课程改革与发展的有效途径，总结了很多的经验和案例，初中数学。本书深刻地反映了我们中学课堂中的常见问题及对策，我从中受益匪浅，先将摘录和体会展示如下：</w:t>
      </w:r>
      <w:r>
        <w:rPr>
          <w:rFonts w:ascii="仿宋" w:eastAsia="仿宋" w:hAnsi="仿宋"/>
          <w:sz w:val="32"/>
          <w:szCs w:val="32"/>
        </w:rPr>
        <w:br/>
      </w:r>
      <w:r>
        <w:rPr>
          <w:rFonts w:ascii="仿宋" w:eastAsia="仿宋" w:hAnsi="仿宋"/>
          <w:sz w:val="32"/>
          <w:szCs w:val="32"/>
        </w:rPr>
        <w:t>　　本书开篇罗列了在进行有理数混合运算中可能出现的问题：“概念不清：运算符号错误；错用运算律；对负分数的概念理解不清；违背运算律；违背去括号法则。“这六大点也是我在授课过程中遇到的问题，在以后的授课中应提前纠错，让学生少走弯路。</w:t>
      </w:r>
      <w:r>
        <w:rPr>
          <w:rFonts w:ascii="仿宋" w:eastAsia="仿宋" w:hAnsi="仿宋"/>
          <w:sz w:val="32"/>
          <w:szCs w:val="32"/>
        </w:rPr>
        <w:br/>
      </w:r>
      <w:r>
        <w:rPr>
          <w:rFonts w:ascii="仿宋" w:eastAsia="仿宋" w:hAnsi="仿宋"/>
          <w:sz w:val="32"/>
          <w:szCs w:val="32"/>
        </w:rPr>
        <w:t>　　在学习过程中，学生需要教师的宽容与爱、尊重和理解。在学生出错时，教师要尊重、理解并宽容地对待他们，这不仅仅可缓解学生的紧张情绪，也体现了教师的素养及学生的热爱。“的确，在平时的授课中，我门太严了，不苟言笑，造成学生的紧张，这些做法不可取，应当严就严，多给学生勇气敢于说话，私下也应多关心关注学生。同时还指出教师如何帮学生纠错。</w:t>
      </w:r>
      <w:r>
        <w:rPr>
          <w:rFonts w:ascii="仿宋" w:eastAsia="仿宋" w:hAnsi="仿宋"/>
          <w:sz w:val="32"/>
          <w:szCs w:val="32"/>
        </w:rPr>
        <w:br/>
      </w:r>
      <w:r>
        <w:rPr>
          <w:rFonts w:ascii="仿宋" w:eastAsia="仿宋" w:hAnsi="仿宋"/>
          <w:sz w:val="32"/>
          <w:szCs w:val="32"/>
        </w:rPr>
        <w:t>　　1、经过一个典型例题，让学生暴露错误、师生共同分析错误原因，学生从反面吸取教训，迅速从错误中走出来，从而增强辨别错误的本事。</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2、教师应以积极主动的态度对待错误和失败，备课时适当从学生易错的思路去构思，课堂上加强对典型思路的分析，让学生在纠正错误的过程中掌握正确的思维方法。</w:t>
      </w:r>
      <w:r>
        <w:rPr>
          <w:rFonts w:ascii="仿宋" w:eastAsia="仿宋" w:hAnsi="仿宋"/>
          <w:sz w:val="32"/>
          <w:szCs w:val="32"/>
        </w:rPr>
        <w:br/>
      </w:r>
      <w:r>
        <w:rPr>
          <w:rFonts w:ascii="仿宋" w:eastAsia="仿宋" w:hAnsi="仿宋"/>
          <w:sz w:val="32"/>
          <w:szCs w:val="32"/>
        </w:rPr>
        <w:t>　　3、让学生经过自我评价，找出解题过程中的问题，自行纠错，加强学生对概念的理解，应结合实例助其理解。如：”有些数学概念从客观事物的定向形式和数量关系中反映出来，所以，教师在教学时应当注意从实际事例或从学生已有知识中，退步引入并加以抽象，尤其要从学生接触过的具体资料入手，同时在教学中教师应根据中学生具有的上进心强好胜的心理特点。给学生创造成功的机会和条件，帮忙他们获得成功，享受成功的喜悦，进而减少运算的错误。”即教师应帮忙学生树立学好数学的兴趣和信心。</w:t>
      </w:r>
      <w:r>
        <w:rPr>
          <w:rFonts w:ascii="仿宋" w:eastAsia="仿宋" w:hAnsi="仿宋"/>
          <w:sz w:val="32"/>
          <w:szCs w:val="32"/>
        </w:rPr>
        <w:br/>
      </w:r>
      <w:r>
        <w:rPr>
          <w:rFonts w:ascii="仿宋" w:eastAsia="仿宋" w:hAnsi="仿宋"/>
          <w:sz w:val="32"/>
          <w:szCs w:val="32"/>
        </w:rPr>
        <w:t>　　同时”在授课的过程中，教师应注重学法的指导，发挥学生非智力因素的作用，使学生主动地，进取地参与到学习中来。“体现了新课程理论中充分发挥学生主题作用的理念。</w:t>
      </w:r>
      <w:r>
        <w:rPr>
          <w:rFonts w:ascii="仿宋" w:eastAsia="仿宋" w:hAnsi="仿宋"/>
          <w:sz w:val="32"/>
          <w:szCs w:val="32"/>
        </w:rPr>
        <w:br/>
      </w:r>
      <w:r>
        <w:rPr>
          <w:rFonts w:ascii="仿宋" w:eastAsia="仿宋" w:hAnsi="仿宋"/>
          <w:sz w:val="32"/>
          <w:szCs w:val="32"/>
        </w:rPr>
        <w:t xml:space="preserve">    教师读书心得体会600字 篇3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读了《一份个性教案》这本书心中有一些体会，深知要当好新时代的教师并不是一件简单的事情，教师是“人类灵魂的工程师”，对学生的成长和成才的作用不言而喻。古人对教师的职责概括为：传道、授业、解惑。这其实只指出了老师“教书育人”的职责中教书的一面，而“为人师表”则对老师提出了更高的人格上的要求。师生关系主导在教师，据有关调查证明，教师的行为和态度是决定师生关系亲疏的决定因素，70%以上的受访问者认为影响师生关系的主导因素在于教师，66%的学生认为自我和班主任的关系还能够，24%的学生认为和老师关系比较融洽，因为老师和蔼可亲，或是因为自我学习好老师喜欢。只有少量学生认为和老师关系不太好，原因是因为自我的学习成绩不好或不守纪律。过去那种认为师生关系情同父子母女的传统认知受到了挑战。而且，师生关系和学生理解教育程度有必须的联系。随着学生受教育程度的升高，他们与班主任的关系出现趋于平淡的趋势，也就是说年级越小、学历较低的学生与班主任的关系越好。而学历较高的大学生，他们生活学习独立性更强，与教师的接触机会较少，彼此可能缺乏互相了解的机会，他们当中的大多数人认为自我与班主任的关系一般。</w:t>
      </w:r>
      <w:r>
        <w:rPr>
          <w:rFonts w:ascii="仿宋" w:eastAsia="仿宋" w:hAnsi="仿宋"/>
          <w:sz w:val="32"/>
          <w:szCs w:val="32"/>
        </w:rPr>
        <w:br/>
      </w:r>
      <w:r>
        <w:rPr>
          <w:rFonts w:ascii="仿宋" w:eastAsia="仿宋" w:hAnsi="仿宋"/>
          <w:sz w:val="32"/>
          <w:szCs w:val="32"/>
        </w:rPr>
        <w:t>　　教师就应热爱教育事业，热爱学生，主动经常与学生沟通交流，愿意与学生成为朋友，建立起平等和谐的师生关系，遇事冷静，不随便发怒，不以威压人，处事公平合理，不抱偏见，对自我所有的学生一视同仁，树立较高的威信。</w:t>
      </w:r>
      <w:r>
        <w:rPr>
          <w:rFonts w:ascii="仿宋" w:eastAsia="仿宋" w:hAnsi="仿宋"/>
          <w:sz w:val="32"/>
          <w:szCs w:val="32"/>
        </w:rPr>
        <w:br/>
      </w:r>
      <w:r>
        <w:rPr>
          <w:rFonts w:ascii="仿宋" w:eastAsia="仿宋" w:hAnsi="仿宋"/>
          <w:sz w:val="32"/>
          <w:szCs w:val="32"/>
        </w:rPr>
        <w:t>　　教师要重视教育法规的学习，具有依法执教意识，以及对违法违规行为的辨识力，要尊重学生，不得变相体罚。</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教师要注意提高自我的思想修养。教师要严格要求自我，自觉遵守学校的规章制度和有关规定，以身作则，洁身自好，以德服人，以身立教，为学生树立起楷模的形象。教师要具有高度的工作职责感。一名称职的教师要以对历史、对社会、对家长、对学生高度负责的精神，努力做好教书育人过程中每个环节的工作。热爱学生的老师欢迎学生渴望的不仅仅仅是从老师那里获得知识，更重要的是得到老师的关爱。</w:t>
      </w:r>
      <w:r>
        <w:rPr>
          <w:rFonts w:ascii="仿宋" w:eastAsia="仿宋" w:hAnsi="仿宋"/>
          <w:sz w:val="32"/>
          <w:szCs w:val="32"/>
        </w:rPr>
        <w:br/>
      </w:r>
      <w:r>
        <w:rPr>
          <w:rFonts w:ascii="仿宋" w:eastAsia="仿宋" w:hAnsi="仿宋"/>
          <w:sz w:val="32"/>
          <w:szCs w:val="32"/>
        </w:rPr>
        <w:t xml:space="preserve">    教师读书心得体会600字 篇4 </w:t>
      </w:r>
      <w:r>
        <w:rPr>
          <w:rFonts w:ascii="仿宋" w:eastAsia="仿宋" w:hAnsi="仿宋"/>
          <w:sz w:val="32"/>
          <w:szCs w:val="32"/>
        </w:rPr>
        <w:br/>
      </w:r>
      <w:r>
        <w:rPr>
          <w:rFonts w:ascii="仿宋" w:eastAsia="仿宋" w:hAnsi="仿宋"/>
          <w:sz w:val="32"/>
          <w:szCs w:val="32"/>
        </w:rPr>
        <w:t>　　最欣赏的语文教学专家是于永正老师，最敬佩的班主任是安徽省合肥市第62中学小学部语文教师薛瑞平老师，网名看云，两人都说到了这么一句话：读书时一种内在需要，也是为了保持一种上升的有活力的状态。可见，读书才是教师提高的必走的途径。</w:t>
      </w:r>
      <w:r>
        <w:rPr>
          <w:rFonts w:ascii="仿宋" w:eastAsia="仿宋" w:hAnsi="仿宋"/>
          <w:sz w:val="32"/>
          <w:szCs w:val="32"/>
        </w:rPr>
        <w:br/>
      </w:r>
      <w:r>
        <w:rPr>
          <w:rFonts w:ascii="仿宋" w:eastAsia="仿宋" w:hAnsi="仿宋"/>
          <w:sz w:val="32"/>
          <w:szCs w:val="32"/>
        </w:rPr>
        <w:t>　　很久未教一年级了，如何教学，说实话，忘得差不多了，为了教好这个班，我在阅读薛瑞平老师写的《心平气和的一年级》，从中我学会了要培养孩子的静气，以静传达静，以静滋养静，尽量平和地与孩子说话。</w:t>
      </w:r>
      <w:r>
        <w:rPr>
          <w:rFonts w:ascii="仿宋" w:eastAsia="仿宋" w:hAnsi="仿宋"/>
          <w:sz w:val="32"/>
          <w:szCs w:val="32"/>
        </w:rPr>
        <w:br/>
      </w:r>
      <w:r>
        <w:rPr>
          <w:rFonts w:ascii="仿宋" w:eastAsia="仿宋" w:hAnsi="仿宋"/>
          <w:sz w:val="32"/>
          <w:szCs w:val="32"/>
        </w:rPr>
        <w:t>　　小学阶段重在培养孩子的好习惯，如何进行呢?近段我在阅读《好习惯是怎样培养出来的》，书中从全国不同省市的400余所得学校，精选出关于中小学生做人、做事、学习三方面的39片习惯活动设计、28片习惯活动案例，加上专家倾力指导，从较为实用的角度，回答了该怎样培养儿童的好习惯。</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没有最好，只有更好。做最好的自己!我多次这样对学生说。做最好的教师!现在，我这样对自己说。著名教育家李镇西，前苏联教育家苏霍姆林斯基的女儿苏霍姆林斯卡娅评价他是中国的苏霍姆林斯基式的教师，他撰写了自己20__年的教育教学精华《做最好的老师》，本书非常全面，有他的教育理念，也有他从事语文教学的经验，值得大家阅读。</w:t>
      </w:r>
      <w:r>
        <w:rPr>
          <w:rFonts w:ascii="仿宋" w:eastAsia="仿宋" w:hAnsi="仿宋"/>
          <w:sz w:val="32"/>
          <w:szCs w:val="32"/>
        </w:rPr>
        <w:br/>
      </w:r>
      <w:r>
        <w:rPr>
          <w:rFonts w:ascii="仿宋" w:eastAsia="仿宋" w:hAnsi="仿宋"/>
          <w:sz w:val="32"/>
          <w:szCs w:val="32"/>
        </w:rPr>
        <w:t>　　雷夫。艾斯奎斯，一位美国的传奇教师，他三省其身，教学更育人，他用最深厚的爱创造最大的奇迹，那就是他的《第56号教室的奇迹》，他的第56号教室感动了整个美国，而且还被拍成了纪录片，雷夫老师的这本《第56号教室的奇迹》也成为了美国最热门的教育畅销书之一。</w:t>
      </w:r>
      <w:r>
        <w:rPr>
          <w:rFonts w:ascii="仿宋" w:eastAsia="仿宋" w:hAnsi="仿宋"/>
          <w:sz w:val="32"/>
          <w:szCs w:val="32"/>
        </w:rPr>
        <w:br/>
      </w:r>
      <w:r>
        <w:rPr>
          <w:rFonts w:ascii="仿宋" w:eastAsia="仿宋" w:hAnsi="仿宋"/>
          <w:sz w:val="32"/>
          <w:szCs w:val="32"/>
        </w:rPr>
        <w:t>　　如何做父母?如何从自然型的父母到智慧型的父母，教育了别人的孩子，也别忽略自己的孩子，为了自己的孩子，我也阅读了大量的教育书籍，其中有著名教育专家，中国家长教育领域的开拓者和实践者郑委老师撰写的家长教育系列丛书《为孩子做出1%的改变》《父母做对了孩子才优秀》《爱学习</w:t>
      </w:r>
      <w:r>
        <w:rPr>
          <w:rFonts w:ascii="仿宋" w:eastAsia="仿宋" w:hAnsi="仿宋"/>
          <w:sz w:val="32"/>
          <w:szCs w:val="32"/>
        </w:rPr>
        <w:t xml:space="preserve"> 会学习</w:t>
      </w:r>
    </w:p>
    <w:p w:rsidR="00B65ABA" w:rsidRPr="00184D29" w:rsidP="00A34832" w14:textId="77777777">
      <w:pPr>
        <w:spacing w:line="360" w:lineRule="auto"/>
        <w:jc w:val="left"/>
        <w:rPr>
          <w:rFonts w:ascii="仿宋" w:eastAsia="仿宋" w:hAnsi="仿宋"/>
          <w:sz w:val="32"/>
          <w:szCs w:val="32"/>
        </w:rPr>
        <w:sectPr w:rsidSect="00761177">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xml:space="preserve"> 能学习》;林格著的《全部都是爱》《教育是没有用的》《教育中的心理效应》，美国海姆。G。吉诺特著的《孩子，把你的手给我》，书中讲述的是如何与十几岁孩子实现真正有效沟通的方法;北京师范大学心理学院教授刘儒德等人编写的《教育中的心理效应》，这本书已经入选为全国教师教育优秀课程资源。</w:t>
      </w:r>
      <w:r>
        <w:rPr>
          <w:rFonts w:ascii="仿宋" w:eastAsia="仿宋" w:hAnsi="仿宋"/>
          <w:sz w:val="32"/>
          <w:szCs w:val="32"/>
        </w:rPr>
        <w:br/>
      </w:r>
      <w:r>
        <w:rPr>
          <w:rFonts w:ascii="仿宋" w:eastAsia="仿宋" w:hAnsi="仿宋"/>
          <w:sz w:val="32"/>
          <w:szCs w:val="32"/>
        </w:rPr>
        <w:t>　　作为语文教师，我推荐大家阅读刘建琼老师写的《语文的境界与追求》，这位老师用他的激情与诗意，把语文课雕琢成一道美丽的景致，吸引学生灼热的目光。</w:t>
      </w:r>
      <w:r>
        <w:rPr>
          <w:rFonts w:ascii="仿宋" w:eastAsia="仿宋" w:hAnsi="仿宋"/>
          <w:sz w:val="32"/>
          <w:szCs w:val="32"/>
        </w:rPr>
        <w:br/>
      </w:r>
      <w:r>
        <w:rPr>
          <w:rFonts w:ascii="仿宋" w:eastAsia="仿宋" w:hAnsi="仿宋"/>
          <w:sz w:val="32"/>
          <w:szCs w:val="32"/>
        </w:rPr>
        <w:t>　　储晋老师说培养天才儿童的第一法就是教会孩子阅读，其实提升教师专业素养的必走途径也还是阅读。</w:t>
      </w:r>
      <w:r>
        <w:rPr>
          <w:rFonts w:ascii="仿宋" w:eastAsia="仿宋" w:hAnsi="仿宋"/>
          <w:sz w:val="32"/>
          <w:szCs w:val="32"/>
        </w:rPr>
        <w:br/>
      </w:r>
      <w:r>
        <w:rPr>
          <w:rFonts w:ascii="仿宋" w:eastAsia="仿宋" w:hAnsi="仿宋"/>
          <w:sz w:val="32"/>
          <w:szCs w:val="32"/>
        </w:rPr>
        <w:t xml:space="preserve">    教师读书心得体会600字 篇5 </w:t>
      </w:r>
      <w:r>
        <w:rPr>
          <w:rFonts w:ascii="仿宋" w:eastAsia="仿宋" w:hAnsi="仿宋"/>
          <w:sz w:val="32"/>
          <w:szCs w:val="32"/>
        </w:rPr>
        <w:br/>
      </w:r>
      <w:r>
        <w:rPr>
          <w:rFonts w:ascii="仿宋" w:eastAsia="仿宋" w:hAnsi="仿宋"/>
          <w:sz w:val="32"/>
          <w:szCs w:val="32"/>
        </w:rPr>
        <w:t>　　歌德这样说：读一本好书，就是和许多高尚的人对话。</w:t>
      </w:r>
      <w:r>
        <w:rPr>
          <w:rFonts w:ascii="仿宋" w:eastAsia="仿宋" w:hAnsi="仿宋"/>
          <w:sz w:val="32"/>
          <w:szCs w:val="32"/>
        </w:rPr>
        <w:br/>
      </w:r>
      <w:r>
        <w:rPr>
          <w:rFonts w:ascii="仿宋" w:eastAsia="仿宋" w:hAnsi="仿宋"/>
          <w:sz w:val="32"/>
          <w:szCs w:val="32"/>
        </w:rPr>
        <w:t>　　最近，我认真阅读了安奈特.L.布鲁肖的《给教师的101条建议》捧读此书，给我很多收获，带给我教学上许多建议，在原来教学中的许多疑虑一下烟消云散，里面收入了101个教育小故事，涉及教育的各个方面，有教师教育孩子的心得，有课堂上意外发生后的随想，有转变观念的体会，有关爱孩子的收获</w:t>
      </w:r>
      <w:r>
        <w:rPr>
          <w:rFonts w:ascii="仿宋" w:eastAsia="仿宋" w:hAnsi="仿宋"/>
          <w:sz w:val="32"/>
          <w:szCs w:val="32"/>
        </w:rPr>
        <w:br/>
      </w:r>
      <w:r>
        <w:rPr>
          <w:rFonts w:ascii="仿宋" w:eastAsia="仿宋" w:hAnsi="仿宋"/>
          <w:sz w:val="32"/>
          <w:szCs w:val="32"/>
        </w:rPr>
        <w:t>　　读着书中的故事，我不由联想到了自己，如果我遇到了类似的情况，我会如故事中老师一样对待如此的学生吗?当意外发生时，当学生的行为已经超越了底线，我会如何呢?我会和故事中的老师一样一笑了之，灵活的对付，还是会大发雷霆，以自己的威严压载学生个性的闪现?我不得而知，但是我已经在慢慢转变我自己，慢慢融入到孩子们中间，成为他们最为可亲的朋友。</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读过此书，我印象最深的是最后一章节：不要放弃任何一个孩子。</w:t>
      </w:r>
      <w:r>
        <w:rPr>
          <w:rFonts w:ascii="仿宋" w:eastAsia="仿宋" w:hAnsi="仿宋"/>
          <w:sz w:val="32"/>
          <w:szCs w:val="32"/>
        </w:rPr>
        <w:br/>
      </w:r>
      <w:r>
        <w:rPr>
          <w:rFonts w:ascii="仿宋" w:eastAsia="仿宋" w:hAnsi="仿宋"/>
          <w:sz w:val="32"/>
          <w:szCs w:val="32"/>
        </w:rPr>
        <w:t>　　其中讲到优秀的老师，让差生变好，让好生更优秀。学生失败的同时，我们也失败了。反省自己，我所教的班里差生较多，每次上课他们都会思想开小差，跟不上进度，久而久之，他们就成了我的眼中钉，肉中刺，轻者无视他们的存在，重者惩罚他们，现在想来感到很惭愧，每个人都有自己的一技之长，都有自己的分工，自己的生存方式，何必强求十指一样长呢?我们作为教师，不是只培养参天大树，而是让每朵小花都开得灿烂。他爱音乐，就让他成为一名音乐家;他爱美术，就让他成为一名小画家那样，我们才真正做到因材施教，为了一切学生。</w:t>
      </w:r>
      <w:r>
        <w:rPr>
          <w:rFonts w:ascii="仿宋" w:eastAsia="仿宋" w:hAnsi="仿宋"/>
          <w:sz w:val="32"/>
          <w:szCs w:val="32"/>
        </w:rPr>
        <w:br/>
      </w:r>
      <w:r>
        <w:rPr>
          <w:rFonts w:ascii="仿宋" w:eastAsia="仿宋" w:hAnsi="仿宋"/>
          <w:sz w:val="32"/>
          <w:szCs w:val="32"/>
        </w:rPr>
        <w:t>　　教育故事，就像长河里的涓涓溪流，平淡而又长远;教育故事，平常中包藏着经典，蕴含着永远。每天，每周，每月，记录一个小故事，将一个个鲜活的案例呈现出来，可以帮助更多的老师拓宽视野，提升修养。让我们一起，记录下身边发生的一个个教育故事，提升自己，更为他人提供一个范例。相信我心一定有收获。</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教给学生一杯水，教师应该有一桶水。对于我们教师而言，要学的东西太多，而做为年轻教师的我知道的东西又太少了。教师只有再度做为学生，拿起书本，不断地充实自己才能与时俱进，不断以全新的眼光来观察和指导整个教育过程。牢固树立终身学习的理念，创造性地开展教书育人工作。比方向更重要的是态度，比态度更重要的是毅力。</w:t>
      </w:r>
      <w:r>
        <w:rPr>
          <w:rFonts w:ascii="仿宋" w:eastAsia="仿宋" w:hAnsi="仿宋"/>
          <w:sz w:val="32"/>
          <w:szCs w:val="32"/>
        </w:rPr>
        <w:br/>
      </w:r>
      <w:r>
        <w:rPr>
          <w:rFonts w:ascii="仿宋" w:eastAsia="仿宋" w:hAnsi="仿宋"/>
          <w:sz w:val="32"/>
          <w:szCs w:val="32"/>
        </w:rPr>
        <w:t>　　这本书带给我的思考的地方还有很多很多，这不是一个终结点，而是为我打开了一扇门，使我对作为一名优秀的教师有了更进一步的认识。</w:t>
      </w:r>
      <w:r>
        <w:rPr>
          <w:rFonts w:ascii="仿宋" w:eastAsia="仿宋" w:hAnsi="仿宋"/>
          <w:sz w:val="32"/>
          <w:szCs w:val="32"/>
        </w:rPr>
        <w:br/>
      </w:r>
      <w:r>
        <w:rPr>
          <w:rFonts w:ascii="仿宋" w:eastAsia="仿宋" w:hAnsi="仿宋"/>
          <w:sz w:val="32"/>
          <w:szCs w:val="32"/>
        </w:rPr>
        <w:t xml:space="preserve">    教师读书心得体会600字 篇6 </w:t>
      </w:r>
      <w:r>
        <w:rPr>
          <w:rFonts w:ascii="仿宋" w:eastAsia="仿宋" w:hAnsi="仿宋"/>
          <w:sz w:val="32"/>
          <w:szCs w:val="32"/>
        </w:rPr>
        <w:br/>
      </w:r>
      <w:r>
        <w:rPr>
          <w:rFonts w:ascii="仿宋" w:eastAsia="仿宋" w:hAnsi="仿宋"/>
          <w:sz w:val="32"/>
          <w:szCs w:val="32"/>
        </w:rPr>
        <w:t>　　今年假期，我读了著名教育家李镇西的《做最好的老师》一书。这本书记载了李老师从教25年的经验与收获，书中从作者步入岗位初期写起，从青涩写起，到有一定的经验，到经验丰富，满腹经纶，将自己的成长与成熟一步步介绍给了我们。读后，使我受益匪浅。李镇西的教育思想和智慧，对教育观、学生观、班级管理、学生思想工作、学生心理健康、语文教学的理念和实践，都有其独到的见解。他的观点，他对班级的管理，使我感动，折服。同时，使我这个颇有一定教龄的教师，从中找到了前进的方向，更看到了未来和希望。在这里，我可以找到教育的最新理念；在这里我可以学到宝贵的经验总结。从李老师成长的印记中，我们可以看到自己进步的影子；从他的成功教育案例中，我找到了一些适合我们的方法。它让我明确了作为一名教师的目标，那就是成为一位勇于自我批评、善于积累、善于反思、有爱心、勇于挑战、有目标的老师！</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有人说，爱是一盏灯，黑暗中照亮前行的你；爱是一首诗，冰冷中温暖渴求的心房；爱是夏日的风，冬日的阳，春日的雨，秋日的果。是啊，著名教育家李镇西的教育理念《爱是永恒的教育理念》，正是证明了这一点。他把自己所有的爱，全部倾注给了他所热爱的教育事业，25年如一日，爱生如子，用他那“激情燃烧的岁月”，谱写着一幕幕爱的篇章。他把自己融入到班级这个集体大家庭里，走进学生的情感世界里面去，把自己当作学生的朋友，去感受学生的喜怒哀乐，去赢得学生的信任与敬佩。</w:t>
      </w:r>
      <w:r>
        <w:rPr>
          <w:rFonts w:ascii="仿宋" w:eastAsia="仿宋" w:hAnsi="仿宋"/>
          <w:sz w:val="32"/>
          <w:szCs w:val="32"/>
        </w:rPr>
        <w:br/>
      </w:r>
      <w:r>
        <w:rPr>
          <w:rFonts w:ascii="仿宋" w:eastAsia="仿宋" w:hAnsi="仿宋"/>
          <w:sz w:val="32"/>
          <w:szCs w:val="32"/>
        </w:rPr>
        <w:t>　　对照李镇西的教育方法，我发现：自己在教育教学过程中，有着很多不当之处。例如：在对待学生的态度上，由于急于求成，常常忍不住对学生发火，缺乏教育的技巧；有时，对完不成作业的学生，缺少耐心辅导，缺少个别引导，使学生对我敬而远之，师生之间缺乏代沟。</w:t>
      </w:r>
      <w:r>
        <w:rPr>
          <w:rFonts w:ascii="仿宋" w:eastAsia="仿宋" w:hAnsi="仿宋"/>
          <w:sz w:val="32"/>
          <w:szCs w:val="32"/>
        </w:rPr>
        <w:br/>
      </w:r>
      <w:r>
        <w:rPr>
          <w:rFonts w:ascii="仿宋" w:eastAsia="仿宋" w:hAnsi="仿宋"/>
          <w:sz w:val="32"/>
          <w:szCs w:val="32"/>
        </w:rPr>
        <w:t>　　通过读李镇西的《做最好的老师》一书，我对比反思自己，深感愧疚，觉得自己与一个好老师的差距太大。</w:t>
      </w:r>
      <w:r>
        <w:rPr>
          <w:rFonts w:ascii="仿宋" w:eastAsia="仿宋" w:hAnsi="仿宋"/>
          <w:sz w:val="32"/>
          <w:szCs w:val="32"/>
        </w:rPr>
        <w:br/>
      </w:r>
      <w:r>
        <w:rPr>
          <w:rFonts w:ascii="仿宋" w:eastAsia="仿宋" w:hAnsi="仿宋"/>
          <w:sz w:val="32"/>
          <w:szCs w:val="32"/>
        </w:rPr>
        <w:t xml:space="preserve">    教师读书心得体会600字 篇7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当今社会，科学技术突飞猛进，知识应用期日趋缩短，知识创新日趋鲜明，这就要求教师要不断吸取新信息、新知识、新理念，不断充实自己，始终站在知识的前沿；要不断完善知识结构，做到博学多才，与时俱进，学生才会亲其师而信其道；对所教学科，要知其然，更要知其所以然，才能抓住要领，举一反三，触类旁通，运用自如，才激发学生的学习兴趣。《班主任与每次活动》是我读到的第一本班主任如何开展各种各样活动的专业书籍。细细地读着，慢慢地记着，用心地比对着，不断地思考着，慢慢地感受到激情与梦想同飞翔，感受到这本书中让人回味绵长的那些东西。</w:t>
      </w:r>
      <w:r>
        <w:rPr>
          <w:rFonts w:ascii="仿宋" w:eastAsia="仿宋" w:hAnsi="仿宋"/>
          <w:sz w:val="32"/>
          <w:szCs w:val="32"/>
        </w:rPr>
        <w:br/>
      </w:r>
      <w:r>
        <w:rPr>
          <w:rFonts w:ascii="仿宋" w:eastAsia="仿宋" w:hAnsi="仿宋"/>
          <w:sz w:val="32"/>
          <w:szCs w:val="32"/>
        </w:rPr>
        <w:t>　　八个专题教育活动细细品来，我就在想：这样整体性的安排有何用意？为什么要安排这样八个专题而不是其它的专题呢？我还会在核心问题处注目思考，遇到这样的问题，我该怎样做呢，我会做的合适、做的科学、做的更有效果吗？每个案例故事细细品来立马就可以就感受到案例的典型、立体和多样，马上就引发了我这个一线班主任丰富的思考；以案例故事为对象，“对话班主任”“对话专家”和“综合评析”，既有一线班主任的实践智慧，又有专家学者的理性分析，最后通过“综合评析”，回放、深入和超越案例，既评析了案例的成功之处，又指出可以改进之处，既引发了读者的思考，又能在实际教育中加以借鉴。</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而“相关资源”和“拓展案例”让我们感受到编者的用心良苦：在有限的篇幅内，尽可能让我们的认识能够更加全面、更加立体，让我们的感受更加丰富，同时还能通过相关资源感受到班级活动的基本策略、流程，使我们以后的工作更有依据，更充满理性。专题最后的学员作业一一思考下来，觉得尽管自己已经有着十六七年的班主任工作经历了，但是这些问题也未必能完成的比较到位。这一栏目的设置让我们每个专题学下来以后都能反思一下自己的班主任工作，反思一下我们的教育活动。于是一边思考，一边遗憾：为什么自己没能够亲身参加这次培训活动，若能亲自参加，</w:t>
      </w:r>
      <w:r>
        <w:rPr>
          <w:rFonts w:ascii="仿宋" w:eastAsia="仿宋" w:hAnsi="仿宋"/>
          <w:sz w:val="32"/>
          <w:szCs w:val="32"/>
        </w:rPr>
        <w:br/>
      </w:r>
      <w:r>
        <w:rPr>
          <w:rFonts w:ascii="仿宋" w:eastAsia="仿宋" w:hAnsi="仿宋"/>
          <w:sz w:val="32"/>
          <w:szCs w:val="32"/>
        </w:rPr>
        <w:t>　　和学员们一起，和专家们一起热烈讨论，思维碰撞，这该是一件多么惬意的事情啊。我喜欢这本书，因为这是一本好书，好书是值得品味的。这本书这是这样，对于我来说是一场及时雨，正当时。现在，命运把我安排在了教育岗位上，做了一名小学教师，我就要做一名快乐的教师，一名进步的教师，一名孩子喜欢的教师。</w:t>
      </w:r>
      <w:r>
        <w:rPr>
          <w:rFonts w:ascii="仿宋" w:eastAsia="仿宋" w:hAnsi="仿宋"/>
          <w:sz w:val="32"/>
          <w:szCs w:val="32"/>
        </w:rPr>
        <w:br/>
      </w:r>
      <w:r>
        <w:rPr>
          <w:rFonts w:ascii="仿宋" w:eastAsia="仿宋" w:hAnsi="仿宋"/>
          <w:sz w:val="32"/>
          <w:szCs w:val="32"/>
        </w:rPr>
        <w:t xml:space="preserve">    教师读书心得体会600字 篇8 </w:t>
      </w:r>
      <w:r>
        <w:rPr>
          <w:rFonts w:ascii="仿宋" w:eastAsia="仿宋" w:hAnsi="仿宋"/>
          <w:sz w:val="32"/>
          <w:szCs w:val="32"/>
        </w:rPr>
        <w:br/>
      </w:r>
      <w:r>
        <w:rPr>
          <w:rFonts w:ascii="仿宋" w:eastAsia="仿宋" w:hAnsi="仿宋"/>
          <w:sz w:val="32"/>
          <w:szCs w:val="32"/>
        </w:rPr>
        <w:t>　　朱永新老师说：一个教师不在于他教了多少年书，而在于他用心教了多少年书。用心的前提是什么?是爱，爱这一职业，爱自己的岗位，爱自己的学生。作为一名教师，最重要的任务就是使自己的教育教育教学质量有所提高，为此我读了《如何成为一名优秀教师》这本书，书中一些新的教育信息、新的教育理念、新的教学方法，对我今后的教学有很多的帮助。</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从这本说中，我知道了要想成为一名优秀教师，我要做到以下几点：</w:t>
      </w:r>
      <w:r>
        <w:rPr>
          <w:rFonts w:ascii="仿宋" w:eastAsia="仿宋" w:hAnsi="仿宋"/>
          <w:sz w:val="32"/>
          <w:szCs w:val="32"/>
        </w:rPr>
        <w:br/>
      </w:r>
      <w:r>
        <w:rPr>
          <w:rFonts w:ascii="仿宋" w:eastAsia="仿宋" w:hAnsi="仿宋"/>
          <w:sz w:val="32"/>
          <w:szCs w:val="32"/>
        </w:rPr>
        <w:t>　　1、 我认为一个优秀的教师不仅要有渊博的知识，更重要的是要有高尚的人格，能用自己的人格魅力去感染和鼓励学生。</w:t>
      </w:r>
      <w:r>
        <w:rPr>
          <w:rFonts w:ascii="仿宋" w:eastAsia="仿宋" w:hAnsi="仿宋"/>
          <w:sz w:val="32"/>
          <w:szCs w:val="32"/>
        </w:rPr>
        <w:br/>
      </w:r>
      <w:r>
        <w:rPr>
          <w:rFonts w:ascii="仿宋" w:eastAsia="仿宋" w:hAnsi="仿宋"/>
          <w:sz w:val="32"/>
          <w:szCs w:val="32"/>
        </w:rPr>
        <w:t>　　书中说教师的巨大力量在于做出榜样，教师应该以自己的人格魅力感染学生，激励学生，在教师的高尚人格的影响下，学生为其崇高的品德所折服，为其卓越的才能所倾倒，为其广博的知识所陶醉，心甘情愿地接受老师的教育。这就是教师的人格力量。那么何谓教师的人格?那就是四个方面形成的文化品格。</w:t>
      </w:r>
      <w:r>
        <w:rPr>
          <w:rFonts w:ascii="仿宋" w:eastAsia="仿宋" w:hAnsi="仿宋"/>
          <w:sz w:val="32"/>
          <w:szCs w:val="32"/>
        </w:rPr>
        <w:br/>
      </w:r>
      <w:r>
        <w:rPr>
          <w:rFonts w:ascii="仿宋" w:eastAsia="仿宋" w:hAnsi="仿宋"/>
          <w:sz w:val="32"/>
          <w:szCs w:val="32"/>
        </w:rPr>
        <w:t>　　先说德。任何国家，任何时代，任何学校，都要求教师具有高尚的道德品质，这是支撑教育大厦的栋梁，是教师的灵魂。作为一名教师，首先要加强师德修养，提高自身素质，在与学生的交往中，以德服人。只有良好的师德修养，学生才能亲其师，信其道，进而</w:t>
      </w:r>
    </w:p>
    <w:p w:rsidR="00B65ABA" w:rsidRPr="00184D29" w:rsidP="00A34832" w14:textId="77777777">
      <w:pPr>
        <w:spacing w:line="360" w:lineRule="auto"/>
        <w:jc w:val="left"/>
        <w:rPr>
          <w:rFonts w:ascii="仿宋" w:eastAsia="仿宋" w:hAnsi="仿宋"/>
          <w:sz w:val="32"/>
          <w:szCs w:val="32"/>
        </w:rPr>
        <w:sectPr w:rsidSect="00761177">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xml:space="preserve"> 乐其道，才能完成教育新一代的神圣使命，才能不辱教师这一神圣而崇高的职业，才能实现自己真正的人生价值，最终也能得到学生的尊重。那么，教师的德包括哪些具体内容呢?首先，要无限热爱教育工作，甘愿把自己的聪明才智毫无保留地贡献给太阳底下最光辉的事业，全身心地投入到教育工作中去。一切为了孩子，捧着一颗心来，不带半根草去，具有神圣的责任感和使命感。只有热爱本职工作的教师，才会有任劳任怨、兢兢业业的工作态度;老师只有热爱、尊重学生，才会关心学生的成长。其次，要对教育事业有深刻的理解。教育起着传播人类文明的重要作用，没有教育，人类就无法前进。俗话说十年树木百年树人，教育是一项长期工程，不可能产生立竿见影的效果，因此，急功近利的短期行为势必会使教育误入歧途。教育工作是培养未来的建设者的，因此，教育工作者必须立足现实，着眼于未来。第三，要作风正派，待人以诚为贵，交往数信为最。宽以待人，严以律己。具备了以上三点素质，教师道德品质之灯便高悬于讲台之上，浩然之气便充塞天地之间，就会产生无穷力量。</w:t>
      </w:r>
      <w:r>
        <w:rPr>
          <w:rFonts w:ascii="仿宋" w:eastAsia="仿宋" w:hAnsi="仿宋"/>
          <w:sz w:val="32"/>
          <w:szCs w:val="32"/>
        </w:rPr>
        <w:br/>
      </w:r>
      <w:r>
        <w:rPr>
          <w:rFonts w:ascii="仿宋" w:eastAsia="仿宋" w:hAnsi="仿宋"/>
          <w:sz w:val="32"/>
          <w:szCs w:val="32"/>
        </w:rPr>
        <w:t>　　再说才。有德尚需有才。作为一名教师，要有一口好的普通话、一手好板书、一副好口才、一笔好文章、一套好方法。知识的海洋浩瀚无边，点点滴滴都要通过教师之口缓缓流进学生的心田。每一个教师都要力争做到出口成章，下笔成文。说和写是教师的绝活、硬功。教师还要善于组织管理学生。一个不会管理的教师，就无教学效率可言，就更谈不上高效了。</w:t>
      </w:r>
      <w:r>
        <w:rPr>
          <w:rFonts w:ascii="仿宋" w:eastAsia="仿宋" w:hAnsi="仿宋"/>
          <w:sz w:val="32"/>
          <w:szCs w:val="32"/>
        </w:rPr>
        <w:br/>
      </w:r>
      <w:r>
        <w:rPr>
          <w:rFonts w:ascii="仿宋" w:eastAsia="仿宋" w:hAnsi="仿宋"/>
          <w:sz w:val="32"/>
          <w:szCs w:val="32"/>
        </w:rPr>
        <w:t xml:space="preserve">    教师读书心得体会600字 篇9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淡泊以明志，宁静以致远。承担着立人责任的教育工作者应该静得下心来，学习，思考，丰富知识，陶冶情操，让自己徜徉在思想和知识的海洋中，多一些书卷味儿，少一分铜臭气;多一分深邃，少一分浅薄;多一分高雅，少一分世俗。多读方知书中味，勤写始觉笔有神。因此教师的成长离不开读书，作为一个新时代的人民教师，没有学习新的理念和方法，课堂将会变得那么空洞和无趣!一年来，我认真贯彻柳州市教师阅读年的精神和学校的读书活动方案，认真制定阅读计划。按照计划，我认真阅读了必读和推荐读的书目。我将一年来的具体做法心得总结如下：</w:t>
      </w:r>
      <w:r>
        <w:rPr>
          <w:rFonts w:ascii="仿宋" w:eastAsia="仿宋" w:hAnsi="仿宋"/>
          <w:sz w:val="32"/>
          <w:szCs w:val="32"/>
        </w:rPr>
        <w:br/>
      </w:r>
      <w:r>
        <w:rPr>
          <w:rFonts w:ascii="仿宋" w:eastAsia="仿宋" w:hAnsi="仿宋"/>
          <w:sz w:val="32"/>
          <w:szCs w:val="32"/>
        </w:rPr>
        <w:t>　　一、利用课余时间学习，提高自己的理论知识</w:t>
      </w:r>
      <w:r>
        <w:rPr>
          <w:rFonts w:ascii="仿宋" w:eastAsia="仿宋" w:hAnsi="仿宋"/>
          <w:sz w:val="32"/>
          <w:szCs w:val="32"/>
        </w:rPr>
        <w:br/>
      </w:r>
      <w:r>
        <w:rPr>
          <w:rFonts w:ascii="仿宋" w:eastAsia="仿宋" w:hAnsi="仿宋"/>
          <w:sz w:val="32"/>
          <w:szCs w:val="32"/>
        </w:rPr>
        <w:t>　　每天坚持抽时间读书，认真做好笔记，每个月撰写600字读书笔记以及读书心得。通过读书，我学会了怎样正确地去引导教育孩子，读书使我再提起笔来写些什么，不再会觉得那是一件难事。我要做个真正的职业读书人，从书中汲取更多的营养，再把这些营养输送给我的学生们。</w:t>
      </w:r>
      <w:r>
        <w:rPr>
          <w:rFonts w:ascii="仿宋" w:eastAsia="仿宋" w:hAnsi="仿宋"/>
          <w:sz w:val="32"/>
          <w:szCs w:val="32"/>
        </w:rPr>
        <w:br/>
      </w:r>
      <w:r>
        <w:rPr>
          <w:rFonts w:ascii="仿宋" w:eastAsia="仿宋" w:hAnsi="仿宋"/>
          <w:sz w:val="32"/>
          <w:szCs w:val="32"/>
        </w:rPr>
        <w:t>　　二、积极参加学校的读书活动，丰富自己的读书生活</w:t>
      </w:r>
      <w:r>
        <w:rPr>
          <w:rFonts w:ascii="仿宋" w:eastAsia="仿宋" w:hAnsi="仿宋"/>
          <w:sz w:val="32"/>
          <w:szCs w:val="32"/>
        </w:rPr>
        <w:br/>
      </w:r>
      <w:r>
        <w:rPr>
          <w:rFonts w:ascii="仿宋" w:eastAsia="仿宋" w:hAnsi="仿宋"/>
          <w:sz w:val="32"/>
          <w:szCs w:val="32"/>
        </w:rPr>
        <w:t>　　学校认真落实了读书活动方案，开展了丰富的读书活动。我积极参加学校的读书活动。这些活动分别有我读书，我快乐，我成长读书随笔、读书名言、读书与成就的论坛活动、讲述我的教育故事、阅读、工作、成长演讲等主题活动。按照学校要求，我们每个月都将自己的学习心得上传到学校的百果读书会上，与其他教师进行交流。这种跨越空间的交流方式提高了我们教师学习的兴趣。</w:t>
      </w:r>
      <w:r>
        <w:rPr>
          <w:rFonts w:ascii="仿宋" w:eastAsia="仿宋" w:hAnsi="仿宋"/>
          <w:sz w:val="32"/>
          <w:szCs w:val="32"/>
        </w:rPr>
        <w:br/>
      </w:r>
      <w:r>
        <w:rPr>
          <w:rFonts w:ascii="仿宋" w:eastAsia="仿宋" w:hAnsi="仿宋"/>
          <w:sz w:val="32"/>
          <w:szCs w:val="32"/>
        </w:rPr>
        <w:t>　　三、积极参加各项培训，提高自身素质</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我积极参加学校组织的外出读书活动，并且仔细倾听，认真做好笔记，及时记下点滴收获，按要求写一篇学习心得。提高自己的理论认识，并把这种知识运用到教学中去，收到了很好的教学效果。</w:t>
      </w:r>
      <w:r>
        <w:rPr>
          <w:rFonts w:ascii="仿宋" w:eastAsia="仿宋" w:hAnsi="仿宋"/>
          <w:sz w:val="32"/>
          <w:szCs w:val="32"/>
        </w:rPr>
        <w:br/>
      </w:r>
      <w:r>
        <w:rPr>
          <w:rFonts w:ascii="仿宋" w:eastAsia="仿宋" w:hAnsi="仿宋"/>
          <w:sz w:val="32"/>
          <w:szCs w:val="32"/>
        </w:rPr>
        <w:t>　　在今天作为一名教师，对于教学必须全身心的投入，必须不断读书，才能做一个卓越智慧的教师，用新观念育出不同的人才，快乐地生活，快乐地工作，真正做一个享受教育的阳光教师!</w:t>
      </w:r>
      <w:r>
        <w:rPr>
          <w:rFonts w:ascii="仿宋" w:eastAsia="仿宋" w:hAnsi="仿宋"/>
          <w:sz w:val="32"/>
          <w:szCs w:val="32"/>
        </w:rPr>
        <w:br/>
      </w:r>
      <w:r>
        <w:rPr>
          <w:rFonts w:ascii="仿宋" w:eastAsia="仿宋" w:hAnsi="仿宋"/>
          <w:sz w:val="32"/>
          <w:szCs w:val="32"/>
        </w:rPr>
        <w:t xml:space="preserve">    教师读书心得体会600字 篇10 </w:t>
      </w:r>
      <w:r>
        <w:rPr>
          <w:rFonts w:ascii="仿宋" w:eastAsia="仿宋" w:hAnsi="仿宋"/>
          <w:sz w:val="32"/>
          <w:szCs w:val="32"/>
        </w:rPr>
        <w:br/>
      </w:r>
      <w:r>
        <w:rPr>
          <w:rFonts w:ascii="仿宋" w:eastAsia="仿宋" w:hAnsi="仿宋"/>
          <w:sz w:val="32"/>
          <w:szCs w:val="32"/>
        </w:rPr>
        <w:t>　　读了《一份个性教案》这本书后，我深知要当好新时代的教师并不是一件简单的事情，教师是“人类灵魂的工程师”，对学生的成长和成才的作用不言而喻。</w:t>
      </w:r>
      <w:r>
        <w:rPr>
          <w:rFonts w:ascii="仿宋" w:eastAsia="仿宋" w:hAnsi="仿宋"/>
          <w:sz w:val="32"/>
          <w:szCs w:val="32"/>
        </w:rPr>
        <w:br/>
      </w:r>
      <w:r>
        <w:rPr>
          <w:rFonts w:ascii="仿宋" w:eastAsia="仿宋" w:hAnsi="仿宋"/>
          <w:sz w:val="32"/>
          <w:szCs w:val="32"/>
        </w:rPr>
        <w:t>　　古人对教师的职责概括为：传道、授业、解惑。这其实只指出了老师“教书育人”的职责中教书的一面，而“为人师表”则对老师提出了更高的人格上的要求。师生关系的主导在教师，据有关调查证明，教师的行为和态度是决定师生关系亲疏的决定因素，70%以上的受访问者认为影响师生关系的主导因素在于教师，66%的学生认为自我和班主任的关系还能够，24%的学生认为和老师关系比较融洽，因为老师和蔼可亲，或是因为自我学习好老师喜欢。只有少量学生认为和老师关系不太好，原因是因为自我的学习成绩不好或不守纪律。</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过去那种认为师生关系情同父子母女的传统认知受到了挑战。而且，师生关系和学生理解教育程度有必须的联系。随着学生受教育程度的升高，他们与班主任的关系出现趋于平淡的趋势，也就是说年级越小、学历较低的学生与班主任的关系越好。而学历较高的'大学生，他们生活学习独立性更强，与教师的接触机会较少，彼此可能缺乏互相了解的机会，他们当中的大多数人认为自我与班主任的关系一般。</w:t>
      </w:r>
      <w:r>
        <w:rPr>
          <w:rFonts w:ascii="仿宋" w:eastAsia="仿宋" w:hAnsi="仿宋"/>
          <w:sz w:val="32"/>
          <w:szCs w:val="32"/>
        </w:rPr>
        <w:br/>
      </w:r>
      <w:r>
        <w:rPr>
          <w:rFonts w:ascii="仿宋" w:eastAsia="仿宋" w:hAnsi="仿宋"/>
          <w:sz w:val="32"/>
          <w:szCs w:val="32"/>
        </w:rPr>
        <w:t>　　教师应该热爱教育事业，热爱学生，主动经常与学生沟通交流，与学生成为朋友，建立起平等和谐的师生关系，遇事冷静，不随便发怒，不以威压人，处事公平合理，不抱偏见，对自我所有的学生一视同仁，树立较高的威信。</w:t>
      </w:r>
      <w:r>
        <w:rPr>
          <w:rFonts w:ascii="仿宋" w:eastAsia="仿宋" w:hAnsi="仿宋"/>
          <w:sz w:val="32"/>
          <w:szCs w:val="32"/>
        </w:rPr>
        <w:br/>
      </w:r>
      <w:r>
        <w:rPr>
          <w:rFonts w:ascii="仿宋" w:eastAsia="仿宋" w:hAnsi="仿宋"/>
          <w:sz w:val="32"/>
          <w:szCs w:val="32"/>
        </w:rPr>
        <w:t>　　教师也要重视教育法规的学习，具有依法执教意识，以及对违法违规行为的辨识力，要尊重学生，不得变相体罚。</w:t>
      </w:r>
      <w:r>
        <w:rPr>
          <w:rFonts w:ascii="仿宋" w:eastAsia="仿宋" w:hAnsi="仿宋"/>
          <w:sz w:val="32"/>
          <w:szCs w:val="32"/>
        </w:rPr>
        <w:br/>
      </w:r>
      <w:r>
        <w:rPr>
          <w:rFonts w:ascii="仿宋" w:eastAsia="仿宋" w:hAnsi="仿宋"/>
          <w:sz w:val="32"/>
          <w:szCs w:val="32"/>
        </w:rPr>
        <w:t>　　教师还要注意提高自我的思想修养。教师要严格要求自我，自觉遵守学校的规章制度和有关规定，以身作则，洁身自好，以德服人，以身立教，为学生树立起楷模的形象。教师要具有高度的工作职责感。</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一名称职的教师要以对历史、对社会、对家长、对学生高度负责的精神，努力做好教书育人过程中每个环节的工作。热爱学生的老师最受欢迎学生渴望的不仅仅仅是从老师那里获得知识，更重要的是得到老师的关爱。</w:t>
      </w:r>
      <w:r>
        <w:rPr>
          <w:rFonts w:ascii="仿宋" w:eastAsia="仿宋" w:hAnsi="仿宋"/>
          <w:sz w:val="32"/>
          <w:szCs w:val="32"/>
        </w:rPr>
        <w:br/>
      </w:r>
      <w:r>
        <w:rPr>
          <w:rFonts w:ascii="仿宋" w:eastAsia="仿宋" w:hAnsi="仿宋"/>
          <w:sz w:val="32"/>
          <w:szCs w:val="32"/>
        </w:rPr>
        <w:t xml:space="preserve">    教师读书心得体会600字 篇11 </w:t>
      </w:r>
      <w:r>
        <w:rPr>
          <w:rFonts w:ascii="仿宋" w:eastAsia="仿宋" w:hAnsi="仿宋"/>
          <w:sz w:val="32"/>
          <w:szCs w:val="32"/>
        </w:rPr>
        <w:br/>
      </w:r>
      <w:r>
        <w:rPr>
          <w:rFonts w:ascii="仿宋" w:eastAsia="仿宋" w:hAnsi="仿宋"/>
          <w:sz w:val="32"/>
          <w:szCs w:val="32"/>
        </w:rPr>
        <w:t>　　歌德这样说：“读一本好书，就是和许多高尚的人对话。”</w:t>
      </w:r>
      <w:r>
        <w:rPr>
          <w:rFonts w:ascii="仿宋" w:eastAsia="仿宋" w:hAnsi="仿宋"/>
          <w:sz w:val="32"/>
          <w:szCs w:val="32"/>
        </w:rPr>
        <w:br/>
      </w:r>
      <w:r>
        <w:rPr>
          <w:rFonts w:ascii="仿宋" w:eastAsia="仿宋" w:hAnsi="仿宋"/>
          <w:sz w:val="32"/>
          <w:szCs w:val="32"/>
        </w:rPr>
        <w:t>　　最近，我认真阅读了安奈特.L.布鲁肖的《给教师的101条推荐》捧读此书，给我很多收获，带给我教学上许多推荐，在原先教学中的许多疑虑一下烟消云散，里面收入了101个教育小故事，涉及教育的各个方面，有教师教育孩子的心得，有课堂上意外发生后的随想，有转变观念的体会，有关爱孩子的收获……</w:t>
      </w:r>
      <w:r>
        <w:rPr>
          <w:rFonts w:ascii="仿宋" w:eastAsia="仿宋" w:hAnsi="仿宋"/>
          <w:sz w:val="32"/>
          <w:szCs w:val="32"/>
        </w:rPr>
        <w:br/>
      </w:r>
      <w:r>
        <w:rPr>
          <w:rFonts w:ascii="仿宋" w:eastAsia="仿宋" w:hAnsi="仿宋"/>
          <w:sz w:val="32"/>
          <w:szCs w:val="32"/>
        </w:rPr>
        <w:t>　　读着书中的故事，我不由联想到了自己，如果我遇到了类似的状况，我会如故事中老师一样对待如此的学生吗?当意外发生时，当学生的行为已经超越了底线，我会如何呢?我会和故事中的老师一样一笑了之，灵活的对付，还是会大发雷霆，以自己的威严压载学生个性的闪现?我不得而知，但是我已经在慢慢转变我自己，慢慢融入到孩子们中间，成为他们最为可亲的朋友。</w:t>
      </w:r>
      <w:r>
        <w:rPr>
          <w:rFonts w:ascii="仿宋" w:eastAsia="仿宋" w:hAnsi="仿宋"/>
          <w:sz w:val="32"/>
          <w:szCs w:val="32"/>
        </w:rPr>
        <w:br/>
      </w:r>
      <w:r>
        <w:rPr>
          <w:rFonts w:ascii="仿宋" w:eastAsia="仿宋" w:hAnsi="仿宋"/>
          <w:sz w:val="32"/>
          <w:szCs w:val="32"/>
        </w:rPr>
        <w:t>　　读过此书，我印象最深的是最后一章节：不要放下任何一个孩子。</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其中讲到“优秀的老师，让差生变好，让好生更优秀。学生失败的同时，我们也失败了。”反省自己，我所教的班里差生较多，每次上课他们都会思想开小差，跟不上进度，久而久之，他们就成了我的眼中钉，肉中刺，轻者无视他们的存在，重者惩罚他们，此刻想来感到很惭愧，每个人都有自己的一技之长，都有自己的分工，自己的生存方式，何必强求十指一样长呢?我们作为教师，不是只培养参天大树，而是让每朵小花都开得灿烂。他爱音乐，就让他成为一名音乐家;他爱美术，就让他成为一名小画家……那样，我们才真正做到因材施教，为了一切学生。</w:t>
      </w:r>
      <w:r>
        <w:rPr>
          <w:rFonts w:ascii="仿宋" w:eastAsia="仿宋" w:hAnsi="仿宋"/>
          <w:sz w:val="32"/>
          <w:szCs w:val="32"/>
        </w:rPr>
        <w:br/>
      </w:r>
      <w:r>
        <w:rPr>
          <w:rFonts w:ascii="仿宋" w:eastAsia="仿宋" w:hAnsi="仿宋"/>
          <w:sz w:val="32"/>
          <w:szCs w:val="32"/>
        </w:rPr>
        <w:t xml:space="preserve">    教师读书心得体会600字 篇12 </w:t>
      </w:r>
      <w:r>
        <w:rPr>
          <w:rFonts w:ascii="仿宋" w:eastAsia="仿宋" w:hAnsi="仿宋"/>
          <w:sz w:val="32"/>
          <w:szCs w:val="32"/>
        </w:rPr>
        <w:br/>
      </w:r>
      <w:r>
        <w:rPr>
          <w:rFonts w:ascii="仿宋" w:eastAsia="仿宋" w:hAnsi="仿宋"/>
          <w:sz w:val="32"/>
          <w:szCs w:val="32"/>
        </w:rPr>
        <w:t>　　我相信，每个在从事教育的人都希望自己站在讲台上的时候是坦然的，自信满满的，胸有成竹的。自己的教学能够符合新课程教育理念，能得到别人的肯定，能让学生有一个好的发展。而这一切，最基础的是，每个教师都需要丰富的教育理念，而读书就是获得教育理念最好的方法。</w:t>
      </w:r>
      <w:r>
        <w:rPr>
          <w:rFonts w:ascii="仿宋" w:eastAsia="仿宋" w:hAnsi="仿宋"/>
          <w:sz w:val="32"/>
          <w:szCs w:val="32"/>
        </w:rPr>
        <w:br/>
      </w:r>
      <w:r>
        <w:rPr>
          <w:rFonts w:ascii="仿宋" w:eastAsia="仿宋" w:hAnsi="仿宋"/>
          <w:sz w:val="32"/>
          <w:szCs w:val="32"/>
        </w:rPr>
        <w:t>　　黄爱华老师说过：人与人之间的差别是在业余时间里的所为和所在不为。记得石校长在大会上经常要求教师们、特别是年青教师应珍惜时间，通过多种渠道多读书，为自己的教育生涯打下扎实的理论基础。那时我就决定要多读些教育类的书，以提高自己的教育理论水平。说来惭愧，这几年来，书是看了一些，但大多是看教育杂志方面的书，而真正的教育理论的书看得很少。但通过阅读教育类书籍，并结合自己的教学实践，有了一些体会，拿出来和大家分享一下。</w:t>
      </w:r>
      <w:r>
        <w:rPr>
          <w:rFonts w:ascii="仿宋" w:eastAsia="仿宋" w:hAnsi="仿宋"/>
          <w:sz w:val="32"/>
          <w:szCs w:val="32"/>
        </w:rPr>
        <w:br/>
      </w:r>
      <w:r>
        <w:rPr>
          <w:rFonts w:ascii="仿宋" w:eastAsia="仿宋" w:hAnsi="仿宋"/>
          <w:sz w:val="32"/>
          <w:szCs w:val="32"/>
        </w:rPr>
        <w:t>　　一、多读书可以提高我们的创新能力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有人说：读书就是在和大师们对话。确实是这样的，多读书，特别是读一些教学设计方面的书，就常常会惊叹原来还可以这样上。</w:t>
      </w:r>
      <w:r>
        <w:rPr>
          <w:rFonts w:ascii="仿宋" w:eastAsia="仿宋" w:hAnsi="仿宋"/>
          <w:sz w:val="32"/>
          <w:szCs w:val="32"/>
        </w:rPr>
        <w:br/>
      </w:r>
      <w:r>
        <w:rPr>
          <w:rFonts w:ascii="仿宋" w:eastAsia="仿宋" w:hAnsi="仿宋"/>
          <w:sz w:val="32"/>
          <w:szCs w:val="32"/>
        </w:rPr>
        <w:t>　　二、多读书有利于更深入地钻研教材</w:t>
      </w:r>
      <w:r>
        <w:rPr>
          <w:rFonts w:ascii="仿宋" w:eastAsia="仿宋" w:hAnsi="仿宋"/>
          <w:sz w:val="32"/>
          <w:szCs w:val="32"/>
        </w:rPr>
        <w:br/>
      </w:r>
      <w:r>
        <w:rPr>
          <w:rFonts w:ascii="仿宋" w:eastAsia="仿宋" w:hAnsi="仿宋"/>
          <w:sz w:val="32"/>
          <w:szCs w:val="32"/>
        </w:rPr>
        <w:t>　　多读教育书籍，有了更深厚的教育理论作支撑，对我们教学实践中分析教材是很有帮助的。刚开始教学时，拿到教材不会分析或者分析地很浅，不会自己深入研究。慢慢地，有了一定的教育理论，就知道为什么教材上这样设计，为什么又要这样处理，遵循的是什么教育规律等等，知道了这些在教学时就能更好的把握教学重点难点，提高课堂质量。也就有能力根据学生的实际情况对教材进行一定的改变和重组。教材能研究透了，相信课堂质量肯定是高水平的。</w:t>
      </w:r>
      <w:r>
        <w:rPr>
          <w:rFonts w:ascii="仿宋" w:eastAsia="仿宋" w:hAnsi="仿宋"/>
          <w:sz w:val="32"/>
          <w:szCs w:val="32"/>
        </w:rPr>
        <w:br/>
      </w:r>
      <w:r>
        <w:rPr>
          <w:rFonts w:ascii="仿宋" w:eastAsia="仿宋" w:hAnsi="仿宋"/>
          <w:sz w:val="32"/>
          <w:szCs w:val="32"/>
        </w:rPr>
        <w:t>　　三、多读书会促进自己的教学反思能力，关注课堂细节</w:t>
      </w:r>
      <w:r>
        <w:rPr>
          <w:rFonts w:ascii="仿宋" w:eastAsia="仿宋" w:hAnsi="仿宋"/>
          <w:sz w:val="32"/>
          <w:szCs w:val="32"/>
        </w:rPr>
        <w:br/>
      </w:r>
      <w:r>
        <w:rPr>
          <w:rFonts w:ascii="仿宋" w:eastAsia="仿宋" w:hAnsi="仿宋"/>
          <w:sz w:val="32"/>
          <w:szCs w:val="32"/>
        </w:rPr>
        <w:t>　　教师是否愿意花时间反思自己的教学工作，是教师是否具有专业素养的标志之一。而会不会反思，对青年教师来说也是一个问题。多读书，在读书过程中肯定会有自己的想法，那就应该及时地记录下来。对教师而言，能否以反思教学的方式化解教学中发生的教学事件，这是判别教师专业化程度的一个标志。在反思的过程中，我们的教育智慧也随之不断增长。因此，我们要逼迫自己勤于阅读和思考，才能更好的反思自己.</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xml:space="preserve">    教师读书心得体会600字 篇13 </w:t>
      </w:r>
      <w:r>
        <w:rPr>
          <w:rFonts w:ascii="仿宋" w:eastAsia="仿宋" w:hAnsi="仿宋"/>
          <w:sz w:val="32"/>
          <w:szCs w:val="32"/>
        </w:rPr>
        <w:br/>
      </w:r>
      <w:r>
        <w:rPr>
          <w:rFonts w:ascii="仿宋" w:eastAsia="仿宋" w:hAnsi="仿宋"/>
          <w:sz w:val="32"/>
          <w:szCs w:val="32"/>
        </w:rPr>
        <w:t>　　书籍是知识的海洋。阅读对每个人都很重要。它甚至可以影响人们的生活。阅读可以改变一个人的道德，改善一个人的思想，锻造一个人的灵魂。通过阅读，我们了解生活的真谛，陶冶情操。坚持阅读是教师的最低专业底线，尤其是在这样一个学习社会化的时代。只有阅读才能超越“工匠”的局限，不断提高自己，提高生活品位，促进专业发展。阅读可以促进教师的精神成长。</w:t>
      </w:r>
      <w:r>
        <w:rPr>
          <w:rFonts w:ascii="仿宋" w:eastAsia="仿宋" w:hAnsi="仿宋"/>
          <w:sz w:val="32"/>
          <w:szCs w:val="32"/>
        </w:rPr>
        <w:br/>
      </w:r>
      <w:r>
        <w:rPr>
          <w:rFonts w:ascii="仿宋" w:eastAsia="仿宋" w:hAnsi="仿宋"/>
          <w:sz w:val="32"/>
          <w:szCs w:val="32"/>
        </w:rPr>
        <w:t>　　人们，最可怕的是灵魂的空虚和精神的萎缩。由于生存的压力和物质利益的诱惑，每个人都把目光和精力转向了外部世界，不再关注自己的内心世界。结果，灵魂在萎缩和空虚，世界上只剩下一个忙碌的身体。对于一个人来说，没有什么比这更悲哀的了。避免陷入这一困境的最可行方法更可悲情境是阅读。</w:t>
      </w:r>
      <w:r>
        <w:rPr>
          <w:rFonts w:ascii="仿宋" w:eastAsia="仿宋" w:hAnsi="仿宋"/>
          <w:sz w:val="32"/>
          <w:szCs w:val="32"/>
        </w:rPr>
        <w:br/>
      </w:r>
      <w:r>
        <w:rPr>
          <w:rFonts w:ascii="仿宋" w:eastAsia="仿宋" w:hAnsi="仿宋"/>
          <w:sz w:val="32"/>
          <w:szCs w:val="32"/>
        </w:rPr>
        <w:t>　　书籍将使教师不再愿意平庸庸俗。书籍中那些充满活力和智慧的大师们的言辞和超然的情感将使我们变得极其开放、灵活、开放、乐观和豁达。一个远离书籍的人，无论他如何刻意地包装书籍，总是很难做到潇洒。只有通过书籍的渗透，才能超越自我，发展自我。</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当我们独处时，享受阅读的乐趣，享受阅读带来的优雅和风度，当我们创造教学生活和生活时，享受阅读的魅力。这时，会有一种奇怪的感觉：书中金色的.思想和奇妙的智慧是支撑生命和生命的一部分。苏霍姆林斯基说：“这是一场灾难；对书籍力量的无限信念是我的教育信念的真正含义之一从某种意义上说，一个教育家的成长史就是他的阅读史。作为传承文化的使者，教师必须通过阅读来发展和超越自己。</w:t>
      </w:r>
      <w:r>
        <w:rPr>
          <w:rFonts w:ascii="仿宋" w:eastAsia="仿宋" w:hAnsi="仿宋"/>
          <w:sz w:val="32"/>
          <w:szCs w:val="32"/>
        </w:rPr>
        <w:br/>
      </w:r>
      <w:r>
        <w:rPr>
          <w:rFonts w:ascii="仿宋" w:eastAsia="仿宋" w:hAnsi="仿宋"/>
          <w:sz w:val="32"/>
          <w:szCs w:val="32"/>
        </w:rPr>
        <w:t>　　阅读可以让教师成长专业智慧。阅读是课程改革的需要。新课程的实施对教师素质提出了尖锐而有力的挑战。新课程不再像传统课程那样统一、机械、常规。它很少灵活，但有许多不确定性。如果你不阅读，你就不了解当今教育观念的巨大变化、教育形势的快速发展、你的教学观念落后的程度以及你过去的教学是多么的悲哀和可笑。只要你读了它，你就会有一种“柳暗花明”的感觉，你的心就会更加明亮。</w:t>
      </w:r>
      <w:r>
        <w:rPr>
          <w:rFonts w:ascii="仿宋" w:eastAsia="仿宋" w:hAnsi="仿宋"/>
          <w:sz w:val="32"/>
          <w:szCs w:val="32"/>
        </w:rPr>
        <w:br/>
      </w:r>
      <w:r>
        <w:rPr>
          <w:rFonts w:ascii="仿宋" w:eastAsia="仿宋" w:hAnsi="仿宋"/>
          <w:sz w:val="32"/>
          <w:szCs w:val="32"/>
        </w:rPr>
        <w:t>　　阅读《教育改革理论》、《优秀教师教学经验总结》、《哲学、文学、历史、科学》等，在与大师、优秀教师的对话中反思自我概念、自我教育和教学实践，把阅读与思考结合起来，阅读与教学、阅读与研究等。如果你读更多的书，提高你的理解力，你将有一个实践的方向。有了信心和力量，你就能让你的教学充满智慧和创造的魔力。教育需要知识渊博的教师。教育应该培养聪明的人才，只有知识渊博的教师才能培养聪明的学生。</w:t>
      </w:r>
      <w:r>
        <w:rPr>
          <w:rFonts w:ascii="仿宋" w:eastAsia="仿宋" w:hAnsi="仿宋"/>
          <w:sz w:val="32"/>
          <w:szCs w:val="32"/>
        </w:rPr>
        <w:br/>
      </w:r>
      <w:r>
        <w:rPr>
          <w:rFonts w:ascii="仿宋" w:eastAsia="仿宋" w:hAnsi="仿宋"/>
          <w:sz w:val="32"/>
          <w:szCs w:val="32"/>
        </w:rPr>
        <w:t xml:space="preserve">    教师读书心得体会600字 篇14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7"/>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近日，我读了《塑造教师：教师如何避免易犯的25个错误》一书，感到这本书是一本难得的好书。</w:t>
      </w:r>
      <w:r>
        <w:rPr>
          <w:rFonts w:ascii="仿宋" w:eastAsia="仿宋" w:hAnsi="仿宋"/>
          <w:sz w:val="32"/>
          <w:szCs w:val="32"/>
        </w:rPr>
        <w:br/>
      </w:r>
      <w:r>
        <w:rPr>
          <w:rFonts w:ascii="仿宋" w:eastAsia="仿宋" w:hAnsi="仿宋"/>
          <w:sz w:val="32"/>
          <w:szCs w:val="32"/>
        </w:rPr>
        <w:t>　　《塑造教师：教师如何避免易犯的25个错误》一书中，著名的美国教育心理学家卡罗林博士，收集了职前教师们回忆的近200个在学生时代所经历的最不愉悦，且记忆犹新的事件。这些事件，涉及幼儿园、中小学以及大学的学生生活，包括班级管理、学生活动、课堂教学、成绩评定、师生交往等等方面，内容丰富，举例生动形象，真实地反映凝固了教师在教育管理中易出现的种种错误。读着这本书，如身临其境，从所举教师的错误当中，思索着，对照着，是一种很好的学习。特别是从这些案例中进一步理解了学生的感受，又一次站在学生的视角审视我们的许多教育现象和处理方法。</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pPr>
      <w:r>
        <w:rPr>
          <w:rFonts w:ascii="仿宋" w:eastAsia="仿宋" w:hAnsi="仿宋"/>
          <w:sz w:val="32"/>
          <w:szCs w:val="32"/>
        </w:rPr>
        <w:t>　　这本书更吸引我的是，在每一个案例后都有“处方”的形式，对发生的事件给予分析，帮助读者找出问题的根本。这些分析根据人的心理发展的理论，提出许多现代教育理念，强调了对学生的尊重、理解，关注、欣赏、支持、帮助，突出了作为教师应有的对学生真诚的爱。诸如：“当你身出一个手指指责别人的时候，剩下的四个手指其实在指责自己”，“优秀的教师，善于挖掘不擅长表现的学生其他方面的优点”，“通情达理的老师会注意黑板礼节——尊重学生、理解学生上黑板做题时的感受”等等。</w:t>
      </w:r>
      <w:r>
        <w:rPr>
          <w:rFonts w:ascii="仿宋" w:eastAsia="仿宋" w:hAnsi="仿宋"/>
          <w:sz w:val="32"/>
          <w:szCs w:val="32"/>
        </w:rPr>
        <w:br/>
      </w:r>
      <w:r>
        <w:rPr>
          <w:rFonts w:ascii="仿宋" w:eastAsia="仿宋" w:hAnsi="仿宋"/>
          <w:sz w:val="32"/>
          <w:szCs w:val="32"/>
        </w:rPr>
        <w:t>　　做教育教学工作几年来的我看完这本书，我觉得教师的言行直接影响着学生的成功与失败，表扬学生还是批评学生，促进学生进步还是抑制学生发展，是我们教师应该思考的问题。想想自己也许在不经意间我的言语伤害了孩子，我却不知道。这本书中介绍的知识能让我恢复平静，保持心理平衡。</w:t>
      </w:r>
      <w:r>
        <w:rPr>
          <w:rFonts w:ascii="仿宋" w:eastAsia="仿宋" w:hAnsi="仿宋"/>
          <w:sz w:val="32"/>
          <w:szCs w:val="32"/>
        </w:rPr>
        <w:br/>
      </w:r>
      <w:r>
        <w:rPr>
          <w:rFonts w:ascii="仿宋" w:eastAsia="仿宋" w:hAnsi="仿宋"/>
          <w:sz w:val="32"/>
          <w:szCs w:val="32"/>
        </w:rPr>
        <w:t>　　教育是生命的火炬，是智慧的桥梁，是通向文明的阶梯；教育事业是一项激动人心的事业，它为我们提供了实现理想、激发智慧的宏大舞台；为实现师生双方的生命价值、获得内在的幸福提供了无限空间。</w:t>
      </w:r>
      <w:r>
        <w:rPr>
          <w:rFonts w:ascii="仿宋" w:eastAsia="仿宋" w:hAnsi="仿宋"/>
          <w:sz w:val="32"/>
          <w:szCs w:val="32"/>
        </w:rPr>
        <w:br/>
      </w:r>
      <w:r>
        <w:rPr>
          <w:rFonts w:ascii="仿宋" w:eastAsia="仿宋" w:hAnsi="仿宋"/>
          <w:sz w:val="32"/>
          <w:szCs w:val="32"/>
        </w:rPr>
        <w:t>　　我们教师肩负着课程改革的历史重任，新课程的理念要内化为我们教师的教学行为，需要漫长的路要走。从根本上改变我们教师的教学观念，教学行为，将是一场持久的攻坚战。因此，我们必须随时对自己的工作及专业能力的发展进行评估，树立终身学习的意识，保持开放的心态，把学校视为学习的场所，在实践中学习，不断对自己的教育教学进行研究、反思，对自己的知识与经验进行重组。</w:t>
      </w:r>
      <w:r>
        <w:rPr>
          <w:rFonts w:ascii="仿宋" w:eastAsia="仿宋" w:hAnsi="仿宋"/>
          <w:sz w:val="32"/>
          <w:szCs w:val="32"/>
        </w:rPr>
        <w:br/>
      </w:r>
      <w:r>
        <w:rPr>
          <w:rFonts w:ascii="仿宋" w:eastAsia="仿宋" w:hAnsi="仿宋"/>
          <w:sz w:val="32"/>
          <w:szCs w:val="32"/>
        </w:rPr>
        <w:t>　　用新理念提升教学的品质；用新理念重塑教师的行为；用新理念改变学习的方式。</w:t>
      </w:r>
      <w:r>
        <w:rPr>
          <w:rFonts w:ascii="仿宋" w:eastAsia="仿宋" w:hAnsi="仿宋"/>
          <w:sz w:val="32"/>
          <w:szCs w:val="32"/>
        </w:rPr>
        <w:br/>
      </w:r>
      <w:r>
        <w:rPr>
          <w:rFonts w:ascii="仿宋" w:eastAsia="仿宋" w:hAnsi="仿宋"/>
          <w:sz w:val="32"/>
          <w:szCs w:val="32"/>
        </w:rPr>
        <w:t xml:space="preserve">    教师读书心得体会600字 篇15 </w:t>
      </w:r>
      <w:r>
        <w:rPr>
          <w:rFonts w:ascii="仿宋" w:eastAsia="仿宋" w:hAnsi="仿宋"/>
          <w:sz w:val="32"/>
          <w:szCs w:val="32"/>
        </w:rPr>
        <w:br/>
      </w:r>
      <w:r w:rsidRPr="00184D29">
        <w:rPr>
          <w:rFonts w:ascii="仿宋" w:eastAsia="仿宋" w:hAnsi="仿宋"/>
          <w:sz w:val="32"/>
          <w:szCs w:val="32"/>
        </w:rPr>
        <w:br/>
      </w:r>
      <w:r w:rsidRPr="00184D29">
        <w:rPr>
          <w:rFonts w:ascii="仿宋" w:eastAsia="仿宋" w:hAnsi="仿宋"/>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8" w:history="1">
        <w:r>
          <w:rPr>
            <w:rFonts w:ascii="SimSun" w:eastAsia="SimSun" w:hAnsi="SimSun" w:cs="SimSun"/>
            <w:b/>
            <w:bCs/>
            <w:color w:val="0000EE"/>
            <w:kern w:val="0"/>
            <w:sz w:val="30"/>
            <w:szCs w:val="30"/>
            <w:u w:val="single" w:color="0000EE"/>
          </w:rPr>
          <w:t>https://d.book118.com/498012022013006041</w:t>
        </w:r>
      </w:hyperlink>
    </w:p>
    <w:p w:rsidR="00B65ABA" w:rsidRPr="00184D29" w:rsidP="00A34832">
      <w:pPr>
        <w:spacing w:line="360" w:lineRule="auto"/>
        <w:jc w:val="left"/>
        <w:rPr>
          <w:rFonts w:ascii="仿宋" w:eastAsia="仿宋" w:hAnsi="仿宋"/>
          <w:sz w:val="32"/>
          <w:szCs w:val="32"/>
        </w:rPr>
      </w:pPr>
    </w:p>
    <w:sectPr w:rsidSect="00761177">
      <w:footerReference w:type="default" r:id="rId29"/>
      <w:type w:val="nextPage"/>
      <w:pgSz w:w="11906" w:h="16838"/>
      <w:pgMar w:top="2098" w:right="1304" w:bottom="1928" w:left="1588" w:header="851" w:footer="992" w:gutter="0"/>
      <w:pgNumType w:start="25"/>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paraId="0CD6FA0F" w14:textId="45285260">
    <w:pPr>
      <w:pStyle w:val="Footer"/>
      <w:jc w:val="center"/>
    </w:pPr>
    <w:r>
      <w:rPr>
        <w:rFonts w:hint="eastAsia"/>
      </w:rPr>
      <w:t>第</w:t>
    </w:r>
    <w:sdt>
      <w:sdtPr>
        <w:rPr>
          <w:lang w:val="zh-CN"/>
        </w:rPr>
        <w:id w:val="-1590151927"/>
        <w:docPartObj>
          <w:docPartGallery w:val="Page Numbers (Bottom of Page)"/>
          <w:docPartUnique/>
        </w:docPartObj>
      </w:sdtPr>
      <w:sdtContent>
        <w:r>
          <w:fldChar w:fldCharType="begin"/>
        </w:r>
        <w:r>
          <w:instrText>PAGE   \* MERGEFORMAT</w:instrText>
        </w:r>
        <w:r>
          <w:fldChar w:fldCharType="separate"/>
        </w:r>
        <w:r>
          <w:rPr>
            <w:lang w:val="zh-CN"/>
          </w:rPr>
          <w:t>1</w:t>
        </w:r>
        <w:r>
          <w:fldChar w:fldCharType="end"/>
        </w:r>
        <w:r>
          <w:rPr>
            <w:rFonts w:hint="eastAsia"/>
          </w:rPr>
          <w:t>页</w:t>
        </w:r>
      </w:sdtContent>
    </w:sdt>
  </w:p>
  <w:p w:rsidR="004659BE" w:rsidRPr="001C7184" w:rsidP="001C7184" w14:paraId="19D20788" w14:textId="283B7A7E">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74647948"/>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80237947"/>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62587659"/>
        <w:docPartObj>
          <w:docPartGallery w:val="Page Numbers (Bottom of Page)"/>
          <w:docPartUnique/>
        </w:docPartObj>
      </w:sdtPr>
      <w:sdtContent>
        <w:r>
          <w:fldChar w:fldCharType="begin"/>
        </w:r>
        <w:r>
          <w:instrText>PAGE   \* MERGEFORMAT</w:instrText>
        </w:r>
        <w:r>
          <w:fldChar w:fldCharType="separate"/>
        </w:r>
        <w:r>
          <w:rPr>
            <w:lang w:val="zh-CN"/>
          </w:rPr>
          <w:t>12</w:t>
        </w:r>
        <w:r>
          <w:fldChar w:fldCharType="end"/>
        </w:r>
        <w:r>
          <w:rPr>
            <w:rFonts w:hint="eastAsia"/>
          </w:rPr>
          <w:t>页</w:t>
        </w:r>
      </w:sdtContent>
    </w:sdt>
  </w:p>
  <w:p w:rsidR="004659BE" w:rsidRPr="001C7184" w:rsidP="001C7184" w14:textId="283B7A7E">
    <w:pPr>
      <w:pStyle w:val="Foote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96800001"/>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14355687"/>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54206103"/>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32431031"/>
        <w:docPartObj>
          <w:docPartGallery w:val="Page Numbers (Bottom of Page)"/>
          <w:docPartUnique/>
        </w:docPartObj>
      </w:sdtPr>
      <w:sdtContent>
        <w:r>
          <w:fldChar w:fldCharType="begin"/>
        </w:r>
        <w:r>
          <w:instrText>PAGE   \* MERGEFORMAT</w:instrText>
        </w:r>
        <w:r>
          <w:fldChar w:fldCharType="separate"/>
        </w:r>
        <w:r>
          <w:rPr>
            <w:lang w:val="zh-CN"/>
          </w:rPr>
          <w:t>17</w:t>
        </w:r>
        <w:r>
          <w:fldChar w:fldCharType="end"/>
        </w:r>
        <w:r>
          <w:rPr>
            <w:rFonts w:hint="eastAsia"/>
          </w:rPr>
          <w:t>页</w:t>
        </w:r>
      </w:sdtContent>
    </w:sdt>
  </w:p>
  <w:p w:rsidR="004659BE" w:rsidRPr="001C7184" w:rsidP="001C7184" w14:textId="283B7A7E">
    <w:pPr>
      <w:pStyle w:val="Foote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78608898"/>
        <w:docPartObj>
          <w:docPartGallery w:val="Page Numbers (Bottom of Page)"/>
          <w:docPartUnique/>
        </w:docPartObj>
      </w:sdtPr>
      <w:sdtContent>
        <w:r>
          <w:fldChar w:fldCharType="begin"/>
        </w:r>
        <w:r>
          <w:instrText>PAGE   \* MERGEFORMAT</w:instrText>
        </w:r>
        <w:r>
          <w:fldChar w:fldCharType="separate"/>
        </w:r>
        <w:r>
          <w:rPr>
            <w:lang w:val="zh-CN"/>
          </w:rPr>
          <w:t>18</w:t>
        </w:r>
        <w:r>
          <w:fldChar w:fldCharType="end"/>
        </w:r>
        <w:r>
          <w:rPr>
            <w:rFonts w:hint="eastAsia"/>
          </w:rPr>
          <w:t>页</w:t>
        </w:r>
      </w:sdtContent>
    </w:sdt>
  </w:p>
  <w:p w:rsidR="004659BE" w:rsidRPr="001C7184" w:rsidP="001C7184" w14:textId="283B7A7E">
    <w:pPr>
      <w:pStyle w:val="Foote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59995806"/>
        <w:docPartObj>
          <w:docPartGallery w:val="Page Numbers (Bottom of Page)"/>
          <w:docPartUnique/>
        </w:docPartObj>
      </w:sdtPr>
      <w:sdtContent>
        <w:r>
          <w:fldChar w:fldCharType="begin"/>
        </w:r>
        <w:r>
          <w:instrText>PAGE   \* MERGEFORMAT</w:instrText>
        </w:r>
        <w:r>
          <w:fldChar w:fldCharType="separate"/>
        </w:r>
        <w:r>
          <w:rPr>
            <w:lang w:val="zh-CN"/>
          </w:rPr>
          <w:t>18</w:t>
        </w:r>
        <w:r>
          <w:fldChar w:fldCharType="end"/>
        </w:r>
        <w:r>
          <w:rPr>
            <w:rFonts w:hint="eastAsia"/>
          </w:rPr>
          <w:t>页</w:t>
        </w:r>
      </w:sdtContent>
    </w:sdt>
  </w:p>
  <w:p w:rsidR="004659BE" w:rsidRPr="001C7184" w:rsidP="001C7184" w14:textId="283B7A7E">
    <w:pPr>
      <w:pStyle w:val="Foote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53129311"/>
        <w:docPartObj>
          <w:docPartGallery w:val="Page Numbers (Bottom of Page)"/>
          <w:docPartUnique/>
        </w:docPartObj>
      </w:sdtPr>
      <w:sdtContent>
        <w:r>
          <w:fldChar w:fldCharType="begin"/>
        </w:r>
        <w:r>
          <w:instrText>PAGE   \* MERGEFORMAT</w:instrText>
        </w:r>
        <w:r>
          <w:fldChar w:fldCharType="separate"/>
        </w:r>
        <w:r>
          <w:rPr>
            <w:lang w:val="zh-CN"/>
          </w:rPr>
          <w:t>19</w:t>
        </w:r>
        <w:r>
          <w:fldChar w:fldCharType="end"/>
        </w:r>
        <w:r>
          <w:rPr>
            <w:rFonts w:hint="eastAsia"/>
          </w:rPr>
          <w:t>页</w:t>
        </w:r>
      </w:sdtContent>
    </w:sdt>
  </w:p>
  <w:p w:rsidR="004659BE" w:rsidRPr="001C7184" w:rsidP="001C7184" w14:textId="283B7A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94955640"/>
        <w:docPartObj>
          <w:docPartGallery w:val="Page Numbers (Bottom of Page)"/>
          <w:docPartUnique/>
        </w:docPartObj>
      </w:sdtPr>
      <w:sdtContent>
        <w:r>
          <w:fldChar w:fldCharType="begin"/>
        </w:r>
        <w:r>
          <w:instrText>PAGE   \* MERGEFORMAT</w:instrText>
        </w:r>
        <w:r>
          <w:fldChar w:fldCharType="separate"/>
        </w:r>
        <w:r>
          <w:rPr>
            <w:lang w:val="zh-CN"/>
          </w:rPr>
          <w:t>2</w:t>
        </w:r>
        <w:r>
          <w:fldChar w:fldCharType="end"/>
        </w:r>
        <w:r>
          <w:rPr>
            <w:rFonts w:hint="eastAsia"/>
          </w:rPr>
          <w:t>页</w:t>
        </w:r>
      </w:sdtContent>
    </w:sdt>
  </w:p>
  <w:p w:rsidR="004659BE" w:rsidRPr="001C7184" w:rsidP="001C7184" w14:textId="283B7A7E">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39213505"/>
        <w:docPartObj>
          <w:docPartGallery w:val="Page Numbers (Bottom of Page)"/>
          <w:docPartUnique/>
        </w:docPartObj>
      </w:sdtPr>
      <w:sdtContent>
        <w:r>
          <w:fldChar w:fldCharType="begin"/>
        </w:r>
        <w:r>
          <w:instrText>PAGE   \* MERGEFORMAT</w:instrText>
        </w:r>
        <w:r>
          <w:fldChar w:fldCharType="separate"/>
        </w:r>
        <w:r>
          <w:rPr>
            <w:lang w:val="zh-CN"/>
          </w:rPr>
          <w:t>21</w:t>
        </w:r>
        <w:r>
          <w:fldChar w:fldCharType="end"/>
        </w:r>
        <w:r>
          <w:rPr>
            <w:rFonts w:hint="eastAsia"/>
          </w:rPr>
          <w:t>页</w:t>
        </w:r>
      </w:sdtContent>
    </w:sdt>
  </w:p>
  <w:p w:rsidR="004659BE" w:rsidRPr="001C7184" w:rsidP="001C7184" w14:textId="283B7A7E">
    <w:pPr>
      <w:pStyle w:val="Foote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78133415"/>
        <w:docPartObj>
          <w:docPartGallery w:val="Page Numbers (Bottom of Page)"/>
          <w:docPartUnique/>
        </w:docPartObj>
      </w:sdtPr>
      <w:sdtContent>
        <w:r>
          <w:fldChar w:fldCharType="begin"/>
        </w:r>
        <w:r>
          <w:instrText>PAGE   \* MERGEFORMAT</w:instrText>
        </w:r>
        <w:r>
          <w:fldChar w:fldCharType="separate"/>
        </w:r>
        <w:r>
          <w:rPr>
            <w:lang w:val="zh-CN"/>
          </w:rPr>
          <w:t>21</w:t>
        </w:r>
        <w:r>
          <w:fldChar w:fldCharType="end"/>
        </w:r>
        <w:r>
          <w:rPr>
            <w:rFonts w:hint="eastAsia"/>
          </w:rPr>
          <w:t>页</w:t>
        </w:r>
      </w:sdtContent>
    </w:sdt>
  </w:p>
  <w:p w:rsidR="004659BE" w:rsidRPr="001C7184" w:rsidP="001C7184" w14:textId="283B7A7E">
    <w:pPr>
      <w:pStyle w:val="Foote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70975703"/>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97710323"/>
        <w:docPartObj>
          <w:docPartGallery w:val="Page Numbers (Bottom of Page)"/>
          <w:docPartUnique/>
        </w:docPartObj>
      </w:sdtPr>
      <w:sdtContent>
        <w:r>
          <w:fldChar w:fldCharType="begin"/>
        </w:r>
        <w:r>
          <w:instrText>PAGE   \* MERGEFORMAT</w:instrText>
        </w:r>
        <w:r>
          <w:fldChar w:fldCharType="separate"/>
        </w:r>
        <w:r>
          <w:rPr>
            <w:lang w:val="zh-CN"/>
          </w:rPr>
          <w:t>24</w:t>
        </w:r>
        <w:r>
          <w:fldChar w:fldCharType="end"/>
        </w:r>
        <w:r>
          <w:rPr>
            <w:rFonts w:hint="eastAsia"/>
          </w:rPr>
          <w:t>页</w:t>
        </w:r>
      </w:sdtContent>
    </w:sdt>
  </w:p>
  <w:p w:rsidR="004659BE" w:rsidRPr="001C7184" w:rsidP="001C7184" w14:textId="283B7A7E">
    <w:pPr>
      <w:pStyle w:val="Footer"/>
      <w:rPr>
        <w:rFonts w:hint="eastAsia"/>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123311453"/>
        <w:docPartObj>
          <w:docPartGallery w:val="Page Numbers (Bottom of Page)"/>
          <w:docPartUnique/>
        </w:docPartObj>
      </w:sdtPr>
      <w:sdtContent>
        <w:r>
          <w:fldChar w:fldCharType="begin"/>
        </w:r>
        <w:r>
          <w:instrText>PAGE   \* MERGEFORMAT</w:instrText>
        </w:r>
        <w:r>
          <w:fldChar w:fldCharType="separate"/>
        </w:r>
        <w:r>
          <w:rPr>
            <w:lang w:val="zh-CN"/>
          </w:rPr>
          <w:t>24</w:t>
        </w:r>
        <w:r>
          <w:fldChar w:fldCharType="end"/>
        </w:r>
        <w:r>
          <w:rPr>
            <w:rFonts w:hint="eastAsia"/>
          </w:rPr>
          <w:t>页</w:t>
        </w:r>
      </w:sdtContent>
    </w:sdt>
  </w:p>
  <w:p w:rsidR="004659BE" w:rsidRPr="001C7184" w:rsidP="001C7184" w14:textId="283B7A7E">
    <w:pPr>
      <w:pStyle w:val="Footer"/>
      <w:rPr>
        <w:rFonts w:hint="eastAsia"/>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27982237"/>
        <w:docPartObj>
          <w:docPartGallery w:val="Page Numbers (Bottom of Page)"/>
          <w:docPartUnique/>
        </w:docPartObj>
      </w:sdtPr>
      <w:sdtContent>
        <w:r>
          <w:fldChar w:fldCharType="begin"/>
        </w:r>
        <w:r>
          <w:instrText>PAGE   \* MERGEFORMAT</w:instrText>
        </w:r>
        <w:r>
          <w:fldChar w:fldCharType="separate"/>
        </w:r>
        <w:r>
          <w:rPr>
            <w:lang w:val="zh-CN"/>
          </w:rPr>
          <w:t>26</w:t>
        </w:r>
        <w:r>
          <w:fldChar w:fldCharType="end"/>
        </w:r>
        <w:r>
          <w:rPr>
            <w:rFonts w:hint="eastAsia"/>
          </w:rPr>
          <w:t>页</w:t>
        </w:r>
      </w:sdtContent>
    </w:sdt>
  </w:p>
  <w:p w:rsidR="004659BE" w:rsidRPr="001C7184" w:rsidP="001C7184" w14:textId="283B7A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9018050"/>
        <w:docPartObj>
          <w:docPartGallery w:val="Page Numbers (Bottom of Page)"/>
          <w:docPartUnique/>
        </w:docPartObj>
      </w:sdtPr>
      <w:sdtContent>
        <w:r>
          <w:fldChar w:fldCharType="begin"/>
        </w:r>
        <w:r>
          <w:instrText>PAGE   \* MERGEFORMAT</w:instrText>
        </w:r>
        <w:r>
          <w:fldChar w:fldCharType="separate"/>
        </w:r>
        <w:r>
          <w:rPr>
            <w:lang w:val="zh-CN"/>
          </w:rPr>
          <w:t>3</w:t>
        </w:r>
        <w:r>
          <w:fldChar w:fldCharType="end"/>
        </w:r>
        <w:r>
          <w:rPr>
            <w:rFonts w:hint="eastAsia"/>
          </w:rPr>
          <w:t>页</w:t>
        </w:r>
      </w:sdtContent>
    </w:sdt>
  </w:p>
  <w:p w:rsidR="004659BE" w:rsidRPr="001C7184" w:rsidP="001C7184" w14:textId="283B7A7E">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71397236"/>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46215315"/>
        <w:docPartObj>
          <w:docPartGallery w:val="Page Numbers (Bottom of Page)"/>
          <w:docPartUnique/>
        </w:docPartObj>
      </w:sdtPr>
      <w:sdtContent>
        <w:r>
          <w:fldChar w:fldCharType="begin"/>
        </w:r>
        <w:r>
          <w:instrText>PAGE   \* MERGEFORMAT</w:instrText>
        </w:r>
        <w:r>
          <w:fldChar w:fldCharType="separate"/>
        </w:r>
        <w:r>
          <w:rPr>
            <w:lang w:val="zh-CN"/>
          </w:rPr>
          <w:t>6</w:t>
        </w:r>
        <w:r>
          <w:fldChar w:fldCharType="end"/>
        </w:r>
        <w:r>
          <w:rPr>
            <w:rFonts w:hint="eastAsia"/>
          </w:rPr>
          <w:t>页</w:t>
        </w:r>
      </w:sdtContent>
    </w:sdt>
  </w:p>
  <w:p w:rsidR="004659BE" w:rsidRPr="001C7184" w:rsidP="001C7184" w14:textId="283B7A7E">
    <w:pPr>
      <w:pStyle w:val="Foo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58805759"/>
        <w:docPartObj>
          <w:docPartGallery w:val="Page Numbers (Bottom of Page)"/>
          <w:docPartUnique/>
        </w:docPartObj>
      </w:sdtPr>
      <w:sdtContent>
        <w:r>
          <w:fldChar w:fldCharType="begin"/>
        </w:r>
        <w:r>
          <w:instrText>PAGE   \* MERGEFORMAT</w:instrText>
        </w:r>
        <w:r>
          <w:fldChar w:fldCharType="separate"/>
        </w:r>
        <w:r>
          <w:rPr>
            <w:lang w:val="zh-CN"/>
          </w:rPr>
          <w:t>7</w:t>
        </w:r>
        <w:r>
          <w:fldChar w:fldCharType="end"/>
        </w:r>
        <w:r>
          <w:rPr>
            <w:rFonts w:hint="eastAsia"/>
          </w:rPr>
          <w:t>页</w:t>
        </w:r>
      </w:sdtContent>
    </w:sdt>
  </w:p>
  <w:p w:rsidR="004659BE" w:rsidRPr="001C7184" w:rsidP="001C7184" w14:textId="283B7A7E">
    <w:pPr>
      <w:pStyle w:val="Foo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48564575"/>
        <w:docPartObj>
          <w:docPartGallery w:val="Page Numbers (Bottom of Page)"/>
          <w:docPartUnique/>
        </w:docPartObj>
      </w:sdtPr>
      <w:sdtContent>
        <w:r>
          <w:fldChar w:fldCharType="begin"/>
        </w:r>
        <w:r>
          <w:instrText>PAGE   \* MERGEFORMAT</w:instrText>
        </w:r>
        <w:r>
          <w:fldChar w:fldCharType="separate"/>
        </w:r>
        <w:r>
          <w:rPr>
            <w:lang w:val="zh-CN"/>
          </w:rPr>
          <w:t>7</w:t>
        </w:r>
        <w:r>
          <w:fldChar w:fldCharType="end"/>
        </w:r>
        <w:r>
          <w:rPr>
            <w:rFonts w:hint="eastAsia"/>
          </w:rPr>
          <w:t>页</w:t>
        </w:r>
      </w:sdtContent>
    </w:sdt>
  </w:p>
  <w:p w:rsidR="004659BE" w:rsidRPr="001C7184" w:rsidP="001C7184" w14:textId="283B7A7E">
    <w:pPr>
      <w:pStyle w:val="Foo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5070761"/>
        <w:docPartObj>
          <w:docPartGallery w:val="Page Numbers (Bottom of Page)"/>
          <w:docPartUnique/>
        </w:docPartObj>
      </w:sdtPr>
      <w:sdtContent>
        <w:r>
          <w:fldChar w:fldCharType="begin"/>
        </w:r>
        <w:r>
          <w:instrText>PAGE   \* MERGEFORMAT</w:instrText>
        </w:r>
        <w:r>
          <w:fldChar w:fldCharType="separate"/>
        </w:r>
        <w:r>
          <w:rPr>
            <w:lang w:val="zh-CN"/>
          </w:rPr>
          <w:t>9</w:t>
        </w:r>
        <w:r>
          <w:fldChar w:fldCharType="end"/>
        </w:r>
        <w:r>
          <w:rPr>
            <w:rFonts w:hint="eastAsia"/>
          </w:rPr>
          <w:t>页</w:t>
        </w:r>
      </w:sdtContent>
    </w:sdt>
  </w:p>
  <w:p w:rsidR="004659BE" w:rsidRPr="001C7184" w:rsidP="001C7184" w14:textId="283B7A7E">
    <w:pPr>
      <w:pStyle w:val="Foo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77553493"/>
        <w:docPartObj>
          <w:docPartGallery w:val="Page Numbers (Bottom of Page)"/>
          <w:docPartUnique/>
        </w:docPartObj>
      </w:sdtPr>
      <w:sdtContent>
        <w:r>
          <w:fldChar w:fldCharType="begin"/>
        </w:r>
        <w:r>
          <w:instrText>PAGE   \* MERGEFORMAT</w:instrText>
        </w:r>
        <w:r>
          <w:fldChar w:fldCharType="separate"/>
        </w:r>
        <w:r>
          <w:rPr>
            <w:lang w:val="zh-CN"/>
          </w:rPr>
          <w:t>9</w:t>
        </w:r>
        <w:r>
          <w:fldChar w:fldCharType="end"/>
        </w:r>
        <w:r>
          <w:rPr>
            <w:rFonts w:hint="eastAsia"/>
          </w:rPr>
          <w:t>页</w:t>
        </w:r>
      </w:sdtContent>
    </w:sdt>
  </w:p>
  <w:p w:rsidR="004659BE" w:rsidRPr="001C7184" w:rsidP="001C7184" w14:textId="283B7A7E">
    <w:pPr>
      <w:pStyle w:val="Foo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0C3956"/>
    <w:rsid w:val="0012173C"/>
    <w:rsid w:val="001311BC"/>
    <w:rsid w:val="0014785E"/>
    <w:rsid w:val="00172A27"/>
    <w:rsid w:val="00184ADD"/>
    <w:rsid w:val="00184D29"/>
    <w:rsid w:val="00194948"/>
    <w:rsid w:val="001C7184"/>
    <w:rsid w:val="002459F7"/>
    <w:rsid w:val="002D6852"/>
    <w:rsid w:val="00331FE1"/>
    <w:rsid w:val="00335AC4"/>
    <w:rsid w:val="00353B49"/>
    <w:rsid w:val="0037632E"/>
    <w:rsid w:val="0041376B"/>
    <w:rsid w:val="00414122"/>
    <w:rsid w:val="004300E0"/>
    <w:rsid w:val="004659BE"/>
    <w:rsid w:val="00470FB5"/>
    <w:rsid w:val="00557BA6"/>
    <w:rsid w:val="005858B1"/>
    <w:rsid w:val="005F00E4"/>
    <w:rsid w:val="00600D16"/>
    <w:rsid w:val="00617F30"/>
    <w:rsid w:val="0064751E"/>
    <w:rsid w:val="006864F1"/>
    <w:rsid w:val="006935F5"/>
    <w:rsid w:val="006D541F"/>
    <w:rsid w:val="006E1DC8"/>
    <w:rsid w:val="00761177"/>
    <w:rsid w:val="007F6F43"/>
    <w:rsid w:val="00832810"/>
    <w:rsid w:val="00863ECE"/>
    <w:rsid w:val="008A1BC7"/>
    <w:rsid w:val="008F0279"/>
    <w:rsid w:val="00917EBE"/>
    <w:rsid w:val="00927F78"/>
    <w:rsid w:val="00A305E6"/>
    <w:rsid w:val="00A34832"/>
    <w:rsid w:val="00AD3ECD"/>
    <w:rsid w:val="00B0582D"/>
    <w:rsid w:val="00B25819"/>
    <w:rsid w:val="00B65ABA"/>
    <w:rsid w:val="00B74FA5"/>
    <w:rsid w:val="00C3443F"/>
    <w:rsid w:val="00C673EE"/>
    <w:rsid w:val="00C70875"/>
    <w:rsid w:val="00C91ED0"/>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hyperlink" Target="https://d.book118.com/498012022013006041" TargetMode="External" /><Relationship Id="rId29" Type="http://schemas.openxmlformats.org/officeDocument/2006/relationships/footer" Target="footer25.xm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styles" Target="styl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36</Pages>
  <Words>2</Words>
  <Characters>14</Characters>
  <Application>Microsoft Office Word</Application>
  <DocSecurity>0</DocSecurity>
  <Lines>1</Lines>
  <Paragraphs>1</Paragraphs>
  <ScaleCrop>false</ScaleCrop>
  <Manager>Max</Manager>
  <Company>Max</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dc:title>
  <dc:subject>Max</dc:subject>
  <dc:creator>Max</dc:creator>
  <cp:keywords>Max</cp:keywords>
  <dc:description>Max</dc:description>
  <cp:lastModifiedBy>Leslie Kang</cp:lastModifiedBy>
  <cp:revision>46</cp:revision>
  <cp:lastPrinted>2021-04-05T16:00:00Z</cp:lastPrinted>
  <dcterms:created xsi:type="dcterms:W3CDTF">2021-04-05T16:00:00Z</dcterms:created>
  <dcterms:modified xsi:type="dcterms:W3CDTF">2023-12-01T13:21:00Z</dcterms:modified>
  <cp:category>Max</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