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65EE" w14:paraId="29ECE2B7" w14:textId="77777777">
      <w:pPr>
        <w:rPr>
          <w:rFonts w:ascii="仿宋" w:eastAsia="仿宋" w:hAnsi="仿宋" w:cs="仿宋"/>
          <w:b/>
          <w:sz w:val="40"/>
        </w:rPr>
      </w:pPr>
    </w:p>
    <w:p w:rsidR="007665EE" w14:paraId="7FC25C0C" w14:textId="77777777">
      <w:pPr>
        <w:rPr>
          <w:rFonts w:ascii="仿宋" w:eastAsia="仿宋" w:hAnsi="仿宋" w:cs="仿宋"/>
          <w:b/>
          <w:sz w:val="40"/>
        </w:rPr>
      </w:pPr>
    </w:p>
    <w:p w:rsidR="007665EE" w14:paraId="5E5222D5" w14:textId="77777777">
      <w:pPr>
        <w:rPr>
          <w:rFonts w:ascii="仿宋" w:eastAsia="仿宋" w:hAnsi="仿宋" w:cs="仿宋"/>
          <w:b/>
          <w:sz w:val="40"/>
        </w:rPr>
      </w:pPr>
    </w:p>
    <w:p w:rsidR="007665EE" w14:paraId="100F239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大量程固体物位仪表相关行业投资规划报告</w:t>
      </w:r>
    </w:p>
    <w:p w:rsidR="007665EE" w14:paraId="2FD43184" w14:textId="77777777">
      <w:pPr>
        <w:jc w:val="center"/>
        <w:rPr>
          <w:rFonts w:ascii="仿宋" w:eastAsia="仿宋" w:hAnsi="仿宋" w:cs="仿宋"/>
          <w:b/>
          <w:sz w:val="40"/>
        </w:rPr>
      </w:pPr>
      <w:r>
        <w:rPr>
          <w:rFonts w:ascii="仿宋" w:eastAsia="仿宋" w:hAnsi="仿宋" w:cs="仿宋" w:hint="eastAsia"/>
          <w:b/>
          <w:sz w:val="40"/>
        </w:rPr>
        <w:t>目录</w:t>
      </w:r>
    </w:p>
    <w:p w:rsidR="007665EE" w14:paraId="7A7C657F" w14:textId="77777777">
      <w:pPr>
        <w:pStyle w:val="TOC1"/>
        <w:tabs>
          <w:tab w:val="right" w:leader="dot" w:pos="8306"/>
        </w:tabs>
      </w:pPr>
      <w:r>
        <w:fldChar w:fldCharType="begin"/>
      </w:r>
      <w:r>
        <w:instrText>TOC \h \z</w:instrText>
      </w:r>
      <w:r>
        <w:fldChar w:fldCharType="separate"/>
      </w:r>
      <w:hyperlink w:anchor="_Toc32094" w:history="1">
        <w:r>
          <w:rPr>
            <w:rFonts w:ascii="仿宋" w:eastAsia="仿宋" w:hAnsi="仿宋" w:cs="仿宋" w:hint="eastAsia"/>
          </w:rPr>
          <w:t>序言</w:t>
        </w:r>
        <w:r>
          <w:tab/>
        </w:r>
        <w:r>
          <w:fldChar w:fldCharType="begin"/>
        </w:r>
        <w:r>
          <w:instrText xml:space="preserve"> PAGEREF _Toc32094 \h </w:instrText>
        </w:r>
        <w:r>
          <w:fldChar w:fldCharType="separate"/>
        </w:r>
        <w:r>
          <w:t>3</w:t>
        </w:r>
        <w:r>
          <w:fldChar w:fldCharType="end"/>
        </w:r>
      </w:hyperlink>
    </w:p>
    <w:p w:rsidR="007665EE" w14:paraId="114EC375" w14:textId="77777777">
      <w:pPr>
        <w:pStyle w:val="TOC1"/>
        <w:tabs>
          <w:tab w:val="right" w:leader="dot" w:pos="8306"/>
        </w:tabs>
      </w:pPr>
      <w:hyperlink w:anchor="_Toc30513" w:history="1">
        <w:r>
          <w:rPr>
            <w:rFonts w:ascii="仿宋" w:eastAsia="仿宋" w:hAnsi="仿宋" w:cs="仿宋" w:hint="eastAsia"/>
          </w:rPr>
          <w:t>一、技术方案</w:t>
        </w:r>
        <w:r>
          <w:tab/>
        </w:r>
        <w:r>
          <w:fldChar w:fldCharType="begin"/>
        </w:r>
        <w:r>
          <w:instrText xml:space="preserve"> PAGEREF _Toc30513 \h </w:instrText>
        </w:r>
        <w:r>
          <w:fldChar w:fldCharType="separate"/>
        </w:r>
        <w:r>
          <w:t>3</w:t>
        </w:r>
        <w:r>
          <w:fldChar w:fldCharType="end"/>
        </w:r>
      </w:hyperlink>
    </w:p>
    <w:p w:rsidR="007665EE" w14:paraId="15AD1EF9" w14:textId="77777777">
      <w:pPr>
        <w:pStyle w:val="TOC2"/>
        <w:tabs>
          <w:tab w:val="right" w:leader="dot" w:pos="8306"/>
        </w:tabs>
      </w:pPr>
      <w:hyperlink w:anchor="_Toc2905" w:history="1">
        <w:r>
          <w:rPr>
            <w:rFonts w:ascii="仿宋" w:eastAsia="仿宋" w:hAnsi="仿宋" w:cs="仿宋" w:hint="eastAsia"/>
          </w:rPr>
          <w:t>（一）企业技术研发分析</w:t>
        </w:r>
        <w:r>
          <w:tab/>
        </w:r>
        <w:r>
          <w:fldChar w:fldCharType="begin"/>
        </w:r>
        <w:r>
          <w:instrText xml:space="preserve"> PAGEREF _Toc2905 \h </w:instrText>
        </w:r>
        <w:r>
          <w:fldChar w:fldCharType="separate"/>
        </w:r>
        <w:r>
          <w:t>3</w:t>
        </w:r>
        <w:r>
          <w:fldChar w:fldCharType="end"/>
        </w:r>
      </w:hyperlink>
    </w:p>
    <w:p w:rsidR="007665EE" w14:paraId="2D89E42A" w14:textId="77777777">
      <w:pPr>
        <w:pStyle w:val="TOC2"/>
        <w:tabs>
          <w:tab w:val="right" w:leader="dot" w:pos="8306"/>
        </w:tabs>
      </w:pPr>
      <w:hyperlink w:anchor="_Toc13613" w:history="1">
        <w:r>
          <w:rPr>
            <w:rFonts w:ascii="仿宋" w:eastAsia="仿宋" w:hAnsi="仿宋" w:cs="仿宋" w:hint="eastAsia"/>
          </w:rPr>
          <w:t>（二）大量程固体物位仪表项目技术工艺分析</w:t>
        </w:r>
        <w:r>
          <w:tab/>
        </w:r>
        <w:r>
          <w:fldChar w:fldCharType="begin"/>
        </w:r>
        <w:r>
          <w:instrText xml:space="preserve"> PAGEREF _Toc13613 \h </w:instrText>
        </w:r>
        <w:r>
          <w:fldChar w:fldCharType="separate"/>
        </w:r>
        <w:r>
          <w:t>4</w:t>
        </w:r>
        <w:r>
          <w:fldChar w:fldCharType="end"/>
        </w:r>
      </w:hyperlink>
    </w:p>
    <w:p w:rsidR="007665EE" w14:paraId="1E02F175" w14:textId="77777777">
      <w:pPr>
        <w:pStyle w:val="TOC2"/>
        <w:tabs>
          <w:tab w:val="right" w:leader="dot" w:pos="8306"/>
        </w:tabs>
      </w:pPr>
      <w:hyperlink w:anchor="_Toc825" w:history="1">
        <w:r>
          <w:rPr>
            <w:rFonts w:ascii="仿宋" w:eastAsia="仿宋" w:hAnsi="仿宋" w:cs="仿宋" w:hint="eastAsia"/>
          </w:rPr>
          <w:t>（三）大量程固体物位仪表项目技术流程</w:t>
        </w:r>
        <w:r>
          <w:tab/>
        </w:r>
        <w:r>
          <w:fldChar w:fldCharType="begin"/>
        </w:r>
        <w:r>
          <w:instrText xml:space="preserve"> PAGEREF _Toc825 \h </w:instrText>
        </w:r>
        <w:r>
          <w:fldChar w:fldCharType="separate"/>
        </w:r>
        <w:r>
          <w:t>6</w:t>
        </w:r>
        <w:r>
          <w:fldChar w:fldCharType="end"/>
        </w:r>
      </w:hyperlink>
    </w:p>
    <w:p w:rsidR="007665EE" w14:paraId="71F5D2F1" w14:textId="77777777">
      <w:pPr>
        <w:pStyle w:val="TOC2"/>
        <w:tabs>
          <w:tab w:val="right" w:leader="dot" w:pos="8306"/>
        </w:tabs>
      </w:pPr>
      <w:hyperlink w:anchor="_Toc31530" w:history="1">
        <w:r>
          <w:rPr>
            <w:rFonts w:ascii="仿宋" w:eastAsia="仿宋" w:hAnsi="仿宋" w:cs="仿宋" w:hint="eastAsia"/>
          </w:rPr>
          <w:t>（四）设备选型方案</w:t>
        </w:r>
        <w:r>
          <w:tab/>
        </w:r>
        <w:r>
          <w:fldChar w:fldCharType="begin"/>
        </w:r>
        <w:r>
          <w:instrText xml:space="preserve"> PAGEREF _Toc31530 \h </w:instrText>
        </w:r>
        <w:r>
          <w:fldChar w:fldCharType="separate"/>
        </w:r>
        <w:r>
          <w:t>8</w:t>
        </w:r>
        <w:r>
          <w:fldChar w:fldCharType="end"/>
        </w:r>
      </w:hyperlink>
    </w:p>
    <w:p w:rsidR="007665EE" w14:paraId="7EAA65A7" w14:textId="77777777">
      <w:pPr>
        <w:pStyle w:val="TOC1"/>
        <w:tabs>
          <w:tab w:val="right" w:leader="dot" w:pos="8306"/>
        </w:tabs>
      </w:pPr>
      <w:hyperlink w:anchor="_Toc24332" w:history="1">
        <w:r>
          <w:rPr>
            <w:rFonts w:ascii="仿宋" w:eastAsia="仿宋" w:hAnsi="仿宋" w:cs="仿宋" w:hint="eastAsia"/>
          </w:rPr>
          <w:t>二、大量程固体物位仪表项目投资背景分析</w:t>
        </w:r>
        <w:r>
          <w:tab/>
        </w:r>
        <w:r>
          <w:fldChar w:fldCharType="begin"/>
        </w:r>
        <w:r>
          <w:instrText xml:space="preserve"> PAGEREF _Toc24332 \h </w:instrText>
        </w:r>
        <w:r>
          <w:fldChar w:fldCharType="separate"/>
        </w:r>
        <w:r>
          <w:t>9</w:t>
        </w:r>
        <w:r>
          <w:fldChar w:fldCharType="end"/>
        </w:r>
      </w:hyperlink>
    </w:p>
    <w:p w:rsidR="007665EE" w14:paraId="6A0AAC7B" w14:textId="77777777">
      <w:pPr>
        <w:pStyle w:val="TOC2"/>
        <w:tabs>
          <w:tab w:val="right" w:leader="dot" w:pos="8306"/>
        </w:tabs>
      </w:pPr>
      <w:hyperlink w:anchor="_Toc14967" w:history="1">
        <w:r>
          <w:rPr>
            <w:rFonts w:ascii="仿宋" w:eastAsia="仿宋" w:hAnsi="仿宋" w:cs="仿宋" w:hint="eastAsia"/>
          </w:rPr>
          <w:t>（一）行业背景分析</w:t>
        </w:r>
        <w:r>
          <w:tab/>
        </w:r>
        <w:r>
          <w:fldChar w:fldCharType="begin"/>
        </w:r>
        <w:r>
          <w:instrText xml:space="preserve"> PAGEREF _Toc14967 \h </w:instrText>
        </w:r>
        <w:r>
          <w:fldChar w:fldCharType="separate"/>
        </w:r>
        <w:r>
          <w:t>9</w:t>
        </w:r>
        <w:r>
          <w:fldChar w:fldCharType="end"/>
        </w:r>
      </w:hyperlink>
    </w:p>
    <w:p w:rsidR="007665EE" w14:paraId="3687CB6B" w14:textId="77777777">
      <w:pPr>
        <w:pStyle w:val="TOC2"/>
        <w:tabs>
          <w:tab w:val="right" w:leader="dot" w:pos="8306"/>
        </w:tabs>
      </w:pPr>
      <w:hyperlink w:anchor="_Toc5232" w:history="1">
        <w:r>
          <w:rPr>
            <w:rFonts w:ascii="仿宋" w:eastAsia="仿宋" w:hAnsi="仿宋" w:cs="仿宋" w:hint="eastAsia"/>
          </w:rPr>
          <w:t>（二）产业发展分析</w:t>
        </w:r>
        <w:r>
          <w:tab/>
        </w:r>
        <w:r>
          <w:fldChar w:fldCharType="begin"/>
        </w:r>
        <w:r>
          <w:instrText xml:space="preserve"> PAGEREF _Toc5232 \h </w:instrText>
        </w:r>
        <w:r>
          <w:fldChar w:fldCharType="separate"/>
        </w:r>
        <w:r>
          <w:t>10</w:t>
        </w:r>
        <w:r>
          <w:fldChar w:fldCharType="end"/>
        </w:r>
      </w:hyperlink>
    </w:p>
    <w:p w:rsidR="007665EE" w14:paraId="12938E75" w14:textId="77777777">
      <w:pPr>
        <w:pStyle w:val="TOC1"/>
        <w:tabs>
          <w:tab w:val="right" w:leader="dot" w:pos="8306"/>
        </w:tabs>
      </w:pPr>
      <w:hyperlink w:anchor="_Toc32133" w:history="1">
        <w:r>
          <w:rPr>
            <w:rFonts w:ascii="仿宋" w:eastAsia="仿宋" w:hAnsi="仿宋" w:cs="仿宋" w:hint="eastAsia"/>
          </w:rPr>
          <w:t>三、产品方案与建设规划</w:t>
        </w:r>
        <w:r>
          <w:tab/>
        </w:r>
        <w:r>
          <w:fldChar w:fldCharType="begin"/>
        </w:r>
        <w:r>
          <w:instrText xml:space="preserve"> PAGEREF _Toc32133 \h </w:instrText>
        </w:r>
        <w:r>
          <w:fldChar w:fldCharType="separate"/>
        </w:r>
        <w:r>
          <w:t>11</w:t>
        </w:r>
        <w:r>
          <w:fldChar w:fldCharType="end"/>
        </w:r>
      </w:hyperlink>
    </w:p>
    <w:p w:rsidR="007665EE" w14:paraId="41CCD607" w14:textId="77777777">
      <w:pPr>
        <w:pStyle w:val="TOC2"/>
        <w:tabs>
          <w:tab w:val="right" w:leader="dot" w:pos="8306"/>
        </w:tabs>
      </w:pPr>
      <w:hyperlink w:anchor="_Toc27193" w:history="1">
        <w:r>
          <w:rPr>
            <w:rFonts w:ascii="仿宋" w:eastAsia="仿宋" w:hAnsi="仿宋" w:cs="仿宋" w:hint="eastAsia"/>
          </w:rPr>
          <w:t>（一）大量程固体物位仪表项目场地规模</w:t>
        </w:r>
        <w:r>
          <w:tab/>
        </w:r>
        <w:r>
          <w:fldChar w:fldCharType="begin"/>
        </w:r>
        <w:r>
          <w:instrText xml:space="preserve"> PAGEREF _Toc27193 \h </w:instrText>
        </w:r>
        <w:r>
          <w:fldChar w:fldCharType="separate"/>
        </w:r>
        <w:r>
          <w:t>11</w:t>
        </w:r>
        <w:r>
          <w:fldChar w:fldCharType="end"/>
        </w:r>
      </w:hyperlink>
    </w:p>
    <w:p w:rsidR="007665EE" w14:paraId="6A3B94DF" w14:textId="77777777">
      <w:pPr>
        <w:pStyle w:val="TOC2"/>
        <w:tabs>
          <w:tab w:val="right" w:leader="dot" w:pos="8306"/>
        </w:tabs>
      </w:pPr>
      <w:hyperlink w:anchor="_Toc17775" w:history="1">
        <w:r>
          <w:rPr>
            <w:rFonts w:ascii="仿宋" w:eastAsia="仿宋" w:hAnsi="仿宋" w:cs="仿宋" w:hint="eastAsia"/>
          </w:rPr>
          <w:t>（二）产能规模</w:t>
        </w:r>
        <w:r>
          <w:tab/>
        </w:r>
        <w:r>
          <w:fldChar w:fldCharType="begin"/>
        </w:r>
        <w:r>
          <w:instrText xml:space="preserve"> PAGEREF _Toc17775 \h </w:instrText>
        </w:r>
        <w:r>
          <w:fldChar w:fldCharType="separate"/>
        </w:r>
        <w:r>
          <w:t>11</w:t>
        </w:r>
        <w:r>
          <w:fldChar w:fldCharType="end"/>
        </w:r>
      </w:hyperlink>
    </w:p>
    <w:p w:rsidR="007665EE" w14:paraId="0ACB100C" w14:textId="77777777">
      <w:pPr>
        <w:pStyle w:val="TOC2"/>
        <w:tabs>
          <w:tab w:val="right" w:leader="dot" w:pos="8306"/>
        </w:tabs>
      </w:pPr>
      <w:hyperlink w:anchor="_Toc17478" w:history="1">
        <w:r>
          <w:rPr>
            <w:rFonts w:ascii="仿宋" w:eastAsia="仿宋" w:hAnsi="仿宋" w:cs="仿宋" w:hint="eastAsia"/>
          </w:rPr>
          <w:t>（三）产品规划方案及生产纲领</w:t>
        </w:r>
        <w:r>
          <w:tab/>
        </w:r>
        <w:r>
          <w:fldChar w:fldCharType="begin"/>
        </w:r>
        <w:r>
          <w:instrText xml:space="preserve"> PAGEREF _Toc17478 \h </w:instrText>
        </w:r>
        <w:r>
          <w:fldChar w:fldCharType="separate"/>
        </w:r>
        <w:r>
          <w:t>12</w:t>
        </w:r>
        <w:r>
          <w:fldChar w:fldCharType="end"/>
        </w:r>
      </w:hyperlink>
    </w:p>
    <w:p w:rsidR="007665EE" w14:paraId="2B335874" w14:textId="77777777">
      <w:pPr>
        <w:pStyle w:val="TOC1"/>
        <w:tabs>
          <w:tab w:val="right" w:leader="dot" w:pos="8306"/>
        </w:tabs>
      </w:pPr>
      <w:hyperlink w:anchor="_Toc30983" w:history="1">
        <w:r>
          <w:rPr>
            <w:rFonts w:ascii="仿宋" w:eastAsia="仿宋" w:hAnsi="仿宋" w:cs="仿宋" w:hint="eastAsia"/>
          </w:rPr>
          <w:t>四、建筑工程方案</w:t>
        </w:r>
        <w:r>
          <w:tab/>
        </w:r>
        <w:r>
          <w:fldChar w:fldCharType="begin"/>
        </w:r>
        <w:r>
          <w:instrText xml:space="preserve"> PAGEREF _Toc30983 \h </w:instrText>
        </w:r>
        <w:r>
          <w:fldChar w:fldCharType="separate"/>
        </w:r>
        <w:r>
          <w:t>13</w:t>
        </w:r>
        <w:r>
          <w:fldChar w:fldCharType="end"/>
        </w:r>
      </w:hyperlink>
    </w:p>
    <w:p w:rsidR="007665EE" w14:paraId="6BD5278A" w14:textId="77777777">
      <w:pPr>
        <w:pStyle w:val="TOC2"/>
        <w:tabs>
          <w:tab w:val="right" w:leader="dot" w:pos="8306"/>
        </w:tabs>
      </w:pPr>
      <w:hyperlink w:anchor="_Toc24292" w:history="1">
        <w:r>
          <w:rPr>
            <w:rFonts w:ascii="仿宋" w:eastAsia="仿宋" w:hAnsi="仿宋" w:cs="仿宋" w:hint="eastAsia"/>
          </w:rPr>
          <w:t>（一）大量程固体物位仪表项目工程设计总体要求</w:t>
        </w:r>
        <w:r>
          <w:tab/>
        </w:r>
        <w:r>
          <w:fldChar w:fldCharType="begin"/>
        </w:r>
        <w:r>
          <w:instrText xml:space="preserve"> PAGEREF _Toc24292 \h </w:instrText>
        </w:r>
        <w:r>
          <w:fldChar w:fldCharType="separate"/>
        </w:r>
        <w:r>
          <w:t>13</w:t>
        </w:r>
        <w:r>
          <w:fldChar w:fldCharType="end"/>
        </w:r>
      </w:hyperlink>
    </w:p>
    <w:p w:rsidR="007665EE" w14:paraId="6B5ACB52" w14:textId="77777777">
      <w:pPr>
        <w:pStyle w:val="TOC2"/>
        <w:tabs>
          <w:tab w:val="right" w:leader="dot" w:pos="8306"/>
        </w:tabs>
      </w:pPr>
      <w:hyperlink w:anchor="_Toc6428" w:history="1">
        <w:r>
          <w:rPr>
            <w:rFonts w:ascii="仿宋" w:eastAsia="仿宋" w:hAnsi="仿宋" w:cs="仿宋" w:hint="eastAsia"/>
          </w:rPr>
          <w:t>（二）建设方案</w:t>
        </w:r>
        <w:r>
          <w:tab/>
        </w:r>
        <w:r>
          <w:fldChar w:fldCharType="begin"/>
        </w:r>
        <w:r>
          <w:instrText xml:space="preserve"> PAGEREF _Toc6428 \h </w:instrText>
        </w:r>
        <w:r>
          <w:fldChar w:fldCharType="separate"/>
        </w:r>
        <w:r>
          <w:t>16</w:t>
        </w:r>
        <w:r>
          <w:fldChar w:fldCharType="end"/>
        </w:r>
      </w:hyperlink>
    </w:p>
    <w:p w:rsidR="007665EE" w14:paraId="1537021A" w14:textId="77777777">
      <w:pPr>
        <w:pStyle w:val="TOC2"/>
        <w:tabs>
          <w:tab w:val="right" w:leader="dot" w:pos="8306"/>
        </w:tabs>
      </w:pPr>
      <w:hyperlink w:anchor="_Toc32375" w:history="1">
        <w:r>
          <w:rPr>
            <w:rFonts w:ascii="仿宋" w:eastAsia="仿宋" w:hAnsi="仿宋" w:cs="仿宋" w:hint="eastAsia"/>
          </w:rPr>
          <w:t>（三）建筑工程建设指标</w:t>
        </w:r>
        <w:r>
          <w:tab/>
        </w:r>
        <w:r>
          <w:fldChar w:fldCharType="begin"/>
        </w:r>
        <w:r>
          <w:instrText xml:space="preserve"> PAGEREF _Toc32375 \h </w:instrText>
        </w:r>
        <w:r>
          <w:fldChar w:fldCharType="separate"/>
        </w:r>
        <w:r>
          <w:t>19</w:t>
        </w:r>
        <w:r>
          <w:fldChar w:fldCharType="end"/>
        </w:r>
      </w:hyperlink>
    </w:p>
    <w:p w:rsidR="007665EE" w14:paraId="7A5855EA" w14:textId="77777777">
      <w:pPr>
        <w:pStyle w:val="TOC1"/>
        <w:tabs>
          <w:tab w:val="right" w:leader="dot" w:pos="8306"/>
        </w:tabs>
      </w:pPr>
      <w:hyperlink w:anchor="_Toc19470" w:history="1">
        <w:r>
          <w:rPr>
            <w:rFonts w:ascii="仿宋" w:eastAsia="仿宋" w:hAnsi="仿宋" w:cs="仿宋" w:hint="eastAsia"/>
          </w:rPr>
          <w:t>五、大量程固体物位仪表项目概论</w:t>
        </w:r>
        <w:r>
          <w:tab/>
        </w:r>
        <w:r>
          <w:fldChar w:fldCharType="begin"/>
        </w:r>
        <w:r>
          <w:instrText xml:space="preserve"> PAGEREF _Toc19470 \h </w:instrText>
        </w:r>
        <w:r>
          <w:fldChar w:fldCharType="separate"/>
        </w:r>
        <w:r>
          <w:t>19</w:t>
        </w:r>
        <w:r>
          <w:fldChar w:fldCharType="end"/>
        </w:r>
      </w:hyperlink>
    </w:p>
    <w:p w:rsidR="007665EE" w14:paraId="29E4F43C" w14:textId="77777777">
      <w:pPr>
        <w:pStyle w:val="TOC2"/>
        <w:tabs>
          <w:tab w:val="right" w:leader="dot" w:pos="8306"/>
        </w:tabs>
      </w:pPr>
      <w:hyperlink w:anchor="_Toc32065" w:history="1">
        <w:r>
          <w:rPr>
            <w:rFonts w:ascii="仿宋" w:eastAsia="仿宋" w:hAnsi="仿宋" w:cs="仿宋" w:hint="eastAsia"/>
          </w:rPr>
          <w:t>（一）大量程固体物位仪表项目名称</w:t>
        </w:r>
        <w:r>
          <w:tab/>
        </w:r>
        <w:r>
          <w:fldChar w:fldCharType="begin"/>
        </w:r>
        <w:r>
          <w:instrText xml:space="preserve"> PAGEREF _Toc32065 \h </w:instrText>
        </w:r>
        <w:r>
          <w:fldChar w:fldCharType="separate"/>
        </w:r>
        <w:r>
          <w:t>19</w:t>
        </w:r>
        <w:r>
          <w:fldChar w:fldCharType="end"/>
        </w:r>
      </w:hyperlink>
    </w:p>
    <w:p w:rsidR="007665EE" w14:paraId="4F7A6FF2" w14:textId="77777777">
      <w:pPr>
        <w:pStyle w:val="TOC2"/>
        <w:tabs>
          <w:tab w:val="right" w:leader="dot" w:pos="8306"/>
        </w:tabs>
      </w:pPr>
      <w:hyperlink w:anchor="_Toc8945" w:history="1">
        <w:r>
          <w:rPr>
            <w:rFonts w:ascii="仿宋" w:eastAsia="仿宋" w:hAnsi="仿宋" w:cs="仿宋" w:hint="eastAsia"/>
          </w:rPr>
          <w:t>（二）大量程固体物位仪表项目投资人</w:t>
        </w:r>
        <w:r>
          <w:tab/>
        </w:r>
        <w:r>
          <w:fldChar w:fldCharType="begin"/>
        </w:r>
        <w:r>
          <w:instrText xml:space="preserve"> PAGEREF _Toc8945 \h </w:instrText>
        </w:r>
        <w:r>
          <w:fldChar w:fldCharType="separate"/>
        </w:r>
        <w:r>
          <w:t>19</w:t>
        </w:r>
        <w:r>
          <w:fldChar w:fldCharType="end"/>
        </w:r>
      </w:hyperlink>
    </w:p>
    <w:p w:rsidR="007665EE" w14:paraId="27258210" w14:textId="77777777">
      <w:pPr>
        <w:pStyle w:val="TOC2"/>
        <w:tabs>
          <w:tab w:val="right" w:leader="dot" w:pos="8306"/>
        </w:tabs>
      </w:pPr>
      <w:hyperlink w:anchor="_Toc12409" w:history="1">
        <w:r>
          <w:rPr>
            <w:rFonts w:ascii="仿宋" w:eastAsia="仿宋" w:hAnsi="仿宋" w:cs="仿宋" w:hint="eastAsia"/>
          </w:rPr>
          <w:t>（三）建设地点</w:t>
        </w:r>
        <w:r>
          <w:tab/>
        </w:r>
        <w:r>
          <w:fldChar w:fldCharType="begin"/>
        </w:r>
        <w:r>
          <w:instrText xml:space="preserve"> PAGEREF _Toc12409 \h </w:instrText>
        </w:r>
        <w:r>
          <w:fldChar w:fldCharType="separate"/>
        </w:r>
        <w:r>
          <w:t>20</w:t>
        </w:r>
        <w:r>
          <w:fldChar w:fldCharType="end"/>
        </w:r>
      </w:hyperlink>
    </w:p>
    <w:p w:rsidR="007665EE" w14:paraId="64FB6FE9" w14:textId="77777777">
      <w:pPr>
        <w:pStyle w:val="TOC2"/>
        <w:tabs>
          <w:tab w:val="right" w:leader="dot" w:pos="8306"/>
        </w:tabs>
      </w:pPr>
      <w:hyperlink w:anchor="_Toc19655" w:history="1">
        <w:r>
          <w:rPr>
            <w:rFonts w:ascii="仿宋" w:eastAsia="仿宋" w:hAnsi="仿宋" w:cs="仿宋" w:hint="eastAsia"/>
          </w:rPr>
          <w:t>（四）编制原则</w:t>
        </w:r>
        <w:r>
          <w:tab/>
        </w:r>
        <w:r>
          <w:fldChar w:fldCharType="begin"/>
        </w:r>
        <w:r>
          <w:instrText xml:space="preserve"> PAGEREF _Toc19655 \h </w:instrText>
        </w:r>
        <w:r>
          <w:fldChar w:fldCharType="separate"/>
        </w:r>
        <w:r>
          <w:t>20</w:t>
        </w:r>
        <w:r>
          <w:fldChar w:fldCharType="end"/>
        </w:r>
      </w:hyperlink>
    </w:p>
    <w:p w:rsidR="007665EE" w14:paraId="1D011E28" w14:textId="77777777">
      <w:pPr>
        <w:pStyle w:val="TOC2"/>
        <w:tabs>
          <w:tab w:val="right" w:leader="dot" w:pos="8306"/>
        </w:tabs>
      </w:pPr>
      <w:hyperlink w:anchor="_Toc10009" w:history="1">
        <w:r>
          <w:rPr>
            <w:rFonts w:ascii="仿宋" w:eastAsia="仿宋" w:hAnsi="仿宋" w:cs="仿宋" w:hint="eastAsia"/>
          </w:rPr>
          <w:t>（五）编制依据</w:t>
        </w:r>
        <w:r>
          <w:tab/>
        </w:r>
        <w:r>
          <w:fldChar w:fldCharType="begin"/>
        </w:r>
        <w:r>
          <w:instrText xml:space="preserve"> PAGEREF _Toc10009 \h </w:instrText>
        </w:r>
        <w:r>
          <w:fldChar w:fldCharType="separate"/>
        </w:r>
        <w:r>
          <w:t>21</w:t>
        </w:r>
        <w:r>
          <w:fldChar w:fldCharType="end"/>
        </w:r>
      </w:hyperlink>
    </w:p>
    <w:p w:rsidR="007665EE" w14:paraId="4EEE9635" w14:textId="77777777">
      <w:pPr>
        <w:pStyle w:val="TOC2"/>
        <w:tabs>
          <w:tab w:val="right" w:leader="dot" w:pos="8306"/>
        </w:tabs>
      </w:pPr>
      <w:hyperlink w:anchor="_Toc20641" w:history="1">
        <w:r>
          <w:rPr>
            <w:rFonts w:ascii="仿宋" w:eastAsia="仿宋" w:hAnsi="仿宋" w:cs="仿宋" w:hint="eastAsia"/>
          </w:rPr>
          <w:t>（六）编制范围及内容</w:t>
        </w:r>
        <w:r>
          <w:tab/>
        </w:r>
        <w:r>
          <w:fldChar w:fldCharType="begin"/>
        </w:r>
        <w:r>
          <w:instrText xml:space="preserve"> PAGEREF _Toc20641 \h </w:instrText>
        </w:r>
        <w:r>
          <w:fldChar w:fldCharType="separate"/>
        </w:r>
        <w:r>
          <w:t>22</w:t>
        </w:r>
        <w:r>
          <w:fldChar w:fldCharType="end"/>
        </w:r>
      </w:hyperlink>
    </w:p>
    <w:p w:rsidR="007665EE" w14:paraId="32055981" w14:textId="77777777">
      <w:pPr>
        <w:pStyle w:val="TOC2"/>
        <w:tabs>
          <w:tab w:val="right" w:leader="dot" w:pos="8306"/>
        </w:tabs>
      </w:pPr>
      <w:hyperlink w:anchor="_Toc6146" w:history="1">
        <w:r>
          <w:rPr>
            <w:rFonts w:ascii="仿宋" w:eastAsia="仿宋" w:hAnsi="仿宋" w:cs="仿宋" w:hint="eastAsia"/>
          </w:rPr>
          <w:t>（七）大量程固体物位仪表项目建设背景</w:t>
        </w:r>
        <w:r>
          <w:tab/>
        </w:r>
        <w:r>
          <w:fldChar w:fldCharType="begin"/>
        </w:r>
        <w:r>
          <w:instrText xml:space="preserve"> PAGEREF _Toc6146 \h </w:instrText>
        </w:r>
        <w:r>
          <w:fldChar w:fldCharType="separate"/>
        </w:r>
        <w:r>
          <w:t>24</w:t>
        </w:r>
        <w:r>
          <w:fldChar w:fldCharType="end"/>
        </w:r>
      </w:hyperlink>
    </w:p>
    <w:p w:rsidR="007665EE" w14:paraId="12477312" w14:textId="77777777">
      <w:pPr>
        <w:pStyle w:val="TOC2"/>
        <w:tabs>
          <w:tab w:val="right" w:leader="dot" w:pos="8306"/>
        </w:tabs>
      </w:pPr>
      <w:hyperlink w:anchor="_Toc28065" w:history="1">
        <w:r>
          <w:rPr>
            <w:rFonts w:ascii="仿宋" w:eastAsia="仿宋" w:hAnsi="仿宋" w:cs="仿宋" w:hint="eastAsia"/>
          </w:rPr>
          <w:t>（八）结论分析</w:t>
        </w:r>
        <w:r>
          <w:tab/>
        </w:r>
        <w:r>
          <w:fldChar w:fldCharType="begin"/>
        </w:r>
        <w:r>
          <w:instrText xml:space="preserve"> PAGEREF _Toc28065 \h </w:instrText>
        </w:r>
        <w:r>
          <w:fldChar w:fldCharType="separate"/>
        </w:r>
        <w:r>
          <w:t>25</w:t>
        </w:r>
        <w:r>
          <w:fldChar w:fldCharType="end"/>
        </w:r>
      </w:hyperlink>
    </w:p>
    <w:p w:rsidR="007665EE" w14:paraId="5A163EC6" w14:textId="77777777">
      <w:pPr>
        <w:pStyle w:val="TOC1"/>
        <w:tabs>
          <w:tab w:val="right" w:leader="dot" w:pos="8306"/>
        </w:tabs>
      </w:pPr>
      <w:hyperlink w:anchor="_Toc17006" w:history="1">
        <w:r>
          <w:rPr>
            <w:rFonts w:ascii="仿宋" w:eastAsia="仿宋" w:hAnsi="仿宋" w:cs="仿宋" w:hint="eastAsia"/>
          </w:rPr>
          <w:t>六、投资估算</w:t>
        </w:r>
        <w:r>
          <w:tab/>
        </w:r>
        <w:r>
          <w:fldChar w:fldCharType="begin"/>
        </w:r>
        <w:r>
          <w:instrText xml:space="preserve"> PAGEREF _Toc17006 \h </w:instrText>
        </w:r>
        <w:r>
          <w:fldChar w:fldCharType="separate"/>
        </w:r>
        <w:r>
          <w:t>26</w:t>
        </w:r>
        <w:r>
          <w:fldChar w:fldCharType="end"/>
        </w:r>
      </w:hyperlink>
    </w:p>
    <w:p w:rsidR="007665EE" w14:paraId="2273057A" w14:textId="77777777">
      <w:pPr>
        <w:pStyle w:val="TOC2"/>
        <w:tabs>
          <w:tab w:val="right" w:leader="dot" w:pos="8306"/>
        </w:tabs>
      </w:pPr>
      <w:hyperlink w:anchor="_Toc30773" w:history="1">
        <w:r>
          <w:rPr>
            <w:rFonts w:ascii="仿宋" w:eastAsia="仿宋" w:hAnsi="仿宋" w:cs="仿宋" w:hint="eastAsia"/>
          </w:rPr>
          <w:t>（一）投资估算的编制说明</w:t>
        </w:r>
        <w:r>
          <w:tab/>
        </w:r>
        <w:r>
          <w:fldChar w:fldCharType="begin"/>
        </w:r>
        <w:r>
          <w:instrText xml:space="preserve"> PAGEREF _Toc30773 \h </w:instrText>
        </w:r>
        <w:r>
          <w:fldChar w:fldCharType="separate"/>
        </w:r>
        <w:r>
          <w:t>26</w:t>
        </w:r>
        <w:r>
          <w:fldChar w:fldCharType="end"/>
        </w:r>
      </w:hyperlink>
    </w:p>
    <w:p w:rsidR="007665EE" w14:paraId="31A5E11A" w14:textId="77777777">
      <w:pPr>
        <w:pStyle w:val="TOC2"/>
        <w:tabs>
          <w:tab w:val="right" w:leader="dot" w:pos="8306"/>
        </w:tabs>
      </w:pPr>
      <w:hyperlink w:anchor="_Toc23242" w:history="1">
        <w:r>
          <w:rPr>
            <w:rFonts w:ascii="仿宋" w:eastAsia="仿宋" w:hAnsi="仿宋" w:cs="仿宋" w:hint="eastAsia"/>
          </w:rPr>
          <w:t>（二）建设投资估算</w:t>
        </w:r>
        <w:r>
          <w:tab/>
        </w:r>
        <w:r>
          <w:fldChar w:fldCharType="begin"/>
        </w:r>
        <w:r>
          <w:instrText xml:space="preserve"> PAGEREF _Toc23242 \h </w:instrText>
        </w:r>
        <w:r>
          <w:fldChar w:fldCharType="separate"/>
        </w:r>
        <w:r>
          <w:t>27</w:t>
        </w:r>
        <w:r>
          <w:fldChar w:fldCharType="end"/>
        </w:r>
      </w:hyperlink>
    </w:p>
    <w:p w:rsidR="007665EE" w14:paraId="43B97CBC" w14:textId="77777777">
      <w:pPr>
        <w:pStyle w:val="TOC2"/>
        <w:tabs>
          <w:tab w:val="right" w:leader="dot" w:pos="8306"/>
        </w:tabs>
      </w:pPr>
      <w:hyperlink w:anchor="_Toc1538" w:history="1">
        <w:r>
          <w:rPr>
            <w:rFonts w:ascii="仿宋" w:eastAsia="仿宋" w:hAnsi="仿宋" w:cs="仿宋" w:hint="eastAsia"/>
          </w:rPr>
          <w:t>（三）建设期利息</w:t>
        </w:r>
        <w:r>
          <w:tab/>
        </w:r>
        <w:r>
          <w:fldChar w:fldCharType="begin"/>
        </w:r>
        <w:r>
          <w:instrText xml:space="preserve"> PAGEREF _Toc1538 \h </w:instrText>
        </w:r>
        <w:r>
          <w:fldChar w:fldCharType="separate"/>
        </w:r>
        <w:r>
          <w:t>28</w:t>
        </w:r>
        <w:r>
          <w:fldChar w:fldCharType="end"/>
        </w:r>
      </w:hyperlink>
    </w:p>
    <w:p w:rsidR="007665EE" w14:paraId="3DF30D6A" w14:textId="77777777">
      <w:pPr>
        <w:pStyle w:val="TOC2"/>
        <w:tabs>
          <w:tab w:val="right" w:leader="dot" w:pos="8306"/>
        </w:tabs>
      </w:pPr>
      <w:hyperlink w:anchor="_Toc12130" w:history="1">
        <w:r>
          <w:rPr>
            <w:rFonts w:ascii="仿宋" w:eastAsia="仿宋" w:hAnsi="仿宋" w:cs="仿宋" w:hint="eastAsia"/>
          </w:rPr>
          <w:t>（四）流动资金</w:t>
        </w:r>
        <w:r>
          <w:tab/>
        </w:r>
        <w:r>
          <w:fldChar w:fldCharType="begin"/>
        </w:r>
        <w:r>
          <w:instrText xml:space="preserve"> PAGEREF _Toc12130 \h </w:instrText>
        </w:r>
        <w:r>
          <w:fldChar w:fldCharType="separate"/>
        </w:r>
        <w:r>
          <w:t>29</w:t>
        </w:r>
        <w:r>
          <w:fldChar w:fldCharType="end"/>
        </w:r>
      </w:hyperlink>
    </w:p>
    <w:p w:rsidR="007665EE" w14:paraId="30568289" w14:textId="77777777">
      <w:pPr>
        <w:pStyle w:val="TOC2"/>
        <w:tabs>
          <w:tab w:val="right" w:leader="dot" w:pos="8306"/>
        </w:tabs>
      </w:pPr>
      <w:hyperlink w:anchor="_Toc1627" w:history="1">
        <w:r>
          <w:rPr>
            <w:rFonts w:ascii="仿宋" w:eastAsia="仿宋" w:hAnsi="仿宋" w:cs="仿宋" w:hint="eastAsia"/>
          </w:rPr>
          <w:t>（五）大量程固体物位仪表项目总投资</w:t>
        </w:r>
        <w:r>
          <w:tab/>
        </w:r>
        <w:r>
          <w:fldChar w:fldCharType="begin"/>
        </w:r>
        <w:r>
          <w:instrText xml:space="preserve"> PAGEREF _Toc1627 \h </w:instrText>
        </w:r>
        <w:r>
          <w:fldChar w:fldCharType="separate"/>
        </w:r>
        <w:r>
          <w:t>30</w:t>
        </w:r>
        <w:r>
          <w:fldChar w:fldCharType="end"/>
        </w:r>
      </w:hyperlink>
    </w:p>
    <w:p w:rsidR="007665EE" w14:paraId="01DA923F" w14:textId="77777777">
      <w:pPr>
        <w:pStyle w:val="TOC2"/>
        <w:tabs>
          <w:tab w:val="right" w:leader="dot" w:pos="8306"/>
        </w:tabs>
      </w:pPr>
      <w:hyperlink w:anchor="_Toc19346" w:history="1">
        <w:r>
          <w:rPr>
            <w:rFonts w:ascii="仿宋" w:eastAsia="仿宋" w:hAnsi="仿宋" w:cs="仿宋" w:hint="eastAsia"/>
          </w:rPr>
          <w:t>（六）资金筹措与投资计划</w:t>
        </w:r>
        <w:r>
          <w:tab/>
        </w:r>
        <w:r>
          <w:fldChar w:fldCharType="begin"/>
        </w:r>
        <w:r>
          <w:instrText xml:space="preserve"> PAGEREF _Toc19346 \h </w:instrText>
        </w:r>
        <w:r>
          <w:fldChar w:fldCharType="separate"/>
        </w:r>
        <w:r>
          <w:t>31</w:t>
        </w:r>
        <w:r>
          <w:fldChar w:fldCharType="end"/>
        </w:r>
      </w:hyperlink>
    </w:p>
    <w:p w:rsidR="007665EE" w14:paraId="39293183" w14:textId="77777777">
      <w:pPr>
        <w:pStyle w:val="TOC1"/>
        <w:tabs>
          <w:tab w:val="right" w:leader="dot" w:pos="8306"/>
        </w:tabs>
      </w:pPr>
      <w:hyperlink w:anchor="_Toc4920" w:history="1">
        <w:r>
          <w:rPr>
            <w:rFonts w:ascii="仿宋" w:eastAsia="仿宋" w:hAnsi="仿宋" w:cs="仿宋" w:hint="eastAsia"/>
          </w:rPr>
          <w:t>七、大量程固体物位仪表项目规划进度</w:t>
        </w:r>
        <w:r>
          <w:tab/>
        </w:r>
        <w:r>
          <w:fldChar w:fldCharType="begin"/>
        </w:r>
        <w:r>
          <w:instrText xml:space="preserve"> PAGEREF _Toc4920 \h </w:instrText>
        </w:r>
        <w:r>
          <w:fldChar w:fldCharType="separate"/>
        </w:r>
        <w:r>
          <w:t>31</w:t>
        </w:r>
        <w:r>
          <w:fldChar w:fldCharType="end"/>
        </w:r>
      </w:hyperlink>
    </w:p>
    <w:p w:rsidR="007665EE" w14:paraId="7C5D3206" w14:textId="77777777">
      <w:pPr>
        <w:pStyle w:val="TOC2"/>
        <w:tabs>
          <w:tab w:val="right" w:leader="dot" w:pos="8306"/>
        </w:tabs>
      </w:pPr>
      <w:hyperlink w:anchor="_Toc21845" w:history="1">
        <w:r>
          <w:rPr>
            <w:rFonts w:ascii="仿宋" w:eastAsia="仿宋" w:hAnsi="仿宋" w:cs="仿宋" w:hint="eastAsia"/>
          </w:rPr>
          <w:t>（一）大量程固体物位仪表项目进度安排</w:t>
        </w:r>
        <w:r>
          <w:tab/>
        </w:r>
        <w:r>
          <w:fldChar w:fldCharType="begin"/>
        </w:r>
        <w:r>
          <w:instrText xml:space="preserve"> PAGEREF _Toc21845 \h </w:instrText>
        </w:r>
        <w:r>
          <w:fldChar w:fldCharType="separate"/>
        </w:r>
        <w:r>
          <w:t>31</w:t>
        </w:r>
        <w:r>
          <w:fldChar w:fldCharType="end"/>
        </w:r>
      </w:hyperlink>
    </w:p>
    <w:p w:rsidR="007665EE" w14:paraId="1E55134E" w14:textId="77777777">
      <w:pPr>
        <w:pStyle w:val="TOC2"/>
        <w:tabs>
          <w:tab w:val="right" w:leader="dot" w:pos="8306"/>
        </w:tabs>
      </w:pPr>
      <w:hyperlink w:anchor="_Toc26369" w:history="1">
        <w:r>
          <w:rPr>
            <w:rFonts w:ascii="仿宋" w:eastAsia="仿宋" w:hAnsi="仿宋" w:cs="仿宋" w:hint="eastAsia"/>
          </w:rPr>
          <w:t>（二）大量程固体物位仪表项目实施保障措施</w:t>
        </w:r>
        <w:r>
          <w:tab/>
        </w:r>
        <w:r>
          <w:fldChar w:fldCharType="begin"/>
        </w:r>
        <w:r>
          <w:instrText xml:space="preserve"> PAGEREF _Toc26369 \h </w:instrText>
        </w:r>
        <w:r>
          <w:fldChar w:fldCharType="separate"/>
        </w:r>
        <w:r>
          <w:t>32</w:t>
        </w:r>
        <w:r>
          <w:fldChar w:fldCharType="end"/>
        </w:r>
      </w:hyperlink>
    </w:p>
    <w:p w:rsidR="007665EE" w14:paraId="40D26C61" w14:textId="77777777">
      <w:pPr>
        <w:pStyle w:val="TOC1"/>
        <w:tabs>
          <w:tab w:val="right" w:leader="dot" w:pos="8306"/>
        </w:tabs>
      </w:pPr>
      <w:hyperlink w:anchor="_Toc101" w:history="1">
        <w:r>
          <w:rPr>
            <w:rFonts w:ascii="仿宋" w:eastAsia="仿宋" w:hAnsi="仿宋" w:cs="仿宋" w:hint="eastAsia"/>
          </w:rPr>
          <w:t>八、环境保护分析</w:t>
        </w:r>
        <w:r>
          <w:tab/>
        </w:r>
        <w:r>
          <w:fldChar w:fldCharType="begin"/>
        </w:r>
        <w:r>
          <w:instrText xml:space="preserve"> PAGEREF _Toc101 \h </w:instrText>
        </w:r>
        <w:r>
          <w:fldChar w:fldCharType="separate"/>
        </w:r>
        <w:r>
          <w:t>32</w:t>
        </w:r>
        <w:r>
          <w:fldChar w:fldCharType="end"/>
        </w:r>
      </w:hyperlink>
    </w:p>
    <w:p w:rsidR="007665EE" w14:paraId="6394A54B" w14:textId="77777777">
      <w:pPr>
        <w:pStyle w:val="TOC2"/>
        <w:tabs>
          <w:tab w:val="right" w:leader="dot" w:pos="8306"/>
        </w:tabs>
      </w:pPr>
      <w:hyperlink w:anchor="_Toc1458" w:history="1">
        <w:r>
          <w:rPr>
            <w:rFonts w:ascii="仿宋" w:eastAsia="仿宋" w:hAnsi="仿宋" w:cs="仿宋" w:hint="eastAsia"/>
          </w:rPr>
          <w:t>（一）环境保护综述</w:t>
        </w:r>
        <w:r>
          <w:tab/>
        </w:r>
        <w:r>
          <w:fldChar w:fldCharType="begin"/>
        </w:r>
        <w:r>
          <w:instrText xml:space="preserve"> PAGEREF _Toc1458 \h </w:instrText>
        </w:r>
        <w:r>
          <w:fldChar w:fldCharType="separate"/>
        </w:r>
        <w:r>
          <w:t>32</w:t>
        </w:r>
        <w:r>
          <w:fldChar w:fldCharType="end"/>
        </w:r>
      </w:hyperlink>
    </w:p>
    <w:p w:rsidR="007665EE" w14:paraId="58962934" w14:textId="77777777">
      <w:pPr>
        <w:pStyle w:val="TOC2"/>
        <w:tabs>
          <w:tab w:val="right" w:leader="dot" w:pos="8306"/>
        </w:tabs>
      </w:pPr>
      <w:hyperlink w:anchor="_Toc2894" w:history="1">
        <w:r>
          <w:rPr>
            <w:rFonts w:ascii="仿宋" w:eastAsia="仿宋" w:hAnsi="仿宋" w:cs="仿宋" w:hint="eastAsia"/>
          </w:rPr>
          <w:t>（二）施工期环境影响分析</w:t>
        </w:r>
        <w:r>
          <w:tab/>
        </w:r>
        <w:r>
          <w:fldChar w:fldCharType="begin"/>
        </w:r>
        <w:r>
          <w:instrText xml:space="preserve"> PAGEREF _Toc2894 \h </w:instrText>
        </w:r>
        <w:r>
          <w:fldChar w:fldCharType="separate"/>
        </w:r>
        <w:r>
          <w:t>33</w:t>
        </w:r>
        <w:r>
          <w:fldChar w:fldCharType="end"/>
        </w:r>
      </w:hyperlink>
    </w:p>
    <w:p w:rsidR="007665EE" w14:paraId="13B78C81" w14:textId="77777777">
      <w:pPr>
        <w:pStyle w:val="TOC2"/>
        <w:tabs>
          <w:tab w:val="right" w:leader="dot" w:pos="8306"/>
        </w:tabs>
      </w:pPr>
      <w:hyperlink w:anchor="_Toc23586" w:history="1">
        <w:r>
          <w:rPr>
            <w:rFonts w:ascii="仿宋" w:eastAsia="仿宋" w:hAnsi="仿宋" w:cs="仿宋" w:hint="eastAsia"/>
          </w:rPr>
          <w:t>（三）营运期环境影响分析</w:t>
        </w:r>
        <w:r>
          <w:tab/>
        </w:r>
        <w:r>
          <w:fldChar w:fldCharType="begin"/>
        </w:r>
        <w:r>
          <w:instrText xml:space="preserve"> PAGEREF _Toc23586 \h </w:instrText>
        </w:r>
        <w:r>
          <w:fldChar w:fldCharType="separate"/>
        </w:r>
        <w:r>
          <w:t>36</w:t>
        </w:r>
        <w:r>
          <w:fldChar w:fldCharType="end"/>
        </w:r>
      </w:hyperlink>
    </w:p>
    <w:p w:rsidR="007665EE" w14:paraId="0395F7D3" w14:textId="77777777">
      <w:pPr>
        <w:pStyle w:val="TOC2"/>
        <w:tabs>
          <w:tab w:val="right" w:leader="dot" w:pos="8306"/>
        </w:tabs>
      </w:pPr>
      <w:hyperlink w:anchor="_Toc7710" w:history="1">
        <w:r>
          <w:rPr>
            <w:rFonts w:ascii="仿宋" w:eastAsia="仿宋" w:hAnsi="仿宋" w:cs="仿宋" w:hint="eastAsia"/>
          </w:rPr>
          <w:t>（四）综合评价</w:t>
        </w:r>
        <w:r>
          <w:tab/>
        </w:r>
        <w:r>
          <w:fldChar w:fldCharType="begin"/>
        </w:r>
        <w:r>
          <w:instrText xml:space="preserve"> PAGEREF _Toc7710 \h </w:instrText>
        </w:r>
        <w:r>
          <w:fldChar w:fldCharType="separate"/>
        </w:r>
        <w:r>
          <w:t>37</w:t>
        </w:r>
        <w:r>
          <w:fldChar w:fldCharType="end"/>
        </w:r>
      </w:hyperlink>
    </w:p>
    <w:p w:rsidR="007665EE" w14:paraId="2B510DA7"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272" w:history="1">
        <w:r>
          <w:rPr>
            <w:rFonts w:ascii="仿宋" w:eastAsia="仿宋" w:hAnsi="仿宋" w:cs="仿宋" w:hint="eastAsia"/>
          </w:rPr>
          <w:t>九、节能方案</w:t>
        </w:r>
        <w:r>
          <w:tab/>
        </w:r>
        <w:r>
          <w:fldChar w:fldCharType="begin"/>
        </w:r>
        <w:r>
          <w:instrText xml:space="preserve"> PAGEREF _Toc28272 \h </w:instrText>
        </w:r>
        <w:r>
          <w:fldChar w:fldCharType="separate"/>
        </w:r>
        <w:r>
          <w:t>38</w:t>
        </w:r>
        <w:r>
          <w:fldChar w:fldCharType="end"/>
        </w:r>
      </w:hyperlink>
    </w:p>
    <w:p w:rsidR="007665EE" w14:paraId="5F859BC1" w14:textId="77777777">
      <w:pPr>
        <w:pStyle w:val="TOC2"/>
        <w:tabs>
          <w:tab w:val="right" w:leader="dot" w:pos="8306"/>
        </w:tabs>
      </w:pPr>
      <w:hyperlink w:anchor="_Toc24476" w:history="1">
        <w:r>
          <w:rPr>
            <w:rFonts w:ascii="仿宋" w:eastAsia="仿宋" w:hAnsi="仿宋" w:cs="仿宋" w:hint="eastAsia"/>
          </w:rPr>
          <w:t>（一）大量程固体物位仪表项目节能概述</w:t>
        </w:r>
        <w:r>
          <w:tab/>
        </w:r>
        <w:r>
          <w:fldChar w:fldCharType="begin"/>
        </w:r>
        <w:r>
          <w:instrText xml:space="preserve"> PAGEREF _Toc24476 \h </w:instrText>
        </w:r>
        <w:r>
          <w:fldChar w:fldCharType="separate"/>
        </w:r>
        <w:r>
          <w:t>38</w:t>
        </w:r>
        <w:r>
          <w:fldChar w:fldCharType="end"/>
        </w:r>
      </w:hyperlink>
    </w:p>
    <w:p w:rsidR="007665EE" w14:paraId="23B51E05" w14:textId="77777777">
      <w:pPr>
        <w:pStyle w:val="TOC2"/>
        <w:tabs>
          <w:tab w:val="right" w:leader="dot" w:pos="8306"/>
        </w:tabs>
      </w:pPr>
      <w:hyperlink w:anchor="_Toc14048" w:history="1">
        <w:r>
          <w:rPr>
            <w:rFonts w:ascii="仿宋" w:eastAsia="仿宋" w:hAnsi="仿宋" w:cs="仿宋" w:hint="eastAsia"/>
          </w:rPr>
          <w:t>（二）能源消费种类和数量分析</w:t>
        </w:r>
        <w:r>
          <w:tab/>
        </w:r>
        <w:r>
          <w:fldChar w:fldCharType="begin"/>
        </w:r>
        <w:r>
          <w:instrText xml:space="preserve"> PAGEREF _Toc14048 \h </w:instrText>
        </w:r>
        <w:r>
          <w:fldChar w:fldCharType="separate"/>
        </w:r>
        <w:r>
          <w:t>39</w:t>
        </w:r>
        <w:r>
          <w:fldChar w:fldCharType="end"/>
        </w:r>
      </w:hyperlink>
    </w:p>
    <w:p w:rsidR="007665EE" w14:paraId="764D76A9" w14:textId="77777777">
      <w:pPr>
        <w:pStyle w:val="TOC2"/>
        <w:tabs>
          <w:tab w:val="right" w:leader="dot" w:pos="8306"/>
        </w:tabs>
      </w:pPr>
      <w:hyperlink w:anchor="_Toc32042" w:history="1">
        <w:r>
          <w:rPr>
            <w:rFonts w:ascii="仿宋" w:eastAsia="仿宋" w:hAnsi="仿宋" w:cs="仿宋" w:hint="eastAsia"/>
          </w:rPr>
          <w:t>（三）大量程固体物位仪表项目节能措施</w:t>
        </w:r>
        <w:r>
          <w:tab/>
        </w:r>
        <w:r>
          <w:fldChar w:fldCharType="begin"/>
        </w:r>
        <w:r>
          <w:instrText xml:space="preserve"> PAGEREF _Toc32042 \h </w:instrText>
        </w:r>
        <w:r>
          <w:fldChar w:fldCharType="separate"/>
        </w:r>
        <w:r>
          <w:t>41</w:t>
        </w:r>
        <w:r>
          <w:fldChar w:fldCharType="end"/>
        </w:r>
      </w:hyperlink>
    </w:p>
    <w:p w:rsidR="007665EE" w14:paraId="14CE313A" w14:textId="77777777">
      <w:pPr>
        <w:pStyle w:val="TOC2"/>
        <w:tabs>
          <w:tab w:val="right" w:leader="dot" w:pos="8306"/>
        </w:tabs>
      </w:pPr>
      <w:hyperlink w:anchor="_Toc8376" w:history="1">
        <w:r>
          <w:rPr>
            <w:rFonts w:ascii="仿宋" w:eastAsia="仿宋" w:hAnsi="仿宋" w:cs="仿宋" w:hint="eastAsia"/>
          </w:rPr>
          <w:t>（四）节能综合评价</w:t>
        </w:r>
        <w:r>
          <w:tab/>
        </w:r>
        <w:r>
          <w:fldChar w:fldCharType="begin"/>
        </w:r>
        <w:r>
          <w:instrText xml:space="preserve"> PAGEREF _Toc8376 \h </w:instrText>
        </w:r>
        <w:r>
          <w:fldChar w:fldCharType="separate"/>
        </w:r>
        <w:r>
          <w:t>43</w:t>
        </w:r>
        <w:r>
          <w:fldChar w:fldCharType="end"/>
        </w:r>
      </w:hyperlink>
    </w:p>
    <w:p w:rsidR="007665EE" w14:paraId="45432D0D" w14:textId="77777777">
      <w:pPr>
        <w:pStyle w:val="TOC1"/>
        <w:tabs>
          <w:tab w:val="right" w:leader="dot" w:pos="8306"/>
        </w:tabs>
      </w:pPr>
      <w:hyperlink w:anchor="_Toc701" w:history="1">
        <w:r>
          <w:rPr>
            <w:rFonts w:ascii="仿宋" w:eastAsia="仿宋" w:hAnsi="仿宋" w:cs="仿宋" w:hint="eastAsia"/>
          </w:rPr>
          <w:t>十、组织架构分析</w:t>
        </w:r>
        <w:r>
          <w:tab/>
        </w:r>
        <w:r>
          <w:fldChar w:fldCharType="begin"/>
        </w:r>
        <w:r>
          <w:instrText xml:space="preserve"> PAGEREF _Toc701 \h </w:instrText>
        </w:r>
        <w:r>
          <w:fldChar w:fldCharType="separate"/>
        </w:r>
        <w:r>
          <w:t>44</w:t>
        </w:r>
        <w:r>
          <w:fldChar w:fldCharType="end"/>
        </w:r>
      </w:hyperlink>
    </w:p>
    <w:p w:rsidR="007665EE" w14:paraId="3D24214B" w14:textId="77777777">
      <w:pPr>
        <w:pStyle w:val="TOC2"/>
        <w:tabs>
          <w:tab w:val="right" w:leader="dot" w:pos="8306"/>
        </w:tabs>
      </w:pPr>
      <w:hyperlink w:anchor="_Toc9940" w:history="1">
        <w:r>
          <w:rPr>
            <w:rFonts w:ascii="仿宋" w:eastAsia="仿宋" w:hAnsi="仿宋" w:cs="仿宋" w:hint="eastAsia"/>
          </w:rPr>
          <w:t>（一）人力资源配置</w:t>
        </w:r>
        <w:r>
          <w:tab/>
        </w:r>
        <w:r>
          <w:fldChar w:fldCharType="begin"/>
        </w:r>
        <w:r>
          <w:instrText xml:space="preserve"> PAGEREF _Toc9940 \h </w:instrText>
        </w:r>
        <w:r>
          <w:fldChar w:fldCharType="separate"/>
        </w:r>
        <w:r>
          <w:t>44</w:t>
        </w:r>
        <w:r>
          <w:fldChar w:fldCharType="end"/>
        </w:r>
      </w:hyperlink>
    </w:p>
    <w:p w:rsidR="007665EE" w14:paraId="2E1DFE5B" w14:textId="77777777">
      <w:pPr>
        <w:pStyle w:val="TOC2"/>
        <w:tabs>
          <w:tab w:val="right" w:leader="dot" w:pos="8306"/>
        </w:tabs>
      </w:pPr>
      <w:hyperlink w:anchor="_Toc2959" w:history="1">
        <w:r>
          <w:rPr>
            <w:rFonts w:ascii="仿宋" w:eastAsia="仿宋" w:hAnsi="仿宋" w:cs="仿宋" w:hint="eastAsia"/>
          </w:rPr>
          <w:t>（二）员工技能培训</w:t>
        </w:r>
        <w:r>
          <w:tab/>
        </w:r>
        <w:r>
          <w:fldChar w:fldCharType="begin"/>
        </w:r>
        <w:r>
          <w:instrText xml:space="preserve"> PAGEREF _Toc2959 \h </w:instrText>
        </w:r>
        <w:r>
          <w:fldChar w:fldCharType="separate"/>
        </w:r>
        <w:r>
          <w:t>45</w:t>
        </w:r>
        <w:r>
          <w:fldChar w:fldCharType="end"/>
        </w:r>
      </w:hyperlink>
    </w:p>
    <w:p w:rsidR="007665EE" w14:paraId="4FB3C72B" w14:textId="77777777">
      <w:pPr>
        <w:pStyle w:val="TOC1"/>
        <w:tabs>
          <w:tab w:val="right" w:leader="dot" w:pos="8306"/>
        </w:tabs>
      </w:pPr>
      <w:hyperlink w:anchor="_Toc7179" w:history="1">
        <w:r>
          <w:rPr>
            <w:rFonts w:ascii="仿宋" w:eastAsia="仿宋" w:hAnsi="仿宋" w:cs="仿宋" w:hint="eastAsia"/>
          </w:rPr>
          <w:t>十一、建设规模</w:t>
        </w:r>
        <w:r>
          <w:tab/>
        </w:r>
        <w:r>
          <w:fldChar w:fldCharType="begin"/>
        </w:r>
        <w:r>
          <w:instrText xml:space="preserve"> PAGEREF _Toc7179 \h </w:instrText>
        </w:r>
        <w:r>
          <w:fldChar w:fldCharType="separate"/>
        </w:r>
        <w:r>
          <w:t>47</w:t>
        </w:r>
        <w:r>
          <w:fldChar w:fldCharType="end"/>
        </w:r>
      </w:hyperlink>
    </w:p>
    <w:p w:rsidR="007665EE" w14:paraId="3EEC9BDB" w14:textId="77777777">
      <w:pPr>
        <w:pStyle w:val="TOC2"/>
        <w:tabs>
          <w:tab w:val="right" w:leader="dot" w:pos="8306"/>
        </w:tabs>
      </w:pPr>
      <w:hyperlink w:anchor="_Toc22910" w:history="1">
        <w:r>
          <w:rPr>
            <w:rFonts w:ascii="仿宋" w:eastAsia="仿宋" w:hAnsi="仿宋" w:cs="仿宋" w:hint="eastAsia"/>
          </w:rPr>
          <w:t>（一）产品规划</w:t>
        </w:r>
        <w:r>
          <w:tab/>
        </w:r>
        <w:r>
          <w:fldChar w:fldCharType="begin"/>
        </w:r>
        <w:r>
          <w:instrText xml:space="preserve"> PAGEREF _Toc22910 \h </w:instrText>
        </w:r>
        <w:r>
          <w:fldChar w:fldCharType="separate"/>
        </w:r>
        <w:r>
          <w:t>47</w:t>
        </w:r>
        <w:r>
          <w:fldChar w:fldCharType="end"/>
        </w:r>
      </w:hyperlink>
    </w:p>
    <w:p w:rsidR="007665EE" w14:paraId="1623F53B" w14:textId="77777777">
      <w:pPr>
        <w:pStyle w:val="TOC2"/>
        <w:tabs>
          <w:tab w:val="right" w:leader="dot" w:pos="8306"/>
        </w:tabs>
      </w:pPr>
      <w:hyperlink w:anchor="_Toc5026" w:history="1">
        <w:r>
          <w:rPr>
            <w:rFonts w:ascii="仿宋" w:eastAsia="仿宋" w:hAnsi="仿宋" w:cs="仿宋" w:hint="eastAsia"/>
          </w:rPr>
          <w:t>（二）建设规模</w:t>
        </w:r>
        <w:r>
          <w:tab/>
        </w:r>
        <w:r>
          <w:fldChar w:fldCharType="begin"/>
        </w:r>
        <w:r>
          <w:instrText xml:space="preserve"> PAGEREF _Toc5026 \h </w:instrText>
        </w:r>
        <w:r>
          <w:fldChar w:fldCharType="separate"/>
        </w:r>
        <w:r>
          <w:t>47</w:t>
        </w:r>
        <w:r>
          <w:fldChar w:fldCharType="end"/>
        </w:r>
      </w:hyperlink>
    </w:p>
    <w:p w:rsidR="007665EE" w14:paraId="7C8395A6" w14:textId="77777777">
      <w:pPr>
        <w:pStyle w:val="TOC1"/>
        <w:tabs>
          <w:tab w:val="right" w:leader="dot" w:pos="8306"/>
        </w:tabs>
      </w:pPr>
      <w:hyperlink w:anchor="_Toc4141" w:history="1">
        <w:r>
          <w:rPr>
            <w:rFonts w:ascii="仿宋" w:eastAsia="仿宋" w:hAnsi="仿宋" w:cs="仿宋" w:hint="eastAsia"/>
          </w:rPr>
          <w:t>十二、大量程固体物位仪表项目建设单位</w:t>
        </w:r>
        <w:r>
          <w:tab/>
        </w:r>
        <w:r>
          <w:fldChar w:fldCharType="begin"/>
        </w:r>
        <w:r>
          <w:instrText xml:space="preserve"> PAGEREF _Toc4141 \h </w:instrText>
        </w:r>
        <w:r>
          <w:fldChar w:fldCharType="separate"/>
        </w:r>
        <w:r>
          <w:t>48</w:t>
        </w:r>
        <w:r>
          <w:fldChar w:fldCharType="end"/>
        </w:r>
      </w:hyperlink>
    </w:p>
    <w:p w:rsidR="007665EE" w14:paraId="5F10EA81" w14:textId="77777777">
      <w:pPr>
        <w:pStyle w:val="TOC2"/>
        <w:tabs>
          <w:tab w:val="right" w:leader="dot" w:pos="8306"/>
        </w:tabs>
      </w:pPr>
      <w:hyperlink w:anchor="_Toc21079" w:history="1">
        <w:r>
          <w:rPr>
            <w:rFonts w:ascii="仿宋" w:eastAsia="仿宋" w:hAnsi="仿宋" w:cs="仿宋" w:hint="eastAsia"/>
          </w:rPr>
          <w:t>（一）大量程固体物位仪表项目承办单位基本情况</w:t>
        </w:r>
        <w:r>
          <w:tab/>
        </w:r>
        <w:r>
          <w:fldChar w:fldCharType="begin"/>
        </w:r>
        <w:r>
          <w:instrText xml:space="preserve"> PAGEREF _Toc21079 \h </w:instrText>
        </w:r>
        <w:r>
          <w:fldChar w:fldCharType="separate"/>
        </w:r>
        <w:r>
          <w:t>48</w:t>
        </w:r>
        <w:r>
          <w:fldChar w:fldCharType="end"/>
        </w:r>
      </w:hyperlink>
    </w:p>
    <w:p w:rsidR="007665EE" w14:paraId="2701319A" w14:textId="77777777">
      <w:pPr>
        <w:pStyle w:val="TOC2"/>
        <w:tabs>
          <w:tab w:val="right" w:leader="dot" w:pos="8306"/>
        </w:tabs>
      </w:pPr>
      <w:hyperlink w:anchor="_Toc31332" w:history="1">
        <w:r>
          <w:rPr>
            <w:rFonts w:ascii="仿宋" w:eastAsia="仿宋" w:hAnsi="仿宋" w:cs="仿宋" w:hint="eastAsia"/>
          </w:rPr>
          <w:t>（二）公司经济效益分析</w:t>
        </w:r>
        <w:r>
          <w:tab/>
        </w:r>
        <w:r>
          <w:fldChar w:fldCharType="begin"/>
        </w:r>
        <w:r>
          <w:instrText xml:space="preserve"> PAGEREF _Toc31332 \h </w:instrText>
        </w:r>
        <w:r>
          <w:fldChar w:fldCharType="separate"/>
        </w:r>
        <w:r>
          <w:t>49</w:t>
        </w:r>
        <w:r>
          <w:fldChar w:fldCharType="end"/>
        </w:r>
      </w:hyperlink>
    </w:p>
    <w:p w:rsidR="007665EE" w14:paraId="73D8B982" w14:textId="77777777">
      <w:pPr>
        <w:pStyle w:val="TOC1"/>
        <w:tabs>
          <w:tab w:val="right" w:leader="dot" w:pos="8306"/>
        </w:tabs>
      </w:pPr>
      <w:hyperlink w:anchor="_Toc13520" w:history="1">
        <w:r>
          <w:rPr>
            <w:rFonts w:ascii="仿宋" w:eastAsia="仿宋" w:hAnsi="仿宋" w:cs="仿宋" w:hint="eastAsia"/>
          </w:rPr>
          <w:t>十三、管理团队</w:t>
        </w:r>
        <w:r>
          <w:tab/>
        </w:r>
        <w:r>
          <w:fldChar w:fldCharType="begin"/>
        </w:r>
        <w:r>
          <w:instrText xml:space="preserve"> PAGEREF _Toc13520 \h </w:instrText>
        </w:r>
        <w:r>
          <w:fldChar w:fldCharType="separate"/>
        </w:r>
        <w:r>
          <w:t>50</w:t>
        </w:r>
        <w:r>
          <w:fldChar w:fldCharType="end"/>
        </w:r>
      </w:hyperlink>
    </w:p>
    <w:p w:rsidR="007665EE" w14:paraId="5C51A4E3" w14:textId="77777777">
      <w:pPr>
        <w:pStyle w:val="TOC2"/>
        <w:tabs>
          <w:tab w:val="right" w:leader="dot" w:pos="8306"/>
        </w:tabs>
      </w:pPr>
      <w:hyperlink w:anchor="_Toc13124" w:history="1">
        <w:r>
          <w:rPr>
            <w:rFonts w:ascii="仿宋" w:eastAsia="仿宋" w:hAnsi="仿宋" w:cs="仿宋" w:hint="eastAsia"/>
          </w:rPr>
          <w:t>（一）管理层简介</w:t>
        </w:r>
        <w:r>
          <w:tab/>
        </w:r>
        <w:r>
          <w:fldChar w:fldCharType="begin"/>
        </w:r>
        <w:r>
          <w:instrText xml:space="preserve"> PAGEREF _Toc13124 \h </w:instrText>
        </w:r>
        <w:r>
          <w:fldChar w:fldCharType="separate"/>
        </w:r>
        <w:r>
          <w:t>50</w:t>
        </w:r>
        <w:r>
          <w:fldChar w:fldCharType="end"/>
        </w:r>
      </w:hyperlink>
    </w:p>
    <w:p w:rsidR="007665EE" w14:paraId="432F91A0" w14:textId="77777777">
      <w:pPr>
        <w:pStyle w:val="TOC2"/>
        <w:tabs>
          <w:tab w:val="right" w:leader="dot" w:pos="8306"/>
        </w:tabs>
      </w:pPr>
      <w:hyperlink w:anchor="_Toc7790" w:history="1">
        <w:r>
          <w:rPr>
            <w:rFonts w:ascii="仿宋" w:eastAsia="仿宋" w:hAnsi="仿宋" w:cs="仿宋" w:hint="eastAsia"/>
          </w:rPr>
          <w:t>（二）组织结构</w:t>
        </w:r>
        <w:r>
          <w:tab/>
        </w:r>
        <w:r>
          <w:fldChar w:fldCharType="begin"/>
        </w:r>
        <w:r>
          <w:instrText xml:space="preserve"> PAGEREF _Toc7790 \h </w:instrText>
        </w:r>
        <w:r>
          <w:fldChar w:fldCharType="separate"/>
        </w:r>
        <w:r>
          <w:t>51</w:t>
        </w:r>
        <w:r>
          <w:fldChar w:fldCharType="end"/>
        </w:r>
      </w:hyperlink>
    </w:p>
    <w:p w:rsidR="007665EE" w14:paraId="12F275F4" w14:textId="77777777">
      <w:pPr>
        <w:pStyle w:val="TOC2"/>
        <w:tabs>
          <w:tab w:val="right" w:leader="dot" w:pos="8306"/>
        </w:tabs>
      </w:pPr>
      <w:hyperlink w:anchor="_Toc6731" w:history="1">
        <w:r>
          <w:rPr>
            <w:rFonts w:ascii="仿宋" w:eastAsia="仿宋" w:hAnsi="仿宋" w:cs="仿宋" w:hint="eastAsia"/>
          </w:rPr>
          <w:t>（三）岗位职责</w:t>
        </w:r>
        <w:r>
          <w:tab/>
        </w:r>
        <w:r>
          <w:fldChar w:fldCharType="begin"/>
        </w:r>
        <w:r>
          <w:instrText xml:space="preserve"> PAGEREF _Toc6731 \h </w:instrText>
        </w:r>
        <w:r>
          <w:fldChar w:fldCharType="separate"/>
        </w:r>
        <w:r>
          <w:t>53</w:t>
        </w:r>
        <w:r>
          <w:fldChar w:fldCharType="end"/>
        </w:r>
      </w:hyperlink>
    </w:p>
    <w:p w:rsidR="007665EE" w14:paraId="7AA3C869" w14:textId="77777777">
      <w:pPr>
        <w:pStyle w:val="TOC1"/>
        <w:tabs>
          <w:tab w:val="right" w:leader="dot" w:pos="8306"/>
        </w:tabs>
      </w:pPr>
      <w:hyperlink w:anchor="_Toc23512" w:history="1">
        <w:r>
          <w:rPr>
            <w:rFonts w:ascii="仿宋" w:eastAsia="仿宋" w:hAnsi="仿宋" w:cs="仿宋" w:hint="eastAsia"/>
          </w:rPr>
          <w:t>十四、社会责任</w:t>
        </w:r>
        <w:r>
          <w:tab/>
        </w:r>
        <w:r>
          <w:fldChar w:fldCharType="begin"/>
        </w:r>
        <w:r>
          <w:instrText xml:space="preserve"> PAGEREF _Toc23512 \h </w:instrText>
        </w:r>
        <w:r>
          <w:fldChar w:fldCharType="separate"/>
        </w:r>
        <w:r>
          <w:t>55</w:t>
        </w:r>
        <w:r>
          <w:fldChar w:fldCharType="end"/>
        </w:r>
      </w:hyperlink>
    </w:p>
    <w:p w:rsidR="007665EE" w14:paraId="784C5BE0" w14:textId="77777777">
      <w:pPr>
        <w:pStyle w:val="TOC2"/>
        <w:tabs>
          <w:tab w:val="right" w:leader="dot" w:pos="8306"/>
        </w:tabs>
      </w:pPr>
      <w:hyperlink w:anchor="_Toc28727" w:history="1">
        <w:r>
          <w:rPr>
            <w:rFonts w:ascii="仿宋" w:eastAsia="仿宋" w:hAnsi="仿宋" w:cs="仿宋" w:hint="eastAsia"/>
          </w:rPr>
          <w:t>（一）社会责任政策</w:t>
        </w:r>
        <w:r>
          <w:tab/>
        </w:r>
        <w:r>
          <w:fldChar w:fldCharType="begin"/>
        </w:r>
        <w:r>
          <w:instrText xml:space="preserve"> PAGEREF _Toc28727 \h </w:instrText>
        </w:r>
        <w:r>
          <w:fldChar w:fldCharType="separate"/>
        </w:r>
        <w:r>
          <w:t>55</w:t>
        </w:r>
        <w:r>
          <w:fldChar w:fldCharType="end"/>
        </w:r>
      </w:hyperlink>
    </w:p>
    <w:p w:rsidR="007665EE" w14:paraId="246DAAC5" w14:textId="77777777">
      <w:pPr>
        <w:pStyle w:val="TOC2"/>
        <w:tabs>
          <w:tab w:val="right" w:leader="dot" w:pos="8306"/>
        </w:tabs>
      </w:pPr>
      <w:hyperlink w:anchor="_Toc32439" w:history="1">
        <w:r>
          <w:rPr>
            <w:rFonts w:ascii="仿宋" w:eastAsia="仿宋" w:hAnsi="仿宋" w:cs="仿宋" w:hint="eastAsia"/>
          </w:rPr>
          <w:t>（二）可持续性计划</w:t>
        </w:r>
        <w:r>
          <w:tab/>
        </w:r>
        <w:r>
          <w:fldChar w:fldCharType="begin"/>
        </w:r>
        <w:r>
          <w:instrText xml:space="preserve"> PAGEREF _Toc32439 \h </w:instrText>
        </w:r>
        <w:r>
          <w:fldChar w:fldCharType="separate"/>
        </w:r>
        <w:r>
          <w:t>56</w:t>
        </w:r>
        <w:r>
          <w:fldChar w:fldCharType="end"/>
        </w:r>
      </w:hyperlink>
    </w:p>
    <w:p w:rsidR="007665EE" w14:paraId="1E3D0DED" w14:textId="77777777">
      <w:pPr>
        <w:pStyle w:val="TOC2"/>
        <w:tabs>
          <w:tab w:val="right" w:leader="dot" w:pos="8306"/>
        </w:tabs>
      </w:pPr>
      <w:hyperlink w:anchor="_Toc11341" w:history="1">
        <w:r>
          <w:rPr>
            <w:rFonts w:ascii="仿宋" w:eastAsia="仿宋" w:hAnsi="仿宋" w:cs="仿宋" w:hint="eastAsia"/>
          </w:rPr>
          <w:t>（三）社区参与</w:t>
        </w:r>
        <w:r>
          <w:tab/>
        </w:r>
        <w:r>
          <w:fldChar w:fldCharType="begin"/>
        </w:r>
        <w:r>
          <w:instrText xml:space="preserve"> PAGEREF _Toc11341 \h </w:instrText>
        </w:r>
        <w:r>
          <w:fldChar w:fldCharType="separate"/>
        </w:r>
        <w:r>
          <w:t>58</w:t>
        </w:r>
        <w:r>
          <w:fldChar w:fldCharType="end"/>
        </w:r>
      </w:hyperlink>
    </w:p>
    <w:p w:rsidR="007665EE" w14:paraId="274C061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665EE" w14:paraId="3EAEADEA" w14:textId="77777777">
      <w:pPr>
        <w:pStyle w:val="Heading1"/>
        <w:jc w:val="center"/>
        <w:rPr>
          <w:rFonts w:ascii="仿宋" w:eastAsia="仿宋" w:hAnsi="仿宋" w:cs="仿宋"/>
        </w:rPr>
      </w:pPr>
      <w:bookmarkStart w:id="0" w:name="_Toc32094"/>
      <w:r>
        <w:rPr>
          <w:rFonts w:ascii="仿宋" w:eastAsia="仿宋" w:hAnsi="仿宋" w:cs="仿宋" w:hint="eastAsia"/>
        </w:rPr>
        <w:t>序言</w:t>
      </w:r>
      <w:bookmarkEnd w:id="0"/>
    </w:p>
    <w:p w:rsidR="007665EE" w14:paraId="4E52B0AA"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7665EE" w14:paraId="55504E9C" w14:textId="77777777">
      <w:pPr>
        <w:pStyle w:val="Heading1"/>
        <w:ind w:firstLine="560" w:firstLineChars="200"/>
        <w:rPr>
          <w:rFonts w:ascii="仿宋" w:eastAsia="仿宋" w:hAnsi="仿宋" w:cs="仿宋"/>
          <w:sz w:val="28"/>
        </w:rPr>
      </w:pPr>
      <w:bookmarkStart w:id="1" w:name="_Toc30513"/>
      <w:r>
        <w:rPr>
          <w:rFonts w:ascii="仿宋" w:eastAsia="仿宋" w:hAnsi="仿宋" w:cs="仿宋" w:hint="eastAsia"/>
          <w:sz w:val="28"/>
        </w:rPr>
        <w:t>一、技术方案</w:t>
      </w:r>
      <w:bookmarkEnd w:id="1"/>
    </w:p>
    <w:p w:rsidR="007665EE" w14:paraId="04E4A33F" w14:textId="77777777">
      <w:pPr>
        <w:pStyle w:val="Heading2"/>
        <w:rPr>
          <w:rFonts w:ascii="仿宋" w:eastAsia="仿宋" w:hAnsi="仿宋" w:cs="仿宋"/>
        </w:rPr>
      </w:pPr>
      <w:bookmarkStart w:id="2" w:name="_Toc2905"/>
      <w:r>
        <w:rPr>
          <w:rFonts w:ascii="仿宋" w:eastAsia="仿宋" w:hAnsi="仿宋" w:cs="仿宋" w:hint="eastAsia"/>
        </w:rPr>
        <w:t>（一）企业技术研发分析</w:t>
      </w:r>
      <w:bookmarkEnd w:id="2"/>
    </w:p>
    <w:p w:rsidR="007665EE" w14:paraId="525762EE"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7665EE" w14:paraId="7D7B2364"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w:t>
      </w:r>
      <w:r>
        <w:rPr>
          <w:rFonts w:ascii="仿宋" w:eastAsia="仿宋" w:hAnsi="仿宋" w:cs="仿宋" w:hint="eastAsia"/>
          <w:sz w:val="28"/>
        </w:rPr>
        <w:t>场营销战略、人才战略和品牌战略。</w:t>
      </w:r>
    </w:p>
    <w:p w:rsidR="007665EE" w14:paraId="7809B8D9" w14:textId="6F848D4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7665EE" w14:paraId="2805510C" w14:textId="663739F2">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7665EE" w14:textId="663739F2">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w:t>
      </w:r>
      <w:r>
        <w:rPr>
          <w:rFonts w:ascii="仿宋" w:eastAsia="仿宋" w:hAnsi="仿宋" w:cs="仿宋" w:hint="eastAsia"/>
          <w:sz w:val="28"/>
        </w:rPr>
        <w:t>们的新产品开发是有针对性的，能够满足市场需求。市场导向的研发有助于确保新产品的成功上市和市场份额的扩大。</w:t>
      </w:r>
    </w:p>
    <w:p w:rsidR="007665EE" w14:paraId="6F0308B5" w14:textId="542A63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7665EE" w14:paraId="6271EF4E" w14:textId="148398B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7665EE" w14:paraId="47F65E60"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7665EE" w14:paraId="518F56F3" w14:textId="77777777">
      <w:pPr>
        <w:ind w:firstLine="560" w:firstLineChars="200"/>
        <w:rPr>
          <w:rFonts w:ascii="仿宋" w:eastAsia="仿宋" w:hAnsi="仿宋" w:cs="仿宋"/>
          <w:sz w:val="28"/>
        </w:rPr>
      </w:pPr>
    </w:p>
    <w:p w:rsidR="007665EE" w14:paraId="03078C76" w14:textId="77777777">
      <w:pPr>
        <w:pStyle w:val="Heading2"/>
        <w:ind w:firstLine="560" w:firstLineChars="200"/>
        <w:rPr>
          <w:rFonts w:ascii="仿宋" w:eastAsia="仿宋" w:hAnsi="仿宋" w:cs="仿宋"/>
          <w:sz w:val="28"/>
        </w:rPr>
      </w:pPr>
      <w:bookmarkStart w:id="3" w:name="_Toc13613"/>
      <w:r>
        <w:rPr>
          <w:rFonts w:ascii="仿宋" w:eastAsia="仿宋" w:hAnsi="仿宋" w:cs="仿宋" w:hint="eastAsia"/>
          <w:sz w:val="28"/>
        </w:rPr>
        <w:t>（二）大量程固体物位仪表项目技术工艺分析</w:t>
      </w:r>
      <w:bookmarkEnd w:id="3"/>
    </w:p>
    <w:p w:rsidR="007665EE" w14:paraId="53A438B9" w14:textId="17878FF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7665EE" w14:paraId="5E20F157"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7665EE" w14:paraId="30D7892C" w14:textId="175CDDF6">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7665EE" w14:paraId="57B62C68" w14:textId="23B4CD3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7665EE" w14:paraId="02D2804E" w14:textId="0B37325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7665EE" w14:paraId="6090E0BD" w14:textId="19F59BA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w:t>
      </w:r>
      <w:r>
        <w:rPr>
          <w:rFonts w:ascii="仿宋" w:eastAsia="仿宋" w:hAnsi="仿宋" w:cs="仿宋" w:hint="eastAsia"/>
          <w:sz w:val="28"/>
        </w:rPr>
        <w:t>艺技术方案，以应对市场快速变化和客户需求的不断演变。这将有助于及时调整生产策略和产品组合。</w:t>
      </w:r>
    </w:p>
    <w:p w:rsidR="007665EE" w14:paraId="310A998A" w14:textId="7E61AAE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7665EE" w14:paraId="7EB11CAB"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7665EE" w14:paraId="6BA5CEA5" w14:textId="433715F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7665EE" w14:paraId="52F579F7" w14:textId="5C19687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7665EE" w14:paraId="2E54D378" w14:textId="219561B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w:t>
      </w:r>
      <w:r>
        <w:rPr>
          <w:rFonts w:ascii="仿宋" w:eastAsia="仿宋" w:hAnsi="仿宋" w:cs="仿宋" w:hint="eastAsia"/>
          <w:sz w:val="28"/>
        </w:rPr>
        <w:t>内部技术的不断提升。通过持续的研究和开发，我们可以更好地满足市场需求，并在技术方面保持竞争优势。</w:t>
      </w:r>
    </w:p>
    <w:p w:rsidR="007665EE" w14:paraId="07417B2A"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7665EE" w14:paraId="761EA231" w14:textId="7AD1F85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7665EE" w14:paraId="10412AE3"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7665EE" w14:paraId="2F170E53" w14:textId="3405E72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7665EE" w14:paraId="228D410C" w14:textId="4315570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7665EE" w14:paraId="20053A5C" w14:textId="71F2F4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w:t>
      </w:r>
      <w:r>
        <w:rPr>
          <w:rFonts w:ascii="仿宋" w:eastAsia="仿宋" w:hAnsi="仿宋" w:cs="仿宋" w:hint="eastAsia"/>
          <w:sz w:val="28"/>
        </w:rPr>
        <w:t>将进行定期的技术监测和评估，以识别潜在的技术问题并采取纠正措施。</w:t>
      </w:r>
    </w:p>
    <w:p w:rsidR="007665EE" w14:paraId="039C9C77" w14:textId="52AE28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7665EE" w14:paraId="2A2B27D2"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7665EE" w14:paraId="54A36BAB" w14:textId="77777777">
      <w:pPr>
        <w:pStyle w:val="Heading2"/>
        <w:ind w:firstLine="560" w:firstLineChars="200"/>
        <w:rPr>
          <w:rFonts w:ascii="仿宋" w:eastAsia="仿宋" w:hAnsi="仿宋" w:cs="仿宋"/>
          <w:sz w:val="28"/>
        </w:rPr>
      </w:pPr>
      <w:bookmarkStart w:id="4" w:name="_Toc825"/>
      <w:r>
        <w:rPr>
          <w:rFonts w:ascii="仿宋" w:eastAsia="仿宋" w:hAnsi="仿宋" w:cs="仿宋" w:hint="eastAsia"/>
          <w:sz w:val="28"/>
        </w:rPr>
        <w:t>（三）大量程固体物位仪表项目技术流程</w:t>
      </w:r>
      <w:bookmarkEnd w:id="4"/>
    </w:p>
    <w:p w:rsidR="007665EE" w14:paraId="1C666ACC" w14:textId="77777777">
      <w:pPr>
        <w:ind w:firstLine="560" w:firstLineChars="200"/>
        <w:rPr>
          <w:rFonts w:ascii="仿宋" w:eastAsia="仿宋" w:hAnsi="仿宋" w:cs="仿宋"/>
          <w:sz w:val="28"/>
        </w:rPr>
      </w:pPr>
      <w:r>
        <w:rPr>
          <w:rFonts w:ascii="仿宋" w:eastAsia="仿宋" w:hAnsi="仿宋" w:cs="仿宋" w:hint="eastAsia"/>
          <w:sz w:val="28"/>
        </w:rPr>
        <w:t>大量程固体物位仪表项目技术流程</w:t>
      </w:r>
    </w:p>
    <w:p w:rsidR="007665EE" w14:paraId="201BC843" w14:textId="77777777">
      <w:pPr>
        <w:ind w:firstLine="560" w:firstLineChars="200"/>
        <w:rPr>
          <w:rFonts w:ascii="仿宋" w:eastAsia="仿宋" w:hAnsi="仿宋" w:cs="仿宋"/>
          <w:sz w:val="28"/>
        </w:rPr>
      </w:pPr>
      <w:r>
        <w:rPr>
          <w:rFonts w:ascii="仿宋" w:eastAsia="仿宋" w:hAnsi="仿宋" w:cs="仿宋" w:hint="eastAsia"/>
          <w:sz w:val="28"/>
        </w:rPr>
        <w:t>大量程固体物位仪表项目的技术流程是确保产品质量和生产效率的核心部分。以下是大量程固体物位仪表项目技术流程的主要步骤：</w:t>
      </w:r>
    </w:p>
    <w:p w:rsidR="007665EE" w14:paraId="64DE7600" w14:textId="0E29C4A9">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大量程固体物位仪表项目开始于原</w:t>
      </w:r>
      <w:r>
        <w:rPr>
          <w:rFonts w:ascii="仿宋" w:eastAsia="仿宋" w:hAnsi="仿宋" w:cs="仿宋" w:hint="eastAsia"/>
          <w:sz w:val="28"/>
        </w:rPr>
        <w:t>辅材料的采购和检验。我们将与可靠的供应商合作，确保原材料的质量符合标准。在接收原辅材料后，将进行详细的检验，包括外观、性能和化学成分，以确保其合格。</w:t>
      </w:r>
    </w:p>
    <w:p w:rsidR="007665EE" w14:paraId="4561B8AA" w14:textId="4C9817B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7665EE" w14:paraId="50F6235B" w14:textId="282DAB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7665EE" w14:paraId="0DB72C7C" w14:textId="108C05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7665EE" w14:paraId="47323D08" w14:textId="787C666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7665EE" w14:paraId="6D5C2748" w14:textId="19DB28D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7665EE" w14:paraId="035BEB06" w14:textId="218D529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7665EE" w14:paraId="7853EE03" w14:textId="13A0F52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7665EE" w14:paraId="46DEE911"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这些步骤构成了大量程固体物位仪表项目的技术流程，是确保产品质量、生产效率和客户满意度的关键。通过严格执行每个步骤，我们将提供高质量的产品，满足客户的需求，取得市场竞争优势。</w:t>
      </w:r>
    </w:p>
    <w:p w:rsidR="007665EE" w14:paraId="70A0144E" w14:textId="77777777">
      <w:pPr>
        <w:pStyle w:val="Heading2"/>
        <w:ind w:firstLine="560" w:firstLineChars="200"/>
        <w:rPr>
          <w:rFonts w:ascii="仿宋" w:eastAsia="仿宋" w:hAnsi="仿宋" w:cs="仿宋"/>
          <w:sz w:val="28"/>
        </w:rPr>
      </w:pPr>
      <w:bookmarkStart w:id="5" w:name="_Toc31530"/>
      <w:r>
        <w:rPr>
          <w:rFonts w:ascii="仿宋" w:eastAsia="仿宋" w:hAnsi="仿宋" w:cs="仿宋" w:hint="eastAsia"/>
          <w:sz w:val="28"/>
        </w:rPr>
        <w:t>（四）设备选型方案</w:t>
      </w:r>
      <w:bookmarkEnd w:id="5"/>
    </w:p>
    <w:p w:rsidR="007665EE" w14:paraId="4837DA17"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7665EE" w14:paraId="21B6719C"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7665EE" w14:paraId="6F312B8F" w14:textId="179D5C8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w:t>
      </w:r>
      <w:r>
        <w:rPr>
          <w:rFonts w:ascii="仿宋" w:eastAsia="仿宋" w:hAnsi="仿宋" w:cs="仿宋" w:hint="eastAsia"/>
          <w:sz w:val="28"/>
        </w:rPr>
        <w:t>保持最低的生产成本。</w:t>
      </w:r>
    </w:p>
    <w:p w:rsidR="007665EE" w14:paraId="4C610E80" w14:textId="4243F7F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7665EE" w14:paraId="42762096" w14:textId="5B4E09B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7665EE" w14:paraId="48CCFD66" w14:textId="5647B3B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7665EE" w14:paraId="7B2202E6"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7665EE" w14:paraId="62D63161"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w:t>
      </w:r>
      <w:r>
        <w:rPr>
          <w:rFonts w:ascii="仿宋" w:eastAsia="仿宋" w:hAnsi="仿宋" w:cs="仿宋" w:hint="eastAsia"/>
          <w:sz w:val="28"/>
        </w:rPr>
        <w:t>生产工艺要求的前提下，降低生产成本，提高生产效率，并确保产品的质量达到标准。这将有助于我们在市场竞争中保持竞争优势，并满足客户的需求。</w:t>
      </w:r>
    </w:p>
    <w:p w:rsidR="007665EE" w14:paraId="4E3151F2" w14:textId="77777777">
      <w:pPr>
        <w:pStyle w:val="Heading1"/>
        <w:ind w:firstLine="560" w:firstLineChars="200"/>
        <w:rPr>
          <w:rFonts w:ascii="仿宋" w:eastAsia="仿宋" w:hAnsi="仿宋" w:cs="仿宋"/>
          <w:sz w:val="28"/>
        </w:rPr>
      </w:pPr>
      <w:bookmarkStart w:id="6" w:name="_Toc24332"/>
      <w:r>
        <w:rPr>
          <w:rFonts w:ascii="仿宋" w:eastAsia="仿宋" w:hAnsi="仿宋" w:cs="仿宋" w:hint="eastAsia"/>
          <w:sz w:val="28"/>
        </w:rPr>
        <w:t>二、大量程固体物位仪表项目投资背景分析</w:t>
      </w:r>
      <w:bookmarkEnd w:id="6"/>
    </w:p>
    <w:p w:rsidR="007665EE" w14:paraId="5521867B" w14:textId="77777777">
      <w:pPr>
        <w:pStyle w:val="Heading2"/>
        <w:rPr>
          <w:rFonts w:ascii="仿宋" w:eastAsia="仿宋" w:hAnsi="仿宋" w:cs="仿宋"/>
        </w:rPr>
      </w:pPr>
      <w:bookmarkStart w:id="7" w:name="_Toc14967"/>
      <w:r>
        <w:rPr>
          <w:rFonts w:ascii="仿宋" w:eastAsia="仿宋" w:hAnsi="仿宋" w:cs="仿宋" w:hint="eastAsia"/>
        </w:rPr>
        <w:t>（一）行业背景分析</w:t>
      </w:r>
      <w:bookmarkEnd w:id="7"/>
    </w:p>
    <w:p w:rsidR="007665EE" w14:paraId="02310729" w14:textId="17C5E732">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大量程固体物位仪表供需状况</w:t>
      </w:r>
    </w:p>
    <w:p w:rsidR="007665EE" w14:paraId="2DEC67A5" w14:textId="1E4324BC">
      <w:pPr>
        <w:ind w:firstLine="560" w:firstLineChars="200"/>
        <w:rPr>
          <w:rFonts w:ascii="仿宋" w:eastAsia="仿宋" w:hAnsi="仿宋" w:cs="仿宋"/>
          <w:sz w:val="28"/>
        </w:rPr>
      </w:pPr>
      <w:r>
        <w:rPr>
          <w:rFonts w:ascii="仿宋" w:eastAsia="仿宋" w:hAnsi="仿宋" w:cs="仿宋" w:hint="eastAsia"/>
          <w:sz w:val="28"/>
        </w:rPr>
        <w:t>在考察大量程固体物位仪表行业的供需状况时，我们可以看到几个重要趋势。首先，全球对大量程固体物位仪表的需求稳步增长。这主要受到全球经济一体化的推动以及不断增长的人口和城市化趋势的影响。</w:t>
      </w:r>
      <w:r>
        <w:rPr>
          <w:rFonts w:ascii="仿宋" w:eastAsia="仿宋" w:hAnsi="仿宋" w:cs="仿宋" w:hint="eastAsia"/>
          <w:sz w:val="28"/>
        </w:rPr>
        <w:t>大量程固体物位仪表的广泛应用范围，包括工业、医疗、科学研究和电子制造等领域，使其成为各行各业的不</w:t>
      </w:r>
      <w:r>
        <w:rPr>
          <w:rFonts w:ascii="仿宋" w:eastAsia="仿宋" w:hAnsi="仿宋" w:cs="仿宋" w:hint="eastAsia"/>
          <w:sz w:val="28"/>
        </w:rPr>
        <w:t>可或缺的要素。</w:t>
      </w:r>
    </w:p>
    <w:p w:rsidR="007665EE" w14:paraId="6150DDD0"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其次，供应端也经历了显著的演变。全球大量程固体物位仪表市场已经形成了几家大型跨国大量程固体物位仪表生产企业，这些企业在市场中占据主导地位。</w:t>
      </w:r>
    </w:p>
    <w:p w:rsidR="007665EE" w14:paraId="765A603B" w14:textId="10E50349">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大量程固体物位仪表主要供应商</w:t>
      </w:r>
    </w:p>
    <w:p w:rsidR="007665EE" w14:paraId="042AB850" w14:textId="77777777">
      <w:pPr>
        <w:ind w:firstLine="560" w:firstLineChars="200"/>
        <w:rPr>
          <w:rFonts w:ascii="仿宋" w:eastAsia="仿宋" w:hAnsi="仿宋" w:cs="仿宋"/>
          <w:sz w:val="28"/>
        </w:rPr>
      </w:pPr>
      <w:r>
        <w:rPr>
          <w:rFonts w:ascii="仿宋" w:eastAsia="仿宋" w:hAnsi="仿宋" w:cs="仿宋" w:hint="eastAsia"/>
          <w:sz w:val="28"/>
        </w:rPr>
        <w:t>XXXX</w:t>
      </w:r>
    </w:p>
    <w:p w:rsidR="007665EE" w14:paraId="75ED98B8" w14:textId="3CBBC9D5">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大量程固体物位仪表下游应用市场</w:t>
      </w:r>
    </w:p>
    <w:p w:rsidR="007665EE" w14:paraId="3708CBDF" w14:textId="77777777">
      <w:pPr>
        <w:ind w:firstLine="560" w:firstLineChars="200"/>
        <w:rPr>
          <w:rFonts w:ascii="仿宋" w:eastAsia="仿宋" w:hAnsi="仿宋" w:cs="仿宋"/>
          <w:sz w:val="28"/>
        </w:rPr>
      </w:pPr>
      <w:r>
        <w:rPr>
          <w:rFonts w:ascii="仿宋" w:eastAsia="仿宋" w:hAnsi="仿宋" w:cs="仿宋" w:hint="eastAsia"/>
          <w:sz w:val="28"/>
        </w:rPr>
        <w:t>大量程固体物位仪表的广泛应用使其成为多个领域的重要组成部分。</w:t>
      </w:r>
    </w:p>
    <w:p w:rsidR="007665EE" w14:paraId="6781FBC2" w14:textId="0B3AC0B5">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大量程固体物位仪表国际影响</w:t>
      </w:r>
    </w:p>
    <w:p w:rsidR="007665EE" w14:paraId="00A421D7"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7665EE" w14:textId="77777777">
      <w:pPr>
        <w:ind w:firstLine="560" w:firstLineChars="200"/>
        <w:rPr>
          <w:rFonts w:ascii="仿宋" w:eastAsia="仿宋" w:hAnsi="仿宋" w:cs="仿宋"/>
          <w:sz w:val="28"/>
        </w:rPr>
      </w:pPr>
      <w:r>
        <w:rPr>
          <w:rFonts w:ascii="仿宋" w:eastAsia="仿宋" w:hAnsi="仿宋" w:cs="仿宋" w:hint="eastAsia"/>
          <w:sz w:val="28"/>
        </w:rPr>
        <w:t>国际因素对大量程固体物位仪表市场产生重大影响。国际大量程固体物位仪表价格波动、贸易政策和地缘政治事件都可能对供应和价格带来波动。随着全球市场的不断扩大，我国的大量程固体物位仪表市场受到了国际因素的更多影响。因此，政府和企业必须密切关注国际市场动态，以确保供应的稳定性和价格的可控性。</w:t>
      </w:r>
    </w:p>
    <w:p w:rsidR="007665EE" w14:paraId="33B2D8D9" w14:textId="77777777">
      <w:pPr>
        <w:pStyle w:val="Heading2"/>
        <w:ind w:firstLine="560" w:firstLineChars="200"/>
        <w:rPr>
          <w:rFonts w:ascii="仿宋" w:eastAsia="仿宋" w:hAnsi="仿宋" w:cs="仿宋"/>
          <w:sz w:val="28"/>
        </w:rPr>
      </w:pPr>
      <w:bookmarkStart w:id="8" w:name="_Toc5232"/>
      <w:r>
        <w:rPr>
          <w:rFonts w:ascii="仿宋" w:eastAsia="仿宋" w:hAnsi="仿宋" w:cs="仿宋" w:hint="eastAsia"/>
          <w:sz w:val="28"/>
        </w:rPr>
        <w:t>（二）产业发展分析</w:t>
      </w:r>
      <w:bookmarkEnd w:id="8"/>
    </w:p>
    <w:p w:rsidR="007665EE" w14:paraId="6F35C8F5" w14:textId="67FF887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大量程固体物位仪表行业面临的机遇</w:t>
      </w:r>
    </w:p>
    <w:p w:rsidR="007665EE" w14:paraId="7D6B5952" w14:textId="259B24F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大量程固体物位仪表行业受益于不断增长的需求，这主要得益于全球各个领域的发展。随着科技的不断进步和新兴产业的崛起，对大量程固体物位仪表的需求持续</w:t>
      </w:r>
      <w:r>
        <w:rPr>
          <w:rFonts w:ascii="仿宋" w:eastAsia="仿宋" w:hAnsi="仿宋" w:cs="仿宋" w:hint="eastAsia"/>
          <w:sz w:val="28"/>
        </w:rPr>
        <w:t>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的需求快速增长。这为大量程固体物位仪表行业提供了巨大的市场机会。</w:t>
      </w:r>
    </w:p>
    <w:p w:rsidR="007665EE" w14:paraId="1A4EA031" w14:textId="2E9F19BB">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随着技术的不断进步，大量程固体物位仪表行业正经历着技术创新的浪潮。新的生产和分离技术不断涌现，使得生产过程更加高效和环保。同时，对不同品种和纯度的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7665EE" w14:paraId="556445F3" w14:textId="416342C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国际市场对大量程固体物位仪表行业的重要性不断增加。我国的大量程固体物位仪表企业正在积极寻求国际合作和</w:t>
      </w:r>
      <w:r>
        <w:rPr>
          <w:rFonts w:ascii="仿宋" w:eastAsia="仿宋" w:hAnsi="仿宋" w:cs="仿宋" w:hint="eastAsia"/>
          <w:sz w:val="28"/>
        </w:rPr>
        <w:t>市场拓展，出口额逐渐增加。国际市场的开放为企业提供了更大的发展机会，特别是在新兴市场。</w:t>
      </w:r>
    </w:p>
    <w:p w:rsidR="007665EE" w14:paraId="02DC666E" w14:textId="1805315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大量程固体物位仪表行业面临的挑战</w:t>
      </w:r>
    </w:p>
    <w:p w:rsidR="007665EE" w14:paraId="5C5233B2" w14:textId="6C7A3C06">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随着国内外大量程固体物位仪表企业的不断涌现，市场竞争变得更加激烈。企业需要不断提高自身的技术水平、降低生产成本以及改进产品质量，以在市场中保持竞争力。</w:t>
      </w:r>
    </w:p>
    <w:p w:rsidR="007665EE" w14:paraId="5896142C" w14:textId="2A890E4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大量程固体物位仪表行业的生产依赖于复杂的供应链，包括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7665EE" w14:paraId="1090CB08" w14:textId="65EE1AA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w:t>
      </w:r>
      <w:r>
        <w:rPr>
          <w:rFonts w:ascii="仿宋" w:eastAsia="仿宋" w:hAnsi="仿宋" w:cs="仿宋" w:hint="eastAsia"/>
          <w:sz w:val="28"/>
        </w:rPr>
        <w:t>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政府和社会对环境保护的要求不断提高，这对大量程固体物位仪表行业的生产和运营提出了更高的要求。企业需要不断适应和遵守新的环境法规和安全标准，这可能增加生产成本。</w:t>
      </w:r>
    </w:p>
    <w:p w:rsidR="007665EE" w14:paraId="1DC9ACBA" w14:textId="7A818947">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国际市场的不确定性和地缘政治风险可能对大量程固体物位仪表行业产生负面影响。国际贸易争端、汇率波动和政治不稳定性都可能影响国际市场的供应和需求。</w:t>
      </w:r>
    </w:p>
    <w:p w:rsidR="007665EE" w14:paraId="5CF42599" w14:textId="77777777">
      <w:pPr>
        <w:pStyle w:val="Heading1"/>
        <w:ind w:firstLine="560" w:firstLineChars="200"/>
        <w:rPr>
          <w:rFonts w:ascii="仿宋" w:eastAsia="仿宋" w:hAnsi="仿宋" w:cs="仿宋"/>
          <w:sz w:val="28"/>
        </w:rPr>
      </w:pPr>
      <w:bookmarkStart w:id="9" w:name="_Toc32133"/>
      <w:r>
        <w:rPr>
          <w:rFonts w:ascii="仿宋" w:eastAsia="仿宋" w:hAnsi="仿宋" w:cs="仿宋" w:hint="eastAsia"/>
          <w:sz w:val="28"/>
        </w:rPr>
        <w:t>三、产品方案与建设规划</w:t>
      </w:r>
      <w:bookmarkEnd w:id="9"/>
    </w:p>
    <w:p w:rsidR="007665EE" w14:paraId="1D534A1B" w14:textId="77777777">
      <w:pPr>
        <w:pStyle w:val="Heading2"/>
        <w:rPr>
          <w:rFonts w:ascii="仿宋" w:eastAsia="仿宋" w:hAnsi="仿宋" w:cs="仿宋"/>
        </w:rPr>
      </w:pPr>
      <w:bookmarkStart w:id="10" w:name="_Toc27193"/>
      <w:r>
        <w:rPr>
          <w:rFonts w:ascii="仿宋" w:eastAsia="仿宋" w:hAnsi="仿宋" w:cs="仿宋" w:hint="eastAsia"/>
        </w:rPr>
        <w:t>（一）大量程固体物位仪表项目场地规模</w:t>
      </w:r>
      <w:bookmarkEnd w:id="10"/>
    </w:p>
    <w:p w:rsidR="007665EE" w14:paraId="1F4EBA63" w14:textId="77777777">
      <w:pPr>
        <w:ind w:firstLine="560" w:firstLineChars="200"/>
        <w:rPr>
          <w:rFonts w:ascii="仿宋" w:eastAsia="仿宋" w:hAnsi="仿宋" w:cs="仿宋"/>
          <w:sz w:val="28"/>
        </w:rPr>
      </w:pPr>
      <w:r>
        <w:rPr>
          <w:rFonts w:ascii="仿宋" w:eastAsia="仿宋" w:hAnsi="仿宋" w:cs="仿宋" w:hint="eastAsia"/>
          <w:sz w:val="28"/>
        </w:rPr>
        <w:t>大量程固体物位仪表项目的总占地面积为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7665EE" w14:paraId="2A5133DE" w14:textId="77777777">
      <w:pPr>
        <w:pStyle w:val="Heading2"/>
        <w:ind w:firstLine="560" w:firstLineChars="200"/>
        <w:rPr>
          <w:rFonts w:ascii="仿宋" w:eastAsia="仿宋" w:hAnsi="仿宋" w:cs="仿宋"/>
          <w:sz w:val="28"/>
        </w:rPr>
      </w:pPr>
      <w:bookmarkStart w:id="11" w:name="_Toc17775"/>
      <w:r>
        <w:rPr>
          <w:rFonts w:ascii="仿宋" w:eastAsia="仿宋" w:hAnsi="仿宋" w:cs="仿宋" w:hint="eastAsia"/>
          <w:sz w:val="28"/>
        </w:rPr>
        <w:t>（</w:t>
      </w:r>
      <w:r>
        <w:rPr>
          <w:rFonts w:ascii="仿宋" w:eastAsia="仿宋" w:hAnsi="仿宋" w:cs="仿宋" w:hint="eastAsia"/>
          <w:sz w:val="28"/>
        </w:rPr>
        <w:t>二）产能规模</w:t>
      </w:r>
      <w:bookmarkEnd w:id="11"/>
    </w:p>
    <w:p w:rsidR="007665EE" w14:paraId="083FA591"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根据对国内外市场的深入调研和大量程固体物位仪表项目实施能力分析，我们制定了建设规模，旨在实现年产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https://d.book118.com/498014005052006037</w:t>
        </w:r>
      </w:hyperlink>
    </w:p>
    <w:p w:rsidR="007665EE">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paraId="04DBD93F"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5EE" w14:textId="77777777">
    <w:pPr>
      <w:pStyle w:val="Header"/>
      <w:jc w:val="center"/>
      <w:rPr>
        <w:rFonts w:ascii="仿宋" w:eastAsia="仿宋" w:hAnsi="仿宋" w:cs="仿宋"/>
      </w:rPr>
    </w:pPr>
    <w:r>
      <w:rPr>
        <w:rFonts w:ascii="仿宋" w:eastAsia="仿宋" w:hAnsi="仿宋" w:cs="仿宋" w:hint="eastAsia"/>
      </w:rPr>
      <w:t>大量程固体物位仪表相关行业投资规划报告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BF3EC3"/>
    <w:rsid w:val="007665EE"/>
    <w:rsid w:val="00943576"/>
    <w:rsid w:val="4CBF3E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F3C9CF"/>
  <w15:docId w15:val="{ACAB6D95-F42E-489D-85EA-BF17D1F44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8014005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4683</Words>
  <Characters>26699</Characters>
  <Application>Microsoft Office Word</Application>
  <DocSecurity>0</DocSecurity>
  <Lines>222</Lines>
  <Paragraphs>62</Paragraphs>
  <ScaleCrop>false</ScaleCrop>
  <Company/>
  <LinksUpToDate>false</LinksUpToDate>
  <CharactersWithSpaces>31320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2023-11-26T04:54:00Z</dcterms:created>
  <dcterms:modified xsi:type="dcterms:W3CDTF">2023-12-22T12:20:00Z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B506DBE81B2647B08294CF9D6D4984A2_11</vt:lpwstr>
  </property>
  <property fmtid="{D5CDD505-2E9C-101B-9397-08002B2CF9AE}" pid="3" name="KSOProductBuildVer">
    <vt:lpwstr>2052-12.1.0.15712</vt:lpwstr>
  </property>
</Properties>
</file>