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踏板总成项目规划设计方案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74" w:history="1">
        <w:r>
          <w:rPr>
            <w:rFonts w:ascii="仿宋" w:eastAsia="仿宋" w:hAnsi="仿宋" w:cs="仿宋" w:hint="eastAsia"/>
            <w:lang w:eastAsia="zh-CN"/>
          </w:rPr>
          <w:t>序言</w:t>
        </w:r>
        <w:r>
          <w:tab/>
        </w:r>
        <w:r>
          <w:fldChar w:fldCharType="begin"/>
        </w:r>
        <w:r>
          <w:instrText xml:space="preserve"> PAGEREF _Toc11474 \h </w:instrText>
        </w:r>
        <w:r>
          <w:fldChar w:fldCharType="separate"/>
        </w:r>
        <w:r>
          <w:t>3</w:t>
        </w:r>
        <w:r>
          <w:fldChar w:fldCharType="end"/>
        </w:r>
      </w:hyperlink>
    </w:p>
    <w:p>
      <w:pPr>
        <w:pStyle w:val="TOC1"/>
        <w:tabs>
          <w:tab w:val="right" w:leader="dot" w:pos="8306"/>
        </w:tabs>
      </w:pPr>
      <w:hyperlink w:anchor="_Toc16009" w:history="1">
        <w:r>
          <w:rPr>
            <w:rFonts w:ascii="仿宋" w:eastAsia="仿宋" w:hAnsi="仿宋" w:cs="仿宋" w:hint="eastAsia"/>
            <w:lang w:eastAsia="zh-CN"/>
          </w:rPr>
          <w:t>一、踏板总成项目绩效评估</w:t>
        </w:r>
        <w:r>
          <w:tab/>
        </w:r>
        <w:r>
          <w:fldChar w:fldCharType="begin"/>
        </w:r>
        <w:r>
          <w:instrText xml:space="preserve"> PAGEREF _Toc16009 \h </w:instrText>
        </w:r>
        <w:r>
          <w:fldChar w:fldCharType="separate"/>
        </w:r>
        <w:r>
          <w:t>3</w:t>
        </w:r>
        <w:r>
          <w:fldChar w:fldCharType="end"/>
        </w:r>
      </w:hyperlink>
    </w:p>
    <w:p>
      <w:pPr>
        <w:pStyle w:val="TOC2"/>
        <w:tabs>
          <w:tab w:val="right" w:leader="dot" w:pos="8306"/>
        </w:tabs>
      </w:pPr>
      <w:hyperlink w:anchor="_Toc15836" w:history="1">
        <w:r>
          <w:rPr>
            <w:rFonts w:ascii="仿宋" w:eastAsia="仿宋" w:hAnsi="仿宋" w:cs="仿宋" w:hint="eastAsia"/>
            <w:lang w:eastAsia="zh-CN"/>
          </w:rPr>
          <w:t>(一)、绩效评估指标</w:t>
        </w:r>
        <w:r>
          <w:tab/>
        </w:r>
        <w:r>
          <w:fldChar w:fldCharType="begin"/>
        </w:r>
        <w:r>
          <w:instrText xml:space="preserve"> PAGEREF _Toc15836 \h </w:instrText>
        </w:r>
        <w:r>
          <w:fldChar w:fldCharType="separate"/>
        </w:r>
        <w:r>
          <w:t>3</w:t>
        </w:r>
        <w:r>
          <w:fldChar w:fldCharType="end"/>
        </w:r>
      </w:hyperlink>
    </w:p>
    <w:p>
      <w:pPr>
        <w:pStyle w:val="TOC2"/>
        <w:tabs>
          <w:tab w:val="right" w:leader="dot" w:pos="8306"/>
        </w:tabs>
      </w:pPr>
      <w:hyperlink w:anchor="_Toc9969" w:history="1">
        <w:r>
          <w:rPr>
            <w:rFonts w:ascii="仿宋" w:eastAsia="仿宋" w:hAnsi="仿宋" w:cs="仿宋" w:hint="eastAsia"/>
            <w:lang w:eastAsia="zh-CN"/>
          </w:rPr>
          <w:t>(二)、绩效评估方法</w:t>
        </w:r>
        <w:r>
          <w:tab/>
        </w:r>
        <w:r>
          <w:fldChar w:fldCharType="begin"/>
        </w:r>
        <w:r>
          <w:instrText xml:space="preserve"> PAGEREF _Toc9969 \h </w:instrText>
        </w:r>
        <w:r>
          <w:fldChar w:fldCharType="separate"/>
        </w:r>
        <w:r>
          <w:t>4</w:t>
        </w:r>
        <w:r>
          <w:fldChar w:fldCharType="end"/>
        </w:r>
      </w:hyperlink>
    </w:p>
    <w:p>
      <w:pPr>
        <w:pStyle w:val="TOC2"/>
        <w:tabs>
          <w:tab w:val="right" w:leader="dot" w:pos="8306"/>
        </w:tabs>
      </w:pPr>
      <w:hyperlink w:anchor="_Toc26939" w:history="1">
        <w:r>
          <w:rPr>
            <w:rFonts w:ascii="仿宋" w:eastAsia="仿宋" w:hAnsi="仿宋" w:cs="仿宋" w:hint="eastAsia"/>
            <w:lang w:eastAsia="zh-CN"/>
          </w:rPr>
          <w:t>(三)、绩效评估周期</w:t>
        </w:r>
        <w:r>
          <w:tab/>
        </w:r>
        <w:r>
          <w:fldChar w:fldCharType="begin"/>
        </w:r>
        <w:r>
          <w:instrText xml:space="preserve"> PAGEREF _Toc26939 \h </w:instrText>
        </w:r>
        <w:r>
          <w:fldChar w:fldCharType="separate"/>
        </w:r>
        <w:r>
          <w:t>5</w:t>
        </w:r>
        <w:r>
          <w:fldChar w:fldCharType="end"/>
        </w:r>
      </w:hyperlink>
    </w:p>
    <w:p>
      <w:pPr>
        <w:pStyle w:val="TOC1"/>
        <w:tabs>
          <w:tab w:val="right" w:leader="dot" w:pos="8306"/>
        </w:tabs>
      </w:pPr>
      <w:hyperlink w:anchor="_Toc20912" w:history="1">
        <w:r>
          <w:rPr>
            <w:rFonts w:ascii="仿宋" w:eastAsia="仿宋" w:hAnsi="仿宋" w:cs="仿宋" w:hint="eastAsia"/>
            <w:lang w:eastAsia="zh-CN"/>
          </w:rPr>
          <w:t>二、踏板总成项目土建工程</w:t>
        </w:r>
        <w:r>
          <w:tab/>
        </w:r>
        <w:r>
          <w:fldChar w:fldCharType="begin"/>
        </w:r>
        <w:r>
          <w:instrText xml:space="preserve"> PAGEREF _Toc20912 \h </w:instrText>
        </w:r>
        <w:r>
          <w:fldChar w:fldCharType="separate"/>
        </w:r>
        <w:r>
          <w:t>6</w:t>
        </w:r>
        <w:r>
          <w:fldChar w:fldCharType="end"/>
        </w:r>
      </w:hyperlink>
    </w:p>
    <w:p>
      <w:pPr>
        <w:pStyle w:val="TOC2"/>
        <w:tabs>
          <w:tab w:val="right" w:leader="dot" w:pos="8306"/>
        </w:tabs>
      </w:pPr>
      <w:hyperlink w:anchor="_Toc21123" w:history="1">
        <w:r>
          <w:rPr>
            <w:rFonts w:ascii="仿宋" w:eastAsia="仿宋" w:hAnsi="仿宋" w:cs="仿宋" w:hint="eastAsia"/>
            <w:lang w:eastAsia="zh-CN"/>
          </w:rPr>
          <w:t>(一)、建筑工程设计原则</w:t>
        </w:r>
        <w:r>
          <w:tab/>
        </w:r>
        <w:r>
          <w:fldChar w:fldCharType="begin"/>
        </w:r>
        <w:r>
          <w:instrText xml:space="preserve"> PAGEREF _Toc21123 \h </w:instrText>
        </w:r>
        <w:r>
          <w:fldChar w:fldCharType="separate"/>
        </w:r>
        <w:r>
          <w:t>6</w:t>
        </w:r>
        <w:r>
          <w:fldChar w:fldCharType="end"/>
        </w:r>
      </w:hyperlink>
    </w:p>
    <w:p>
      <w:pPr>
        <w:pStyle w:val="TOC2"/>
        <w:tabs>
          <w:tab w:val="right" w:leader="dot" w:pos="8306"/>
        </w:tabs>
      </w:pPr>
      <w:hyperlink w:anchor="_Toc2273" w:history="1">
        <w:r>
          <w:rPr>
            <w:rFonts w:ascii="仿宋" w:eastAsia="仿宋" w:hAnsi="仿宋" w:cs="仿宋" w:hint="eastAsia"/>
            <w:lang w:eastAsia="zh-CN"/>
          </w:rPr>
          <w:t>(二)、土建工程设计年限及安全等级</w:t>
        </w:r>
        <w:r>
          <w:tab/>
        </w:r>
        <w:r>
          <w:fldChar w:fldCharType="begin"/>
        </w:r>
        <w:r>
          <w:instrText xml:space="preserve"> PAGEREF _Toc2273 \h </w:instrText>
        </w:r>
        <w:r>
          <w:fldChar w:fldCharType="separate"/>
        </w:r>
        <w:r>
          <w:t>7</w:t>
        </w:r>
        <w:r>
          <w:fldChar w:fldCharType="end"/>
        </w:r>
      </w:hyperlink>
    </w:p>
    <w:p>
      <w:pPr>
        <w:pStyle w:val="TOC2"/>
        <w:tabs>
          <w:tab w:val="right" w:leader="dot" w:pos="8306"/>
        </w:tabs>
      </w:pPr>
      <w:hyperlink w:anchor="_Toc17652" w:history="1">
        <w:r>
          <w:rPr>
            <w:rFonts w:ascii="仿宋" w:eastAsia="仿宋" w:hAnsi="仿宋" w:cs="仿宋" w:hint="eastAsia"/>
            <w:lang w:eastAsia="zh-CN"/>
          </w:rPr>
          <w:t>(三)、建筑工程设计总体要求</w:t>
        </w:r>
        <w:r>
          <w:tab/>
        </w:r>
        <w:r>
          <w:fldChar w:fldCharType="begin"/>
        </w:r>
        <w:r>
          <w:instrText xml:space="preserve"> PAGEREF _Toc17652 \h </w:instrText>
        </w:r>
        <w:r>
          <w:fldChar w:fldCharType="separate"/>
        </w:r>
        <w:r>
          <w:t>8</w:t>
        </w:r>
        <w:r>
          <w:fldChar w:fldCharType="end"/>
        </w:r>
      </w:hyperlink>
    </w:p>
    <w:p>
      <w:pPr>
        <w:pStyle w:val="TOC2"/>
        <w:tabs>
          <w:tab w:val="right" w:leader="dot" w:pos="8306"/>
        </w:tabs>
      </w:pPr>
      <w:hyperlink w:anchor="_Toc5670" w:history="1">
        <w:r>
          <w:rPr>
            <w:rFonts w:ascii="仿宋" w:eastAsia="仿宋" w:hAnsi="仿宋" w:cs="仿宋" w:hint="eastAsia"/>
            <w:lang w:eastAsia="zh-CN"/>
          </w:rPr>
          <w:t>(四)、土建工程建设指标</w:t>
        </w:r>
        <w:r>
          <w:tab/>
        </w:r>
        <w:r>
          <w:fldChar w:fldCharType="begin"/>
        </w:r>
        <w:r>
          <w:instrText xml:space="preserve"> PAGEREF _Toc5670 \h </w:instrText>
        </w:r>
        <w:r>
          <w:fldChar w:fldCharType="separate"/>
        </w:r>
        <w:r>
          <w:t>9</w:t>
        </w:r>
        <w:r>
          <w:fldChar w:fldCharType="end"/>
        </w:r>
      </w:hyperlink>
    </w:p>
    <w:p>
      <w:pPr>
        <w:pStyle w:val="TOC1"/>
        <w:tabs>
          <w:tab w:val="right" w:leader="dot" w:pos="8306"/>
        </w:tabs>
      </w:pPr>
      <w:hyperlink w:anchor="_Toc27005" w:history="1">
        <w:r>
          <w:rPr>
            <w:rFonts w:ascii="仿宋" w:eastAsia="仿宋" w:hAnsi="仿宋" w:cs="仿宋" w:hint="eastAsia"/>
            <w:lang w:eastAsia="zh-CN"/>
          </w:rPr>
          <w:t>三、踏板总成项目危机管理</w:t>
        </w:r>
        <w:r>
          <w:tab/>
        </w:r>
        <w:r>
          <w:fldChar w:fldCharType="begin"/>
        </w:r>
        <w:r>
          <w:instrText xml:space="preserve"> PAGEREF _Toc27005 \h </w:instrText>
        </w:r>
        <w:r>
          <w:fldChar w:fldCharType="separate"/>
        </w:r>
        <w:r>
          <w:t>9</w:t>
        </w:r>
        <w:r>
          <w:fldChar w:fldCharType="end"/>
        </w:r>
      </w:hyperlink>
    </w:p>
    <w:p>
      <w:pPr>
        <w:pStyle w:val="TOC2"/>
        <w:tabs>
          <w:tab w:val="right" w:leader="dot" w:pos="8306"/>
        </w:tabs>
      </w:pPr>
      <w:hyperlink w:anchor="_Toc21797" w:history="1">
        <w:r>
          <w:rPr>
            <w:rFonts w:ascii="仿宋" w:eastAsia="仿宋" w:hAnsi="仿宋" w:cs="仿宋" w:hint="eastAsia"/>
            <w:lang w:eastAsia="zh-CN"/>
          </w:rPr>
          <w:t>(一)、危机预警与识别</w:t>
        </w:r>
        <w:r>
          <w:tab/>
        </w:r>
        <w:r>
          <w:fldChar w:fldCharType="begin"/>
        </w:r>
        <w:r>
          <w:instrText xml:space="preserve"> PAGEREF _Toc21797 \h </w:instrText>
        </w:r>
        <w:r>
          <w:fldChar w:fldCharType="separate"/>
        </w:r>
        <w:r>
          <w:t>9</w:t>
        </w:r>
        <w:r>
          <w:fldChar w:fldCharType="end"/>
        </w:r>
      </w:hyperlink>
    </w:p>
    <w:p>
      <w:pPr>
        <w:pStyle w:val="TOC2"/>
        <w:tabs>
          <w:tab w:val="right" w:leader="dot" w:pos="8306"/>
        </w:tabs>
      </w:pPr>
      <w:hyperlink w:anchor="_Toc29143" w:history="1">
        <w:r>
          <w:rPr>
            <w:rFonts w:ascii="仿宋" w:eastAsia="仿宋" w:hAnsi="仿宋" w:cs="仿宋" w:hint="eastAsia"/>
            <w:lang w:eastAsia="zh-CN"/>
          </w:rPr>
          <w:t>(二)、危机应对与恢复</w:t>
        </w:r>
        <w:r>
          <w:tab/>
        </w:r>
        <w:r>
          <w:fldChar w:fldCharType="begin"/>
        </w:r>
        <w:r>
          <w:instrText xml:space="preserve"> PAGEREF _Toc29143 \h </w:instrText>
        </w:r>
        <w:r>
          <w:fldChar w:fldCharType="separate"/>
        </w:r>
        <w:r>
          <w:t>10</w:t>
        </w:r>
        <w:r>
          <w:fldChar w:fldCharType="end"/>
        </w:r>
      </w:hyperlink>
    </w:p>
    <w:p>
      <w:pPr>
        <w:pStyle w:val="TOC1"/>
        <w:tabs>
          <w:tab w:val="right" w:leader="dot" w:pos="8306"/>
        </w:tabs>
      </w:pPr>
      <w:hyperlink w:anchor="_Toc2736" w:history="1">
        <w:r>
          <w:rPr>
            <w:rFonts w:ascii="仿宋" w:eastAsia="仿宋" w:hAnsi="仿宋" w:cs="仿宋" w:hint="eastAsia"/>
            <w:lang w:eastAsia="zh-CN"/>
          </w:rPr>
          <w:t>四、踏板总成项目建设单位说明</w:t>
        </w:r>
        <w:r>
          <w:tab/>
        </w:r>
        <w:r>
          <w:fldChar w:fldCharType="begin"/>
        </w:r>
        <w:r>
          <w:instrText xml:space="preserve"> PAGEREF _Toc2736 \h </w:instrText>
        </w:r>
        <w:r>
          <w:fldChar w:fldCharType="separate"/>
        </w:r>
        <w:r>
          <w:t>12</w:t>
        </w:r>
        <w:r>
          <w:fldChar w:fldCharType="end"/>
        </w:r>
      </w:hyperlink>
    </w:p>
    <w:p>
      <w:pPr>
        <w:pStyle w:val="TOC2"/>
        <w:tabs>
          <w:tab w:val="right" w:leader="dot" w:pos="8306"/>
        </w:tabs>
      </w:pPr>
      <w:hyperlink w:anchor="_Toc2439" w:history="1">
        <w:r>
          <w:rPr>
            <w:rFonts w:ascii="仿宋" w:eastAsia="仿宋" w:hAnsi="仿宋" w:cs="仿宋" w:hint="eastAsia"/>
            <w:lang w:eastAsia="zh-CN"/>
          </w:rPr>
          <w:t>(一)、踏板总成项目承办单位基本情况</w:t>
        </w:r>
        <w:r>
          <w:tab/>
        </w:r>
        <w:r>
          <w:fldChar w:fldCharType="begin"/>
        </w:r>
        <w:r>
          <w:instrText xml:space="preserve"> PAGEREF _Toc2439 \h </w:instrText>
        </w:r>
        <w:r>
          <w:fldChar w:fldCharType="separate"/>
        </w:r>
        <w:r>
          <w:t>12</w:t>
        </w:r>
        <w:r>
          <w:fldChar w:fldCharType="end"/>
        </w:r>
      </w:hyperlink>
    </w:p>
    <w:p>
      <w:pPr>
        <w:pStyle w:val="TOC2"/>
        <w:tabs>
          <w:tab w:val="right" w:leader="dot" w:pos="8306"/>
        </w:tabs>
      </w:pPr>
      <w:hyperlink w:anchor="_Toc11854" w:history="1">
        <w:r>
          <w:rPr>
            <w:rFonts w:ascii="仿宋" w:eastAsia="仿宋" w:hAnsi="仿宋" w:cs="仿宋" w:hint="eastAsia"/>
            <w:lang w:eastAsia="zh-CN"/>
          </w:rPr>
          <w:t>(二)、公司经济效益分析</w:t>
        </w:r>
        <w:r>
          <w:tab/>
        </w:r>
        <w:r>
          <w:fldChar w:fldCharType="begin"/>
        </w:r>
        <w:r>
          <w:instrText xml:space="preserve"> PAGEREF _Toc11854 \h </w:instrText>
        </w:r>
        <w:r>
          <w:fldChar w:fldCharType="separate"/>
        </w:r>
        <w:r>
          <w:t>12</w:t>
        </w:r>
        <w:r>
          <w:fldChar w:fldCharType="end"/>
        </w:r>
      </w:hyperlink>
    </w:p>
    <w:p>
      <w:pPr>
        <w:pStyle w:val="TOC1"/>
        <w:tabs>
          <w:tab w:val="right" w:leader="dot" w:pos="8306"/>
        </w:tabs>
      </w:pPr>
      <w:hyperlink w:anchor="_Toc9151" w:history="1">
        <w:r>
          <w:rPr>
            <w:rFonts w:ascii="仿宋" w:eastAsia="仿宋" w:hAnsi="仿宋" w:cs="仿宋" w:hint="eastAsia"/>
            <w:lang w:eastAsia="zh-CN"/>
          </w:rPr>
          <w:t>五、产品规划分析</w:t>
        </w:r>
        <w:r>
          <w:tab/>
        </w:r>
        <w:r>
          <w:fldChar w:fldCharType="begin"/>
        </w:r>
        <w:r>
          <w:instrText xml:space="preserve"> PAGEREF _Toc9151 \h </w:instrText>
        </w:r>
        <w:r>
          <w:fldChar w:fldCharType="separate"/>
        </w:r>
        <w:r>
          <w:t>13</w:t>
        </w:r>
        <w:r>
          <w:fldChar w:fldCharType="end"/>
        </w:r>
      </w:hyperlink>
    </w:p>
    <w:p>
      <w:pPr>
        <w:pStyle w:val="TOC2"/>
        <w:tabs>
          <w:tab w:val="right" w:leader="dot" w:pos="8306"/>
        </w:tabs>
      </w:pPr>
      <w:hyperlink w:anchor="_Toc268" w:history="1">
        <w:r>
          <w:rPr>
            <w:rFonts w:ascii="仿宋" w:eastAsia="仿宋" w:hAnsi="仿宋" w:cs="仿宋" w:hint="eastAsia"/>
            <w:lang w:eastAsia="zh-CN"/>
          </w:rPr>
          <w:t>(一)、产品规划</w:t>
        </w:r>
        <w:r>
          <w:tab/>
        </w:r>
        <w:r>
          <w:fldChar w:fldCharType="begin"/>
        </w:r>
        <w:r>
          <w:instrText xml:space="preserve"> PAGEREF _Toc268 \h </w:instrText>
        </w:r>
        <w:r>
          <w:fldChar w:fldCharType="separate"/>
        </w:r>
        <w:r>
          <w:t>13</w:t>
        </w:r>
        <w:r>
          <w:fldChar w:fldCharType="end"/>
        </w:r>
      </w:hyperlink>
    </w:p>
    <w:p>
      <w:pPr>
        <w:pStyle w:val="TOC2"/>
        <w:tabs>
          <w:tab w:val="right" w:leader="dot" w:pos="8306"/>
        </w:tabs>
      </w:pPr>
      <w:hyperlink w:anchor="_Toc13687" w:history="1">
        <w:r>
          <w:rPr>
            <w:rFonts w:ascii="仿宋" w:eastAsia="仿宋" w:hAnsi="仿宋" w:cs="仿宋" w:hint="eastAsia"/>
            <w:lang w:eastAsia="zh-CN"/>
          </w:rPr>
          <w:t>(二)、建设规模</w:t>
        </w:r>
        <w:r>
          <w:tab/>
        </w:r>
        <w:r>
          <w:fldChar w:fldCharType="begin"/>
        </w:r>
        <w:r>
          <w:instrText xml:space="preserve"> PAGEREF _Toc13687 \h </w:instrText>
        </w:r>
        <w:r>
          <w:fldChar w:fldCharType="separate"/>
        </w:r>
        <w:r>
          <w:t>14</w:t>
        </w:r>
        <w:r>
          <w:fldChar w:fldCharType="end"/>
        </w:r>
      </w:hyperlink>
    </w:p>
    <w:p>
      <w:pPr>
        <w:pStyle w:val="TOC1"/>
        <w:tabs>
          <w:tab w:val="right" w:leader="dot" w:pos="8306"/>
        </w:tabs>
      </w:pPr>
      <w:hyperlink w:anchor="_Toc25522" w:history="1">
        <w:r>
          <w:rPr>
            <w:rFonts w:ascii="仿宋" w:eastAsia="仿宋" w:hAnsi="仿宋" w:cs="仿宋" w:hint="eastAsia"/>
            <w:lang w:eastAsia="zh-CN"/>
          </w:rPr>
          <w:t>六、踏板总成项目概论</w:t>
        </w:r>
        <w:r>
          <w:tab/>
        </w:r>
        <w:r>
          <w:fldChar w:fldCharType="begin"/>
        </w:r>
        <w:r>
          <w:instrText xml:space="preserve"> PAGEREF _Toc25522 \h </w:instrText>
        </w:r>
        <w:r>
          <w:fldChar w:fldCharType="separate"/>
        </w:r>
        <w:r>
          <w:t>15</w:t>
        </w:r>
        <w:r>
          <w:fldChar w:fldCharType="end"/>
        </w:r>
      </w:hyperlink>
    </w:p>
    <w:p>
      <w:pPr>
        <w:pStyle w:val="TOC2"/>
        <w:tabs>
          <w:tab w:val="right" w:leader="dot" w:pos="8306"/>
        </w:tabs>
      </w:pPr>
      <w:hyperlink w:anchor="_Toc9533" w:history="1">
        <w:r>
          <w:rPr>
            <w:rFonts w:ascii="仿宋" w:eastAsia="仿宋" w:hAnsi="仿宋" w:cs="仿宋" w:hint="eastAsia"/>
            <w:lang w:eastAsia="zh-CN"/>
          </w:rPr>
          <w:t>(一)、踏板总成项目概况</w:t>
        </w:r>
        <w:r>
          <w:tab/>
        </w:r>
        <w:r>
          <w:fldChar w:fldCharType="begin"/>
        </w:r>
        <w:r>
          <w:instrText xml:space="preserve"> PAGEREF _Toc9533 \h </w:instrText>
        </w:r>
        <w:r>
          <w:fldChar w:fldCharType="separate"/>
        </w:r>
        <w:r>
          <w:t>15</w:t>
        </w:r>
        <w:r>
          <w:fldChar w:fldCharType="end"/>
        </w:r>
      </w:hyperlink>
    </w:p>
    <w:p>
      <w:pPr>
        <w:pStyle w:val="TOC2"/>
        <w:tabs>
          <w:tab w:val="right" w:leader="dot" w:pos="8306"/>
        </w:tabs>
      </w:pPr>
      <w:hyperlink w:anchor="_Toc12247" w:history="1">
        <w:r>
          <w:rPr>
            <w:rFonts w:ascii="仿宋" w:eastAsia="仿宋" w:hAnsi="仿宋" w:cs="仿宋" w:hint="eastAsia"/>
            <w:lang w:eastAsia="zh-CN"/>
          </w:rPr>
          <w:t>(二)、踏板总成项目目标</w:t>
        </w:r>
        <w:r>
          <w:tab/>
        </w:r>
        <w:r>
          <w:fldChar w:fldCharType="begin"/>
        </w:r>
        <w:r>
          <w:instrText xml:space="preserve"> PAGEREF _Toc12247 \h </w:instrText>
        </w:r>
        <w:r>
          <w:fldChar w:fldCharType="separate"/>
        </w:r>
        <w:r>
          <w:t>17</w:t>
        </w:r>
        <w:r>
          <w:fldChar w:fldCharType="end"/>
        </w:r>
      </w:hyperlink>
    </w:p>
    <w:p>
      <w:pPr>
        <w:pStyle w:val="TOC2"/>
        <w:tabs>
          <w:tab w:val="right" w:leader="dot" w:pos="8306"/>
        </w:tabs>
      </w:pPr>
      <w:hyperlink w:anchor="_Toc18055" w:history="1">
        <w:r>
          <w:rPr>
            <w:rFonts w:ascii="仿宋" w:eastAsia="仿宋" w:hAnsi="仿宋" w:cs="仿宋" w:hint="eastAsia"/>
            <w:lang w:eastAsia="zh-CN"/>
          </w:rPr>
          <w:t>(三)、踏板总成项目提出的理由</w:t>
        </w:r>
        <w:r>
          <w:tab/>
        </w:r>
        <w:r>
          <w:fldChar w:fldCharType="begin"/>
        </w:r>
        <w:r>
          <w:instrText xml:space="preserve"> PAGEREF _Toc18055 \h </w:instrText>
        </w:r>
        <w:r>
          <w:fldChar w:fldCharType="separate"/>
        </w:r>
        <w:r>
          <w:t>18</w:t>
        </w:r>
        <w:r>
          <w:fldChar w:fldCharType="end"/>
        </w:r>
      </w:hyperlink>
    </w:p>
    <w:p>
      <w:pPr>
        <w:pStyle w:val="TOC2"/>
        <w:tabs>
          <w:tab w:val="right" w:leader="dot" w:pos="8306"/>
        </w:tabs>
      </w:pPr>
      <w:hyperlink w:anchor="_Toc12908" w:history="1">
        <w:r>
          <w:rPr>
            <w:rFonts w:ascii="仿宋" w:eastAsia="仿宋" w:hAnsi="仿宋" w:cs="仿宋" w:hint="eastAsia"/>
            <w:lang w:eastAsia="zh-CN"/>
          </w:rPr>
          <w:t>(四)、踏板总成项目意义</w:t>
        </w:r>
        <w:r>
          <w:tab/>
        </w:r>
        <w:r>
          <w:fldChar w:fldCharType="begin"/>
        </w:r>
        <w:r>
          <w:instrText xml:space="preserve"> PAGEREF _Toc12908 \h </w:instrText>
        </w:r>
        <w:r>
          <w:fldChar w:fldCharType="separate"/>
        </w:r>
        <w:r>
          <w:t>20</w:t>
        </w:r>
        <w:r>
          <w:fldChar w:fldCharType="end"/>
        </w:r>
      </w:hyperlink>
    </w:p>
    <w:p>
      <w:pPr>
        <w:pStyle w:val="TOC2"/>
        <w:tabs>
          <w:tab w:val="right" w:leader="dot" w:pos="8306"/>
        </w:tabs>
      </w:pPr>
      <w:hyperlink w:anchor="_Toc9357" w:history="1">
        <w:r>
          <w:rPr>
            <w:rFonts w:ascii="仿宋" w:eastAsia="仿宋" w:hAnsi="仿宋" w:cs="仿宋" w:hint="eastAsia"/>
            <w:lang w:eastAsia="zh-CN"/>
          </w:rPr>
          <w:t>(五)、踏板总成项目背景</w:t>
        </w:r>
        <w:r>
          <w:tab/>
        </w:r>
        <w:r>
          <w:fldChar w:fldCharType="begin"/>
        </w:r>
        <w:r>
          <w:instrText xml:space="preserve"> PAGEREF _Toc9357 \h </w:instrText>
        </w:r>
        <w:r>
          <w:fldChar w:fldCharType="separate"/>
        </w:r>
        <w:r>
          <w:t>21</w:t>
        </w:r>
        <w:r>
          <w:fldChar w:fldCharType="end"/>
        </w:r>
      </w:hyperlink>
    </w:p>
    <w:p>
      <w:pPr>
        <w:pStyle w:val="TOC1"/>
        <w:tabs>
          <w:tab w:val="right" w:leader="dot" w:pos="8306"/>
        </w:tabs>
      </w:pPr>
      <w:hyperlink w:anchor="_Toc7086" w:history="1">
        <w:r>
          <w:rPr>
            <w:rFonts w:ascii="仿宋" w:eastAsia="仿宋" w:hAnsi="仿宋" w:cs="仿宋" w:hint="eastAsia"/>
            <w:lang w:eastAsia="zh-CN"/>
          </w:rPr>
          <w:t>七、生产安全保护</w:t>
        </w:r>
        <w:r>
          <w:tab/>
        </w:r>
        <w:r>
          <w:fldChar w:fldCharType="begin"/>
        </w:r>
        <w:r>
          <w:instrText xml:space="preserve"> PAGEREF _Toc7086 \h </w:instrText>
        </w:r>
        <w:r>
          <w:fldChar w:fldCharType="separate"/>
        </w:r>
        <w:r>
          <w:t>22</w:t>
        </w:r>
        <w:r>
          <w:fldChar w:fldCharType="end"/>
        </w:r>
      </w:hyperlink>
    </w:p>
    <w:p>
      <w:pPr>
        <w:pStyle w:val="TOC2"/>
        <w:tabs>
          <w:tab w:val="right" w:leader="dot" w:pos="8306"/>
        </w:tabs>
      </w:pPr>
      <w:hyperlink w:anchor="_Toc16625" w:history="1">
        <w:r>
          <w:rPr>
            <w:rFonts w:ascii="仿宋" w:eastAsia="仿宋" w:hAnsi="仿宋" w:cs="仿宋" w:hint="eastAsia"/>
            <w:lang w:eastAsia="zh-CN"/>
          </w:rPr>
          <w:t>(一)、消防安全</w:t>
        </w:r>
        <w:r>
          <w:tab/>
        </w:r>
        <w:r>
          <w:fldChar w:fldCharType="begin"/>
        </w:r>
        <w:r>
          <w:instrText xml:space="preserve"> PAGEREF _Toc16625 \h </w:instrText>
        </w:r>
        <w:r>
          <w:fldChar w:fldCharType="separate"/>
        </w:r>
        <w:r>
          <w:t>22</w:t>
        </w:r>
        <w:r>
          <w:fldChar w:fldCharType="end"/>
        </w:r>
      </w:hyperlink>
    </w:p>
    <w:p>
      <w:pPr>
        <w:pStyle w:val="TOC2"/>
        <w:tabs>
          <w:tab w:val="right" w:leader="dot" w:pos="8306"/>
        </w:tabs>
      </w:pPr>
      <w:hyperlink w:anchor="_Toc6052" w:history="1">
        <w:r>
          <w:rPr>
            <w:rFonts w:ascii="仿宋" w:eastAsia="仿宋" w:hAnsi="仿宋" w:cs="仿宋" w:hint="eastAsia"/>
            <w:lang w:eastAsia="zh-CN"/>
          </w:rPr>
          <w:t>(二)、防火防爆总图布置措施</w:t>
        </w:r>
        <w:r>
          <w:tab/>
        </w:r>
        <w:r>
          <w:fldChar w:fldCharType="begin"/>
        </w:r>
        <w:r>
          <w:instrText xml:space="preserve"> PAGEREF _Toc6052 \h </w:instrText>
        </w:r>
        <w:r>
          <w:fldChar w:fldCharType="separate"/>
        </w:r>
        <w:r>
          <w:t>23</w:t>
        </w:r>
        <w:r>
          <w:fldChar w:fldCharType="end"/>
        </w:r>
      </w:hyperlink>
    </w:p>
    <w:p>
      <w:pPr>
        <w:pStyle w:val="TOC2"/>
        <w:tabs>
          <w:tab w:val="right" w:leader="dot" w:pos="8306"/>
        </w:tabs>
      </w:pPr>
      <w:hyperlink w:anchor="_Toc19656" w:history="1">
        <w:r>
          <w:rPr>
            <w:rFonts w:ascii="仿宋" w:eastAsia="仿宋" w:hAnsi="仿宋" w:cs="仿宋" w:hint="eastAsia"/>
            <w:lang w:eastAsia="zh-CN"/>
          </w:rPr>
          <w:t>(三)、自然灾害防范措施</w:t>
        </w:r>
        <w:r>
          <w:tab/>
        </w:r>
        <w:r>
          <w:fldChar w:fldCharType="begin"/>
        </w:r>
        <w:r>
          <w:instrText xml:space="preserve"> PAGEREF _Toc19656 \h </w:instrText>
        </w:r>
        <w:r>
          <w:fldChar w:fldCharType="separate"/>
        </w:r>
        <w:r>
          <w:t>24</w:t>
        </w:r>
        <w:r>
          <w:fldChar w:fldCharType="end"/>
        </w:r>
      </w:hyperlink>
    </w:p>
    <w:p>
      <w:pPr>
        <w:pStyle w:val="TOC2"/>
        <w:tabs>
          <w:tab w:val="right" w:leader="dot" w:pos="8306"/>
        </w:tabs>
      </w:pPr>
      <w:hyperlink w:anchor="_Toc7060" w:history="1">
        <w:r>
          <w:rPr>
            <w:rFonts w:ascii="仿宋" w:eastAsia="仿宋" w:hAnsi="仿宋" w:cs="仿宋" w:hint="eastAsia"/>
            <w:lang w:eastAsia="zh-CN"/>
          </w:rPr>
          <w:t>(四)、安全色及安全标志使用要求</w:t>
        </w:r>
        <w:r>
          <w:tab/>
        </w:r>
        <w:r>
          <w:fldChar w:fldCharType="begin"/>
        </w:r>
        <w:r>
          <w:instrText xml:space="preserve"> PAGEREF _Toc7060 \h </w:instrText>
        </w:r>
        <w:r>
          <w:fldChar w:fldCharType="separate"/>
        </w:r>
        <w:r>
          <w:t>25</w:t>
        </w:r>
        <w:r>
          <w:fldChar w:fldCharType="end"/>
        </w:r>
      </w:hyperlink>
    </w:p>
    <w:p>
      <w:pPr>
        <w:pStyle w:val="TOC2"/>
        <w:tabs>
          <w:tab w:val="right" w:leader="dot" w:pos="8306"/>
        </w:tabs>
      </w:pPr>
      <w:hyperlink w:anchor="_Toc22204" w:history="1">
        <w:r>
          <w:rPr>
            <w:rFonts w:ascii="仿宋" w:eastAsia="仿宋" w:hAnsi="仿宋" w:cs="仿宋" w:hint="eastAsia"/>
            <w:lang w:eastAsia="zh-CN"/>
          </w:rPr>
          <w:t>(五)、防尘防毒措施</w:t>
        </w:r>
        <w:r>
          <w:tab/>
        </w:r>
        <w:r>
          <w:fldChar w:fldCharType="begin"/>
        </w:r>
        <w:r>
          <w:instrText xml:space="preserve"> PAGEREF _Toc22204 \h </w:instrText>
        </w:r>
        <w:r>
          <w:fldChar w:fldCharType="separate"/>
        </w:r>
        <w:r>
          <w:t>26</w:t>
        </w:r>
        <w:r>
          <w:fldChar w:fldCharType="end"/>
        </w:r>
      </w:hyperlink>
    </w:p>
    <w:p>
      <w:pPr>
        <w:pStyle w:val="TOC2"/>
        <w:tabs>
          <w:tab w:val="right" w:leader="dot" w:pos="8306"/>
        </w:tabs>
      </w:pPr>
      <w:hyperlink w:anchor="_Toc6161" w:history="1">
        <w:r>
          <w:rPr>
            <w:rFonts w:ascii="仿宋" w:eastAsia="仿宋" w:hAnsi="仿宋" w:cs="仿宋" w:hint="eastAsia"/>
            <w:lang w:eastAsia="zh-CN"/>
          </w:rPr>
          <w:t>(六)、防静电、触电防护及防雷措施</w:t>
        </w:r>
        <w:r>
          <w:tab/>
        </w:r>
        <w:r>
          <w:fldChar w:fldCharType="begin"/>
        </w:r>
        <w:r>
          <w:instrText xml:space="preserve"> PAGEREF _Toc6161 \h </w:instrText>
        </w:r>
        <w:r>
          <w:fldChar w:fldCharType="separate"/>
        </w:r>
        <w:r>
          <w:t>27</w:t>
        </w:r>
        <w:r>
          <w:fldChar w:fldCharType="end"/>
        </w:r>
      </w:hyperlink>
    </w:p>
    <w:p>
      <w:pPr>
        <w:pStyle w:val="TOC2"/>
        <w:tabs>
          <w:tab w:val="right" w:leader="dot" w:pos="8306"/>
        </w:tabs>
      </w:pPr>
      <w:hyperlink w:anchor="_Toc32602" w:history="1">
        <w:r>
          <w:rPr>
            <w:rFonts w:ascii="仿宋" w:eastAsia="仿宋" w:hAnsi="仿宋" w:cs="仿宋" w:hint="eastAsia"/>
            <w:lang w:eastAsia="zh-CN"/>
          </w:rPr>
          <w:t>(七)、机械设备安全保障措施</w:t>
        </w:r>
        <w:r>
          <w:tab/>
        </w:r>
        <w:r>
          <w:fldChar w:fldCharType="begin"/>
        </w:r>
        <w:r>
          <w:instrText xml:space="preserve"> PAGEREF _Toc32602 \h </w:instrText>
        </w:r>
        <w:r>
          <w:fldChar w:fldCharType="separate"/>
        </w:r>
        <w:r>
          <w:t>28</w:t>
        </w:r>
        <w:r>
          <w:fldChar w:fldCharType="end"/>
        </w:r>
      </w:hyperlink>
    </w:p>
    <w:p>
      <w:pPr>
        <w:pStyle w:val="TOC1"/>
        <w:tabs>
          <w:tab w:val="right" w:leader="dot" w:pos="8306"/>
        </w:tabs>
      </w:pPr>
      <w:hyperlink w:anchor="_Toc31891" w:history="1">
        <w:r>
          <w:rPr>
            <w:rFonts w:ascii="仿宋" w:eastAsia="仿宋" w:hAnsi="仿宋" w:cs="仿宋" w:hint="eastAsia"/>
            <w:lang w:eastAsia="zh-CN"/>
          </w:rPr>
          <w:t>八、踏板总成项目创新与研发</w:t>
        </w:r>
        <w:r>
          <w:tab/>
        </w:r>
        <w:r>
          <w:fldChar w:fldCharType="begin"/>
        </w:r>
        <w:r>
          <w:instrText xml:space="preserve"> PAGEREF _Toc31891 \h </w:instrText>
        </w:r>
        <w:r>
          <w:fldChar w:fldCharType="separate"/>
        </w:r>
        <w:r>
          <w:t>29</w:t>
        </w:r>
        <w:r>
          <w:fldChar w:fldCharType="end"/>
        </w:r>
      </w:hyperlink>
    </w:p>
    <w:p>
      <w:pPr>
        <w:pStyle w:val="TOC2"/>
        <w:tabs>
          <w:tab w:val="right" w:leader="dot" w:pos="8306"/>
        </w:tabs>
      </w:pPr>
      <w:hyperlink w:anchor="_Toc3285" w:history="1">
        <w:r>
          <w:rPr>
            <w:rFonts w:ascii="仿宋" w:eastAsia="仿宋" w:hAnsi="仿宋" w:cs="仿宋" w:hint="eastAsia"/>
            <w:lang w:eastAsia="zh-CN"/>
          </w:rPr>
          <w:t>(一)、创新策略与方向</w:t>
        </w:r>
        <w:r>
          <w:tab/>
        </w:r>
        <w:r>
          <w:fldChar w:fldCharType="begin"/>
        </w:r>
        <w:r>
          <w:instrText xml:space="preserve"> PAGEREF _Toc3285 \h </w:instrText>
        </w:r>
        <w:r>
          <w:fldChar w:fldCharType="separate"/>
        </w:r>
        <w:r>
          <w:t>29</w:t>
        </w:r>
        <w:r>
          <w:fldChar w:fldCharType="end"/>
        </w:r>
      </w:hyperlink>
    </w:p>
    <w:p>
      <w:pPr>
        <w:pStyle w:val="TOC2"/>
        <w:tabs>
          <w:tab w:val="right" w:leader="dot" w:pos="8306"/>
        </w:tabs>
      </w:pPr>
      <w:hyperlink w:anchor="_Toc8379" w:history="1">
        <w:r>
          <w:rPr>
            <w:rFonts w:ascii="仿宋" w:eastAsia="仿宋" w:hAnsi="仿宋" w:cs="仿宋" w:hint="eastAsia"/>
            <w:lang w:eastAsia="zh-CN"/>
          </w:rPr>
          <w:t>(二)、研发规划与投入</w:t>
        </w:r>
        <w:r>
          <w:tab/>
        </w:r>
        <w:r>
          <w:fldChar w:fldCharType="begin"/>
        </w:r>
        <w:r>
          <w:instrText xml:space="preserve"> PAGEREF _Toc8379 \h </w:instrText>
        </w:r>
        <w:r>
          <w:fldChar w:fldCharType="separate"/>
        </w:r>
        <w:r>
          <w:t>31</w:t>
        </w:r>
        <w:r>
          <w:fldChar w:fldCharType="end"/>
        </w:r>
      </w:hyperlink>
    </w:p>
    <w:p>
      <w:pPr>
        <w:pStyle w:val="TOC1"/>
        <w:tabs>
          <w:tab w:val="right" w:leader="dot" w:pos="8306"/>
        </w:tabs>
      </w:pPr>
      <w:hyperlink w:anchor="_Toc16823" w:history="1">
        <w:r>
          <w:rPr>
            <w:rFonts w:ascii="仿宋" w:eastAsia="仿宋" w:hAnsi="仿宋" w:cs="仿宋" w:hint="eastAsia"/>
            <w:lang w:eastAsia="zh-CN"/>
          </w:rPr>
          <w:t>九、踏板总成项目技术管理</w:t>
        </w:r>
        <w:r>
          <w:tab/>
        </w:r>
        <w:r>
          <w:fldChar w:fldCharType="begin"/>
        </w:r>
        <w:r>
          <w:instrText xml:space="preserve"> PAGEREF _Toc16823 \h </w:instrText>
        </w:r>
        <w:r>
          <w:fldChar w:fldCharType="separate"/>
        </w:r>
        <w:r>
          <w:t>33</w:t>
        </w:r>
        <w:r>
          <w:fldChar w:fldCharType="end"/>
        </w:r>
      </w:hyperlink>
    </w:p>
    <w:p>
      <w:pPr>
        <w:pStyle w:val="TOC2"/>
        <w:tabs>
          <w:tab w:val="right" w:leader="dot" w:pos="8306"/>
        </w:tabs>
      </w:pPr>
      <w:hyperlink w:anchor="_Toc2214" w:history="1">
        <w:r>
          <w:rPr>
            <w:rFonts w:ascii="仿宋" w:eastAsia="仿宋" w:hAnsi="仿宋" w:cs="仿宋" w:hint="eastAsia"/>
            <w:lang w:eastAsia="zh-CN"/>
          </w:rPr>
          <w:t>(一)、技术方案选用方向</w:t>
        </w:r>
        <w:r>
          <w:tab/>
        </w:r>
        <w:r>
          <w:fldChar w:fldCharType="begin"/>
        </w:r>
        <w:r>
          <w:instrText xml:space="preserve"> PAGEREF _Toc2214 \h </w:instrText>
        </w:r>
        <w:r>
          <w:fldChar w:fldCharType="separate"/>
        </w:r>
        <w:r>
          <w:t>33</w:t>
        </w:r>
        <w:r>
          <w:fldChar w:fldCharType="end"/>
        </w:r>
      </w:hyperlink>
    </w:p>
    <w:p>
      <w:pPr>
        <w:pStyle w:val="TOC2"/>
        <w:tabs>
          <w:tab w:val="right" w:leader="dot" w:pos="8306"/>
        </w:tabs>
      </w:pPr>
      <w:hyperlink w:anchor="_Toc13921" w:history="1">
        <w:r>
          <w:rPr>
            <w:rFonts w:ascii="仿宋" w:eastAsia="仿宋" w:hAnsi="仿宋" w:cs="仿宋" w:hint="eastAsia"/>
            <w:lang w:eastAsia="zh-CN"/>
          </w:rPr>
          <w:t>(二)、工艺技术方案选用原则</w:t>
        </w:r>
        <w:r>
          <w:tab/>
        </w:r>
        <w:r>
          <w:fldChar w:fldCharType="begin"/>
        </w:r>
        <w:r>
          <w:instrText xml:space="preserve"> PAGEREF _Toc13921 \h </w:instrText>
        </w:r>
        <w:r>
          <w:fldChar w:fldCharType="separate"/>
        </w:r>
        <w:r>
          <w:t>34</w:t>
        </w:r>
        <w:r>
          <w:fldChar w:fldCharType="end"/>
        </w:r>
      </w:hyperlink>
    </w:p>
    <w:p>
      <w:pPr>
        <w:pStyle w:val="TOC2"/>
        <w:tabs>
          <w:tab w:val="right" w:leader="dot" w:pos="8306"/>
        </w:tabs>
      </w:pPr>
      <w:hyperlink w:anchor="_Toc25862" w:history="1">
        <w:r>
          <w:rPr>
            <w:rFonts w:ascii="仿宋" w:eastAsia="仿宋" w:hAnsi="仿宋" w:cs="仿宋" w:hint="eastAsia"/>
            <w:lang w:eastAsia="zh-CN"/>
          </w:rPr>
          <w:t>(三)、工艺技术方案要求</w:t>
        </w:r>
        <w:r>
          <w:tab/>
        </w:r>
        <w:r>
          <w:fldChar w:fldCharType="begin"/>
        </w:r>
        <w:r>
          <w:instrText xml:space="preserve"> PAGEREF _Toc25862 \h </w:instrText>
        </w:r>
        <w:r>
          <w:fldChar w:fldCharType="separate"/>
        </w:r>
        <w:r>
          <w:t>36</w:t>
        </w:r>
        <w:r>
          <w:fldChar w:fldCharType="end"/>
        </w:r>
      </w:hyperlink>
    </w:p>
    <w:p>
      <w:pPr>
        <w:pStyle w:val="TOC1"/>
        <w:tabs>
          <w:tab w:val="right" w:leader="dot" w:pos="8306"/>
        </w:tabs>
      </w:pPr>
      <w:hyperlink w:anchor="_Toc13130" w:history="1">
        <w:r>
          <w:rPr>
            <w:rFonts w:ascii="仿宋" w:eastAsia="仿宋" w:hAnsi="仿宋" w:cs="仿宋" w:hint="eastAsia"/>
            <w:lang w:eastAsia="zh-CN"/>
          </w:rPr>
          <w:t>十、踏板总成项目风险管理</w:t>
        </w:r>
        <w:r>
          <w:tab/>
        </w:r>
        <w:r>
          <w:fldChar w:fldCharType="begin"/>
        </w:r>
        <w:r>
          <w:instrText xml:space="preserve"> PAGEREF _Toc13130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11" w:history="1">
        <w:r>
          <w:rPr>
            <w:rFonts w:ascii="仿宋" w:eastAsia="仿宋" w:hAnsi="仿宋" w:cs="仿宋" w:hint="eastAsia"/>
            <w:lang w:eastAsia="zh-CN"/>
          </w:rPr>
          <w:t>(一)、风险识别与评估</w:t>
        </w:r>
        <w:r>
          <w:tab/>
        </w:r>
        <w:r>
          <w:fldChar w:fldCharType="begin"/>
        </w:r>
        <w:r>
          <w:instrText xml:space="preserve"> PAGEREF _Toc29911 \h </w:instrText>
        </w:r>
        <w:r>
          <w:fldChar w:fldCharType="separate"/>
        </w:r>
        <w:r>
          <w:t>39</w:t>
        </w:r>
        <w:r>
          <w:fldChar w:fldCharType="end"/>
        </w:r>
      </w:hyperlink>
    </w:p>
    <w:p>
      <w:pPr>
        <w:pStyle w:val="TOC2"/>
        <w:tabs>
          <w:tab w:val="right" w:leader="dot" w:pos="8306"/>
        </w:tabs>
      </w:pPr>
      <w:hyperlink w:anchor="_Toc14930" w:history="1">
        <w:r>
          <w:rPr>
            <w:rFonts w:ascii="仿宋" w:eastAsia="仿宋" w:hAnsi="仿宋" w:cs="仿宋" w:hint="eastAsia"/>
            <w:lang w:eastAsia="zh-CN"/>
          </w:rPr>
          <w:t>(二)、风险应对策略</w:t>
        </w:r>
        <w:r>
          <w:tab/>
        </w:r>
        <w:r>
          <w:fldChar w:fldCharType="begin"/>
        </w:r>
        <w:r>
          <w:instrText xml:space="preserve"> PAGEREF _Toc14930 \h </w:instrText>
        </w:r>
        <w:r>
          <w:fldChar w:fldCharType="separate"/>
        </w:r>
        <w:r>
          <w:t>40</w:t>
        </w:r>
        <w:r>
          <w:fldChar w:fldCharType="end"/>
        </w:r>
      </w:hyperlink>
    </w:p>
    <w:p>
      <w:pPr>
        <w:pStyle w:val="TOC2"/>
        <w:tabs>
          <w:tab w:val="right" w:leader="dot" w:pos="8306"/>
        </w:tabs>
      </w:pPr>
      <w:hyperlink w:anchor="_Toc24044" w:history="1">
        <w:r>
          <w:rPr>
            <w:rFonts w:ascii="仿宋" w:eastAsia="仿宋" w:hAnsi="仿宋" w:cs="仿宋" w:hint="eastAsia"/>
            <w:lang w:eastAsia="zh-CN"/>
          </w:rPr>
          <w:t>(三)、风险监控与控制</w:t>
        </w:r>
        <w:r>
          <w:tab/>
        </w:r>
        <w:r>
          <w:fldChar w:fldCharType="begin"/>
        </w:r>
        <w:r>
          <w:instrText xml:space="preserve"> PAGEREF _Toc24044 \h </w:instrText>
        </w:r>
        <w:r>
          <w:fldChar w:fldCharType="separate"/>
        </w:r>
        <w:r>
          <w:t>42</w:t>
        </w:r>
        <w:r>
          <w:fldChar w:fldCharType="end"/>
        </w:r>
      </w:hyperlink>
    </w:p>
    <w:p>
      <w:pPr>
        <w:pStyle w:val="TOC1"/>
        <w:tabs>
          <w:tab w:val="right" w:leader="dot" w:pos="8306"/>
        </w:tabs>
      </w:pPr>
      <w:hyperlink w:anchor="_Toc8110" w:history="1">
        <w:r>
          <w:rPr>
            <w:rFonts w:ascii="仿宋" w:eastAsia="仿宋" w:hAnsi="仿宋" w:cs="仿宋" w:hint="eastAsia"/>
            <w:lang w:eastAsia="zh-CN"/>
          </w:rPr>
          <w:t>十一、踏板总成项目人力资源管理</w:t>
        </w:r>
        <w:r>
          <w:tab/>
        </w:r>
        <w:r>
          <w:fldChar w:fldCharType="begin"/>
        </w:r>
        <w:r>
          <w:instrText xml:space="preserve"> PAGEREF _Toc8110 \h </w:instrText>
        </w:r>
        <w:r>
          <w:fldChar w:fldCharType="separate"/>
        </w:r>
        <w:r>
          <w:t>43</w:t>
        </w:r>
        <w:r>
          <w:fldChar w:fldCharType="end"/>
        </w:r>
      </w:hyperlink>
    </w:p>
    <w:p>
      <w:pPr>
        <w:pStyle w:val="TOC2"/>
        <w:tabs>
          <w:tab w:val="right" w:leader="dot" w:pos="8306"/>
        </w:tabs>
      </w:pPr>
      <w:hyperlink w:anchor="_Toc31397" w:history="1">
        <w:r>
          <w:rPr>
            <w:rFonts w:ascii="仿宋" w:eastAsia="仿宋" w:hAnsi="仿宋" w:cs="仿宋" w:hint="eastAsia"/>
            <w:lang w:eastAsia="zh-CN"/>
          </w:rPr>
          <w:t>(一)、建立健全的预算管理制度</w:t>
        </w:r>
        <w:r>
          <w:tab/>
        </w:r>
        <w:r>
          <w:fldChar w:fldCharType="begin"/>
        </w:r>
        <w:r>
          <w:instrText xml:space="preserve"> PAGEREF _Toc31397 \h </w:instrText>
        </w:r>
        <w:r>
          <w:fldChar w:fldCharType="separate"/>
        </w:r>
        <w:r>
          <w:t>43</w:t>
        </w:r>
        <w:r>
          <w:fldChar w:fldCharType="end"/>
        </w:r>
      </w:hyperlink>
    </w:p>
    <w:p>
      <w:pPr>
        <w:pStyle w:val="TOC2"/>
        <w:tabs>
          <w:tab w:val="right" w:leader="dot" w:pos="8306"/>
        </w:tabs>
      </w:pPr>
      <w:hyperlink w:anchor="_Toc22328" w:history="1">
        <w:r>
          <w:rPr>
            <w:rFonts w:ascii="仿宋" w:eastAsia="仿宋" w:hAnsi="仿宋" w:cs="仿宋" w:hint="eastAsia"/>
            <w:lang w:eastAsia="zh-CN"/>
          </w:rPr>
          <w:t>(二)、加强资金流动监控</w:t>
        </w:r>
        <w:r>
          <w:tab/>
        </w:r>
        <w:r>
          <w:fldChar w:fldCharType="begin"/>
        </w:r>
        <w:r>
          <w:instrText xml:space="preserve"> PAGEREF _Toc22328 \h </w:instrText>
        </w:r>
        <w:r>
          <w:fldChar w:fldCharType="separate"/>
        </w:r>
        <w:r>
          <w:t>44</w:t>
        </w:r>
        <w:r>
          <w:fldChar w:fldCharType="end"/>
        </w:r>
      </w:hyperlink>
    </w:p>
    <w:p>
      <w:pPr>
        <w:pStyle w:val="TOC2"/>
        <w:tabs>
          <w:tab w:val="right" w:leader="dot" w:pos="8306"/>
        </w:tabs>
      </w:pPr>
      <w:hyperlink w:anchor="_Toc20106" w:history="1">
        <w:r>
          <w:rPr>
            <w:rFonts w:ascii="仿宋" w:eastAsia="仿宋" w:hAnsi="仿宋" w:cs="仿宋" w:hint="eastAsia"/>
            <w:lang w:eastAsia="zh-CN"/>
          </w:rPr>
          <w:t>(三)、制定完善的风险控制机制</w:t>
        </w:r>
        <w:r>
          <w:tab/>
        </w:r>
        <w:r>
          <w:fldChar w:fldCharType="begin"/>
        </w:r>
        <w:r>
          <w:instrText xml:space="preserve"> PAGEREF _Toc20106 \h </w:instrText>
        </w:r>
        <w:r>
          <w:fldChar w:fldCharType="separate"/>
        </w:r>
        <w:r>
          <w:t>45</w:t>
        </w:r>
        <w:r>
          <w:fldChar w:fldCharType="end"/>
        </w:r>
      </w:hyperlink>
    </w:p>
    <w:p>
      <w:pPr>
        <w:pStyle w:val="TOC2"/>
        <w:tabs>
          <w:tab w:val="right" w:leader="dot" w:pos="8306"/>
        </w:tabs>
      </w:pPr>
      <w:hyperlink w:anchor="_Toc289" w:history="1">
        <w:r>
          <w:rPr>
            <w:rFonts w:ascii="仿宋" w:eastAsia="仿宋" w:hAnsi="仿宋" w:cs="仿宋" w:hint="eastAsia"/>
            <w:lang w:eastAsia="zh-CN"/>
          </w:rPr>
          <w:t>(四)、优化成本管理</w:t>
        </w:r>
        <w:r>
          <w:tab/>
        </w:r>
        <w:r>
          <w:fldChar w:fldCharType="begin"/>
        </w:r>
        <w:r>
          <w:instrText xml:space="preserve"> PAGEREF _Toc289 \h </w:instrText>
        </w:r>
        <w:r>
          <w:fldChar w:fldCharType="separate"/>
        </w:r>
        <w:r>
          <w:t>47</w:t>
        </w:r>
        <w:r>
          <w:fldChar w:fldCharType="end"/>
        </w:r>
      </w:hyperlink>
    </w:p>
    <w:p>
      <w:pPr>
        <w:pStyle w:val="TOC1"/>
        <w:tabs>
          <w:tab w:val="right" w:leader="dot" w:pos="8306"/>
        </w:tabs>
      </w:pPr>
      <w:hyperlink w:anchor="_Toc8360" w:history="1">
        <w:r>
          <w:rPr>
            <w:rFonts w:ascii="仿宋" w:eastAsia="仿宋" w:hAnsi="仿宋" w:cs="仿宋" w:hint="eastAsia"/>
            <w:lang w:eastAsia="zh-CN"/>
          </w:rPr>
          <w:t>十二、踏板总成项目环境影响分析</w:t>
        </w:r>
        <w:r>
          <w:tab/>
        </w:r>
        <w:r>
          <w:fldChar w:fldCharType="begin"/>
        </w:r>
        <w:r>
          <w:instrText xml:space="preserve"> PAGEREF _Toc8360 \h </w:instrText>
        </w:r>
        <w:r>
          <w:fldChar w:fldCharType="separate"/>
        </w:r>
        <w:r>
          <w:t>48</w:t>
        </w:r>
        <w:r>
          <w:fldChar w:fldCharType="end"/>
        </w:r>
      </w:hyperlink>
    </w:p>
    <w:p>
      <w:pPr>
        <w:pStyle w:val="TOC2"/>
        <w:tabs>
          <w:tab w:val="right" w:leader="dot" w:pos="8306"/>
        </w:tabs>
      </w:pPr>
      <w:hyperlink w:anchor="_Toc22874" w:history="1">
        <w:r>
          <w:rPr>
            <w:rFonts w:ascii="仿宋" w:eastAsia="仿宋" w:hAnsi="仿宋" w:cs="仿宋" w:hint="eastAsia"/>
            <w:lang w:eastAsia="zh-CN"/>
          </w:rPr>
          <w:t>(一)、建设区域环境质量现状</w:t>
        </w:r>
        <w:r>
          <w:tab/>
        </w:r>
        <w:r>
          <w:fldChar w:fldCharType="begin"/>
        </w:r>
        <w:r>
          <w:instrText xml:space="preserve"> PAGEREF _Toc22874 \h </w:instrText>
        </w:r>
        <w:r>
          <w:fldChar w:fldCharType="separate"/>
        </w:r>
        <w:r>
          <w:t>48</w:t>
        </w:r>
        <w:r>
          <w:fldChar w:fldCharType="end"/>
        </w:r>
      </w:hyperlink>
    </w:p>
    <w:p>
      <w:pPr>
        <w:pStyle w:val="TOC2"/>
        <w:tabs>
          <w:tab w:val="right" w:leader="dot" w:pos="8306"/>
        </w:tabs>
      </w:pPr>
      <w:hyperlink w:anchor="_Toc29150" w:history="1">
        <w:r>
          <w:rPr>
            <w:rFonts w:ascii="仿宋" w:eastAsia="仿宋" w:hAnsi="仿宋" w:cs="仿宋" w:hint="eastAsia"/>
            <w:lang w:eastAsia="zh-CN"/>
          </w:rPr>
          <w:t>(二)、建设期环境保护</w:t>
        </w:r>
        <w:r>
          <w:tab/>
        </w:r>
        <w:r>
          <w:fldChar w:fldCharType="begin"/>
        </w:r>
        <w:r>
          <w:instrText xml:space="preserve"> PAGEREF _Toc29150 \h </w:instrText>
        </w:r>
        <w:r>
          <w:fldChar w:fldCharType="separate"/>
        </w:r>
        <w:r>
          <w:t>49</w:t>
        </w:r>
        <w:r>
          <w:fldChar w:fldCharType="end"/>
        </w:r>
      </w:hyperlink>
    </w:p>
    <w:p>
      <w:pPr>
        <w:pStyle w:val="TOC2"/>
        <w:tabs>
          <w:tab w:val="right" w:leader="dot" w:pos="8306"/>
        </w:tabs>
      </w:pPr>
      <w:hyperlink w:anchor="_Toc1846" w:history="1">
        <w:r>
          <w:rPr>
            <w:rFonts w:ascii="仿宋" w:eastAsia="仿宋" w:hAnsi="仿宋" w:cs="仿宋" w:hint="eastAsia"/>
            <w:lang w:eastAsia="zh-CN"/>
          </w:rPr>
          <w:t>(三)、运营期环境保护</w:t>
        </w:r>
        <w:r>
          <w:tab/>
        </w:r>
        <w:r>
          <w:fldChar w:fldCharType="begin"/>
        </w:r>
        <w:r>
          <w:instrText xml:space="preserve"> PAGEREF _Toc1846 \h </w:instrText>
        </w:r>
        <w:r>
          <w:fldChar w:fldCharType="separate"/>
        </w:r>
        <w:r>
          <w:t>51</w:t>
        </w:r>
        <w:r>
          <w:fldChar w:fldCharType="end"/>
        </w:r>
      </w:hyperlink>
    </w:p>
    <w:p>
      <w:pPr>
        <w:pStyle w:val="TOC2"/>
        <w:tabs>
          <w:tab w:val="right" w:leader="dot" w:pos="8306"/>
        </w:tabs>
      </w:pPr>
      <w:hyperlink w:anchor="_Toc30328" w:history="1">
        <w:r>
          <w:rPr>
            <w:rFonts w:ascii="仿宋" w:eastAsia="仿宋" w:hAnsi="仿宋" w:cs="仿宋" w:hint="eastAsia"/>
            <w:lang w:eastAsia="zh-CN"/>
          </w:rPr>
          <w:t>(四)、踏板总成项目建设对区域经济的影响</w:t>
        </w:r>
        <w:r>
          <w:tab/>
        </w:r>
        <w:r>
          <w:fldChar w:fldCharType="begin"/>
        </w:r>
        <w:r>
          <w:instrText xml:space="preserve"> PAGEREF _Toc30328 \h </w:instrText>
        </w:r>
        <w:r>
          <w:fldChar w:fldCharType="separate"/>
        </w:r>
        <w:r>
          <w:t>52</w:t>
        </w:r>
        <w:r>
          <w:fldChar w:fldCharType="end"/>
        </w:r>
      </w:hyperlink>
    </w:p>
    <w:p>
      <w:pPr>
        <w:pStyle w:val="TOC2"/>
        <w:tabs>
          <w:tab w:val="right" w:leader="dot" w:pos="8306"/>
        </w:tabs>
      </w:pPr>
      <w:hyperlink w:anchor="_Toc30470" w:history="1">
        <w:r>
          <w:rPr>
            <w:rFonts w:ascii="仿宋" w:eastAsia="仿宋" w:hAnsi="仿宋" w:cs="仿宋" w:hint="eastAsia"/>
            <w:lang w:eastAsia="zh-CN"/>
          </w:rPr>
          <w:t>(五)、废弃物处理</w:t>
        </w:r>
        <w:r>
          <w:tab/>
        </w:r>
        <w:r>
          <w:fldChar w:fldCharType="begin"/>
        </w:r>
        <w:r>
          <w:instrText xml:space="preserve"> PAGEREF _Toc30470 \h </w:instrText>
        </w:r>
        <w:r>
          <w:fldChar w:fldCharType="separate"/>
        </w:r>
        <w:r>
          <w:t>54</w:t>
        </w:r>
        <w:r>
          <w:fldChar w:fldCharType="end"/>
        </w:r>
      </w:hyperlink>
    </w:p>
    <w:p>
      <w:pPr>
        <w:pStyle w:val="TOC2"/>
        <w:tabs>
          <w:tab w:val="right" w:leader="dot" w:pos="8306"/>
        </w:tabs>
      </w:pPr>
      <w:hyperlink w:anchor="_Toc13775" w:history="1">
        <w:r>
          <w:rPr>
            <w:rFonts w:ascii="仿宋" w:eastAsia="仿宋" w:hAnsi="仿宋" w:cs="仿宋" w:hint="eastAsia"/>
            <w:lang w:eastAsia="zh-CN"/>
          </w:rPr>
          <w:t>(六)、特殊环境影响分析</w:t>
        </w:r>
        <w:r>
          <w:tab/>
        </w:r>
        <w:r>
          <w:fldChar w:fldCharType="begin"/>
        </w:r>
        <w:r>
          <w:instrText xml:space="preserve"> PAGEREF _Toc13775 \h </w:instrText>
        </w:r>
        <w:r>
          <w:fldChar w:fldCharType="separate"/>
        </w:r>
        <w:r>
          <w:t>55</w:t>
        </w:r>
        <w:r>
          <w:fldChar w:fldCharType="end"/>
        </w:r>
      </w:hyperlink>
    </w:p>
    <w:p>
      <w:pPr>
        <w:pStyle w:val="TOC2"/>
        <w:tabs>
          <w:tab w:val="right" w:leader="dot" w:pos="8306"/>
        </w:tabs>
      </w:pPr>
      <w:hyperlink w:anchor="_Toc30154" w:history="1">
        <w:r>
          <w:rPr>
            <w:rFonts w:ascii="仿宋" w:eastAsia="仿宋" w:hAnsi="仿宋" w:cs="仿宋" w:hint="eastAsia"/>
            <w:lang w:eastAsia="zh-CN"/>
          </w:rPr>
          <w:t>(七)、清洁生产</w:t>
        </w:r>
        <w:r>
          <w:tab/>
        </w:r>
        <w:r>
          <w:fldChar w:fldCharType="begin"/>
        </w:r>
        <w:r>
          <w:instrText xml:space="preserve"> PAGEREF _Toc30154 \h </w:instrText>
        </w:r>
        <w:r>
          <w:fldChar w:fldCharType="separate"/>
        </w:r>
        <w:r>
          <w:t>56</w:t>
        </w:r>
        <w:r>
          <w:fldChar w:fldCharType="end"/>
        </w:r>
      </w:hyperlink>
    </w:p>
    <w:p>
      <w:pPr>
        <w:pStyle w:val="TOC2"/>
        <w:tabs>
          <w:tab w:val="right" w:leader="dot" w:pos="8306"/>
        </w:tabs>
      </w:pPr>
      <w:hyperlink w:anchor="_Toc18378" w:history="1">
        <w:r>
          <w:rPr>
            <w:rFonts w:ascii="仿宋" w:eastAsia="仿宋" w:hAnsi="仿宋" w:cs="仿宋" w:hint="eastAsia"/>
            <w:lang w:eastAsia="zh-CN"/>
          </w:rPr>
          <w:t>(八)、环境保护综合评价</w:t>
        </w:r>
        <w:r>
          <w:tab/>
        </w:r>
        <w:r>
          <w:fldChar w:fldCharType="begin"/>
        </w:r>
        <w:r>
          <w:instrText xml:space="preserve"> PAGEREF _Toc18378 \h </w:instrText>
        </w:r>
        <w:r>
          <w:fldChar w:fldCharType="separate"/>
        </w:r>
        <w:r>
          <w:t>57</w:t>
        </w:r>
        <w:r>
          <w:fldChar w:fldCharType="end"/>
        </w:r>
      </w:hyperlink>
    </w:p>
    <w:p>
      <w:pPr>
        <w:pStyle w:val="TOC1"/>
        <w:tabs>
          <w:tab w:val="right" w:leader="dot" w:pos="8306"/>
        </w:tabs>
      </w:pPr>
      <w:hyperlink w:anchor="_Toc18213" w:history="1">
        <w:r>
          <w:rPr>
            <w:rFonts w:ascii="仿宋" w:eastAsia="仿宋" w:hAnsi="仿宋" w:cs="仿宋" w:hint="eastAsia"/>
            <w:lang w:eastAsia="zh-CN"/>
          </w:rPr>
          <w:t>十三、踏板总成项目治理与监督</w:t>
        </w:r>
        <w:r>
          <w:tab/>
        </w:r>
        <w:r>
          <w:fldChar w:fldCharType="begin"/>
        </w:r>
        <w:r>
          <w:instrText xml:space="preserve"> PAGEREF _Toc18213 \h </w:instrText>
        </w:r>
        <w:r>
          <w:fldChar w:fldCharType="separate"/>
        </w:r>
        <w:r>
          <w:t>59</w:t>
        </w:r>
        <w:r>
          <w:fldChar w:fldCharType="end"/>
        </w:r>
      </w:hyperlink>
    </w:p>
    <w:p>
      <w:pPr>
        <w:pStyle w:val="TOC2"/>
        <w:tabs>
          <w:tab w:val="right" w:leader="dot" w:pos="8306"/>
        </w:tabs>
      </w:pPr>
      <w:hyperlink w:anchor="_Toc10093" w:history="1">
        <w:r>
          <w:rPr>
            <w:rFonts w:ascii="仿宋" w:eastAsia="仿宋" w:hAnsi="仿宋" w:cs="仿宋" w:hint="eastAsia"/>
            <w:lang w:eastAsia="zh-CN"/>
          </w:rPr>
          <w:t>(一)、踏板总成项目治理结构</w:t>
        </w:r>
        <w:r>
          <w:tab/>
        </w:r>
        <w:r>
          <w:fldChar w:fldCharType="begin"/>
        </w:r>
        <w:r>
          <w:instrText xml:space="preserve"> PAGEREF _Toc10093 \h </w:instrText>
        </w:r>
        <w:r>
          <w:fldChar w:fldCharType="separate"/>
        </w:r>
        <w:r>
          <w:t>59</w:t>
        </w:r>
        <w:r>
          <w:fldChar w:fldCharType="end"/>
        </w:r>
      </w:hyperlink>
    </w:p>
    <w:p>
      <w:pPr>
        <w:pStyle w:val="TOC2"/>
        <w:tabs>
          <w:tab w:val="right" w:leader="dot" w:pos="8306"/>
        </w:tabs>
      </w:pPr>
      <w:hyperlink w:anchor="_Toc28728" w:history="1">
        <w:r>
          <w:rPr>
            <w:rFonts w:ascii="仿宋" w:eastAsia="仿宋" w:hAnsi="仿宋" w:cs="仿宋" w:hint="eastAsia"/>
            <w:lang w:eastAsia="zh-CN"/>
          </w:rPr>
          <w:t>(二)、监督与审计</w:t>
        </w:r>
        <w:r>
          <w:tab/>
        </w:r>
        <w:r>
          <w:fldChar w:fldCharType="begin"/>
        </w:r>
        <w:r>
          <w:instrText xml:space="preserve"> PAGEREF _Toc28728 \h </w:instrText>
        </w:r>
        <w:r>
          <w:fldChar w:fldCharType="separate"/>
        </w:r>
        <w:r>
          <w:t>60</w:t>
        </w:r>
        <w:r>
          <w:fldChar w:fldCharType="end"/>
        </w:r>
      </w:hyperlink>
    </w:p>
    <w:p>
      <w:pPr>
        <w:pStyle w:val="TOC1"/>
        <w:tabs>
          <w:tab w:val="right" w:leader="dot" w:pos="8306"/>
        </w:tabs>
      </w:pPr>
      <w:hyperlink w:anchor="_Toc2780" w:history="1">
        <w:r>
          <w:rPr>
            <w:rFonts w:ascii="仿宋" w:eastAsia="仿宋" w:hAnsi="仿宋" w:cs="仿宋" w:hint="eastAsia"/>
            <w:lang w:eastAsia="zh-CN"/>
          </w:rPr>
          <w:t>十四、风险识别与分类</w:t>
        </w:r>
        <w:r>
          <w:tab/>
        </w:r>
        <w:r>
          <w:fldChar w:fldCharType="begin"/>
        </w:r>
        <w:r>
          <w:instrText xml:space="preserve"> PAGEREF _Toc2780 \h </w:instrText>
        </w:r>
        <w:r>
          <w:fldChar w:fldCharType="separate"/>
        </w:r>
        <w:r>
          <w:t>61</w:t>
        </w:r>
        <w:r>
          <w:fldChar w:fldCharType="end"/>
        </w:r>
      </w:hyperlink>
    </w:p>
    <w:p>
      <w:pPr>
        <w:pStyle w:val="TOC2"/>
        <w:tabs>
          <w:tab w:val="right" w:leader="dot" w:pos="8306"/>
        </w:tabs>
      </w:pPr>
      <w:hyperlink w:anchor="_Toc1554" w:history="1">
        <w:r>
          <w:rPr>
            <w:rFonts w:ascii="仿宋" w:eastAsia="仿宋" w:hAnsi="仿宋" w:cs="仿宋" w:hint="eastAsia"/>
            <w:lang w:eastAsia="zh-CN"/>
          </w:rPr>
          <w:t>(一)、风险识别</w:t>
        </w:r>
        <w:r>
          <w:tab/>
        </w:r>
        <w:r>
          <w:fldChar w:fldCharType="begin"/>
        </w:r>
        <w:r>
          <w:instrText xml:space="preserve"> PAGEREF _Toc1554 \h </w:instrText>
        </w:r>
        <w:r>
          <w:fldChar w:fldCharType="separate"/>
        </w:r>
        <w:r>
          <w:t>61</w:t>
        </w:r>
        <w:r>
          <w:fldChar w:fldCharType="end"/>
        </w:r>
      </w:hyperlink>
    </w:p>
    <w:p>
      <w:pPr>
        <w:pStyle w:val="TOC2"/>
        <w:tabs>
          <w:tab w:val="right" w:leader="dot" w:pos="8306"/>
        </w:tabs>
      </w:pPr>
      <w:hyperlink w:anchor="_Toc29819" w:history="1">
        <w:r>
          <w:rPr>
            <w:rFonts w:ascii="仿宋" w:eastAsia="仿宋" w:hAnsi="仿宋" w:cs="仿宋" w:hint="eastAsia"/>
            <w:lang w:eastAsia="zh-CN"/>
          </w:rPr>
          <w:t>(二)、风险分类</w:t>
        </w:r>
        <w:r>
          <w:tab/>
        </w:r>
        <w:r>
          <w:fldChar w:fldCharType="begin"/>
        </w:r>
        <w:r>
          <w:instrText xml:space="preserve"> PAGEREF _Toc29819 \h </w:instrText>
        </w:r>
        <w:r>
          <w:fldChar w:fldCharType="separate"/>
        </w:r>
        <w:r>
          <w:t>63</w:t>
        </w:r>
        <w:r>
          <w:fldChar w:fldCharType="end"/>
        </w:r>
      </w:hyperlink>
    </w:p>
    <w:p>
      <w:pPr>
        <w:pStyle w:val="TOC1"/>
        <w:tabs>
          <w:tab w:val="right" w:leader="dot" w:pos="8306"/>
        </w:tabs>
      </w:pPr>
      <w:hyperlink w:anchor="_Toc1233" w:history="1">
        <w:r>
          <w:rPr>
            <w:rFonts w:ascii="仿宋" w:eastAsia="仿宋" w:hAnsi="仿宋" w:cs="仿宋" w:hint="eastAsia"/>
            <w:lang w:eastAsia="zh-CN"/>
          </w:rPr>
          <w:t>十五、质量管理体系</w:t>
        </w:r>
        <w:r>
          <w:tab/>
        </w:r>
        <w:r>
          <w:fldChar w:fldCharType="begin"/>
        </w:r>
        <w:r>
          <w:instrText xml:space="preserve"> PAGEREF _Toc1233 \h </w:instrText>
        </w:r>
        <w:r>
          <w:fldChar w:fldCharType="separate"/>
        </w:r>
        <w:r>
          <w:t>64</w:t>
        </w:r>
        <w:r>
          <w:fldChar w:fldCharType="end"/>
        </w:r>
      </w:hyperlink>
    </w:p>
    <w:p>
      <w:pPr>
        <w:pStyle w:val="TOC2"/>
        <w:tabs>
          <w:tab w:val="right" w:leader="dot" w:pos="8306"/>
        </w:tabs>
      </w:pPr>
      <w:hyperlink w:anchor="_Toc3604" w:history="1">
        <w:r>
          <w:rPr>
            <w:rFonts w:ascii="仿宋" w:eastAsia="仿宋" w:hAnsi="仿宋" w:cs="仿宋" w:hint="eastAsia"/>
            <w:lang w:eastAsia="zh-CN"/>
          </w:rPr>
          <w:t>(一)、质量目标与方针</w:t>
        </w:r>
        <w:r>
          <w:tab/>
        </w:r>
        <w:r>
          <w:fldChar w:fldCharType="begin"/>
        </w:r>
        <w:r>
          <w:instrText xml:space="preserve"> PAGEREF _Toc3604 \h </w:instrText>
        </w:r>
        <w:r>
          <w:fldChar w:fldCharType="separate"/>
        </w:r>
        <w:r>
          <w:t>64</w:t>
        </w:r>
        <w:r>
          <w:fldChar w:fldCharType="end"/>
        </w:r>
      </w:hyperlink>
    </w:p>
    <w:p>
      <w:pPr>
        <w:pStyle w:val="TOC2"/>
        <w:tabs>
          <w:tab w:val="right" w:leader="dot" w:pos="8306"/>
        </w:tabs>
      </w:pPr>
      <w:hyperlink w:anchor="_Toc7341" w:history="1">
        <w:r>
          <w:rPr>
            <w:rFonts w:ascii="仿宋" w:eastAsia="仿宋" w:hAnsi="仿宋" w:cs="仿宋" w:hint="eastAsia"/>
            <w:lang w:eastAsia="zh-CN"/>
          </w:rPr>
          <w:t>(二)、质量管理责任</w:t>
        </w:r>
        <w:r>
          <w:tab/>
        </w:r>
        <w:r>
          <w:fldChar w:fldCharType="begin"/>
        </w:r>
        <w:r>
          <w:instrText xml:space="preserve"> PAGEREF _Toc7341 \h </w:instrText>
        </w:r>
        <w:r>
          <w:fldChar w:fldCharType="separate"/>
        </w:r>
        <w:r>
          <w:t>65</w:t>
        </w:r>
        <w:r>
          <w:fldChar w:fldCharType="end"/>
        </w:r>
      </w:hyperlink>
    </w:p>
    <w:p>
      <w:pPr>
        <w:pStyle w:val="TOC2"/>
        <w:tabs>
          <w:tab w:val="right" w:leader="dot" w:pos="8306"/>
        </w:tabs>
      </w:pPr>
      <w:hyperlink w:anchor="_Toc9771" w:history="1">
        <w:r>
          <w:rPr>
            <w:rFonts w:ascii="仿宋" w:eastAsia="仿宋" w:hAnsi="仿宋" w:cs="仿宋" w:hint="eastAsia"/>
            <w:lang w:eastAsia="zh-CN"/>
          </w:rPr>
          <w:t>(三)、质量管理体系文件</w:t>
        </w:r>
        <w:r>
          <w:tab/>
        </w:r>
        <w:r>
          <w:fldChar w:fldCharType="begin"/>
        </w:r>
        <w:r>
          <w:instrText xml:space="preserve"> PAGEREF _Toc9771 \h </w:instrText>
        </w:r>
        <w:r>
          <w:fldChar w:fldCharType="separate"/>
        </w:r>
        <w:r>
          <w:t>67</w:t>
        </w:r>
        <w:r>
          <w:fldChar w:fldCharType="end"/>
        </w:r>
      </w:hyperlink>
    </w:p>
    <w:p>
      <w:pPr>
        <w:pStyle w:val="TOC2"/>
        <w:tabs>
          <w:tab w:val="right" w:leader="dot" w:pos="8306"/>
        </w:tabs>
      </w:pPr>
      <w:hyperlink w:anchor="_Toc3206" w:history="1">
        <w:r>
          <w:rPr>
            <w:rFonts w:ascii="仿宋" w:eastAsia="仿宋" w:hAnsi="仿宋" w:cs="仿宋" w:hint="eastAsia"/>
            <w:lang w:eastAsia="zh-CN"/>
          </w:rPr>
          <w:t>(四)、质量培训与教育</w:t>
        </w:r>
        <w:r>
          <w:tab/>
        </w:r>
        <w:r>
          <w:fldChar w:fldCharType="begin"/>
        </w:r>
        <w:r>
          <w:instrText xml:space="preserve"> PAGEREF _Toc3206 \h </w:instrText>
        </w:r>
        <w:r>
          <w:fldChar w:fldCharType="separate"/>
        </w:r>
        <w:r>
          <w:t>69</w:t>
        </w:r>
        <w:r>
          <w:fldChar w:fldCharType="end"/>
        </w:r>
      </w:hyperlink>
    </w:p>
    <w:p>
      <w:pPr>
        <w:pStyle w:val="TOC2"/>
        <w:tabs>
          <w:tab w:val="right" w:leader="dot" w:pos="8306"/>
        </w:tabs>
      </w:pPr>
      <w:hyperlink w:anchor="_Toc10468" w:history="1">
        <w:r>
          <w:rPr>
            <w:rFonts w:ascii="仿宋" w:eastAsia="仿宋" w:hAnsi="仿宋" w:cs="仿宋" w:hint="eastAsia"/>
            <w:lang w:eastAsia="zh-CN"/>
          </w:rPr>
          <w:t>(五)、质量审核与评价</w:t>
        </w:r>
        <w:r>
          <w:tab/>
        </w:r>
        <w:r>
          <w:fldChar w:fldCharType="begin"/>
        </w:r>
        <w:r>
          <w:instrText xml:space="preserve"> PAGEREF _Toc10468 \h </w:instrText>
        </w:r>
        <w:r>
          <w:fldChar w:fldCharType="separate"/>
        </w:r>
        <w:r>
          <w:t>70</w:t>
        </w:r>
        <w:r>
          <w:fldChar w:fldCharType="end"/>
        </w:r>
      </w:hyperlink>
    </w:p>
    <w:p>
      <w:pPr>
        <w:pStyle w:val="TOC2"/>
        <w:tabs>
          <w:tab w:val="right" w:leader="dot" w:pos="8306"/>
        </w:tabs>
      </w:pPr>
      <w:hyperlink w:anchor="_Toc7595" w:history="1">
        <w:r>
          <w:rPr>
            <w:rFonts w:ascii="仿宋" w:eastAsia="仿宋" w:hAnsi="仿宋" w:cs="仿宋" w:hint="eastAsia"/>
            <w:lang w:eastAsia="zh-CN"/>
          </w:rPr>
          <w:t>(六)、不符合与纠正措施</w:t>
        </w:r>
        <w:r>
          <w:tab/>
        </w:r>
        <w:r>
          <w:fldChar w:fldCharType="begin"/>
        </w:r>
        <w:r>
          <w:instrText xml:space="preserve"> PAGEREF _Toc7595 \h </w:instrText>
        </w:r>
        <w:r>
          <w:fldChar w:fldCharType="separate"/>
        </w:r>
        <w:r>
          <w:t>71</w:t>
        </w:r>
        <w:r>
          <w:fldChar w:fldCharType="end"/>
        </w:r>
      </w:hyperlink>
    </w:p>
    <w:p>
      <w:pPr>
        <w:pStyle w:val="TOC1"/>
        <w:tabs>
          <w:tab w:val="right" w:leader="dot" w:pos="8306"/>
        </w:tabs>
      </w:pPr>
      <w:hyperlink w:anchor="_Toc31016" w:history="1">
        <w:r>
          <w:rPr>
            <w:rFonts w:ascii="仿宋" w:eastAsia="仿宋" w:hAnsi="仿宋" w:cs="仿宋" w:hint="eastAsia"/>
            <w:lang w:eastAsia="zh-CN"/>
          </w:rPr>
          <w:t>十六、踏板总成项目实施保障措施</w:t>
        </w:r>
        <w:r>
          <w:tab/>
        </w:r>
        <w:r>
          <w:fldChar w:fldCharType="begin"/>
        </w:r>
        <w:r>
          <w:instrText xml:space="preserve"> PAGEREF _Toc31016 \h </w:instrText>
        </w:r>
        <w:r>
          <w:fldChar w:fldCharType="separate"/>
        </w:r>
        <w:r>
          <w:t>72</w:t>
        </w:r>
        <w:r>
          <w:fldChar w:fldCharType="end"/>
        </w:r>
      </w:hyperlink>
    </w:p>
    <w:p>
      <w:pPr>
        <w:pStyle w:val="TOC2"/>
        <w:tabs>
          <w:tab w:val="right" w:leader="dot" w:pos="8306"/>
        </w:tabs>
      </w:pPr>
      <w:hyperlink w:anchor="_Toc13032" w:history="1">
        <w:r>
          <w:rPr>
            <w:rFonts w:ascii="仿宋" w:eastAsia="仿宋" w:hAnsi="仿宋" w:cs="仿宋" w:hint="eastAsia"/>
            <w:lang w:eastAsia="zh-CN"/>
          </w:rPr>
          <w:t>(一)、踏板总成项目实施保障机制</w:t>
        </w:r>
        <w:r>
          <w:tab/>
        </w:r>
        <w:r>
          <w:fldChar w:fldCharType="begin"/>
        </w:r>
        <w:r>
          <w:instrText xml:space="preserve"> PAGEREF _Toc13032 \h </w:instrText>
        </w:r>
        <w:r>
          <w:fldChar w:fldCharType="separate"/>
        </w:r>
        <w:r>
          <w:t>72</w:t>
        </w:r>
        <w:r>
          <w:fldChar w:fldCharType="end"/>
        </w:r>
      </w:hyperlink>
    </w:p>
    <w:p>
      <w:pPr>
        <w:pStyle w:val="TOC2"/>
        <w:tabs>
          <w:tab w:val="right" w:leader="dot" w:pos="8306"/>
        </w:tabs>
      </w:pPr>
      <w:hyperlink w:anchor="_Toc29680" w:history="1">
        <w:r>
          <w:rPr>
            <w:rFonts w:ascii="仿宋" w:eastAsia="仿宋" w:hAnsi="仿宋" w:cs="仿宋" w:hint="eastAsia"/>
            <w:lang w:eastAsia="zh-CN"/>
          </w:rPr>
          <w:t>(二)、踏板总成项目法律合规要求</w:t>
        </w:r>
        <w:r>
          <w:tab/>
        </w:r>
        <w:r>
          <w:fldChar w:fldCharType="begin"/>
        </w:r>
        <w:r>
          <w:instrText xml:space="preserve"> PAGEREF _Toc29680 \h </w:instrText>
        </w:r>
        <w:r>
          <w:fldChar w:fldCharType="separate"/>
        </w:r>
        <w:r>
          <w:t>76</w:t>
        </w:r>
        <w:r>
          <w:fldChar w:fldCharType="end"/>
        </w:r>
      </w:hyperlink>
    </w:p>
    <w:p>
      <w:pPr>
        <w:pStyle w:val="TOC2"/>
        <w:tabs>
          <w:tab w:val="right" w:leader="dot" w:pos="8306"/>
        </w:tabs>
      </w:pPr>
      <w:hyperlink w:anchor="_Toc11568" w:history="1">
        <w:r>
          <w:rPr>
            <w:rFonts w:ascii="仿宋" w:eastAsia="仿宋" w:hAnsi="仿宋" w:cs="仿宋" w:hint="eastAsia"/>
            <w:lang w:eastAsia="zh-CN"/>
          </w:rPr>
          <w:t>(三)、踏板总成项目合同管理与法律事务</w:t>
        </w:r>
        <w:r>
          <w:tab/>
        </w:r>
        <w:r>
          <w:fldChar w:fldCharType="begin"/>
        </w:r>
        <w:r>
          <w:instrText xml:space="preserve"> PAGEREF _Toc11568 \h </w:instrText>
        </w:r>
        <w:r>
          <w:fldChar w:fldCharType="separate"/>
        </w:r>
        <w:r>
          <w:t>80</w:t>
        </w:r>
        <w:r>
          <w:fldChar w:fldCharType="end"/>
        </w:r>
      </w:hyperlink>
    </w:p>
    <w:p>
      <w:pPr>
        <w:pStyle w:val="TOC2"/>
        <w:tabs>
          <w:tab w:val="right" w:leader="dot" w:pos="8306"/>
        </w:tabs>
      </w:pPr>
      <w:hyperlink w:anchor="_Toc30425" w:history="1">
        <w:r>
          <w:rPr>
            <w:rFonts w:ascii="仿宋" w:eastAsia="仿宋" w:hAnsi="仿宋" w:cs="仿宋" w:hint="eastAsia"/>
            <w:lang w:eastAsia="zh-CN"/>
          </w:rPr>
          <w:t>(四)、踏板总成项目知识产权保护策略</w:t>
        </w:r>
        <w:r>
          <w:tab/>
        </w:r>
        <w:r>
          <w:fldChar w:fldCharType="begin"/>
        </w:r>
        <w:r>
          <w:instrText xml:space="preserve"> PAGEREF _Toc30425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009"/>
      <w:r>
        <w:rPr>
          <w:rFonts w:ascii="仿宋" w:eastAsia="仿宋" w:hAnsi="仿宋" w:cs="仿宋" w:hint="eastAsia"/>
          <w:sz w:val="28"/>
          <w:lang w:eastAsia="zh-CN"/>
        </w:rPr>
        <w:t>一、踏板总成项目绩效评估</w:t>
      </w:r>
      <w:bookmarkEnd w:id="2"/>
    </w:p>
    <w:p>
      <w:pPr>
        <w:pStyle w:val="Heading2"/>
        <w:rPr>
          <w:rFonts w:ascii="仿宋" w:eastAsia="仿宋" w:hAnsi="仿宋" w:cs="仿宋" w:hint="eastAsia"/>
          <w:lang w:eastAsia="zh-CN"/>
        </w:rPr>
      </w:pPr>
      <w:bookmarkStart w:id="3" w:name="_Toc1583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踏板总成项目中，我们设计了一套全面的绩效评估指标，以确保踏板总成项目的可控和成功交付。这些指标跨足踏板总成项目目标、成本、进度和质量等多个维度，为我们提供了全面洞察踏板总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踏板总成项目目标达成率是我们关注的首要指标。我们设定了明确的目标，并通过定期监测和评估，迅速发现并应对潜在的目标偏差。这为踏板总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成本绩效是另一个核心关注点。通过实际成本与预算成本的对比分析，我们深入了解成本差异的原因，及时调整资源分配，保持踏板总成项目在经济效益方面的合理水平。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踏板总成项目进度作为关键的绩效指标之一，得到了精心的关注。我们制定了详细的踏板总成项目进度计划，并设立了进度符合度指标，确保实际进度与计划进度保持一致。这使我们能够快速发现和解决潜在的进度问题，保持踏板总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踏板总成项目绩效的不可或缺的一环。我们引入了一系列的质量标准和客户满意度指标，以确保踏板总成项目交付的成果在质量上达到或超越预期水平。通过持续监测这些指标，我们努力提升踏板总成项目整体质量水平，为踏板总成项目的成功交付提供有力保障。通过这些科学且全面的绩效评估，我们能够更好地引导踏板总成项目的持续改进，确保踏板总成项目目标的顺利达成。</w:t>
      </w:r>
    </w:p>
    <w:p>
      <w:pPr>
        <w:pStyle w:val="Heading2"/>
        <w:ind w:firstLine="560" w:firstLineChars="200"/>
        <w:rPr>
          <w:rFonts w:ascii="仿宋" w:eastAsia="仿宋" w:hAnsi="仿宋" w:cs="仿宋" w:hint="eastAsia"/>
          <w:sz w:val="28"/>
          <w:lang w:eastAsia="zh-CN"/>
        </w:rPr>
      </w:pPr>
      <w:bookmarkStart w:id="4" w:name="_Toc996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绩效评估是踏板总成项目中的关键环节，为确保踏板总成项目达到预期目标，我们采用了多层次、多维度的绩效评估方法。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踏板总成项目的战略目标对齐，确保每个决策和行动都与踏板总成项目整体目标保持一致。团队会定期召开战略对齐会议，审视当前工作与踏板总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踏板总成项目进度、质量、成本和风险等方面。这些指标通过数据收集和分析，为踏板总成项目管理团队提供了客观的评估依据。例如，我们通过踏板总成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绩效评估不仅仅停留在踏板总成项目内部，还考虑了踏板总成项目对外部环境的影响。我们定期进行干系人满意度调查，以了解各利益相关方对踏板总成项目的期望和满意度，并及时做出调整。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这种多层次、多角度的绩效评估方法，使得我们能够全面了解踏板总成项目的运行状态，及时做出调整，确保踏板总成项目在不断变化的环境中保持稳健前行。</w:t>
      </w:r>
    </w:p>
    <w:p>
      <w:pPr>
        <w:pStyle w:val="Heading2"/>
        <w:ind w:firstLine="560" w:firstLineChars="200"/>
        <w:rPr>
          <w:rFonts w:ascii="仿宋" w:eastAsia="仿宋" w:hAnsi="仿宋" w:cs="仿宋" w:hint="eastAsia"/>
          <w:sz w:val="28"/>
          <w:lang w:eastAsia="zh-CN"/>
        </w:rPr>
      </w:pPr>
      <w:bookmarkStart w:id="5" w:name="_Toc2693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为了确保踏板总成项目的有效管理和不断优化，我们采用了精心设计的绩效评估周期。这个周期旨在实现灵活、实时和全面的评估，以适应踏板总成项目执行中的各种挑战。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踏板总成项目的不同需求，分为短期、中期和长期。短期评估关注每个迭代或工作周期，以及时发现和解决当前任务中的问题。中期评估涵盖几个迭代，深入了解整体踏板总成项目的趋势和性能。长期评估则着眼于整个踏板总成项目阶段，确保踏板总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踏板总成项目管理工具和协作平台，团队成员能够随时更新和分享踏板总成项目数据。这种实时性的反馈机制使我们能够及时察觉潜在问题，快速调整，保持踏板总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踏板总成项目的决策制定密不可分。每个周期的踏板总成项目回顾会议成为集体总结经验、识别问题深层次原因并找到创新解决方案的平台。这种定期的反思与调整机制使踏板总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912"/>
      <w:r>
        <w:rPr>
          <w:rFonts w:ascii="仿宋" w:eastAsia="仿宋" w:hAnsi="仿宋" w:cs="仿宋" w:hint="eastAsia"/>
          <w:sz w:val="28"/>
          <w:lang w:eastAsia="zh-CN"/>
        </w:rPr>
        <w:t>二、踏板总成项目土建工程</w:t>
      </w:r>
      <w:bookmarkEnd w:id="6"/>
    </w:p>
    <w:p>
      <w:pPr>
        <w:pStyle w:val="Heading2"/>
        <w:rPr>
          <w:rFonts w:ascii="仿宋" w:eastAsia="仿宋" w:hAnsi="仿宋" w:cs="仿宋" w:hint="eastAsia"/>
          <w:lang w:eastAsia="zh-CN"/>
        </w:rPr>
      </w:pPr>
      <w:bookmarkStart w:id="7" w:name="_Toc2112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在踏板总成项目的建筑工程设计中，我们将秉承一系列重要的设计原则，以确保踏板总成项目建筑在功能、美观、可持续性等方面达到最佳效果。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首要原则是确保建筑的功能性得到最大化的发挥。我们将充分理解踏板总成项目的实际需求，合理布局各个功能区域，保证建筑在满足业务需求的同时，提供高效的工作环境。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在建筑设计中，我们将综合考虑建设和运营成本。通过精细的经济效益分析，确保设计方案在高效利用资源的同时，对踏板总成项目的长期盈利能力有积极的贡献。</w:t>
      </w:r>
    </w:p>
    <w:p>
      <w:pPr>
        <w:pStyle w:val="Heading2"/>
        <w:ind w:firstLine="560" w:firstLineChars="200"/>
        <w:rPr>
          <w:rFonts w:ascii="仿宋" w:eastAsia="仿宋" w:hAnsi="仿宋" w:cs="仿宋" w:hint="eastAsia"/>
          <w:sz w:val="28"/>
          <w:lang w:eastAsia="zh-CN"/>
        </w:rPr>
      </w:pPr>
      <w:bookmarkStart w:id="8" w:name="_Toc227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踏板总成项目的土建工程设计中，我们将精准设定设计年限，结合踏板总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踏板总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765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踏板总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踏板总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踏板总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567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本期工程踏板总成项目预计总建筑面积XXX平方米，其中：计容建筑面积XXX平方米，计划建筑工程投资XX万元，占踏板总成项目总投资的XX%。</w:t>
      </w:r>
    </w:p>
    <w:p>
      <w:pPr>
        <w:pStyle w:val="Heading1"/>
        <w:ind w:firstLine="560" w:firstLineChars="200"/>
        <w:rPr>
          <w:rFonts w:ascii="仿宋" w:eastAsia="仿宋" w:hAnsi="仿宋" w:cs="仿宋" w:hint="eastAsia"/>
          <w:sz w:val="28"/>
          <w:lang w:eastAsia="zh-CN"/>
        </w:rPr>
      </w:pPr>
      <w:bookmarkStart w:id="11" w:name="_Toc27005"/>
      <w:r>
        <w:rPr>
          <w:rFonts w:ascii="仿宋" w:eastAsia="仿宋" w:hAnsi="仿宋" w:cs="仿宋" w:hint="eastAsia"/>
          <w:sz w:val="28"/>
          <w:lang w:eastAsia="zh-CN"/>
        </w:rPr>
        <w:t>三、踏板总成项目危机管理</w:t>
      </w:r>
      <w:bookmarkEnd w:id="11"/>
    </w:p>
    <w:p>
      <w:pPr>
        <w:pStyle w:val="Heading2"/>
        <w:rPr>
          <w:rFonts w:ascii="仿宋" w:eastAsia="仿宋" w:hAnsi="仿宋" w:cs="仿宋" w:hint="eastAsia"/>
          <w:lang w:eastAsia="zh-CN"/>
        </w:rPr>
      </w:pPr>
      <w:bookmarkStart w:id="12" w:name="_Toc2179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踏板总成项目危机管理中，危机预警与识别是确保踏板总成项目稳健运行的核心步骤。通过建立全面的监测机制，踏板总成项目团队旨在及时发现和理解潜在的风险和危机因素，以便采取及时的预防和应对措施，确保踏板总成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首先，通过深入的风险评估，踏板总成项目团队全面分析了整个踏板总成项目和各个阶段可能存在的威胁。这包括准确评估每个潜在风险的发生概率和可能影响的程度，为后续危机预警提供了有力支持。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踏板总成项目团队着重于明确定义踏板总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踏板总成项目进展的持续监控，团队能够及时发现潜在问题并作出迅速反应。踏板总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在这一阶段，团队的专业素养和反应速度将发挥至关重要的作用，以确保潜在危机能够在初期得到有效的处理，最大程度地减轻负面影响。通过危机预警与识别，踏板总成项目得以更有序、可控地推进。</w:t>
      </w:r>
    </w:p>
    <w:p>
      <w:pPr>
        <w:pStyle w:val="Heading2"/>
        <w:ind w:firstLine="560" w:firstLineChars="200"/>
        <w:rPr>
          <w:rFonts w:ascii="仿宋" w:eastAsia="仿宋" w:hAnsi="仿宋" w:cs="仿宋" w:hint="eastAsia"/>
          <w:sz w:val="28"/>
          <w:lang w:eastAsia="zh-CN"/>
        </w:rPr>
      </w:pPr>
      <w:bookmarkStart w:id="13" w:name="_Toc2914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在危机发生时，踏板总成项目团队立即行动，成立了应急小组。该小组的任务是迅速制定并实施紧急应对措施，以最小化潜在损失。以下是采取的主要措施：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暂停踏板总成项目进度：为遏制危机蔓延，踏板总成项目暂时停止进行，以便全面评估当前状况。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资源重新分配：重新评估踏板总成项目资源的分配，确保最大限度地减小损失。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实时沟通：与关键利益相关者建立实时沟通机制，向他们传递踏板总成项目危机的实际状况，保障踏板总成项目核心利益。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在紧急应对的同时，踏板总成项目团队强调了团队协作和有效沟通的重要性。以下是团队协作的关键举措：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信息共享机制：建立了信息共享平台，确保团队成员能够及时获取踏板总成项目危机的实时信息。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领导者沟通：踏板总成项目领导者通过定期会议和即时沟通工具，指导团队应对危机，保持团队稳定运行。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随着危机得到初步控制，踏板总成项目团队转向制定恢复计划，以确保踏板总成项目能够从中迅速恢复。主要恢复计划包括：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修复受损的进度计划：重新评估踏板总成项目进度，制定修复计划，确保踏板总成项目尽快回归正常进程。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重新调整资源分配：优化资源分配，确保踏板总成项目在有限资源下高效运转。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风险管理机制加强：对踏板总成项目风险进行全面评估，制定更强化的风险管理策略，以预防未来可能的危机。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736"/>
      <w:r>
        <w:rPr>
          <w:rFonts w:ascii="仿宋" w:eastAsia="仿宋" w:hAnsi="仿宋" w:cs="仿宋" w:hint="eastAsia"/>
          <w:sz w:val="28"/>
          <w:lang w:eastAsia="zh-CN"/>
        </w:rPr>
        <w:t>四、踏板总成项目建设单位说明</w:t>
      </w:r>
      <w:bookmarkEnd w:id="14"/>
    </w:p>
    <w:p>
      <w:pPr>
        <w:pStyle w:val="Heading2"/>
        <w:rPr>
          <w:rFonts w:ascii="仿宋" w:eastAsia="仿宋" w:hAnsi="仿宋" w:cs="仿宋" w:hint="eastAsia"/>
          <w:lang w:eastAsia="zh-CN"/>
        </w:rPr>
      </w:pPr>
      <w:bookmarkStart w:id="15" w:name="_Toc2439"/>
      <w:r>
        <w:rPr>
          <w:rFonts w:ascii="仿宋" w:eastAsia="仿宋" w:hAnsi="仿宋" w:cs="仿宋" w:hint="eastAsia"/>
          <w:lang w:eastAsia="zh-CN"/>
        </w:rPr>
        <w:t>(一)、踏板总成项目承办单位基本情况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1854"/>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踏板总成项目承办单位的XXXX，我们着眼于实现可持续的经济效益。通过技术创新和解决方案的提供，公司预计在踏板总成项目执行期间将获得可观的收入增长。这一收入来源主要包括踏板总成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同时，我们注重成本控制和效率提升，以确保踏板总成项目的可持续盈利。透过精细的管理和资源优化，公司期望实现踏板总成项目利润最大化。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踏板总成项目实施进行全面的投资评估，包括踏板总成项目启动阶段的资金投入和后续运营成本。通过对踏板总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踏板总成项目实施过程中具备足够的资金流动性，公司将进行详尽的现金流分析。这包括资金需求的合理预测、踏板总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9151"/>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6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踏板总成项目的主要产品是XXXX，预计年产值为XXX万元。这一产品在市场中占据着重要的地位，其广泛的应用范围使得该踏板总成项目的市场前景非常广阔。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踏板总成项目的xxx产品作为重要的原材料之一，将在多个领域发挥关键作用。其在建筑、交通、能源等方面的广泛应用将为整个产业链提供强大的支持，形成产业协同效应。踏板总成项目的年产值XXX万XXX万XXX万万元不仅反映了其在市场上的巨大潜力，更预示着它对国民经济的积极贡献。这种关联度高、涉及面广的产业关系，使得该踏板总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3687"/>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踏板总成项目总征地面积为XXXX平方米，相当于约XX.XX亩，其中净用地面积为XXXX平方米，红线范围内相当于约XX.XX亩。这一用地规模充分考虑了踏板总成项目的建设需求，保障了踏板总成项目在合适的空间内得以充分发展。踏板总成项目规划的总建筑面积为XXXX平方米，其中主体工程建设占XXXX平方米，计容建筑面积达XXXX平方米。预计建筑工程的投资将达到XXXX万元，为踏板总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踏板总成项目计划购置的设备共计XXXX台（套），设备购置费用为XXXX万元。这一设备购置计划充分考虑到踏板总成项目的生产需求和技术要求，确保了踏板总成项目在生产运营中具备先进的技术装备和高效的生产能力。设备的合理配置将为踏板总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踏板总成项目计划总投资为XXXX万元，预计年实现营业收入为XXXX万元。这一产能规模的设定旨在确保踏板总成项目能够在投资与回报之间取得平衡，实现长期可持续的发展。踏板总成项目的总投资充分考虑到各个方面的需求，包括用地建设、设备购置等多个环节，以确保踏板总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5522"/>
      <w:r>
        <w:rPr>
          <w:rFonts w:ascii="仿宋" w:eastAsia="仿宋" w:hAnsi="仿宋" w:cs="仿宋" w:hint="eastAsia"/>
          <w:sz w:val="28"/>
          <w:lang w:eastAsia="zh-CN"/>
        </w:rPr>
        <w:t>六、踏板总成项目概论</w:t>
      </w:r>
      <w:bookmarkEnd w:id="20"/>
    </w:p>
    <w:p>
      <w:pPr>
        <w:pStyle w:val="Heading2"/>
        <w:rPr>
          <w:rFonts w:ascii="仿宋" w:eastAsia="仿宋" w:hAnsi="仿宋" w:cs="仿宋" w:hint="eastAsia"/>
          <w:lang w:eastAsia="zh-CN"/>
        </w:rPr>
      </w:pPr>
      <w:bookmarkStart w:id="21" w:name="_Toc9533"/>
      <w:r>
        <w:rPr>
          <w:rFonts w:ascii="仿宋" w:eastAsia="仿宋" w:hAnsi="仿宋" w:cs="仿宋" w:hint="eastAsia"/>
          <w:lang w:eastAsia="zh-CN"/>
        </w:rPr>
        <w:t>(一)、踏板总成项目概况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踏板总成项目的起源追溯至对市场的深入洞察。市场的不断演变与变革为踏板总成项目提供了难得的机遇。当前市场存在的需求缺口和变革的大环境共同构成了踏板总成项目的背景。这个踏板总成项目旨在充分利用市场机遇，填补行业中尚未满足的需求，为客户提供全新的解决方案。市场的变革和需求的增长使得这个踏板总成项目具备了巨大的发展潜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1.2 踏板总成项目名称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踏板总成项目正式命名为踏板总成。这个名称不仅仅是一个标识，更代表了踏板总成项目的核心理念和愿景。它蕴含着踏板总成项目所要解决问题的关键字，具有强烈的表达和辨识度，为踏板总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踏板总成项目目标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踏板总成项目的核心目标是提供一种全新、高效的解决方案，满足客户日益增长的需求。踏板总成项目追求的不仅仅是满足市场需求，更是在市场中获得卓越的竞争优势。通过不断提升产品或服务的质量和创新水平，踏板总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踏板总成项目范围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踏板总成项目全面涵盖了产品研发、制造、市场推广和售后服务，确保从产品设计到最终用户体验的全方位关注。这一全面的踏板总成项目范围是为了确保踏板总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踏板总成项目时间表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踏板总成项目计划在未来18个月内完成，包括研发、测试、市场试点和正式推出等不同阶段。这个时间表的合理设计是为了确保踏板总成项目各个阶段的顺利推进，以便按时交付高质量的成果。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踏板总成项目预算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踏板总成项目总预算估算为XX百万美元，主要分配在研发、市场推广、人员培训和运营等方面。这一充足的预算为踏板总成项目提供了充足的资源，确保踏板总成项目在各个方面都能取得优异的表现。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https://d.book118.com/498017107135006034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256AB8"/>
    <w:rsid w:val="32256A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1710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2024-02-06T14:26:00Z</dcterms:created>
  <dcterms:modified xsi:type="dcterms:W3CDTF">2024-02-06T14:26:33Z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0B055591552347879129285AA0E25412_11</vt:lpwstr>
  </property>
  <property fmtid="{D5CDD505-2E9C-101B-9397-08002B2CF9AE}" pid="3" name="KSOProductBuildVer">
    <vt:lpwstr>2052-12.1.0.16250</vt:lpwstr>
  </property>
</Properties>
</file>