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十溴联苯醚项目调研分析报告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29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_Toc19729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4" w:history="1">
        <w:r>
          <w:rPr>
            <w:rFonts w:ascii="仿宋" w:eastAsia="仿宋" w:hAnsi="仿宋" w:cs="仿宋" w:hint="eastAsia"/>
            <w:lang w:val="en-US"/>
          </w:rPr>
          <w:t>一、工艺技术分析</w:t>
        </w:r>
        <w:r>
          <w:tab/>
        </w:r>
        <w:r>
          <w:fldChar w:fldCharType="begin"/>
        </w:r>
        <w:r>
          <w:instrText xml:space="preserve"> PAGEREF _Toc5534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_Toc26138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5" w:history="1">
        <w:r>
          <w:rPr>
            <w:rFonts w:ascii="仿宋" w:eastAsia="仿宋" w:hAnsi="仿宋" w:cs="仿宋" w:hint="eastAsia"/>
            <w:lang w:val="en-US"/>
          </w:rPr>
          <w:t>(二)、十溴联苯醚项目技术工艺简要分析</w:t>
        </w:r>
        <w:r>
          <w:tab/>
        </w:r>
        <w:r>
          <w:fldChar w:fldCharType="begin"/>
        </w:r>
        <w:r>
          <w:instrText xml:space="preserve"> PAGEREF _Toc26345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val="en-US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_Toc31652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5" w:history="1">
        <w:r>
          <w:rPr>
            <w:rFonts w:ascii="仿宋" w:eastAsia="仿宋" w:hAnsi="仿宋" w:cs="仿宋" w:hint="eastAsia"/>
            <w:lang w:val="en-US"/>
          </w:rPr>
          <w:t>(四)、十溴联苯醚项目技术流程简述</w:t>
        </w:r>
        <w:r>
          <w:tab/>
        </w:r>
        <w:r>
          <w:fldChar w:fldCharType="begin"/>
        </w:r>
        <w:r>
          <w:instrText xml:space="preserve"> PAGEREF _Toc28205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6" w:history="1">
        <w:r>
          <w:rPr>
            <w:rFonts w:ascii="仿宋" w:eastAsia="仿宋" w:hAnsi="仿宋" w:cs="仿宋" w:hint="eastAsia"/>
            <w:lang w:val="en-US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_Toc25046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val="en-US"/>
          </w:rPr>
          <w:t>二、十溴联苯醚项目建设目标</w:t>
        </w:r>
        <w:r>
          <w:tab/>
        </w:r>
        <w:r>
          <w:fldChar w:fldCharType="begin"/>
        </w:r>
        <w:r>
          <w:instrText xml:space="preserve"> PAGEREF _Toc19642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" w:history="1">
        <w:r>
          <w:rPr>
            <w:rFonts w:ascii="仿宋" w:eastAsia="仿宋" w:hAnsi="仿宋" w:cs="仿宋" w:hint="eastAsia"/>
            <w:lang w:val="en-US"/>
          </w:rPr>
          <w:t>(一)、十溴联苯醚项目建设目标</w:t>
        </w:r>
        <w:r>
          <w:tab/>
        </w:r>
        <w:r>
          <w:fldChar w:fldCharType="begin"/>
        </w:r>
        <w:r>
          <w:instrText xml:space="preserve"> PAGEREF _Toc870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4" w:history="1">
        <w:r>
          <w:rPr>
            <w:rFonts w:ascii="仿宋" w:eastAsia="仿宋" w:hAnsi="仿宋" w:cs="仿宋" w:hint="eastAsia"/>
            <w:lang w:val="en-US"/>
          </w:rPr>
          <w:t>三、第八章员工绩效管理</w:t>
        </w:r>
        <w:r>
          <w:tab/>
        </w:r>
        <w:r>
          <w:fldChar w:fldCharType="begin"/>
        </w:r>
        <w:r>
          <w:instrText xml:space="preserve"> PAGEREF _Toc24204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val="en-US"/>
          </w:rPr>
          <w:t>(一)、绩效评估体系建立</w:t>
        </w:r>
        <w:r>
          <w:tab/>
        </w:r>
        <w:r>
          <w:fldChar w:fldCharType="begin"/>
        </w:r>
        <w:r>
          <w:instrText xml:space="preserve"> PAGEREF _Toc24589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9" w:history="1">
        <w:r>
          <w:rPr>
            <w:rFonts w:ascii="仿宋" w:eastAsia="仿宋" w:hAnsi="仿宋" w:cs="仿宋" w:hint="eastAsia"/>
            <w:lang w:val="en-US"/>
          </w:rPr>
          <w:t>(二)、绩效考核与反馈</w:t>
        </w:r>
        <w:r>
          <w:tab/>
        </w:r>
        <w:r>
          <w:fldChar w:fldCharType="begin"/>
        </w:r>
        <w:r>
          <w:instrText xml:space="preserve"> PAGEREF _Toc12639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val="en-US"/>
          </w:rPr>
          <w:t>(三)、激励与奖惩机制</w:t>
        </w:r>
        <w:r>
          <w:tab/>
        </w:r>
        <w:r>
          <w:fldChar w:fldCharType="begin"/>
        </w:r>
        <w:r>
          <w:instrText xml:space="preserve"> PAGEREF _Toc20443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2" w:history="1">
        <w:r>
          <w:rPr>
            <w:rFonts w:ascii="仿宋" w:eastAsia="仿宋" w:hAnsi="仿宋" w:cs="仿宋" w:hint="eastAsia"/>
            <w:lang w:val="en-US"/>
          </w:rPr>
          <w:t>四、建设规划分析</w:t>
        </w:r>
        <w:r>
          <w:tab/>
        </w:r>
        <w:r>
          <w:fldChar w:fldCharType="begin"/>
        </w:r>
        <w:r>
          <w:instrText xml:space="preserve"> PAGEREF _Toc16702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0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_Toc14850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1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_Toc3741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val="en-US"/>
          </w:rPr>
          <w:t>五、战略风险的含义及分类</w:t>
        </w:r>
        <w:r>
          <w:tab/>
        </w:r>
        <w:r>
          <w:fldChar w:fldCharType="begin"/>
        </w:r>
        <w:r>
          <w:instrText xml:space="preserve"> PAGEREF _Toc8969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val="en-US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_Toc579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val="en-US"/>
          </w:rPr>
          <w:t>(二)、十溴联苯醚行业企业战略风险的分类</w:t>
        </w:r>
        <w:r>
          <w:tab/>
        </w:r>
        <w:r>
          <w:fldChar w:fldCharType="begin"/>
        </w:r>
        <w:r>
          <w:instrText xml:space="preserve"> PAGEREF _Toc21894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0" w:history="1">
        <w:r>
          <w:rPr>
            <w:rFonts w:ascii="仿宋" w:eastAsia="仿宋" w:hAnsi="仿宋" w:cs="仿宋" w:hint="eastAsia"/>
            <w:lang w:val="en-US"/>
          </w:rPr>
          <w:t>六、项目选址研究</w:t>
        </w:r>
        <w:r>
          <w:tab/>
        </w:r>
        <w:r>
          <w:fldChar w:fldCharType="begin"/>
        </w:r>
        <w:r>
          <w:instrText xml:space="preserve"> PAGEREF _Toc30100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7" w:history="1">
        <w:r>
          <w:rPr>
            <w:rFonts w:ascii="仿宋" w:eastAsia="仿宋" w:hAnsi="仿宋" w:cs="仿宋" w:hint="eastAsia"/>
            <w:lang w:val="en-US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_Toc16857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3" w:history="1">
        <w:r>
          <w:rPr>
            <w:rFonts w:ascii="仿宋" w:eastAsia="仿宋" w:hAnsi="仿宋" w:cs="仿宋" w:hint="eastAsia"/>
            <w:lang w:val="en-US"/>
          </w:rPr>
          <w:t>(二)、项目选址</w:t>
        </w:r>
        <w:r>
          <w:tab/>
        </w:r>
        <w:r>
          <w:fldChar w:fldCharType="begin"/>
        </w:r>
        <w:r>
          <w:instrText xml:space="preserve"> PAGEREF _Toc10733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3" w:history="1">
        <w:r>
          <w:rPr>
            <w:rFonts w:ascii="仿宋" w:eastAsia="仿宋" w:hAnsi="仿宋" w:cs="仿宋" w:hint="eastAsia"/>
            <w:lang w:val="en-US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_Toc21623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3" w:history="1">
        <w:r>
          <w:rPr>
            <w:rFonts w:ascii="仿宋" w:eastAsia="仿宋" w:hAnsi="仿宋" w:cs="仿宋" w:hint="eastAsia"/>
            <w:lang w:val="en-US"/>
          </w:rPr>
          <w:t>(四)、用地控制指标</w:t>
        </w:r>
        <w:r>
          <w:tab/>
        </w:r>
        <w:r>
          <w:fldChar w:fldCharType="begin"/>
        </w:r>
        <w:r>
          <w:instrText xml:space="preserve"> PAGEREF _Toc4153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1" w:history="1">
        <w:r>
          <w:rPr>
            <w:rFonts w:ascii="仿宋" w:eastAsia="仿宋" w:hAnsi="仿宋" w:cs="仿宋" w:hint="eastAsia"/>
            <w:lang w:val="en-US"/>
          </w:rPr>
          <w:t>(五)、地总体要求</w:t>
        </w:r>
        <w:r>
          <w:tab/>
        </w:r>
        <w:r>
          <w:fldChar w:fldCharType="begin"/>
        </w:r>
        <w:r>
          <w:instrText xml:space="preserve"> PAGEREF _Toc16321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3" w:history="1">
        <w:r>
          <w:rPr>
            <w:rFonts w:ascii="仿宋" w:eastAsia="仿宋" w:hAnsi="仿宋" w:cs="仿宋" w:hint="eastAsia"/>
            <w:lang w:val="en-US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_Toc2543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val="en-US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_Toc23943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9" w:history="1">
        <w:r>
          <w:rPr>
            <w:rFonts w:ascii="仿宋" w:eastAsia="仿宋" w:hAnsi="仿宋" w:cs="仿宋" w:hint="eastAsia"/>
            <w:lang w:val="en-US"/>
          </w:rPr>
          <w:t>七、十溴联苯醚行业行业发展现状</w:t>
        </w:r>
        <w:r>
          <w:tab/>
        </w:r>
        <w:r>
          <w:fldChar w:fldCharType="begin"/>
        </w:r>
        <w:r>
          <w:instrText xml:space="preserve"> PAGEREF _Toc22279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0" w:history="1">
        <w:r>
          <w:rPr>
            <w:rFonts w:ascii="仿宋" w:eastAsia="仿宋" w:hAnsi="仿宋" w:cs="仿宋" w:hint="eastAsia"/>
            <w:lang w:val="en-US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_Toc11680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7" w:history="1">
        <w:r>
          <w:rPr>
            <w:rFonts w:ascii="仿宋" w:eastAsia="仿宋" w:hAnsi="仿宋" w:cs="仿宋" w:hint="eastAsia"/>
            <w:lang w:val="en-US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_Toc16567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0" w:history="1">
        <w:r>
          <w:rPr>
            <w:rFonts w:ascii="仿宋" w:eastAsia="仿宋" w:hAnsi="仿宋" w:cs="仿宋" w:hint="eastAsia"/>
            <w:lang w:val="en-US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_Toc25150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val="en-US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_Toc20210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5" w:history="1">
        <w:r>
          <w:rPr>
            <w:rFonts w:ascii="仿宋" w:eastAsia="仿宋" w:hAnsi="仿宋" w:cs="仿宋" w:hint="eastAsia"/>
            <w:lang w:val="en-US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_Toc12265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val="en-US"/>
          </w:rPr>
          <w:t>八、十溴联苯醚行业产品策略</w:t>
        </w:r>
        <w:r>
          <w:tab/>
        </w:r>
        <w:r>
          <w:fldChar w:fldCharType="begin"/>
        </w:r>
        <w:r>
          <w:instrText xml:space="preserve"> PAGEREF _Toc1790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" w:history="1">
        <w:r>
          <w:rPr>
            <w:rFonts w:ascii="仿宋" w:eastAsia="仿宋" w:hAnsi="仿宋" w:cs="仿宋" w:hint="eastAsia"/>
            <w:lang w:val="en-US"/>
          </w:rPr>
          <w:t>(一)、产品定位</w:t>
        </w:r>
        <w:r>
          <w:tab/>
        </w:r>
        <w:r>
          <w:fldChar w:fldCharType="begin"/>
        </w:r>
        <w:r>
          <w:instrText xml:space="preserve"> PAGEREF _Toc1603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1" w:history="1">
        <w:r>
          <w:rPr>
            <w:rFonts w:ascii="仿宋" w:eastAsia="仿宋" w:hAnsi="仿宋" w:cs="仿宋" w:hint="eastAsia"/>
            <w:lang w:val="en-US"/>
          </w:rPr>
          <w:t>(二)、产品种类</w:t>
        </w:r>
        <w:r>
          <w:tab/>
        </w:r>
        <w:r>
          <w:fldChar w:fldCharType="begin"/>
        </w:r>
        <w:r>
          <w:instrText xml:space="preserve"> PAGEREF _Toc25501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val="en-US"/>
          </w:rPr>
          <w:t>(三)、产品质量</w:t>
        </w:r>
        <w:r>
          <w:tab/>
        </w:r>
        <w:r>
          <w:fldChar w:fldCharType="begin"/>
        </w:r>
        <w:r>
          <w:instrText xml:space="preserve"> PAGEREF _Toc16388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5" w:history="1">
        <w:r>
          <w:rPr>
            <w:rFonts w:ascii="仿宋" w:eastAsia="仿宋" w:hAnsi="仿宋" w:cs="仿宋" w:hint="eastAsia"/>
            <w:lang w:val="en-US"/>
          </w:rPr>
          <w:t>(四)、创新设计</w:t>
        </w:r>
        <w:r>
          <w:tab/>
        </w:r>
        <w:r>
          <w:fldChar w:fldCharType="begin"/>
        </w:r>
        <w:r>
          <w:instrText xml:space="preserve"> PAGEREF _Toc31645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" w:history="1">
        <w:r>
          <w:rPr>
            <w:rFonts w:ascii="仿宋" w:eastAsia="仿宋" w:hAnsi="仿宋" w:cs="仿宋" w:hint="eastAsia"/>
            <w:lang w:val="en-US"/>
          </w:rPr>
          <w:t>(五)、价格策略</w:t>
        </w:r>
        <w:r>
          <w:tab/>
        </w:r>
        <w:r>
          <w:fldChar w:fldCharType="begin"/>
        </w:r>
        <w:r>
          <w:instrText xml:space="preserve"> PAGEREF _Toc3031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8" w:history="1">
        <w:r>
          <w:rPr>
            <w:rFonts w:ascii="仿宋" w:eastAsia="仿宋" w:hAnsi="仿宋" w:cs="仿宋" w:hint="eastAsia"/>
            <w:lang w:val="en-US"/>
          </w:rPr>
          <w:t>(六)、售后服务</w:t>
        </w:r>
        <w:r>
          <w:tab/>
        </w:r>
        <w:r>
          <w:fldChar w:fldCharType="begin"/>
        </w:r>
        <w:r>
          <w:instrText xml:space="preserve"> PAGEREF _Toc12748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9" w:history="1">
        <w:r>
          <w:rPr>
            <w:rFonts w:ascii="仿宋" w:eastAsia="仿宋" w:hAnsi="仿宋" w:cs="仿宋" w:hint="eastAsia"/>
            <w:lang w:val="en-US"/>
          </w:rPr>
          <w:t>九、公司治理结构</w:t>
        </w:r>
        <w:r>
          <w:tab/>
        </w:r>
        <w:r>
          <w:fldChar w:fldCharType="begin"/>
        </w:r>
        <w:r>
          <w:instrText xml:space="preserve"> PAGEREF _Toc7409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val="en-US"/>
          </w:rPr>
          <w:t>(一)、公司组织形式</w:t>
        </w:r>
        <w:r>
          <w:tab/>
        </w:r>
        <w:r>
          <w:fldChar w:fldCharType="begin"/>
        </w:r>
        <w:r>
          <w:instrText xml:space="preserve"> PAGEREF _Toc24994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2" w:history="1">
        <w:r>
          <w:rPr>
            <w:rFonts w:ascii="仿宋" w:eastAsia="仿宋" w:hAnsi="仿宋" w:cs="仿宋" w:hint="eastAsia"/>
            <w:lang w:val="en-US"/>
          </w:rPr>
          <w:t>(二)、董事会结构</w:t>
        </w:r>
        <w:r>
          <w:tab/>
        </w:r>
        <w:r>
          <w:fldChar w:fldCharType="begin"/>
        </w:r>
        <w:r>
          <w:instrText xml:space="preserve"> PAGEREF _Toc27042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val="en-US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_Toc22044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9" w:history="1">
        <w:r>
          <w:rPr>
            <w:rFonts w:ascii="仿宋" w:eastAsia="仿宋" w:hAnsi="仿宋" w:cs="仿宋" w:hint="eastAsia"/>
            <w:lang w:val="en-US"/>
          </w:rPr>
          <w:t>十、行业趋势与未来发展</w:t>
        </w:r>
        <w:r>
          <w:tab/>
        </w:r>
        <w:r>
          <w:fldChar w:fldCharType="begin"/>
        </w:r>
        <w:r>
          <w:instrText xml:space="preserve"> PAGEREF _Toc12079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val="en-US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_Toc1187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2" w:history="1">
        <w:r>
          <w:rPr>
            <w:rFonts w:ascii="仿宋" w:eastAsia="仿宋" w:hAnsi="仿宋" w:cs="仿宋" w:hint="eastAsia"/>
            <w:lang w:val="en-US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_Toc28082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val="en-US"/>
          </w:rPr>
          <w:t>十一、环境保护与安全生产</w:t>
        </w:r>
        <w:r>
          <w:tab/>
        </w:r>
        <w:r>
          <w:fldChar w:fldCharType="begin"/>
        </w:r>
        <w:r>
          <w:instrText xml:space="preserve"> PAGEREF _Toc5106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4" w:history="1">
        <w:r>
          <w:rPr>
            <w:rFonts w:ascii="仿宋" w:eastAsia="仿宋" w:hAnsi="仿宋" w:cs="仿宋" w:hint="eastAsia"/>
            <w:lang w:val="en-US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_Toc25564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2" w:history="1">
        <w:r>
          <w:rPr>
            <w:rFonts w:ascii="仿宋" w:eastAsia="仿宋" w:hAnsi="仿宋" w:cs="仿宋" w:hint="eastAsia"/>
            <w:lang w:val="en-US"/>
          </w:rPr>
          <w:t>(二)、十溴联苯醚项目拟采用的环境保护标准</w:t>
        </w:r>
        <w:r>
          <w:tab/>
        </w:r>
        <w:r>
          <w:fldChar w:fldCharType="begin"/>
        </w:r>
        <w:r>
          <w:instrText xml:space="preserve"> PAGEREF _Toc14162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5" w:history="1">
        <w:r>
          <w:rPr>
            <w:rFonts w:ascii="仿宋" w:eastAsia="仿宋" w:hAnsi="仿宋" w:cs="仿宋" w:hint="eastAsia"/>
            <w:lang w:val="en-US"/>
          </w:rPr>
          <w:t>(三)、十溴联苯醚项目对环境的影响及治理对策</w:t>
        </w:r>
        <w:r>
          <w:tab/>
        </w:r>
        <w:r>
          <w:fldChar w:fldCharType="begin"/>
        </w:r>
        <w:r>
          <w:instrText xml:space="preserve"> PAGEREF _Toc4545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val="en-US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_Toc26801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1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_Toc17181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274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_Toc8274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2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_Toc25782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_Toc24368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6" w:history="1">
        <w:r>
          <w:rPr>
            <w:rFonts w:ascii="仿宋" w:eastAsia="仿宋" w:hAnsi="仿宋" w:cs="仿宋" w:hint="eastAsia"/>
            <w:lang w:val="en-US"/>
          </w:rPr>
          <w:t>十二、十溴联苯醚项目风险分析</w:t>
        </w:r>
        <w:r>
          <w:tab/>
        </w:r>
        <w:r>
          <w:fldChar w:fldCharType="begin"/>
        </w:r>
        <w:r>
          <w:instrText xml:space="preserve"> PAGEREF _Toc17856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val="en-US"/>
          </w:rPr>
          <w:t>(一)、十溴联苯醚项目风险分析</w:t>
        </w:r>
        <w:r>
          <w:tab/>
        </w:r>
        <w:r>
          <w:fldChar w:fldCharType="begin"/>
        </w:r>
        <w:r>
          <w:instrText xml:space="preserve"> PAGEREF _Toc18761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val="en-US"/>
          </w:rPr>
          <w:t>(二)、十溴联苯醚项目风险对策</w:t>
        </w:r>
        <w:r>
          <w:tab/>
        </w:r>
        <w:r>
          <w:fldChar w:fldCharType="begin"/>
        </w:r>
        <w:r>
          <w:instrText xml:space="preserve"> PAGEREF _Toc11631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87" w:history="1">
        <w:r>
          <w:rPr>
            <w:rFonts w:ascii="仿宋" w:eastAsia="仿宋" w:hAnsi="仿宋" w:cs="仿宋" w:hint="eastAsia"/>
            <w:lang w:val="en-US"/>
          </w:rPr>
          <w:t>十三、市场需求分析</w:t>
        </w:r>
        <w:r>
          <w:tab/>
        </w:r>
        <w:r>
          <w:fldChar w:fldCharType="begin"/>
        </w:r>
        <w:r>
          <w:instrText xml:space="preserve"> PAGEREF _Toc14187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8" w:history="1">
        <w:r>
          <w:rPr>
            <w:rFonts w:ascii="仿宋" w:eastAsia="仿宋" w:hAnsi="仿宋" w:cs="仿宋" w:hint="eastAsia"/>
            <w:lang w:val="en-US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_Toc11808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1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_Toc9271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val="en-US"/>
          </w:rPr>
          <w:t>十四、项目风险分析及防范措施</w:t>
        </w:r>
        <w:r>
          <w:tab/>
        </w:r>
        <w:r>
          <w:fldChar w:fldCharType="begin"/>
        </w:r>
        <w:r>
          <w:instrText xml:space="preserve"> PAGEREF _Toc10942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4" w:history="1">
        <w:r>
          <w:rPr>
            <w:rFonts w:ascii="仿宋" w:eastAsia="仿宋" w:hAnsi="仿宋" w:cs="仿宋" w:hint="eastAsia"/>
            <w:lang w:val="en-US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_Toc13944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7" w:history="1">
        <w:r>
          <w:rPr>
            <w:rFonts w:ascii="仿宋" w:eastAsia="仿宋" w:hAnsi="仿宋" w:cs="仿宋" w:hint="eastAsia"/>
            <w:lang w:val="en-US"/>
          </w:rPr>
          <w:t>(二)、风险程度分析</w:t>
        </w:r>
        <w:r>
          <w:tab/>
        </w:r>
        <w:r>
          <w:fldChar w:fldCharType="begin"/>
        </w:r>
        <w:r>
          <w:instrText xml:space="preserve"> PAGEREF _Toc26697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val="en-US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_Toc31494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7" w:history="1">
        <w:r>
          <w:rPr>
            <w:rFonts w:ascii="仿宋" w:eastAsia="仿宋" w:hAnsi="仿宋" w:cs="仿宋" w:hint="eastAsia"/>
            <w:lang w:val="en-US"/>
          </w:rPr>
          <w:t>十五、市场趋势与竞争分析</w:t>
        </w:r>
        <w:r>
          <w:tab/>
        </w:r>
        <w:r>
          <w:fldChar w:fldCharType="begin"/>
        </w:r>
        <w:r>
          <w:instrText xml:space="preserve"> PAGEREF _Toc5297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_Toc12989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1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_Toc13661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8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_Toc32098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5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_Toc17175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5" w:history="1">
        <w:r>
          <w:rPr>
            <w:rFonts w:ascii="仿宋" w:eastAsia="仿宋" w:hAnsi="仿宋" w:cs="仿宋" w:hint="eastAsia"/>
            <w:lang w:val="en-US"/>
          </w:rPr>
          <w:t>十六、人才招聘与团队建设</w:t>
        </w:r>
        <w:r>
          <w:tab/>
        </w:r>
        <w:r>
          <w:fldChar w:fldCharType="begin"/>
        </w:r>
        <w:r>
          <w:instrText xml:space="preserve"> PAGEREF _Toc12385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3" w:history="1">
        <w:r>
          <w:rPr>
            <w:rFonts w:ascii="仿宋" w:eastAsia="仿宋" w:hAnsi="仿宋" w:cs="仿宋" w:hint="eastAsia"/>
            <w:lang w:val="en-US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_Toc9783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8" w:history="1">
        <w:r>
          <w:rPr>
            <w:rFonts w:ascii="仿宋" w:eastAsia="仿宋" w:hAnsi="仿宋" w:cs="仿宋" w:hint="eastAsia"/>
            <w:lang w:val="en-US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_Toc24778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7" w:history="1">
        <w:r>
          <w:rPr>
            <w:rFonts w:ascii="仿宋" w:eastAsia="仿宋" w:hAnsi="仿宋" w:cs="仿宋" w:hint="eastAsia"/>
            <w:lang w:val="en-US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_Toc7487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val="en-US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_Toc8704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3" w:history="1">
        <w:r>
          <w:rPr>
            <w:rFonts w:ascii="仿宋" w:eastAsia="仿宋" w:hAnsi="仿宋" w:cs="仿宋" w:hint="eastAsia"/>
            <w:lang w:val="en-US"/>
          </w:rPr>
          <w:t>(一)、社会责任理念</w:t>
        </w:r>
        <w:r>
          <w:tab/>
        </w:r>
        <w:r>
          <w:fldChar w:fldCharType="begin"/>
        </w:r>
        <w:r>
          <w:instrText xml:space="preserve"> PAGEREF _Toc10573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1" w:history="1">
        <w:r>
          <w:rPr>
            <w:rFonts w:ascii="仿宋" w:eastAsia="仿宋" w:hAnsi="仿宋" w:cs="仿宋" w:hint="eastAsia"/>
            <w:lang w:val="en-US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_Toc18151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val="en-US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_Toc14083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1" w:history="1">
        <w:r>
          <w:rPr>
            <w:rFonts w:ascii="仿宋" w:eastAsia="仿宋" w:hAnsi="仿宋" w:cs="仿宋" w:hint="eastAsia"/>
            <w:lang w:val="en-US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_Toc8611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1" w:history="1">
        <w:r>
          <w:rPr>
            <w:rFonts w:ascii="仿宋" w:eastAsia="仿宋" w:hAnsi="仿宋" w:cs="仿宋" w:hint="eastAsia"/>
            <w:lang w:val="en-US"/>
          </w:rPr>
          <w:t>十八、生态环境影响分析</w:t>
        </w:r>
        <w:r>
          <w:tab/>
        </w:r>
        <w:r>
          <w:fldChar w:fldCharType="begin"/>
        </w:r>
        <w:r>
          <w:instrText xml:space="preserve"> PAGEREF _Toc12251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093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_Toc24093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3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_Toc16133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7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_Toc13807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8" w:history="1">
        <w:r>
          <w:rPr>
            <w:rFonts w:ascii="仿宋" w:eastAsia="仿宋" w:hAnsi="仿宋" w:cs="仿宋" w:hint="eastAsia"/>
            <w:lang w:val="en-US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_Toc11838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9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_Toc28769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1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_Toc8761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0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_Toc30620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val="en-US"/>
          </w:rPr>
          <w:t>二十、十溴联苯醚项目安全现状评价报告的存档与发布</w:t>
        </w:r>
        <w:r>
          <w:tab/>
        </w:r>
        <w:r>
          <w:fldChar w:fldCharType="begin"/>
        </w:r>
        <w:r>
          <w:instrText xml:space="preserve"> PAGEREF _Toc21578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val="en-US"/>
          </w:rPr>
          <w:t>(一)、存档程序</w:t>
        </w:r>
        <w:r>
          <w:tab/>
        </w:r>
        <w:r>
          <w:fldChar w:fldCharType="begin"/>
        </w:r>
        <w:r>
          <w:instrText xml:space="preserve"> PAGEREF _Toc2212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9" w:history="1">
        <w:r>
          <w:rPr>
            <w:rFonts w:ascii="仿宋" w:eastAsia="仿宋" w:hAnsi="仿宋" w:cs="仿宋" w:hint="eastAsia"/>
            <w:lang w:val="en-US"/>
          </w:rPr>
          <w:t>(二)、存档内容</w:t>
        </w:r>
        <w:r>
          <w:tab/>
        </w:r>
        <w:r>
          <w:fldChar w:fldCharType="begin"/>
        </w:r>
        <w:r>
          <w:instrText xml:space="preserve"> PAGEREF _Toc11049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1" w:history="1">
        <w:r>
          <w:rPr>
            <w:rFonts w:ascii="仿宋" w:eastAsia="仿宋" w:hAnsi="仿宋" w:cs="仿宋" w:hint="eastAsia"/>
            <w:lang w:val="en-US"/>
          </w:rPr>
          <w:t>(三)、存档地点</w:t>
        </w:r>
        <w:r>
          <w:tab/>
        </w:r>
        <w:r>
          <w:fldChar w:fldCharType="begin"/>
        </w:r>
        <w:r>
          <w:instrText xml:space="preserve"> PAGEREF _Toc21711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2" w:history="1">
        <w:r>
          <w:rPr>
            <w:rFonts w:ascii="仿宋" w:eastAsia="仿宋" w:hAnsi="仿宋" w:cs="仿宋" w:hint="eastAsia"/>
            <w:lang w:val="en-US"/>
          </w:rPr>
          <w:t>(四)、报告发布</w:t>
        </w:r>
        <w:r>
          <w:tab/>
        </w:r>
        <w:r>
          <w:fldChar w:fldCharType="begin"/>
        </w:r>
        <w:r>
          <w:instrText xml:space="preserve"> PAGEREF _Toc29802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https://d.book118.com/498031063072006043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十溴联苯醚项目调研分析报告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十溴联苯醚项目调研分析报告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十溴联苯醚项目调研分析报告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十溴联苯醚项目调研分析报告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十溴联苯醚项目调研分析报告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927FE8"/>
    <w:rsid w:val="45927F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9803106307200604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2024-02-26T16:58:00Z</dcterms:created>
  <dcterms:modified xsi:type="dcterms:W3CDTF">2024-02-26T16:59:03Z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