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172BD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E172BD">
      <w:pPr>
        <w:widowControl/>
        <w:jc w:val="left"/>
        <w:rPr>
          <w:rFonts w:ascii="仿宋" w:eastAsia="仿宋" w:hAnsi="仿宋"/>
          <w:b/>
          <w:sz w:val="40"/>
        </w:rPr>
      </w:pPr>
    </w:p>
    <w:p w:rsidR="00E172BD">
      <w:pPr>
        <w:widowControl/>
        <w:jc w:val="left"/>
        <w:rPr>
          <w:rFonts w:ascii="仿宋" w:eastAsia="仿宋" w:hAnsi="仿宋"/>
          <w:b/>
          <w:sz w:val="40"/>
        </w:rPr>
      </w:pPr>
    </w:p>
    <w:p w:rsidR="00E172BD" w:rsidRPr="00E172BD" w:rsidP="00E172BD">
      <w:pPr>
        <w:widowControl/>
        <w:jc w:val="center"/>
        <w:rPr>
          <w:rFonts w:ascii="宋体" w:eastAsia="宋体" w:hAnsi="宋体"/>
          <w:b/>
          <w:sz w:val="60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172BD">
        <w:rPr>
          <w:rFonts w:ascii="宋体" w:eastAsia="宋体" w:hAnsi="宋体"/>
          <w:b/>
          <w:sz w:val="60"/>
        </w:rPr>
        <w:t>PI</w:t>
      </w:r>
      <w:r w:rsidRPr="00E172BD">
        <w:rPr>
          <w:rFonts w:ascii="宋体" w:eastAsia="宋体" w:hAnsi="宋体"/>
          <w:b/>
          <w:sz w:val="60"/>
        </w:rPr>
        <w:t>项目投资分析及可行性报告</w:t>
      </w:r>
    </w:p>
    <w:p w:rsidR="00E172BD" w:rsidP="00E172B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172BD">
        <w:rPr>
          <w:rFonts w:ascii="仿宋" w:eastAsia="仿宋" w:hAnsi="仿宋" w:hint="eastAsia"/>
          <w:b/>
          <w:sz w:val="40"/>
        </w:rPr>
        <w:t>目录</w:t>
      </w:r>
    </w:p>
    <w:p w:rsidR="00E172B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_Toc152746741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172B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</w:t>
      </w:r>
      <w:r>
        <w:rPr>
          <w:noProof/>
        </w:rPr>
        <w:t>PI</w:t>
      </w:r>
      <w:r>
        <w:rPr>
          <w:rFonts w:hint="eastAsia"/>
          <w:noProof/>
        </w:rPr>
        <w:t>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_Toc152746742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PI</w:t>
      </w:r>
      <w:r>
        <w:rPr>
          <w:rFonts w:hint="eastAsia"/>
          <w:noProof/>
        </w:rPr>
        <w:t>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PI</w:t>
      </w:r>
      <w:r>
        <w:rPr>
          <w:rFonts w:hint="eastAsia"/>
          <w:noProof/>
        </w:rPr>
        <w:t>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PI</w:t>
      </w:r>
      <w:r>
        <w:rPr>
          <w:rFonts w:hint="eastAsia"/>
          <w:noProof/>
        </w:rPr>
        <w:t>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172B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172B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</w:t>
      </w:r>
      <w:r>
        <w:rPr>
          <w:noProof/>
        </w:rPr>
        <w:t>PI</w:t>
      </w:r>
      <w:r>
        <w:rPr>
          <w:rFonts w:hint="eastAsia"/>
          <w:noProof/>
        </w:rPr>
        <w:t>项目选址说明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PI</w:t>
      </w:r>
      <w:r>
        <w:rPr>
          <w:rFonts w:hint="eastAsia"/>
          <w:noProof/>
        </w:rPr>
        <w:t>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PI</w:t>
      </w:r>
      <w:r>
        <w:rPr>
          <w:rFonts w:hint="eastAsia"/>
          <w:noProof/>
        </w:rPr>
        <w:t>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、地总体要求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172B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四、技术方案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_Toc152746759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_Toc152746760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PI</w:t>
      </w:r>
      <w:r>
        <w:rPr>
          <w:rFonts w:hint="eastAsia"/>
          <w:noProof/>
        </w:rPr>
        <w:t>项目技术工艺分析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PI</w:t>
      </w:r>
      <w:r>
        <w:rPr>
          <w:rFonts w:hint="eastAsia"/>
          <w:noProof/>
        </w:rPr>
        <w:t>项目技术流程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_Toc152746762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_Toc152746763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172B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PI</w:t>
      </w:r>
      <w:r>
        <w:rPr>
          <w:rFonts w:hint="eastAsia"/>
          <w:noProof/>
        </w:rPr>
        <w:t>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_Toc152746767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_Toc152746768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172B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六、环境影响评估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_Toc152746770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、环境影响评估目的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_Toc152746771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、环境影响评估法律法规依据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_Toc152746772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PI</w:t>
      </w:r>
      <w:r>
        <w:rPr>
          <w:rFonts w:hint="eastAsia"/>
          <w:noProof/>
        </w:rPr>
        <w:t>项目对环境的主要影响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_Toc152746773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_Toc152746774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、环境监测与管理计划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_Toc152746775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、环境影响评估报告编制要求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_Toc152746776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172B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七、财务管理与资金运作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_Toc152746777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、财务战略规划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_Toc152746778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、资金需求与筹措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_Toc152746779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、成本与费用管理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_Toc152746780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、投资决策与财务风险防范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_Toc152746781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172BD">
      <w:pPr>
        <w:pStyle w:val="TOC1"/>
        <w:tabs>
          <w:tab w:val="right" w:leader="dot" w:pos="8296"/>
        </w:tabs>
        <w:rPr>
          <w:noProof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hint="eastAsia"/>
          <w:noProof/>
        </w:rPr>
        <w:t>八、劳动安全生产分析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_Toc152746783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、主要防范措施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_Toc152746784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、劳动安全预期效果评价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_Toc152746785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172B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九、社会责任与可持续发展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_Toc152746786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、企业社会责任理念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、社会责任</w:t>
      </w:r>
      <w:r>
        <w:rPr>
          <w:noProof/>
        </w:rPr>
        <w:t>PI</w:t>
      </w:r>
      <w:r>
        <w:rPr>
          <w:rFonts w:hint="eastAsia"/>
          <w:noProof/>
        </w:rPr>
        <w:t>项目与计划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_Toc152746788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、可持续发展战略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_Toc152746789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、节能减排与环保措施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_Toc152746790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、社会公益与慈善活动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_Toc152746791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172B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十、团队建设与领导力发展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_Toc152746792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、高效团队建设原则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、团队文化与价值观塑造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_Toc152746794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、领导力发展计划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_Toc152746795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、团队沟通与协作机制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_Toc152746796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、领导力在变革中的作用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_Toc152746797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172B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_Toc152746798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_Toc152746799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、人员招聘与选拔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_Toc152746800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_Toc152746801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、绩效管理与激励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_Toc152746802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、职业规划与晋升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_Toc152746803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、员工关系与团队建设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_Toc152746804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172B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十二、招聘与人才发展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_Toc152746805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、人才需求分析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_Toc152746806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、招聘计划与流程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_Toc152746807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_Toc152746808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、绩效考核与激励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_Toc152746809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、人才流动与留存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_Toc152746810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172B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</w:t>
      </w:r>
      <w:r>
        <w:rPr>
          <w:noProof/>
        </w:rPr>
        <w:t>PI</w:t>
      </w:r>
      <w:r>
        <w:rPr>
          <w:rFonts w:hint="eastAsia"/>
          <w:noProof/>
        </w:rPr>
        <w:t>项目管理与团队协作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_Toc152746811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PI</w:t>
      </w:r>
      <w:r>
        <w:rPr>
          <w:rFonts w:hint="eastAsia"/>
          <w:noProof/>
        </w:rPr>
        <w:t>项目管理方法论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_Toc152746812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PI</w:t>
      </w:r>
      <w:r>
        <w:rPr>
          <w:rFonts w:hint="eastAsia"/>
          <w:noProof/>
        </w:rPr>
        <w:t>项目计划与进度管理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_Toc152746813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、团队组建与角色分工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_Toc152746814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、沟通与协作机制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_Toc152746815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PI</w:t>
      </w:r>
      <w:r>
        <w:rPr>
          <w:rFonts w:hint="eastAsia"/>
          <w:noProof/>
        </w:rPr>
        <w:t>项目风险管理与应对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_Toc152746816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172B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十四、质量管理与持续改进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_Toc152746817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、质量管理体系建设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_Toc152746818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、生产过程控制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_Toc152746819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、产品质量检验与测试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_Toc152746820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、用户反馈与质量改进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_Toc152746821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、质量认证与标准化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_Toc152746822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E172BD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十五、制度建设与员工手册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_Toc152746823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、公司制度建设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_Toc152746824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、员工手册编制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_Toc152746825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、制度宣导与培训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_Toc152746826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、制度执行与监督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_Toc152746827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E17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、制度优化与更新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_Toc152746828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E172BD" w:rsidP="00E172BD">
      <w:pPr>
        <w:widowControl/>
        <w:jc w:val="center"/>
        <w:rPr>
          <w:b/>
          <w:bCs/>
          <w:kern w:val="44"/>
          <w:sz w:val="44"/>
          <w:szCs w:val="44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E172BD" w:rsidP="00E172BD">
      <w:pPr>
        <w:pStyle w:val="Heading1"/>
        <w:jc w:val="center"/>
        <w:rPr>
          <w:rFonts w:hint="eastAsia"/>
        </w:rPr>
      </w:pPr>
      <w:bookmarkStart w:id="1" w:name="_Toc152746741"/>
      <w:r w:rsidRPr="00E172BD">
        <w:rPr>
          <w:rFonts w:hint="eastAsia"/>
        </w:rPr>
        <w:t>概论</w:t>
      </w:r>
      <w:bookmarkEnd w:id="1"/>
    </w:p>
    <w:p w:rsid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本</w:t>
      </w:r>
      <w:r w:rsidRPr="00E172BD">
        <w:rPr>
          <w:rFonts w:ascii="仿宋" w:eastAsia="仿宋" w:hAnsi="仿宋" w:hint="eastAsia"/>
          <w:sz w:val="28"/>
        </w:rPr>
        <w:t>项目投资分析及可行性报告</w:t>
      </w:r>
      <w:r w:rsidRPr="00E172BD">
        <w:rPr>
          <w:rFonts w:ascii="仿宋" w:eastAsia="仿宋" w:hAnsi="仿宋" w:hint="eastAsia"/>
          <w:sz w:val="28"/>
        </w:rPr>
        <w:t>是一个系统性的文档，旨在规范和指导PI项目的实施过程。本方案的开展将包括PI项目的目的和背景、需求分析、项目范围、时间计划、资源分配等重要内容。此方案的编写旨在促进知识和经验的交流，为相关人员提供一个共同认知的平台。请注意，本方案不可做为商业用途，只用作学习交流。</w:t>
      </w:r>
    </w:p>
    <w:p w:rsidR="00E172BD" w:rsidP="00E172BD">
      <w:pPr>
        <w:pStyle w:val="Heading1"/>
      </w:pPr>
      <w:bookmarkStart w:id="2" w:name="_Toc152746742"/>
      <w:r w:rsidRPr="00E172BD">
        <w:rPr>
          <w:rFonts w:hint="eastAsia"/>
        </w:rPr>
        <w:t>一、</w:t>
      </w:r>
      <w:r w:rsidRPr="00E172BD">
        <w:t>PI</w:t>
      </w:r>
      <w:r w:rsidRPr="00E172BD">
        <w:t>项目概论</w:t>
      </w:r>
      <w:bookmarkEnd w:id="2"/>
    </w:p>
    <w:p w:rsidR="00E172BD" w:rsidP="00E172BD">
      <w:pPr>
        <w:pStyle w:val="Heading2"/>
        <w:rPr>
          <w:rFonts w:hint="eastAsia"/>
        </w:rPr>
      </w:pPr>
      <w:bookmarkStart w:id="3" w:name="_Toc152746743"/>
      <w:r w:rsidRPr="00E172BD">
        <w:rPr>
          <w:rFonts w:hint="eastAsia"/>
        </w:rPr>
        <w:t>(</w:t>
      </w:r>
      <w:r w:rsidRPr="00E172BD">
        <w:rPr>
          <w:rFonts w:hint="eastAsia"/>
        </w:rPr>
        <w:t>一</w:t>
      </w:r>
      <w:r w:rsidRPr="00E172BD">
        <w:rPr>
          <w:rFonts w:hint="eastAsia"/>
        </w:rPr>
        <w:t>)</w:t>
      </w:r>
      <w:r w:rsidRPr="00E172BD">
        <w:rPr>
          <w:rFonts w:hint="eastAsia"/>
        </w:rPr>
        <w:t>、</w:t>
      </w:r>
      <w:r w:rsidRPr="00E172BD">
        <w:rPr>
          <w:rFonts w:hint="eastAsia"/>
        </w:rPr>
        <w:t>PI</w:t>
      </w:r>
      <w:r w:rsidRPr="00E172BD">
        <w:rPr>
          <w:rFonts w:hint="eastAsia"/>
        </w:rPr>
        <w:t>项目承办单位基本情况</w:t>
      </w:r>
      <w:bookmarkEnd w:id="3"/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公司名称： XX公司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注册资本： XX万元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成立时间： XX年XX月XX日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法定代表人： XX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公司性质： XX有限公司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经营范围： XX业务、XX业务、XX业务</w:t>
      </w:r>
    </w:p>
    <w:p w:rsid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企业简介： XX公司成立于XX年，是一家专注于XX领域的企业。公司以提供高品质XX服务而闻名，拥有一支充满创造力和实力的团队。我们的使命是XX，愿景是XX，核心价值观是XX。</w:t>
      </w:r>
    </w:p>
    <w:p w:rsidR="00E172BD" w:rsidP="00E172BD">
      <w:pPr>
        <w:pStyle w:val="Heading2"/>
      </w:pPr>
      <w:bookmarkStart w:id="4" w:name="_Toc152746744"/>
      <w:r w:rsidRPr="00E172BD">
        <w:t>(</w:t>
      </w:r>
      <w:r w:rsidRPr="00E172BD">
        <w:t>二</w:t>
      </w:r>
      <w:r w:rsidRPr="00E172BD">
        <w:t>)</w:t>
      </w:r>
      <w:r w:rsidRPr="00E172BD">
        <w:t>、</w:t>
      </w:r>
      <w:r w:rsidRPr="00E172BD">
        <w:t>PI</w:t>
      </w:r>
      <w:r w:rsidRPr="00E172BD">
        <w:t>项目概况</w:t>
      </w:r>
      <w:bookmarkEnd w:id="4"/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E172BD">
        <w:rPr>
          <w:rFonts w:ascii="仿宋" w:eastAsia="仿宋" w:hAnsi="仿宋" w:hint="eastAsia"/>
          <w:sz w:val="28"/>
        </w:rPr>
        <w:t>PI项目名称： PI项目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PI项目类型： 制造业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PI项目地点： XX市XX区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PI项目规模： 投资XX万元，年产值XX万元，占地面积XX平方米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PI项目周期： 建设期XX个月，运营期XX年</w:t>
      </w:r>
    </w:p>
    <w:p w:rsid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PI项目背景： PI项目的建设旨在XX，将为XX领域带来新的发展机遇。</w:t>
      </w:r>
    </w:p>
    <w:p w:rsidR="00E172BD" w:rsidP="00E172BD">
      <w:pPr>
        <w:pStyle w:val="Heading2"/>
      </w:pPr>
      <w:bookmarkStart w:id="5" w:name="_Toc152746745"/>
      <w:r w:rsidRPr="00E172BD">
        <w:t>(</w:t>
      </w:r>
      <w:r w:rsidRPr="00E172BD">
        <w:t>三</w:t>
      </w:r>
      <w:r w:rsidRPr="00E172BD">
        <w:t>)</w:t>
      </w:r>
      <w:r w:rsidRPr="00E172BD">
        <w:t>、</w:t>
      </w:r>
      <w:r w:rsidRPr="00E172BD">
        <w:t>PI</w:t>
      </w:r>
      <w:r w:rsidRPr="00E172BD">
        <w:t>项目评价</w:t>
      </w:r>
      <w:bookmarkEnd w:id="5"/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市场前景： 该PI项目处于XX行业，市场前景广阔，有望在未来取得可观的市场份额。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竞争优势： 我们具备先进的XX技术，以及在XX方面的专业经验，将在市场竞争中占据有利位置。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风险分析： 尽管存在一些市场和技术上的风险，但通过XX策略和XX措施，我们将努力降低潜在风险。</w:t>
      </w:r>
    </w:p>
    <w:p w:rsid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可行性分析： 经过全面的技术、市场和财务可行性分析，该PI项目具备较高的实施可行性。</w:t>
      </w:r>
    </w:p>
    <w:p w:rsidR="00E172BD" w:rsidP="00E172BD">
      <w:pPr>
        <w:pStyle w:val="Heading2"/>
      </w:pPr>
      <w:bookmarkStart w:id="6" w:name="_Toc152746746"/>
      <w:r w:rsidRPr="00E172BD">
        <w:t>(</w:t>
      </w:r>
      <w:r w:rsidRPr="00E172BD">
        <w:t>四</w:t>
      </w:r>
      <w:r w:rsidRPr="00E172BD">
        <w:t>)</w:t>
      </w:r>
      <w:r w:rsidRPr="00E172BD">
        <w:t>、主要经济指标</w:t>
      </w:r>
      <w:bookmarkEnd w:id="6"/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预计投资总额： XX万元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预计年产值： XX万元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E172BD">
        <w:rPr>
          <w:rFonts w:ascii="仿宋" w:eastAsia="仿宋" w:hAnsi="仿宋" w:hint="eastAsia"/>
          <w:sz w:val="28"/>
        </w:rPr>
        <w:t>预计年利润： XX万元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就业人数： 预计创造就业机会XX人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投资回收期： 预计投资回收期为XX年</w:t>
      </w:r>
    </w:p>
    <w:p w:rsid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财务内部收益率： 预计财务内部收益率为XX%</w:t>
      </w:r>
    </w:p>
    <w:p w:rsidR="00E172BD" w:rsidP="00E172BD">
      <w:pPr>
        <w:pStyle w:val="Heading1"/>
        <w:rPr>
          <w:rFonts w:hint="eastAsia"/>
        </w:rPr>
      </w:pPr>
      <w:bookmarkStart w:id="7" w:name="_Toc152746747"/>
      <w:r w:rsidRPr="00E172BD">
        <w:rPr>
          <w:rFonts w:hint="eastAsia"/>
        </w:rPr>
        <w:t>二、市场分析</w:t>
      </w:r>
      <w:bookmarkEnd w:id="7"/>
    </w:p>
    <w:p w:rsidR="00E172BD" w:rsidP="00E172BD">
      <w:pPr>
        <w:pStyle w:val="Heading2"/>
        <w:rPr>
          <w:rFonts w:hint="eastAsia"/>
        </w:rPr>
      </w:pPr>
      <w:bookmarkStart w:id="8" w:name="_Toc152746748"/>
      <w:r w:rsidRPr="00E172BD">
        <w:rPr>
          <w:rFonts w:hint="eastAsia"/>
        </w:rPr>
        <w:t>(</w:t>
      </w:r>
      <w:r w:rsidRPr="00E172BD">
        <w:rPr>
          <w:rFonts w:hint="eastAsia"/>
        </w:rPr>
        <w:t>一</w:t>
      </w:r>
      <w:r w:rsidRPr="00E172BD">
        <w:rPr>
          <w:rFonts w:hint="eastAsia"/>
        </w:rPr>
        <w:t>)</w:t>
      </w:r>
      <w:r w:rsidRPr="00E172BD">
        <w:rPr>
          <w:rFonts w:hint="eastAsia"/>
        </w:rPr>
        <w:t>、行业基本情况</w:t>
      </w:r>
      <w:bookmarkEnd w:id="8"/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行业概况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PI行业作为一个充满活力的领域，涵盖了广泛的产品和服务，为国家经济的健康发展做出了积极贡献。其多元化的业务领域使得该行业成为科技进步、市场需求不断演变的前沿阵地。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市场规模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行业市场规模庞大，呈现出年复一年的增长势头。这一增长主要受益于消费者对高品质产品和创新服务的持续追求。随着消费者对技术和创新的渴望不断提高，市场规模不仅持续扩大，而且为新进入者提供了更多的机会，使行业内竞争更加激烈。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竞争格局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在行业内部，存在一些市场份额较高的龙头企业，这些企业通常拥有雄厚的技术实力和广泛的品牌影响力。然而，随着新兴力量的崛起，市场上的竞争格局愈发多元化。新进入者通过不断创新和灵活的战略，逐渐在市场上崭露头角，形成了多层次的竞争格局。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E172BD">
        <w:rPr>
          <w:rFonts w:ascii="仿宋" w:eastAsia="仿宋" w:hAnsi="仿宋" w:hint="eastAsia"/>
          <w:sz w:val="28"/>
        </w:rPr>
        <w:t>技术水平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随着科技的迅猛发展，PI行业在技术上取得了显著的突破。高新技术的广泛应用，如人工智能、大数据分析等，不仅提高了生产效率，还拓展了产品和服务的边界。这种技术水平的提升为行业带来了更多的发展可能性，同时也推动了行业朝着数字化和智能化方向迅速发展。</w:t>
      </w:r>
    </w:p>
    <w:p w:rsidR="00E172BD" w:rsidP="00E172BD">
      <w:pPr>
        <w:ind w:firstLine="560" w:firstLineChars="200"/>
        <w:rPr>
          <w:rFonts w:ascii="仿宋" w:eastAsia="仿宋" w:hAnsi="仿宋"/>
          <w:sz w:val="28"/>
        </w:rPr>
      </w:pPr>
    </w:p>
    <w:p w:rsidR="00E172BD" w:rsidP="00E172BD">
      <w:pPr>
        <w:pStyle w:val="Heading2"/>
      </w:pPr>
      <w:bookmarkStart w:id="9" w:name="_Toc152746749"/>
      <w:r w:rsidRPr="00E172BD">
        <w:t>(</w:t>
      </w:r>
      <w:r w:rsidRPr="00E172BD">
        <w:t>二</w:t>
      </w:r>
      <w:r w:rsidRPr="00E172BD">
        <w:t>)</w:t>
      </w:r>
      <w:r w:rsidRPr="00E172BD">
        <w:t>、市场分析</w:t>
      </w:r>
      <w:bookmarkEnd w:id="9"/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**PI行业**是一片充满活力的领域，囊括了广泛的产品和服务。根据最新的统计数据，该行业在过去几年保持了平稳增长，为国家经济的健康发展做出了积极贡献。行业内涉及的领域包括但不限于XXX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消费趋势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消费者的需求不断演变，对高品质、高技术含量的产品和服务的追求愈发强烈。因此，市场上对于满足这些高标准的产品的需求也在不断上升。这为企业提供了创新和升级产品线的机会，尤其是在追求科技感和个性化的新一代消费者中更为明显。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市场规模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PI行业市场规模庞大，年复一年的增长势头不减。这主要受益于消费者对高品质产品和创新服务的不断追求。市场规模的扩大也为新进入者提供了更多的机遇，加剧了行业内的竞争。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竞争格局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E172BD">
        <w:rPr>
          <w:rFonts w:ascii="仿宋" w:eastAsia="仿宋" w:hAnsi="仿宋" w:hint="eastAsia"/>
          <w:sz w:val="28"/>
        </w:rPr>
        <w:t>行业内存在一些具有较高市场份额的企业，它们通常拥有雄厚的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技术实力和品牌影响力。与此同时，新兴力量通过不断创新和灵活的战略在市场上崭露头角，形成了多层次的竞争格局。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技术水平</w:t>
      </w:r>
    </w:p>
    <w:p w:rsid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随着科技的飞速发展，PI行业在技术上取得了显著的突破。高新技术的应用，如人工智能、大数据分析等，不仅提高了生产效率，也拓展了产品和服务的边界，为行业带来了更多的发展可能性。</w:t>
      </w:r>
    </w:p>
    <w:p w:rsidR="00E172BD" w:rsidP="00E172BD">
      <w:pPr>
        <w:pStyle w:val="Heading1"/>
      </w:pPr>
      <w:bookmarkStart w:id="10" w:name="_Toc152746750"/>
      <w:r w:rsidRPr="00E172BD">
        <w:rPr>
          <w:rFonts w:hint="eastAsia"/>
        </w:rPr>
        <w:t>三、</w:t>
      </w:r>
      <w:r w:rsidRPr="00E172BD">
        <w:t>PI</w:t>
      </w:r>
      <w:r w:rsidRPr="00E172BD">
        <w:t>项目选址说明</w:t>
      </w:r>
      <w:bookmarkEnd w:id="10"/>
    </w:p>
    <w:p w:rsidR="00E172BD" w:rsidP="00E172BD">
      <w:pPr>
        <w:pStyle w:val="Heading2"/>
        <w:rPr>
          <w:rFonts w:hint="eastAsia"/>
        </w:rPr>
      </w:pPr>
      <w:bookmarkStart w:id="11" w:name="_Toc152746751"/>
      <w:r w:rsidRPr="00E172BD">
        <w:rPr>
          <w:rFonts w:hint="eastAsia"/>
        </w:rPr>
        <w:t>(</w:t>
      </w:r>
      <w:r w:rsidRPr="00E172BD">
        <w:rPr>
          <w:rFonts w:hint="eastAsia"/>
        </w:rPr>
        <w:t>一</w:t>
      </w:r>
      <w:r w:rsidRPr="00E172BD">
        <w:rPr>
          <w:rFonts w:hint="eastAsia"/>
        </w:rPr>
        <w:t>)</w:t>
      </w:r>
      <w:r w:rsidRPr="00E172BD">
        <w:rPr>
          <w:rFonts w:hint="eastAsia"/>
        </w:rPr>
        <w:t>、</w:t>
      </w:r>
      <w:r w:rsidRPr="00E172BD">
        <w:rPr>
          <w:rFonts w:hint="eastAsia"/>
        </w:rPr>
        <w:t>PI</w:t>
      </w:r>
      <w:r w:rsidRPr="00E172BD">
        <w:rPr>
          <w:rFonts w:hint="eastAsia"/>
        </w:rPr>
        <w:t>项目选址原则</w:t>
      </w:r>
      <w:bookmarkEnd w:id="11"/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 xml:space="preserve"> 1. 城乡建设总体规划一致性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PI项目选址必须与城乡建设总体规划保持一致，确保PI项目的发展与当地城市规划和政府规划相契合。通过与规划一致，PI项目有望更好地融入城市发展大局，为城市功能提升和社会经济发展作出积极贡献。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 xml:space="preserve"> 2. 交通便捷性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优越的交通条件是PI项目成功的关键因素之一。选址地应该具备便捷的陆路交通，以确保原材料和产品的高效运输，同时也为员工提供方便的通勤途径。这有助于提高整体生产效率并降低物流成本。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 xml:space="preserve"> 3. 施工条件优越性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E172BD">
        <w:rPr>
          <w:rFonts w:ascii="仿宋" w:eastAsia="仿宋" w:hAnsi="仿宋" w:hint="eastAsia"/>
          <w:sz w:val="28"/>
        </w:rPr>
        <w:t>考虑到PI项目建设阶段，选址地的施工条件至关重要。平整的场地、容易获取的建筑材料以及适宜的施工场址都将直接影响到PI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项目建设的顺利进行。这有助于提高工程效率，缩短工程周期。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 xml:space="preserve"> 4. 环境保护与可持续性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PI项目选址应与当地大气污染防治、水资源利用以及自然生态环境保护政策相一致。我们将致力于在PI项目建设和运营过程中最大限度地减少对环境的影响，确保PI项目的可持续发展，并履行环境保护的社会责任。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 xml:space="preserve"> 5. 用地控制指标的综合考虑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在选址过程中，我们将综合考虑用地控制指标，确保用地规划和利用符合法规和规范。通过科学规划用地结构，我们将有效平衡PI项目的需求与用地法规的要求，避免可能出现的法律和环境纠纷。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 xml:space="preserve"> 6. 社会反馈的综合考虑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为了保持与社区和公众的良好关系，我们将积极倾听周边居民和社会的反馈意见。通过与社区建立开放和透明的沟通渠道，我们期望在PI项目的实施过程中获得更多的理解和支持。</w:t>
      </w:r>
    </w:p>
    <w:p w:rsid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通过充分考虑这些原则，我们将制定一个全面而负责任的选址计划，确保PI项目的长期成功和对社会的积极贡献。</w:t>
      </w:r>
    </w:p>
    <w:p w:rsidR="00E172BD" w:rsidP="00E172BD">
      <w:pPr>
        <w:pStyle w:val="Heading2"/>
      </w:pPr>
      <w:bookmarkStart w:id="12" w:name="_Toc152746752"/>
      <w:r w:rsidRPr="00E172BD">
        <w:t>(</w:t>
      </w:r>
      <w:r w:rsidRPr="00E172BD">
        <w:t>二</w:t>
      </w:r>
      <w:r w:rsidRPr="00E172BD">
        <w:t>)</w:t>
      </w:r>
      <w:r w:rsidRPr="00E172BD">
        <w:t>、</w:t>
      </w:r>
      <w:r w:rsidRPr="00E172BD">
        <w:t>PI</w:t>
      </w:r>
      <w:r w:rsidRPr="00E172BD">
        <w:t>项目选址</w:t>
      </w:r>
      <w:bookmarkEnd w:id="12"/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在选择PI项目的地理位置时，我们特意选定了位于XXX经济技术开发区的理想位置。选址的一些关键因素和考虑：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 xml:space="preserve"> 1. 区位优势</w:t>
      </w:r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  <w:r w:rsidRPr="00E172BD">
        <w:rPr>
          <w:rFonts w:ascii="仿宋" w:eastAsia="仿宋" w:hAnsi="仿宋" w:hint="eastAsia"/>
          <w:sz w:val="28"/>
        </w:rPr>
        <w:t>XXX经济技术开发区地处地理位置优越的区域，具有便捷的交通</w:t>
      </w:r>
      <w:r w:rsidRPr="00E172BD">
        <w:rPr>
          <w:rFonts w:ascii="仿宋" w:eastAsia="仿宋" w:hAnsi="仿宋" w:hint="eastAsia"/>
          <w:sz w:val="28"/>
        </w:rPr>
        <w:br/>
      </w:r>
      <w:r w:rsidRPr="00E172BD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https://d.book118.com/498036044046006024</w:t>
        </w:r>
      </w:hyperlink>
    </w:p>
    <w:p w:rsidR="00E172BD" w:rsidRPr="00E172BD" w:rsidP="00E172BD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2BD"/>
    <w:rsid w:val="003510DE"/>
    <w:rsid w:val="00E172B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E172B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E172B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E172BD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E172B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E172BD"/>
  </w:style>
  <w:style w:type="paragraph" w:styleId="TOC2">
    <w:name w:val="toc 2"/>
    <w:basedOn w:val="Normal"/>
    <w:next w:val="Normal"/>
    <w:autoRedefine/>
    <w:uiPriority w:val="39"/>
    <w:unhideWhenUsed/>
    <w:rsid w:val="00E172B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9803604404600602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5745</Words>
  <Characters>32753</Characters>
  <Application>Microsoft Office Word</Application>
  <DocSecurity>0</DocSecurity>
  <Lines>272</Lines>
  <Paragraphs>76</Paragraphs>
  <ScaleCrop>false</ScaleCrop>
  <Company/>
  <LinksUpToDate>false</LinksUpToDate>
  <CharactersWithSpaces>38422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2023-12-06T01:17:00Z</dcterms:created>
  <dcterms:modified xsi:type="dcterms:W3CDTF">2023-12-06T01:18:00Z</dcterms:modified>
</cp:coreProperties>
</file>