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4" w:history="1">
        <w:r>
          <w:rPr>
            <w:rFonts w:ascii="仿宋" w:eastAsia="仿宋" w:hAnsi="仿宋" w:cs="仿宋" w:hint="eastAsia"/>
            <w:lang w:eastAsia="zh-CN"/>
          </w:rPr>
          <w:t>前言</w:t>
        </w:r>
        <w:r>
          <w:tab/>
        </w:r>
        <w:r>
          <w:fldChar w:fldCharType="begin"/>
        </w:r>
        <w:r>
          <w:instrText xml:space="preserve"> PAGEREF _Toc29744 \h </w:instrText>
        </w:r>
        <w:r>
          <w:fldChar w:fldCharType="separate"/>
        </w:r>
        <w:r>
          <w:t>3</w:t>
        </w:r>
        <w:r>
          <w:fldChar w:fldCharType="end"/>
        </w:r>
      </w:hyperlink>
    </w:p>
    <w:p>
      <w:pPr>
        <w:pStyle w:val="TOC1"/>
        <w:tabs>
          <w:tab w:val="right" w:leader="dot" w:pos="8306"/>
        </w:tabs>
      </w:pPr>
      <w:hyperlink w:anchor="_Toc6757" w:history="1">
        <w:r>
          <w:rPr>
            <w:rFonts w:ascii="仿宋" w:eastAsia="仿宋" w:hAnsi="仿宋" w:cs="仿宋" w:hint="eastAsia"/>
            <w:lang w:eastAsia="zh-CN"/>
          </w:rPr>
          <w:t>一、市场分析、调研</w:t>
        </w:r>
        <w:r>
          <w:tab/>
        </w:r>
        <w:r>
          <w:fldChar w:fldCharType="begin"/>
        </w:r>
        <w:r>
          <w:instrText xml:space="preserve"> PAGEREF _Toc6757 \h </w:instrText>
        </w:r>
        <w:r>
          <w:fldChar w:fldCharType="separate"/>
        </w:r>
        <w:r>
          <w:t>3</w:t>
        </w:r>
        <w:r>
          <w:fldChar w:fldCharType="end"/>
        </w:r>
      </w:hyperlink>
    </w:p>
    <w:p>
      <w:pPr>
        <w:pStyle w:val="TOC2"/>
        <w:tabs>
          <w:tab w:val="right" w:leader="dot" w:pos="8306"/>
        </w:tabs>
      </w:pPr>
      <w:hyperlink w:anchor="_Toc14360" w:history="1">
        <w:r>
          <w:rPr>
            <w:rFonts w:ascii="仿宋" w:eastAsia="仿宋" w:hAnsi="仿宋" w:cs="仿宋" w:hint="eastAsia"/>
            <w:lang w:eastAsia="zh-CN"/>
          </w:rPr>
          <w:t>(一)、插件行业分析</w:t>
        </w:r>
        <w:r>
          <w:tab/>
        </w:r>
        <w:r>
          <w:fldChar w:fldCharType="begin"/>
        </w:r>
        <w:r>
          <w:instrText xml:space="preserve"> PAGEREF _Toc14360 \h </w:instrText>
        </w:r>
        <w:r>
          <w:fldChar w:fldCharType="separate"/>
        </w:r>
        <w:r>
          <w:t>3</w:t>
        </w:r>
        <w:r>
          <w:fldChar w:fldCharType="end"/>
        </w:r>
      </w:hyperlink>
    </w:p>
    <w:p>
      <w:pPr>
        <w:pStyle w:val="TOC2"/>
        <w:tabs>
          <w:tab w:val="right" w:leader="dot" w:pos="8306"/>
        </w:tabs>
      </w:pPr>
      <w:hyperlink w:anchor="_Toc25529" w:history="1">
        <w:r>
          <w:rPr>
            <w:rFonts w:ascii="仿宋" w:eastAsia="仿宋" w:hAnsi="仿宋" w:cs="仿宋" w:hint="eastAsia"/>
            <w:lang w:eastAsia="zh-CN"/>
          </w:rPr>
          <w:t>(二)、插件市场分析预测</w:t>
        </w:r>
        <w:r>
          <w:tab/>
        </w:r>
        <w:r>
          <w:fldChar w:fldCharType="begin"/>
        </w:r>
        <w:r>
          <w:instrText xml:space="preserve"> PAGEREF _Toc25529 \h </w:instrText>
        </w:r>
        <w:r>
          <w:fldChar w:fldCharType="separate"/>
        </w:r>
        <w:r>
          <w:t>4</w:t>
        </w:r>
        <w:r>
          <w:fldChar w:fldCharType="end"/>
        </w:r>
      </w:hyperlink>
    </w:p>
    <w:p>
      <w:pPr>
        <w:pStyle w:val="TOC1"/>
        <w:tabs>
          <w:tab w:val="right" w:leader="dot" w:pos="8306"/>
        </w:tabs>
      </w:pPr>
      <w:hyperlink w:anchor="_Toc29079" w:history="1">
        <w:r>
          <w:rPr>
            <w:rFonts w:ascii="仿宋" w:eastAsia="仿宋" w:hAnsi="仿宋" w:cs="仿宋" w:hint="eastAsia"/>
            <w:lang w:eastAsia="zh-CN"/>
          </w:rPr>
          <w:t>二、产品规划分析</w:t>
        </w:r>
        <w:r>
          <w:tab/>
        </w:r>
        <w:r>
          <w:fldChar w:fldCharType="begin"/>
        </w:r>
        <w:r>
          <w:instrText xml:space="preserve"> PAGEREF _Toc29079 \h </w:instrText>
        </w:r>
        <w:r>
          <w:fldChar w:fldCharType="separate"/>
        </w:r>
        <w:r>
          <w:t>4</w:t>
        </w:r>
        <w:r>
          <w:fldChar w:fldCharType="end"/>
        </w:r>
      </w:hyperlink>
    </w:p>
    <w:p>
      <w:pPr>
        <w:pStyle w:val="TOC2"/>
        <w:tabs>
          <w:tab w:val="right" w:leader="dot" w:pos="8306"/>
        </w:tabs>
      </w:pPr>
      <w:hyperlink w:anchor="_Toc30958" w:history="1">
        <w:r>
          <w:rPr>
            <w:rFonts w:ascii="仿宋" w:eastAsia="仿宋" w:hAnsi="仿宋" w:cs="仿宋" w:hint="eastAsia"/>
            <w:lang w:eastAsia="zh-CN"/>
          </w:rPr>
          <w:t>(一)、产品规划</w:t>
        </w:r>
        <w:r>
          <w:tab/>
        </w:r>
        <w:r>
          <w:fldChar w:fldCharType="begin"/>
        </w:r>
        <w:r>
          <w:instrText xml:space="preserve"> PAGEREF _Toc30958 \h </w:instrText>
        </w:r>
        <w:r>
          <w:fldChar w:fldCharType="separate"/>
        </w:r>
        <w:r>
          <w:t>4</w:t>
        </w:r>
        <w:r>
          <w:fldChar w:fldCharType="end"/>
        </w:r>
      </w:hyperlink>
    </w:p>
    <w:p>
      <w:pPr>
        <w:pStyle w:val="TOC2"/>
        <w:tabs>
          <w:tab w:val="right" w:leader="dot" w:pos="8306"/>
        </w:tabs>
      </w:pPr>
      <w:hyperlink w:anchor="_Toc26240" w:history="1">
        <w:r>
          <w:rPr>
            <w:rFonts w:ascii="仿宋" w:eastAsia="仿宋" w:hAnsi="仿宋" w:cs="仿宋" w:hint="eastAsia"/>
            <w:lang w:eastAsia="zh-CN"/>
          </w:rPr>
          <w:t>(二)、建设规模</w:t>
        </w:r>
        <w:r>
          <w:tab/>
        </w:r>
        <w:r>
          <w:fldChar w:fldCharType="begin"/>
        </w:r>
        <w:r>
          <w:instrText xml:space="preserve"> PAGEREF _Toc26240 \h </w:instrText>
        </w:r>
        <w:r>
          <w:fldChar w:fldCharType="separate"/>
        </w:r>
        <w:r>
          <w:t>5</w:t>
        </w:r>
        <w:r>
          <w:fldChar w:fldCharType="end"/>
        </w:r>
      </w:hyperlink>
    </w:p>
    <w:p>
      <w:pPr>
        <w:pStyle w:val="TOC1"/>
        <w:tabs>
          <w:tab w:val="right" w:leader="dot" w:pos="8306"/>
        </w:tabs>
      </w:pPr>
      <w:hyperlink w:anchor="_Toc4021" w:history="1">
        <w:r>
          <w:rPr>
            <w:rFonts w:ascii="仿宋" w:eastAsia="仿宋" w:hAnsi="仿宋" w:cs="仿宋" w:hint="eastAsia"/>
            <w:lang w:eastAsia="zh-CN"/>
          </w:rPr>
          <w:t>三、插件项目建设单位说明</w:t>
        </w:r>
        <w:r>
          <w:tab/>
        </w:r>
        <w:r>
          <w:fldChar w:fldCharType="begin"/>
        </w:r>
        <w:r>
          <w:instrText xml:space="preserve"> PAGEREF _Toc4021 \h </w:instrText>
        </w:r>
        <w:r>
          <w:fldChar w:fldCharType="separate"/>
        </w:r>
        <w:r>
          <w:t>6</w:t>
        </w:r>
        <w:r>
          <w:fldChar w:fldCharType="end"/>
        </w:r>
      </w:hyperlink>
    </w:p>
    <w:p>
      <w:pPr>
        <w:pStyle w:val="TOC2"/>
        <w:tabs>
          <w:tab w:val="right" w:leader="dot" w:pos="8306"/>
        </w:tabs>
      </w:pPr>
      <w:hyperlink w:anchor="_Toc2121" w:history="1">
        <w:r>
          <w:rPr>
            <w:rFonts w:ascii="仿宋" w:eastAsia="仿宋" w:hAnsi="仿宋" w:cs="仿宋" w:hint="eastAsia"/>
            <w:lang w:eastAsia="zh-CN"/>
          </w:rPr>
          <w:t>(一)、插件项目承办单位基本情况</w:t>
        </w:r>
        <w:r>
          <w:tab/>
        </w:r>
        <w:r>
          <w:fldChar w:fldCharType="begin"/>
        </w:r>
        <w:r>
          <w:instrText xml:space="preserve"> PAGEREF _Toc2121 \h </w:instrText>
        </w:r>
        <w:r>
          <w:fldChar w:fldCharType="separate"/>
        </w:r>
        <w:r>
          <w:t>6</w:t>
        </w:r>
        <w:r>
          <w:fldChar w:fldCharType="end"/>
        </w:r>
      </w:hyperlink>
    </w:p>
    <w:p>
      <w:pPr>
        <w:pStyle w:val="TOC2"/>
        <w:tabs>
          <w:tab w:val="right" w:leader="dot" w:pos="8306"/>
        </w:tabs>
      </w:pPr>
      <w:hyperlink w:anchor="_Toc9253" w:history="1">
        <w:r>
          <w:rPr>
            <w:rFonts w:ascii="仿宋" w:eastAsia="仿宋" w:hAnsi="仿宋" w:cs="仿宋" w:hint="eastAsia"/>
            <w:lang w:eastAsia="zh-CN"/>
          </w:rPr>
          <w:t>(二)、公司经济效益分析</w:t>
        </w:r>
        <w:r>
          <w:tab/>
        </w:r>
        <w:r>
          <w:fldChar w:fldCharType="begin"/>
        </w:r>
        <w:r>
          <w:instrText xml:space="preserve"> PAGEREF _Toc9253 \h </w:instrText>
        </w:r>
        <w:r>
          <w:fldChar w:fldCharType="separate"/>
        </w:r>
        <w:r>
          <w:t>7</w:t>
        </w:r>
        <w:r>
          <w:fldChar w:fldCharType="end"/>
        </w:r>
      </w:hyperlink>
    </w:p>
    <w:p>
      <w:pPr>
        <w:pStyle w:val="TOC1"/>
        <w:tabs>
          <w:tab w:val="right" w:leader="dot" w:pos="8306"/>
        </w:tabs>
      </w:pPr>
      <w:hyperlink w:anchor="_Toc22842" w:history="1">
        <w:r>
          <w:rPr>
            <w:rFonts w:ascii="仿宋" w:eastAsia="仿宋" w:hAnsi="仿宋" w:cs="仿宋" w:hint="eastAsia"/>
            <w:lang w:eastAsia="zh-CN"/>
          </w:rPr>
          <w:t>四、插件项目绩效评估</w:t>
        </w:r>
        <w:r>
          <w:tab/>
        </w:r>
        <w:r>
          <w:fldChar w:fldCharType="begin"/>
        </w:r>
        <w:r>
          <w:instrText xml:space="preserve"> PAGEREF _Toc22842 \h </w:instrText>
        </w:r>
        <w:r>
          <w:fldChar w:fldCharType="separate"/>
        </w:r>
        <w:r>
          <w:t>8</w:t>
        </w:r>
        <w:r>
          <w:fldChar w:fldCharType="end"/>
        </w:r>
      </w:hyperlink>
    </w:p>
    <w:p>
      <w:pPr>
        <w:pStyle w:val="TOC2"/>
        <w:tabs>
          <w:tab w:val="right" w:leader="dot" w:pos="8306"/>
        </w:tabs>
      </w:pPr>
      <w:hyperlink w:anchor="_Toc5038" w:history="1">
        <w:r>
          <w:rPr>
            <w:rFonts w:ascii="仿宋" w:eastAsia="仿宋" w:hAnsi="仿宋" w:cs="仿宋" w:hint="eastAsia"/>
            <w:lang w:eastAsia="zh-CN"/>
          </w:rPr>
          <w:t>(一)、绩效评估指标</w:t>
        </w:r>
        <w:r>
          <w:tab/>
        </w:r>
        <w:r>
          <w:fldChar w:fldCharType="begin"/>
        </w:r>
        <w:r>
          <w:instrText xml:space="preserve"> PAGEREF _Toc5038 \h </w:instrText>
        </w:r>
        <w:r>
          <w:fldChar w:fldCharType="separate"/>
        </w:r>
        <w:r>
          <w:t>8</w:t>
        </w:r>
        <w:r>
          <w:fldChar w:fldCharType="end"/>
        </w:r>
      </w:hyperlink>
    </w:p>
    <w:p>
      <w:pPr>
        <w:pStyle w:val="TOC2"/>
        <w:tabs>
          <w:tab w:val="right" w:leader="dot" w:pos="8306"/>
        </w:tabs>
      </w:pPr>
      <w:hyperlink w:anchor="_Toc15397" w:history="1">
        <w:r>
          <w:rPr>
            <w:rFonts w:ascii="仿宋" w:eastAsia="仿宋" w:hAnsi="仿宋" w:cs="仿宋" w:hint="eastAsia"/>
            <w:lang w:eastAsia="zh-CN"/>
          </w:rPr>
          <w:t>(二)、绩效评估方法</w:t>
        </w:r>
        <w:r>
          <w:tab/>
        </w:r>
        <w:r>
          <w:fldChar w:fldCharType="begin"/>
        </w:r>
        <w:r>
          <w:instrText xml:space="preserve"> PAGEREF _Toc15397 \h </w:instrText>
        </w:r>
        <w:r>
          <w:fldChar w:fldCharType="separate"/>
        </w:r>
        <w:r>
          <w:t>9</w:t>
        </w:r>
        <w:r>
          <w:fldChar w:fldCharType="end"/>
        </w:r>
      </w:hyperlink>
    </w:p>
    <w:p>
      <w:pPr>
        <w:pStyle w:val="TOC2"/>
        <w:tabs>
          <w:tab w:val="right" w:leader="dot" w:pos="8306"/>
        </w:tabs>
      </w:pPr>
      <w:hyperlink w:anchor="_Toc19577" w:history="1">
        <w:r>
          <w:rPr>
            <w:rFonts w:ascii="仿宋" w:eastAsia="仿宋" w:hAnsi="仿宋" w:cs="仿宋" w:hint="eastAsia"/>
            <w:lang w:eastAsia="zh-CN"/>
          </w:rPr>
          <w:t>(三)、绩效评估周期</w:t>
        </w:r>
        <w:r>
          <w:tab/>
        </w:r>
        <w:r>
          <w:fldChar w:fldCharType="begin"/>
        </w:r>
        <w:r>
          <w:instrText xml:space="preserve"> PAGEREF _Toc19577 \h </w:instrText>
        </w:r>
        <w:r>
          <w:fldChar w:fldCharType="separate"/>
        </w:r>
        <w:r>
          <w:t>10</w:t>
        </w:r>
        <w:r>
          <w:fldChar w:fldCharType="end"/>
        </w:r>
      </w:hyperlink>
    </w:p>
    <w:p>
      <w:pPr>
        <w:pStyle w:val="TOC1"/>
        <w:tabs>
          <w:tab w:val="right" w:leader="dot" w:pos="8306"/>
        </w:tabs>
      </w:pPr>
      <w:hyperlink w:anchor="_Toc2757" w:history="1">
        <w:r>
          <w:rPr>
            <w:rFonts w:ascii="仿宋" w:eastAsia="仿宋" w:hAnsi="仿宋" w:cs="仿宋" w:hint="eastAsia"/>
            <w:lang w:eastAsia="zh-CN"/>
          </w:rPr>
          <w:t>五、插件项目文档管理</w:t>
        </w:r>
        <w:r>
          <w:tab/>
        </w:r>
        <w:r>
          <w:fldChar w:fldCharType="begin"/>
        </w:r>
        <w:r>
          <w:instrText xml:space="preserve"> PAGEREF _Toc2757 \h </w:instrText>
        </w:r>
        <w:r>
          <w:fldChar w:fldCharType="separate"/>
        </w:r>
        <w:r>
          <w:t>11</w:t>
        </w:r>
        <w:r>
          <w:fldChar w:fldCharType="end"/>
        </w:r>
      </w:hyperlink>
    </w:p>
    <w:p>
      <w:pPr>
        <w:pStyle w:val="TOC2"/>
        <w:tabs>
          <w:tab w:val="right" w:leader="dot" w:pos="8306"/>
        </w:tabs>
      </w:pPr>
      <w:hyperlink w:anchor="_Toc7355" w:history="1">
        <w:r>
          <w:rPr>
            <w:rFonts w:ascii="仿宋" w:eastAsia="仿宋" w:hAnsi="仿宋" w:cs="仿宋" w:hint="eastAsia"/>
            <w:lang w:eastAsia="zh-CN"/>
          </w:rPr>
          <w:t>(一)、文档编制与审查</w:t>
        </w:r>
        <w:r>
          <w:tab/>
        </w:r>
        <w:r>
          <w:fldChar w:fldCharType="begin"/>
        </w:r>
        <w:r>
          <w:instrText xml:space="preserve"> PAGEREF _Toc7355 \h </w:instrText>
        </w:r>
        <w:r>
          <w:fldChar w:fldCharType="separate"/>
        </w:r>
        <w:r>
          <w:t>11</w:t>
        </w:r>
        <w:r>
          <w:fldChar w:fldCharType="end"/>
        </w:r>
      </w:hyperlink>
    </w:p>
    <w:p>
      <w:pPr>
        <w:pStyle w:val="TOC2"/>
        <w:tabs>
          <w:tab w:val="right" w:leader="dot" w:pos="8306"/>
        </w:tabs>
      </w:pPr>
      <w:hyperlink w:anchor="_Toc28729" w:history="1">
        <w:r>
          <w:rPr>
            <w:rFonts w:ascii="仿宋" w:eastAsia="仿宋" w:hAnsi="仿宋" w:cs="仿宋" w:hint="eastAsia"/>
            <w:lang w:eastAsia="zh-CN"/>
          </w:rPr>
          <w:t>(二)、文档发布与分发</w:t>
        </w:r>
        <w:r>
          <w:tab/>
        </w:r>
        <w:r>
          <w:fldChar w:fldCharType="begin"/>
        </w:r>
        <w:r>
          <w:instrText xml:space="preserve"> PAGEREF _Toc28729 \h </w:instrText>
        </w:r>
        <w:r>
          <w:fldChar w:fldCharType="separate"/>
        </w:r>
        <w:r>
          <w:t>12</w:t>
        </w:r>
        <w:r>
          <w:fldChar w:fldCharType="end"/>
        </w:r>
      </w:hyperlink>
    </w:p>
    <w:p>
      <w:pPr>
        <w:pStyle w:val="TOC2"/>
        <w:tabs>
          <w:tab w:val="right" w:leader="dot" w:pos="8306"/>
        </w:tabs>
      </w:pPr>
      <w:hyperlink w:anchor="_Toc18899" w:history="1">
        <w:r>
          <w:rPr>
            <w:rFonts w:ascii="仿宋" w:eastAsia="仿宋" w:hAnsi="仿宋" w:cs="仿宋" w:hint="eastAsia"/>
            <w:lang w:eastAsia="zh-CN"/>
          </w:rPr>
          <w:t>(三)、文档存档与归档</w:t>
        </w:r>
        <w:r>
          <w:tab/>
        </w:r>
        <w:r>
          <w:fldChar w:fldCharType="begin"/>
        </w:r>
        <w:r>
          <w:instrText xml:space="preserve"> PAGEREF _Toc18899 \h </w:instrText>
        </w:r>
        <w:r>
          <w:fldChar w:fldCharType="separate"/>
        </w:r>
        <w:r>
          <w:t>13</w:t>
        </w:r>
        <w:r>
          <w:fldChar w:fldCharType="end"/>
        </w:r>
      </w:hyperlink>
    </w:p>
    <w:p>
      <w:pPr>
        <w:pStyle w:val="TOC1"/>
        <w:tabs>
          <w:tab w:val="right" w:leader="dot" w:pos="8306"/>
        </w:tabs>
      </w:pPr>
      <w:hyperlink w:anchor="_Toc12342" w:history="1">
        <w:r>
          <w:rPr>
            <w:rFonts w:ascii="仿宋" w:eastAsia="仿宋" w:hAnsi="仿宋" w:cs="仿宋" w:hint="eastAsia"/>
            <w:lang w:eastAsia="zh-CN"/>
          </w:rPr>
          <w:t>六、插件项目概论</w:t>
        </w:r>
        <w:r>
          <w:tab/>
        </w:r>
        <w:r>
          <w:fldChar w:fldCharType="begin"/>
        </w:r>
        <w:r>
          <w:instrText xml:space="preserve"> PAGEREF _Toc12342 \h </w:instrText>
        </w:r>
        <w:r>
          <w:fldChar w:fldCharType="separate"/>
        </w:r>
        <w:r>
          <w:t>14</w:t>
        </w:r>
        <w:r>
          <w:fldChar w:fldCharType="end"/>
        </w:r>
      </w:hyperlink>
    </w:p>
    <w:p>
      <w:pPr>
        <w:pStyle w:val="TOC2"/>
        <w:tabs>
          <w:tab w:val="right" w:leader="dot" w:pos="8306"/>
        </w:tabs>
      </w:pPr>
      <w:hyperlink w:anchor="_Toc5419" w:history="1">
        <w:r>
          <w:rPr>
            <w:rFonts w:ascii="仿宋" w:eastAsia="仿宋" w:hAnsi="仿宋" w:cs="仿宋" w:hint="eastAsia"/>
            <w:lang w:eastAsia="zh-CN"/>
          </w:rPr>
          <w:t>(一)、插件项目概况</w:t>
        </w:r>
        <w:r>
          <w:tab/>
        </w:r>
        <w:r>
          <w:fldChar w:fldCharType="begin"/>
        </w:r>
        <w:r>
          <w:instrText xml:space="preserve"> PAGEREF _Toc5419 \h </w:instrText>
        </w:r>
        <w:r>
          <w:fldChar w:fldCharType="separate"/>
        </w:r>
        <w:r>
          <w:t>14</w:t>
        </w:r>
        <w:r>
          <w:fldChar w:fldCharType="end"/>
        </w:r>
      </w:hyperlink>
    </w:p>
    <w:p>
      <w:pPr>
        <w:pStyle w:val="TOC2"/>
        <w:tabs>
          <w:tab w:val="right" w:leader="dot" w:pos="8306"/>
        </w:tabs>
      </w:pPr>
      <w:hyperlink w:anchor="_Toc2275" w:history="1">
        <w:r>
          <w:rPr>
            <w:rFonts w:ascii="仿宋" w:eastAsia="仿宋" w:hAnsi="仿宋" w:cs="仿宋" w:hint="eastAsia"/>
            <w:lang w:eastAsia="zh-CN"/>
          </w:rPr>
          <w:t>(二)、插件项目目标</w:t>
        </w:r>
        <w:r>
          <w:tab/>
        </w:r>
        <w:r>
          <w:fldChar w:fldCharType="begin"/>
        </w:r>
        <w:r>
          <w:instrText xml:space="preserve"> PAGEREF _Toc2275 \h </w:instrText>
        </w:r>
        <w:r>
          <w:fldChar w:fldCharType="separate"/>
        </w:r>
        <w:r>
          <w:t>16</w:t>
        </w:r>
        <w:r>
          <w:fldChar w:fldCharType="end"/>
        </w:r>
      </w:hyperlink>
    </w:p>
    <w:p>
      <w:pPr>
        <w:pStyle w:val="TOC2"/>
        <w:tabs>
          <w:tab w:val="right" w:leader="dot" w:pos="8306"/>
        </w:tabs>
      </w:pPr>
      <w:hyperlink w:anchor="_Toc17705" w:history="1">
        <w:r>
          <w:rPr>
            <w:rFonts w:ascii="仿宋" w:eastAsia="仿宋" w:hAnsi="仿宋" w:cs="仿宋" w:hint="eastAsia"/>
            <w:lang w:eastAsia="zh-CN"/>
          </w:rPr>
          <w:t>(三)、插件项目提出的理由</w:t>
        </w:r>
        <w:r>
          <w:tab/>
        </w:r>
        <w:r>
          <w:fldChar w:fldCharType="begin"/>
        </w:r>
        <w:r>
          <w:instrText xml:space="preserve"> PAGEREF _Toc17705 \h </w:instrText>
        </w:r>
        <w:r>
          <w:fldChar w:fldCharType="separate"/>
        </w:r>
        <w:r>
          <w:t>17</w:t>
        </w:r>
        <w:r>
          <w:fldChar w:fldCharType="end"/>
        </w:r>
      </w:hyperlink>
    </w:p>
    <w:p>
      <w:pPr>
        <w:pStyle w:val="TOC2"/>
        <w:tabs>
          <w:tab w:val="right" w:leader="dot" w:pos="8306"/>
        </w:tabs>
      </w:pPr>
      <w:hyperlink w:anchor="_Toc3197" w:history="1">
        <w:r>
          <w:rPr>
            <w:rFonts w:ascii="仿宋" w:eastAsia="仿宋" w:hAnsi="仿宋" w:cs="仿宋" w:hint="eastAsia"/>
            <w:lang w:eastAsia="zh-CN"/>
          </w:rPr>
          <w:t>(四)、插件项目意义</w:t>
        </w:r>
        <w:r>
          <w:tab/>
        </w:r>
        <w:r>
          <w:fldChar w:fldCharType="begin"/>
        </w:r>
        <w:r>
          <w:instrText xml:space="preserve"> PAGEREF _Toc3197 \h </w:instrText>
        </w:r>
        <w:r>
          <w:fldChar w:fldCharType="separate"/>
        </w:r>
        <w:r>
          <w:t>19</w:t>
        </w:r>
        <w:r>
          <w:fldChar w:fldCharType="end"/>
        </w:r>
      </w:hyperlink>
    </w:p>
    <w:p>
      <w:pPr>
        <w:pStyle w:val="TOC2"/>
        <w:tabs>
          <w:tab w:val="right" w:leader="dot" w:pos="8306"/>
        </w:tabs>
      </w:pPr>
      <w:hyperlink w:anchor="_Toc15037" w:history="1">
        <w:r>
          <w:rPr>
            <w:rFonts w:ascii="仿宋" w:eastAsia="仿宋" w:hAnsi="仿宋" w:cs="仿宋" w:hint="eastAsia"/>
            <w:lang w:eastAsia="zh-CN"/>
          </w:rPr>
          <w:t>(五)、插件项目背景</w:t>
        </w:r>
        <w:r>
          <w:tab/>
        </w:r>
        <w:r>
          <w:fldChar w:fldCharType="begin"/>
        </w:r>
        <w:r>
          <w:instrText xml:space="preserve"> PAGEREF _Toc15037 \h </w:instrText>
        </w:r>
        <w:r>
          <w:fldChar w:fldCharType="separate"/>
        </w:r>
        <w:r>
          <w:t>20</w:t>
        </w:r>
        <w:r>
          <w:fldChar w:fldCharType="end"/>
        </w:r>
      </w:hyperlink>
    </w:p>
    <w:p>
      <w:pPr>
        <w:pStyle w:val="TOC1"/>
        <w:tabs>
          <w:tab w:val="right" w:leader="dot" w:pos="8306"/>
        </w:tabs>
      </w:pPr>
      <w:hyperlink w:anchor="_Toc31029" w:history="1">
        <w:r>
          <w:rPr>
            <w:rFonts w:ascii="仿宋" w:eastAsia="仿宋" w:hAnsi="仿宋" w:cs="仿宋" w:hint="eastAsia"/>
            <w:lang w:eastAsia="zh-CN"/>
          </w:rPr>
          <w:t>七、插件项目风险管理</w:t>
        </w:r>
        <w:r>
          <w:tab/>
        </w:r>
        <w:r>
          <w:fldChar w:fldCharType="begin"/>
        </w:r>
        <w:r>
          <w:instrText xml:space="preserve"> PAGEREF _Toc31029 \h </w:instrText>
        </w:r>
        <w:r>
          <w:fldChar w:fldCharType="separate"/>
        </w:r>
        <w:r>
          <w:t>20</w:t>
        </w:r>
        <w:r>
          <w:fldChar w:fldCharType="end"/>
        </w:r>
      </w:hyperlink>
    </w:p>
    <w:p>
      <w:pPr>
        <w:pStyle w:val="TOC2"/>
        <w:tabs>
          <w:tab w:val="right" w:leader="dot" w:pos="8306"/>
        </w:tabs>
      </w:pPr>
      <w:hyperlink w:anchor="_Toc8272" w:history="1">
        <w:r>
          <w:rPr>
            <w:rFonts w:ascii="仿宋" w:eastAsia="仿宋" w:hAnsi="仿宋" w:cs="仿宋" w:hint="eastAsia"/>
            <w:lang w:eastAsia="zh-CN"/>
          </w:rPr>
          <w:t>(一)、风险识别与评估</w:t>
        </w:r>
        <w:r>
          <w:tab/>
        </w:r>
        <w:r>
          <w:fldChar w:fldCharType="begin"/>
        </w:r>
        <w:r>
          <w:instrText xml:space="preserve"> PAGEREF _Toc8272 \h </w:instrText>
        </w:r>
        <w:r>
          <w:fldChar w:fldCharType="separate"/>
        </w:r>
        <w:r>
          <w:t>20</w:t>
        </w:r>
        <w:r>
          <w:fldChar w:fldCharType="end"/>
        </w:r>
      </w:hyperlink>
    </w:p>
    <w:p>
      <w:pPr>
        <w:pStyle w:val="TOC2"/>
        <w:tabs>
          <w:tab w:val="right" w:leader="dot" w:pos="8306"/>
        </w:tabs>
      </w:pPr>
      <w:hyperlink w:anchor="_Toc2281" w:history="1">
        <w:r>
          <w:rPr>
            <w:rFonts w:ascii="仿宋" w:eastAsia="仿宋" w:hAnsi="仿宋" w:cs="仿宋" w:hint="eastAsia"/>
            <w:lang w:eastAsia="zh-CN"/>
          </w:rPr>
          <w:t>(二)、风险应对策略</w:t>
        </w:r>
        <w:r>
          <w:tab/>
        </w:r>
        <w:r>
          <w:fldChar w:fldCharType="begin"/>
        </w:r>
        <w:r>
          <w:instrText xml:space="preserve"> PAGEREF _Toc2281 \h </w:instrText>
        </w:r>
        <w:r>
          <w:fldChar w:fldCharType="separate"/>
        </w:r>
        <w:r>
          <w:t>22</w:t>
        </w:r>
        <w:r>
          <w:fldChar w:fldCharType="end"/>
        </w:r>
      </w:hyperlink>
    </w:p>
    <w:p>
      <w:pPr>
        <w:pStyle w:val="TOC2"/>
        <w:tabs>
          <w:tab w:val="right" w:leader="dot" w:pos="8306"/>
        </w:tabs>
      </w:pPr>
      <w:hyperlink w:anchor="_Toc25876" w:history="1">
        <w:r>
          <w:rPr>
            <w:rFonts w:ascii="仿宋" w:eastAsia="仿宋" w:hAnsi="仿宋" w:cs="仿宋" w:hint="eastAsia"/>
            <w:lang w:eastAsia="zh-CN"/>
          </w:rPr>
          <w:t>(三)、风险监控与控制</w:t>
        </w:r>
        <w:r>
          <w:tab/>
        </w:r>
        <w:r>
          <w:fldChar w:fldCharType="begin"/>
        </w:r>
        <w:r>
          <w:instrText xml:space="preserve"> PAGEREF _Toc25876 \h </w:instrText>
        </w:r>
        <w:r>
          <w:fldChar w:fldCharType="separate"/>
        </w:r>
        <w:r>
          <w:t>23</w:t>
        </w:r>
        <w:r>
          <w:fldChar w:fldCharType="end"/>
        </w:r>
      </w:hyperlink>
    </w:p>
    <w:p>
      <w:pPr>
        <w:pStyle w:val="TOC1"/>
        <w:tabs>
          <w:tab w:val="right" w:leader="dot" w:pos="8306"/>
        </w:tabs>
      </w:pPr>
      <w:hyperlink w:anchor="_Toc16286" w:history="1">
        <w:r>
          <w:rPr>
            <w:rFonts w:ascii="仿宋" w:eastAsia="仿宋" w:hAnsi="仿宋" w:cs="仿宋" w:hint="eastAsia"/>
            <w:lang w:eastAsia="zh-CN"/>
          </w:rPr>
          <w:t>八、插件项目投资规划</w:t>
        </w:r>
        <w:r>
          <w:tab/>
        </w:r>
        <w:r>
          <w:fldChar w:fldCharType="begin"/>
        </w:r>
        <w:r>
          <w:instrText xml:space="preserve"> PAGEREF _Toc16286 \h </w:instrText>
        </w:r>
        <w:r>
          <w:fldChar w:fldCharType="separate"/>
        </w:r>
        <w:r>
          <w:t>24</w:t>
        </w:r>
        <w:r>
          <w:fldChar w:fldCharType="end"/>
        </w:r>
      </w:hyperlink>
    </w:p>
    <w:p>
      <w:pPr>
        <w:pStyle w:val="TOC2"/>
        <w:tabs>
          <w:tab w:val="right" w:leader="dot" w:pos="8306"/>
        </w:tabs>
      </w:pPr>
      <w:hyperlink w:anchor="_Toc4113" w:history="1">
        <w:r>
          <w:rPr>
            <w:rFonts w:ascii="仿宋" w:eastAsia="仿宋" w:hAnsi="仿宋" w:cs="仿宋" w:hint="eastAsia"/>
            <w:lang w:eastAsia="zh-CN"/>
          </w:rPr>
          <w:t>(一)、插件项目总投资估算</w:t>
        </w:r>
        <w:r>
          <w:tab/>
        </w:r>
        <w:r>
          <w:fldChar w:fldCharType="begin"/>
        </w:r>
        <w:r>
          <w:instrText xml:space="preserve"> PAGEREF _Toc4113 \h </w:instrText>
        </w:r>
        <w:r>
          <w:fldChar w:fldCharType="separate"/>
        </w:r>
        <w:r>
          <w:t>24</w:t>
        </w:r>
        <w:r>
          <w:fldChar w:fldCharType="end"/>
        </w:r>
      </w:hyperlink>
    </w:p>
    <w:p>
      <w:pPr>
        <w:pStyle w:val="TOC2"/>
        <w:tabs>
          <w:tab w:val="right" w:leader="dot" w:pos="8306"/>
        </w:tabs>
      </w:pPr>
      <w:hyperlink w:anchor="_Toc14063" w:history="1">
        <w:r>
          <w:rPr>
            <w:rFonts w:ascii="仿宋" w:eastAsia="仿宋" w:hAnsi="仿宋" w:cs="仿宋" w:hint="eastAsia"/>
            <w:lang w:eastAsia="zh-CN"/>
          </w:rPr>
          <w:t>(二)、资金筹措</w:t>
        </w:r>
        <w:r>
          <w:tab/>
        </w:r>
        <w:r>
          <w:fldChar w:fldCharType="begin"/>
        </w:r>
        <w:r>
          <w:instrText xml:space="preserve"> PAGEREF _Toc14063 \h </w:instrText>
        </w:r>
        <w:r>
          <w:fldChar w:fldCharType="separate"/>
        </w:r>
        <w:r>
          <w:t>26</w:t>
        </w:r>
        <w:r>
          <w:fldChar w:fldCharType="end"/>
        </w:r>
      </w:hyperlink>
    </w:p>
    <w:p>
      <w:pPr>
        <w:pStyle w:val="TOC1"/>
        <w:tabs>
          <w:tab w:val="right" w:leader="dot" w:pos="8306"/>
        </w:tabs>
      </w:pPr>
      <w:hyperlink w:anchor="_Toc4197" w:history="1">
        <w:r>
          <w:rPr>
            <w:rFonts w:ascii="仿宋" w:eastAsia="仿宋" w:hAnsi="仿宋" w:cs="仿宋" w:hint="eastAsia"/>
            <w:lang w:eastAsia="zh-CN"/>
          </w:rPr>
          <w:t>九、插件项目创新与研发</w:t>
        </w:r>
        <w:r>
          <w:tab/>
        </w:r>
        <w:r>
          <w:fldChar w:fldCharType="begin"/>
        </w:r>
        <w:r>
          <w:instrText xml:space="preserve"> PAGEREF _Toc4197 \h </w:instrText>
        </w:r>
        <w:r>
          <w:fldChar w:fldCharType="separate"/>
        </w:r>
        <w:r>
          <w:t>26</w:t>
        </w:r>
        <w:r>
          <w:fldChar w:fldCharType="end"/>
        </w:r>
      </w:hyperlink>
    </w:p>
    <w:p>
      <w:pPr>
        <w:pStyle w:val="TOC2"/>
        <w:tabs>
          <w:tab w:val="right" w:leader="dot" w:pos="8306"/>
        </w:tabs>
      </w:pPr>
      <w:hyperlink w:anchor="_Toc5575" w:history="1">
        <w:r>
          <w:rPr>
            <w:rFonts w:ascii="仿宋" w:eastAsia="仿宋" w:hAnsi="仿宋" w:cs="仿宋" w:hint="eastAsia"/>
            <w:lang w:eastAsia="zh-CN"/>
          </w:rPr>
          <w:t>(一)、创新策略与方向</w:t>
        </w:r>
        <w:r>
          <w:tab/>
        </w:r>
        <w:r>
          <w:fldChar w:fldCharType="begin"/>
        </w:r>
        <w:r>
          <w:instrText xml:space="preserve"> PAGEREF _Toc5575 \h </w:instrText>
        </w:r>
        <w:r>
          <w:fldChar w:fldCharType="separate"/>
        </w:r>
        <w:r>
          <w:t>26</w:t>
        </w:r>
        <w:r>
          <w:fldChar w:fldCharType="end"/>
        </w:r>
      </w:hyperlink>
    </w:p>
    <w:p>
      <w:pPr>
        <w:pStyle w:val="TOC2"/>
        <w:tabs>
          <w:tab w:val="right" w:leader="dot" w:pos="8306"/>
        </w:tabs>
      </w:pPr>
      <w:hyperlink w:anchor="_Toc7296" w:history="1">
        <w:r>
          <w:rPr>
            <w:rFonts w:ascii="仿宋" w:eastAsia="仿宋" w:hAnsi="仿宋" w:cs="仿宋" w:hint="eastAsia"/>
            <w:lang w:eastAsia="zh-CN"/>
          </w:rPr>
          <w:t>(二)、研发规划与投入</w:t>
        </w:r>
        <w:r>
          <w:tab/>
        </w:r>
        <w:r>
          <w:fldChar w:fldCharType="begin"/>
        </w:r>
        <w:r>
          <w:instrText xml:space="preserve"> PAGEREF _Toc7296 \h </w:instrText>
        </w:r>
        <w:r>
          <w:fldChar w:fldCharType="separate"/>
        </w:r>
        <w:r>
          <w:t>28</w:t>
        </w:r>
        <w:r>
          <w:fldChar w:fldCharType="end"/>
        </w:r>
      </w:hyperlink>
    </w:p>
    <w:p>
      <w:pPr>
        <w:pStyle w:val="TOC1"/>
        <w:tabs>
          <w:tab w:val="right" w:leader="dot" w:pos="8306"/>
        </w:tabs>
      </w:pPr>
      <w:hyperlink w:anchor="_Toc7975" w:history="1">
        <w:r>
          <w:rPr>
            <w:rFonts w:ascii="仿宋" w:eastAsia="仿宋" w:hAnsi="仿宋" w:cs="仿宋" w:hint="eastAsia"/>
            <w:lang w:eastAsia="zh-CN"/>
          </w:rPr>
          <w:t>十、插件项目人力资源管理</w:t>
        </w:r>
        <w:r>
          <w:tab/>
        </w:r>
        <w:r>
          <w:fldChar w:fldCharType="begin"/>
        </w:r>
        <w:r>
          <w:instrText xml:space="preserve"> PAGEREF _Toc7975 \h </w:instrText>
        </w:r>
        <w:r>
          <w:fldChar w:fldCharType="separate"/>
        </w:r>
        <w:r>
          <w:t>29</w:t>
        </w:r>
        <w:r>
          <w:fldChar w:fldCharType="end"/>
        </w:r>
      </w:hyperlink>
    </w:p>
    <w:p>
      <w:pPr>
        <w:pStyle w:val="TOC2"/>
        <w:tabs>
          <w:tab w:val="right" w:leader="dot" w:pos="8306"/>
        </w:tabs>
      </w:pPr>
      <w:hyperlink w:anchor="_Toc115" w:history="1">
        <w:r>
          <w:rPr>
            <w:rFonts w:ascii="仿宋" w:eastAsia="仿宋" w:hAnsi="仿宋" w:cs="仿宋" w:hint="eastAsia"/>
            <w:lang w:eastAsia="zh-CN"/>
          </w:rPr>
          <w:t>(一)、建立健全的预算管理制度</w:t>
        </w:r>
        <w:r>
          <w:tab/>
        </w:r>
        <w:r>
          <w:fldChar w:fldCharType="begin"/>
        </w:r>
        <w:r>
          <w:instrText xml:space="preserve"> PAGEREF _Toc115 \h </w:instrText>
        </w:r>
        <w:r>
          <w:fldChar w:fldCharType="separate"/>
        </w:r>
        <w:r>
          <w:t>29</w:t>
        </w:r>
        <w:r>
          <w:fldChar w:fldCharType="end"/>
        </w:r>
      </w:hyperlink>
    </w:p>
    <w:p>
      <w:pPr>
        <w:pStyle w:val="TOC2"/>
        <w:tabs>
          <w:tab w:val="right" w:leader="dot" w:pos="8306"/>
        </w:tabs>
      </w:pPr>
      <w:hyperlink w:anchor="_Toc22460" w:history="1">
        <w:r>
          <w:rPr>
            <w:rFonts w:ascii="仿宋" w:eastAsia="仿宋" w:hAnsi="仿宋" w:cs="仿宋" w:hint="eastAsia"/>
            <w:lang w:eastAsia="zh-CN"/>
          </w:rPr>
          <w:t>(二)、加强资金流动监控</w:t>
        </w:r>
        <w:r>
          <w:tab/>
        </w:r>
        <w:r>
          <w:fldChar w:fldCharType="begin"/>
        </w:r>
        <w:r>
          <w:instrText xml:space="preserve"> PAGEREF _Toc22460 \h </w:instrText>
        </w:r>
        <w:r>
          <w:fldChar w:fldCharType="separate"/>
        </w:r>
        <w:r>
          <w:t>31</w:t>
        </w:r>
        <w:r>
          <w:fldChar w:fldCharType="end"/>
        </w:r>
      </w:hyperlink>
    </w:p>
    <w:p>
      <w:pPr>
        <w:pStyle w:val="TOC2"/>
        <w:tabs>
          <w:tab w:val="right" w:leader="dot" w:pos="8306"/>
        </w:tabs>
      </w:pPr>
      <w:hyperlink w:anchor="_Toc31625" w:history="1">
        <w:r>
          <w:rPr>
            <w:rFonts w:ascii="仿宋" w:eastAsia="仿宋" w:hAnsi="仿宋" w:cs="仿宋" w:hint="eastAsia"/>
            <w:lang w:eastAsia="zh-CN"/>
          </w:rPr>
          <w:t>(三)、制定完善的风险控制机制</w:t>
        </w:r>
        <w:r>
          <w:tab/>
        </w:r>
        <w:r>
          <w:fldChar w:fldCharType="begin"/>
        </w:r>
        <w:r>
          <w:instrText xml:space="preserve"> PAGEREF _Toc31625 \h </w:instrText>
        </w:r>
        <w:r>
          <w:fldChar w:fldCharType="separate"/>
        </w:r>
        <w:r>
          <w:t>32</w:t>
        </w:r>
        <w:r>
          <w:fldChar w:fldCharType="end"/>
        </w:r>
      </w:hyperlink>
    </w:p>
    <w:p>
      <w:pPr>
        <w:pStyle w:val="TOC2"/>
        <w:tabs>
          <w:tab w:val="right" w:leader="dot" w:pos="8306"/>
        </w:tabs>
      </w:pPr>
      <w:hyperlink w:anchor="_Toc407" w:history="1">
        <w:r>
          <w:rPr>
            <w:rFonts w:ascii="仿宋" w:eastAsia="仿宋" w:hAnsi="仿宋" w:cs="仿宋" w:hint="eastAsia"/>
            <w:lang w:eastAsia="zh-CN"/>
          </w:rPr>
          <w:t>(四)、优化成本管理</w:t>
        </w:r>
        <w:r>
          <w:tab/>
        </w:r>
        <w:r>
          <w:fldChar w:fldCharType="begin"/>
        </w:r>
        <w:r>
          <w:instrText xml:space="preserve"> PAGEREF _Toc407 \h </w:instrText>
        </w:r>
        <w:r>
          <w:fldChar w:fldCharType="separate"/>
        </w:r>
        <w:r>
          <w:t>33</w:t>
        </w:r>
        <w:r>
          <w:fldChar w:fldCharType="end"/>
        </w:r>
      </w:hyperlink>
    </w:p>
    <w:p>
      <w:pPr>
        <w:pStyle w:val="TOC1"/>
        <w:tabs>
          <w:tab w:val="right" w:leader="dot" w:pos="8306"/>
        </w:tabs>
      </w:pPr>
      <w:hyperlink w:anchor="_Toc4029" w:history="1">
        <w:r>
          <w:rPr>
            <w:rFonts w:ascii="仿宋" w:eastAsia="仿宋" w:hAnsi="仿宋" w:cs="仿宋" w:hint="eastAsia"/>
            <w:lang w:eastAsia="zh-CN"/>
          </w:rPr>
          <w:t>十一、插件项目技术管理</w:t>
        </w:r>
        <w:r>
          <w:tab/>
        </w:r>
        <w:r>
          <w:fldChar w:fldCharType="begin"/>
        </w:r>
        <w:r>
          <w:instrText xml:space="preserve"> PAGEREF _Toc4029 \h </w:instrText>
        </w:r>
        <w:r>
          <w:fldChar w:fldCharType="separate"/>
        </w:r>
        <w:r>
          <w:t>34</w:t>
        </w:r>
        <w:r>
          <w:fldChar w:fldCharType="end"/>
        </w:r>
      </w:hyperlink>
    </w:p>
    <w:p>
      <w:pPr>
        <w:pStyle w:val="TOC2"/>
        <w:tabs>
          <w:tab w:val="right" w:leader="dot" w:pos="8306"/>
        </w:tabs>
      </w:pPr>
      <w:hyperlink w:anchor="_Toc26188" w:history="1">
        <w:r>
          <w:rPr>
            <w:rFonts w:ascii="仿宋" w:eastAsia="仿宋" w:hAnsi="仿宋" w:cs="仿宋" w:hint="eastAsia"/>
            <w:lang w:eastAsia="zh-CN"/>
          </w:rPr>
          <w:t>(一)、技术方案选用方向</w:t>
        </w:r>
        <w:r>
          <w:tab/>
        </w:r>
        <w:r>
          <w:fldChar w:fldCharType="begin"/>
        </w:r>
        <w:r>
          <w:instrText xml:space="preserve"> PAGEREF _Toc26188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0" w:history="1">
        <w:r>
          <w:rPr>
            <w:rFonts w:ascii="仿宋" w:eastAsia="仿宋" w:hAnsi="仿宋" w:cs="仿宋" w:hint="eastAsia"/>
            <w:lang w:eastAsia="zh-CN"/>
          </w:rPr>
          <w:t>(二)、工艺技术方案选用原则</w:t>
        </w:r>
        <w:r>
          <w:tab/>
        </w:r>
        <w:r>
          <w:fldChar w:fldCharType="begin"/>
        </w:r>
        <w:r>
          <w:instrText xml:space="preserve"> PAGEREF _Toc31180 \h </w:instrText>
        </w:r>
        <w:r>
          <w:fldChar w:fldCharType="separate"/>
        </w:r>
        <w:r>
          <w:t>36</w:t>
        </w:r>
        <w:r>
          <w:fldChar w:fldCharType="end"/>
        </w:r>
      </w:hyperlink>
    </w:p>
    <w:p>
      <w:pPr>
        <w:pStyle w:val="TOC2"/>
        <w:tabs>
          <w:tab w:val="right" w:leader="dot" w:pos="8306"/>
        </w:tabs>
      </w:pPr>
      <w:hyperlink w:anchor="_Toc27444" w:history="1">
        <w:r>
          <w:rPr>
            <w:rFonts w:ascii="仿宋" w:eastAsia="仿宋" w:hAnsi="仿宋" w:cs="仿宋" w:hint="eastAsia"/>
            <w:lang w:eastAsia="zh-CN"/>
          </w:rPr>
          <w:t>(三)、工艺技术方案要求</w:t>
        </w:r>
        <w:r>
          <w:tab/>
        </w:r>
        <w:r>
          <w:fldChar w:fldCharType="begin"/>
        </w:r>
        <w:r>
          <w:instrText xml:space="preserve"> PAGEREF _Toc27444 \h </w:instrText>
        </w:r>
        <w:r>
          <w:fldChar w:fldCharType="separate"/>
        </w:r>
        <w:r>
          <w:t>38</w:t>
        </w:r>
        <w:r>
          <w:fldChar w:fldCharType="end"/>
        </w:r>
      </w:hyperlink>
    </w:p>
    <w:p>
      <w:pPr>
        <w:pStyle w:val="TOC1"/>
        <w:tabs>
          <w:tab w:val="right" w:leader="dot" w:pos="8306"/>
        </w:tabs>
      </w:pPr>
      <w:hyperlink w:anchor="_Toc32501" w:history="1">
        <w:r>
          <w:rPr>
            <w:rFonts w:ascii="仿宋" w:eastAsia="仿宋" w:hAnsi="仿宋" w:cs="仿宋" w:hint="eastAsia"/>
            <w:lang w:eastAsia="zh-CN"/>
          </w:rPr>
          <w:t>十二、插件项目人力资源培养与发展</w:t>
        </w:r>
        <w:r>
          <w:tab/>
        </w:r>
        <w:r>
          <w:fldChar w:fldCharType="begin"/>
        </w:r>
        <w:r>
          <w:instrText xml:space="preserve"> PAGEREF _Toc32501 \h </w:instrText>
        </w:r>
        <w:r>
          <w:fldChar w:fldCharType="separate"/>
        </w:r>
        <w:r>
          <w:t>40</w:t>
        </w:r>
        <w:r>
          <w:fldChar w:fldCharType="end"/>
        </w:r>
      </w:hyperlink>
    </w:p>
    <w:p>
      <w:pPr>
        <w:pStyle w:val="TOC2"/>
        <w:tabs>
          <w:tab w:val="right" w:leader="dot" w:pos="8306"/>
        </w:tabs>
      </w:pPr>
      <w:hyperlink w:anchor="_Toc2226" w:history="1">
        <w:r>
          <w:rPr>
            <w:rFonts w:ascii="仿宋" w:eastAsia="仿宋" w:hAnsi="仿宋" w:cs="仿宋" w:hint="eastAsia"/>
            <w:lang w:eastAsia="zh-CN"/>
          </w:rPr>
          <w:t>(一)、人才需求与规划</w:t>
        </w:r>
        <w:r>
          <w:tab/>
        </w:r>
        <w:r>
          <w:fldChar w:fldCharType="begin"/>
        </w:r>
        <w:r>
          <w:instrText xml:space="preserve"> PAGEREF _Toc2226 \h </w:instrText>
        </w:r>
        <w:r>
          <w:fldChar w:fldCharType="separate"/>
        </w:r>
        <w:r>
          <w:t>40</w:t>
        </w:r>
        <w:r>
          <w:fldChar w:fldCharType="end"/>
        </w:r>
      </w:hyperlink>
    </w:p>
    <w:p>
      <w:pPr>
        <w:pStyle w:val="TOC2"/>
        <w:tabs>
          <w:tab w:val="right" w:leader="dot" w:pos="8306"/>
        </w:tabs>
      </w:pPr>
      <w:hyperlink w:anchor="_Toc26027" w:history="1">
        <w:r>
          <w:rPr>
            <w:rFonts w:ascii="仿宋" w:eastAsia="仿宋" w:hAnsi="仿宋" w:cs="仿宋" w:hint="eastAsia"/>
            <w:lang w:eastAsia="zh-CN"/>
          </w:rPr>
          <w:t>(二)、培训与发展计划</w:t>
        </w:r>
        <w:r>
          <w:tab/>
        </w:r>
        <w:r>
          <w:fldChar w:fldCharType="begin"/>
        </w:r>
        <w:r>
          <w:instrText xml:space="preserve"> PAGEREF _Toc26027 \h </w:instrText>
        </w:r>
        <w:r>
          <w:fldChar w:fldCharType="separate"/>
        </w:r>
        <w:r>
          <w:t>41</w:t>
        </w:r>
        <w:r>
          <w:fldChar w:fldCharType="end"/>
        </w:r>
      </w:hyperlink>
    </w:p>
    <w:p>
      <w:pPr>
        <w:pStyle w:val="TOC1"/>
        <w:tabs>
          <w:tab w:val="right" w:leader="dot" w:pos="8306"/>
        </w:tabs>
      </w:pPr>
      <w:hyperlink w:anchor="_Toc17574" w:history="1">
        <w:r>
          <w:rPr>
            <w:rFonts w:ascii="仿宋" w:eastAsia="仿宋" w:hAnsi="仿宋" w:cs="仿宋" w:hint="eastAsia"/>
            <w:lang w:eastAsia="zh-CN"/>
          </w:rPr>
          <w:t>十三、插件项目实施时间节点</w:t>
        </w:r>
        <w:r>
          <w:tab/>
        </w:r>
        <w:r>
          <w:fldChar w:fldCharType="begin"/>
        </w:r>
        <w:r>
          <w:instrText xml:space="preserve"> PAGEREF _Toc17574 \h </w:instrText>
        </w:r>
        <w:r>
          <w:fldChar w:fldCharType="separate"/>
        </w:r>
        <w:r>
          <w:t>41</w:t>
        </w:r>
        <w:r>
          <w:fldChar w:fldCharType="end"/>
        </w:r>
      </w:hyperlink>
    </w:p>
    <w:p>
      <w:pPr>
        <w:pStyle w:val="TOC2"/>
        <w:tabs>
          <w:tab w:val="right" w:leader="dot" w:pos="8306"/>
        </w:tabs>
      </w:pPr>
      <w:hyperlink w:anchor="_Toc22709" w:history="1">
        <w:r>
          <w:rPr>
            <w:rFonts w:ascii="仿宋" w:eastAsia="仿宋" w:hAnsi="仿宋" w:cs="仿宋" w:hint="eastAsia"/>
            <w:lang w:eastAsia="zh-CN"/>
          </w:rPr>
          <w:t>(一)、插件项目启动阶段时间节点</w:t>
        </w:r>
        <w:r>
          <w:tab/>
        </w:r>
        <w:r>
          <w:fldChar w:fldCharType="begin"/>
        </w:r>
        <w:r>
          <w:instrText xml:space="preserve"> PAGEREF _Toc22709 \h </w:instrText>
        </w:r>
        <w:r>
          <w:fldChar w:fldCharType="separate"/>
        </w:r>
        <w:r>
          <w:t>41</w:t>
        </w:r>
        <w:r>
          <w:fldChar w:fldCharType="end"/>
        </w:r>
      </w:hyperlink>
    </w:p>
    <w:p>
      <w:pPr>
        <w:pStyle w:val="TOC2"/>
        <w:tabs>
          <w:tab w:val="right" w:leader="dot" w:pos="8306"/>
        </w:tabs>
      </w:pPr>
      <w:hyperlink w:anchor="_Toc4469" w:history="1">
        <w:r>
          <w:rPr>
            <w:rFonts w:ascii="仿宋" w:eastAsia="仿宋" w:hAnsi="仿宋" w:cs="仿宋" w:hint="eastAsia"/>
            <w:lang w:eastAsia="zh-CN"/>
          </w:rPr>
          <w:t>(二)、插件项目执行阶段时间节点</w:t>
        </w:r>
        <w:r>
          <w:tab/>
        </w:r>
        <w:r>
          <w:fldChar w:fldCharType="begin"/>
        </w:r>
        <w:r>
          <w:instrText xml:space="preserve"> PAGEREF _Toc4469 \h </w:instrText>
        </w:r>
        <w:r>
          <w:fldChar w:fldCharType="separate"/>
        </w:r>
        <w:r>
          <w:t>42</w:t>
        </w:r>
        <w:r>
          <w:fldChar w:fldCharType="end"/>
        </w:r>
      </w:hyperlink>
    </w:p>
    <w:p>
      <w:pPr>
        <w:pStyle w:val="TOC2"/>
        <w:tabs>
          <w:tab w:val="right" w:leader="dot" w:pos="8306"/>
        </w:tabs>
      </w:pPr>
      <w:hyperlink w:anchor="_Toc12448" w:history="1">
        <w:r>
          <w:rPr>
            <w:rFonts w:ascii="仿宋" w:eastAsia="仿宋" w:hAnsi="仿宋" w:cs="仿宋" w:hint="eastAsia"/>
            <w:lang w:eastAsia="zh-CN"/>
          </w:rPr>
          <w:t>(三)、插件项目完成阶段时间节点</w:t>
        </w:r>
        <w:r>
          <w:tab/>
        </w:r>
        <w:r>
          <w:fldChar w:fldCharType="begin"/>
        </w:r>
        <w:r>
          <w:instrText xml:space="preserve"> PAGEREF _Toc12448 \h </w:instrText>
        </w:r>
        <w:r>
          <w:fldChar w:fldCharType="separate"/>
        </w:r>
        <w:r>
          <w:t>43</w:t>
        </w:r>
        <w:r>
          <w:fldChar w:fldCharType="end"/>
        </w:r>
      </w:hyperlink>
    </w:p>
    <w:p>
      <w:pPr>
        <w:pStyle w:val="TOC1"/>
        <w:tabs>
          <w:tab w:val="right" w:leader="dot" w:pos="8306"/>
        </w:tabs>
      </w:pPr>
      <w:hyperlink w:anchor="_Toc15948" w:history="1">
        <w:r>
          <w:rPr>
            <w:rFonts w:ascii="仿宋" w:eastAsia="仿宋" w:hAnsi="仿宋" w:cs="仿宋" w:hint="eastAsia"/>
            <w:lang w:eastAsia="zh-CN"/>
          </w:rPr>
          <w:t>十四、插件项目工程方案分析</w:t>
        </w:r>
        <w:r>
          <w:tab/>
        </w:r>
        <w:r>
          <w:fldChar w:fldCharType="begin"/>
        </w:r>
        <w:r>
          <w:instrText xml:space="preserve"> PAGEREF _Toc15948 \h </w:instrText>
        </w:r>
        <w:r>
          <w:fldChar w:fldCharType="separate"/>
        </w:r>
        <w:r>
          <w:t>44</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(一)、建筑工程设计原则</w:t>
        </w:r>
        <w:r>
          <w:tab/>
        </w:r>
        <w:r>
          <w:fldChar w:fldCharType="begin"/>
        </w:r>
        <w:r>
          <w:instrText xml:space="preserve"> PAGEREF _Toc15726 \h </w:instrText>
        </w:r>
        <w:r>
          <w:fldChar w:fldCharType="separate"/>
        </w:r>
        <w:r>
          <w:t>44</w:t>
        </w:r>
        <w:r>
          <w:fldChar w:fldCharType="end"/>
        </w:r>
      </w:hyperlink>
    </w:p>
    <w:p>
      <w:pPr>
        <w:pStyle w:val="TOC2"/>
        <w:tabs>
          <w:tab w:val="right" w:leader="dot" w:pos="8306"/>
        </w:tabs>
      </w:pPr>
      <w:hyperlink w:anchor="_Toc19084" w:history="1">
        <w:r>
          <w:rPr>
            <w:rFonts w:ascii="仿宋" w:eastAsia="仿宋" w:hAnsi="仿宋" w:cs="仿宋" w:hint="eastAsia"/>
            <w:lang w:eastAsia="zh-CN"/>
          </w:rPr>
          <w:t>(二)、土建工程建设指标</w:t>
        </w:r>
        <w:r>
          <w:tab/>
        </w:r>
        <w:r>
          <w:fldChar w:fldCharType="begin"/>
        </w:r>
        <w:r>
          <w:instrText xml:space="preserve"> PAGEREF _Toc19084 \h </w:instrText>
        </w:r>
        <w:r>
          <w:fldChar w:fldCharType="separate"/>
        </w:r>
        <w:r>
          <w:t>47</w:t>
        </w:r>
        <w:r>
          <w:fldChar w:fldCharType="end"/>
        </w:r>
      </w:hyperlink>
    </w:p>
    <w:p>
      <w:pPr>
        <w:pStyle w:val="TOC1"/>
        <w:tabs>
          <w:tab w:val="right" w:leader="dot" w:pos="8306"/>
        </w:tabs>
      </w:pPr>
      <w:hyperlink w:anchor="_Toc15060" w:history="1">
        <w:r>
          <w:rPr>
            <w:rFonts w:ascii="仿宋" w:eastAsia="仿宋" w:hAnsi="仿宋" w:cs="仿宋" w:hint="eastAsia"/>
            <w:lang w:eastAsia="zh-CN"/>
          </w:rPr>
          <w:t>十五、插件项目变更管理</w:t>
        </w:r>
        <w:r>
          <w:tab/>
        </w:r>
        <w:r>
          <w:fldChar w:fldCharType="begin"/>
        </w:r>
        <w:r>
          <w:instrText xml:space="preserve"> PAGEREF _Toc15060 \h </w:instrText>
        </w:r>
        <w:r>
          <w:fldChar w:fldCharType="separate"/>
        </w:r>
        <w:r>
          <w:t>49</w:t>
        </w:r>
        <w:r>
          <w:fldChar w:fldCharType="end"/>
        </w:r>
      </w:hyperlink>
    </w:p>
    <w:p>
      <w:pPr>
        <w:pStyle w:val="TOC2"/>
        <w:tabs>
          <w:tab w:val="right" w:leader="dot" w:pos="8306"/>
        </w:tabs>
      </w:pPr>
      <w:hyperlink w:anchor="_Toc15744" w:history="1">
        <w:r>
          <w:rPr>
            <w:rFonts w:ascii="仿宋" w:eastAsia="仿宋" w:hAnsi="仿宋" w:cs="仿宋" w:hint="eastAsia"/>
            <w:lang w:eastAsia="zh-CN"/>
          </w:rPr>
          <w:t>(一)、变更申请与评估</w:t>
        </w:r>
        <w:r>
          <w:tab/>
        </w:r>
        <w:r>
          <w:fldChar w:fldCharType="begin"/>
        </w:r>
        <w:r>
          <w:instrText xml:space="preserve"> PAGEREF _Toc15744 \h </w:instrText>
        </w:r>
        <w:r>
          <w:fldChar w:fldCharType="separate"/>
        </w:r>
        <w:r>
          <w:t>49</w:t>
        </w:r>
        <w:r>
          <w:fldChar w:fldCharType="end"/>
        </w:r>
      </w:hyperlink>
    </w:p>
    <w:p>
      <w:pPr>
        <w:pStyle w:val="TOC2"/>
        <w:tabs>
          <w:tab w:val="right" w:leader="dot" w:pos="8306"/>
        </w:tabs>
      </w:pPr>
      <w:hyperlink w:anchor="_Toc11169" w:history="1">
        <w:r>
          <w:rPr>
            <w:rFonts w:ascii="仿宋" w:eastAsia="仿宋" w:hAnsi="仿宋" w:cs="仿宋" w:hint="eastAsia"/>
            <w:lang w:eastAsia="zh-CN"/>
          </w:rPr>
          <w:t>(二)、变更实施与控制</w:t>
        </w:r>
        <w:r>
          <w:tab/>
        </w:r>
        <w:r>
          <w:fldChar w:fldCharType="begin"/>
        </w:r>
        <w:r>
          <w:instrText xml:space="preserve"> PAGEREF _Toc11169 \h </w:instrText>
        </w:r>
        <w:r>
          <w:fldChar w:fldCharType="separate"/>
        </w:r>
        <w:r>
          <w:t>50</w:t>
        </w:r>
        <w:r>
          <w:fldChar w:fldCharType="end"/>
        </w:r>
      </w:hyperlink>
    </w:p>
    <w:p>
      <w:pPr>
        <w:pStyle w:val="TOC1"/>
        <w:tabs>
          <w:tab w:val="right" w:leader="dot" w:pos="8306"/>
        </w:tabs>
      </w:pPr>
      <w:hyperlink w:anchor="_Toc27846" w:history="1">
        <w:r>
          <w:rPr>
            <w:rFonts w:ascii="仿宋" w:eastAsia="仿宋" w:hAnsi="仿宋" w:cs="仿宋" w:hint="eastAsia"/>
            <w:lang w:eastAsia="zh-CN"/>
          </w:rPr>
          <w:t>十六、营销与推广策略</w:t>
        </w:r>
        <w:r>
          <w:tab/>
        </w:r>
        <w:r>
          <w:fldChar w:fldCharType="begin"/>
        </w:r>
        <w:r>
          <w:instrText xml:space="preserve"> PAGEREF _Toc27846 \h </w:instrText>
        </w:r>
        <w:r>
          <w:fldChar w:fldCharType="separate"/>
        </w:r>
        <w:r>
          <w:t>50</w:t>
        </w:r>
        <w:r>
          <w:fldChar w:fldCharType="end"/>
        </w:r>
      </w:hyperlink>
    </w:p>
    <w:p>
      <w:pPr>
        <w:pStyle w:val="TOC2"/>
        <w:tabs>
          <w:tab w:val="right" w:leader="dot" w:pos="8306"/>
        </w:tabs>
      </w:pPr>
      <w:hyperlink w:anchor="_Toc31982" w:history="1">
        <w:r>
          <w:rPr>
            <w:rFonts w:ascii="仿宋" w:eastAsia="仿宋" w:hAnsi="仿宋" w:cs="仿宋" w:hint="eastAsia"/>
            <w:lang w:eastAsia="zh-CN"/>
          </w:rPr>
          <w:t>(一)、产品/服务定位与特点</w:t>
        </w:r>
        <w:r>
          <w:tab/>
        </w:r>
        <w:r>
          <w:fldChar w:fldCharType="begin"/>
        </w:r>
        <w:r>
          <w:instrText xml:space="preserve"> PAGEREF _Toc31982 \h </w:instrText>
        </w:r>
        <w:r>
          <w:fldChar w:fldCharType="separate"/>
        </w:r>
        <w:r>
          <w:t>50</w:t>
        </w:r>
        <w:r>
          <w:fldChar w:fldCharType="end"/>
        </w:r>
      </w:hyperlink>
    </w:p>
    <w:p>
      <w:pPr>
        <w:pStyle w:val="TOC2"/>
        <w:tabs>
          <w:tab w:val="right" w:leader="dot" w:pos="8306"/>
        </w:tabs>
      </w:pPr>
      <w:hyperlink w:anchor="_Toc12060" w:history="1">
        <w:r>
          <w:rPr>
            <w:rFonts w:ascii="仿宋" w:eastAsia="仿宋" w:hAnsi="仿宋" w:cs="仿宋" w:hint="eastAsia"/>
            <w:lang w:eastAsia="zh-CN"/>
          </w:rPr>
          <w:t>(二)、市场定位与竞争分析</w:t>
        </w:r>
        <w:r>
          <w:tab/>
        </w:r>
        <w:r>
          <w:fldChar w:fldCharType="begin"/>
        </w:r>
        <w:r>
          <w:instrText xml:space="preserve"> PAGEREF _Toc12060 \h </w:instrText>
        </w:r>
        <w:r>
          <w:fldChar w:fldCharType="separate"/>
        </w:r>
        <w:r>
          <w:t>52</w:t>
        </w:r>
        <w:r>
          <w:fldChar w:fldCharType="end"/>
        </w:r>
      </w:hyperlink>
    </w:p>
    <w:p>
      <w:pPr>
        <w:pStyle w:val="TOC2"/>
        <w:tabs>
          <w:tab w:val="right" w:leader="dot" w:pos="8306"/>
        </w:tabs>
      </w:pPr>
      <w:hyperlink w:anchor="_Toc6225" w:history="1">
        <w:r>
          <w:rPr>
            <w:rFonts w:ascii="仿宋" w:eastAsia="仿宋" w:hAnsi="仿宋" w:cs="仿宋" w:hint="eastAsia"/>
            <w:lang w:eastAsia="zh-CN"/>
          </w:rPr>
          <w:t>(三)、营销渠道与策略</w:t>
        </w:r>
        <w:r>
          <w:tab/>
        </w:r>
        <w:r>
          <w:fldChar w:fldCharType="begin"/>
        </w:r>
        <w:r>
          <w:instrText xml:space="preserve"> PAGEREF _Toc6225 \h </w:instrText>
        </w:r>
        <w:r>
          <w:fldChar w:fldCharType="separate"/>
        </w:r>
        <w:r>
          <w:t>53</w:t>
        </w:r>
        <w:r>
          <w:fldChar w:fldCharType="end"/>
        </w:r>
      </w:hyperlink>
    </w:p>
    <w:p>
      <w:pPr>
        <w:pStyle w:val="TOC2"/>
        <w:tabs>
          <w:tab w:val="right" w:leader="dot" w:pos="8306"/>
        </w:tabs>
      </w:pPr>
      <w:hyperlink w:anchor="_Toc9833" w:history="1">
        <w:r>
          <w:rPr>
            <w:rFonts w:ascii="仿宋" w:eastAsia="仿宋" w:hAnsi="仿宋" w:cs="仿宋" w:hint="eastAsia"/>
            <w:lang w:eastAsia="zh-CN"/>
          </w:rPr>
          <w:t>(四)、推广与宣传活动</w:t>
        </w:r>
        <w:r>
          <w:tab/>
        </w:r>
        <w:r>
          <w:fldChar w:fldCharType="begin"/>
        </w:r>
        <w:r>
          <w:instrText xml:space="preserve"> PAGEREF _Toc9833 \h </w:instrText>
        </w:r>
        <w:r>
          <w:fldChar w:fldCharType="separate"/>
        </w:r>
        <w:r>
          <w:t>54</w:t>
        </w:r>
        <w:r>
          <w:fldChar w:fldCharType="end"/>
        </w:r>
      </w:hyperlink>
    </w:p>
    <w:p>
      <w:pPr>
        <w:pStyle w:val="TOC1"/>
        <w:tabs>
          <w:tab w:val="right" w:leader="dot" w:pos="8306"/>
        </w:tabs>
      </w:pPr>
      <w:hyperlink w:anchor="_Toc1065" w:history="1">
        <w:r>
          <w:rPr>
            <w:rFonts w:ascii="仿宋" w:eastAsia="仿宋" w:hAnsi="仿宋" w:cs="仿宋" w:hint="eastAsia"/>
            <w:lang w:eastAsia="zh-CN"/>
          </w:rPr>
          <w:t>十七、插件项目治理与监督</w:t>
        </w:r>
        <w:r>
          <w:tab/>
        </w:r>
        <w:r>
          <w:fldChar w:fldCharType="begin"/>
        </w:r>
        <w:r>
          <w:instrText xml:space="preserve"> PAGEREF _Toc1065 \h </w:instrText>
        </w:r>
        <w:r>
          <w:fldChar w:fldCharType="separate"/>
        </w:r>
        <w:r>
          <w:t>59</w:t>
        </w:r>
        <w:r>
          <w:fldChar w:fldCharType="end"/>
        </w:r>
      </w:hyperlink>
    </w:p>
    <w:p>
      <w:pPr>
        <w:pStyle w:val="TOC2"/>
        <w:tabs>
          <w:tab w:val="right" w:leader="dot" w:pos="8306"/>
        </w:tabs>
      </w:pPr>
      <w:hyperlink w:anchor="_Toc25404" w:history="1">
        <w:r>
          <w:rPr>
            <w:rFonts w:ascii="仿宋" w:eastAsia="仿宋" w:hAnsi="仿宋" w:cs="仿宋" w:hint="eastAsia"/>
            <w:lang w:eastAsia="zh-CN"/>
          </w:rPr>
          <w:t>(一)、插件项目治理结构</w:t>
        </w:r>
        <w:r>
          <w:tab/>
        </w:r>
        <w:r>
          <w:fldChar w:fldCharType="begin"/>
        </w:r>
        <w:r>
          <w:instrText xml:space="preserve"> PAGEREF _Toc25404 \h </w:instrText>
        </w:r>
        <w:r>
          <w:fldChar w:fldCharType="separate"/>
        </w:r>
        <w:r>
          <w:t>59</w:t>
        </w:r>
        <w:r>
          <w:fldChar w:fldCharType="end"/>
        </w:r>
      </w:hyperlink>
    </w:p>
    <w:p>
      <w:pPr>
        <w:pStyle w:val="TOC2"/>
        <w:tabs>
          <w:tab w:val="right" w:leader="dot" w:pos="8306"/>
        </w:tabs>
      </w:pPr>
      <w:hyperlink w:anchor="_Toc27576" w:history="1">
        <w:r>
          <w:rPr>
            <w:rFonts w:ascii="仿宋" w:eastAsia="仿宋" w:hAnsi="仿宋" w:cs="仿宋" w:hint="eastAsia"/>
            <w:lang w:eastAsia="zh-CN"/>
          </w:rPr>
          <w:t>(二)、监督与审计</w:t>
        </w:r>
        <w:r>
          <w:tab/>
        </w:r>
        <w:r>
          <w:fldChar w:fldCharType="begin"/>
        </w:r>
        <w:r>
          <w:instrText xml:space="preserve"> PAGEREF _Toc27576 \h </w:instrText>
        </w:r>
        <w:r>
          <w:fldChar w:fldCharType="separate"/>
        </w:r>
        <w:r>
          <w:t>61</w:t>
        </w:r>
        <w:r>
          <w:fldChar w:fldCharType="end"/>
        </w:r>
      </w:hyperlink>
    </w:p>
    <w:p>
      <w:pPr>
        <w:pStyle w:val="TOC1"/>
        <w:tabs>
          <w:tab w:val="right" w:leader="dot" w:pos="8306"/>
        </w:tabs>
      </w:pPr>
      <w:hyperlink w:anchor="_Toc29977" w:history="1">
        <w:r>
          <w:rPr>
            <w:rFonts w:ascii="仿宋" w:eastAsia="仿宋" w:hAnsi="仿宋" w:cs="仿宋" w:hint="eastAsia"/>
            <w:lang w:eastAsia="zh-CN"/>
          </w:rPr>
          <w:t>十八、插件项目实施保障措施</w:t>
        </w:r>
        <w:r>
          <w:tab/>
        </w:r>
        <w:r>
          <w:fldChar w:fldCharType="begin"/>
        </w:r>
        <w:r>
          <w:instrText xml:space="preserve"> PAGEREF _Toc29977 \h </w:instrText>
        </w:r>
        <w:r>
          <w:fldChar w:fldCharType="separate"/>
        </w:r>
        <w:r>
          <w:t>62</w:t>
        </w:r>
        <w:r>
          <w:fldChar w:fldCharType="end"/>
        </w:r>
      </w:hyperlink>
    </w:p>
    <w:p>
      <w:pPr>
        <w:pStyle w:val="TOC2"/>
        <w:tabs>
          <w:tab w:val="right" w:leader="dot" w:pos="8306"/>
        </w:tabs>
      </w:pPr>
      <w:hyperlink w:anchor="_Toc29866" w:history="1">
        <w:r>
          <w:rPr>
            <w:rFonts w:ascii="仿宋" w:eastAsia="仿宋" w:hAnsi="仿宋" w:cs="仿宋" w:hint="eastAsia"/>
            <w:lang w:eastAsia="zh-CN"/>
          </w:rPr>
          <w:t>(一)、插件项目实施保障机制</w:t>
        </w:r>
        <w:r>
          <w:tab/>
        </w:r>
        <w:r>
          <w:fldChar w:fldCharType="begin"/>
        </w:r>
        <w:r>
          <w:instrText xml:space="preserve"> PAGEREF _Toc29866 \h </w:instrText>
        </w:r>
        <w:r>
          <w:fldChar w:fldCharType="separate"/>
        </w:r>
        <w:r>
          <w:t>62</w:t>
        </w:r>
        <w:r>
          <w:fldChar w:fldCharType="end"/>
        </w:r>
      </w:hyperlink>
    </w:p>
    <w:p>
      <w:pPr>
        <w:pStyle w:val="TOC2"/>
        <w:tabs>
          <w:tab w:val="right" w:leader="dot" w:pos="8306"/>
        </w:tabs>
      </w:pPr>
      <w:hyperlink w:anchor="_Toc22086" w:history="1">
        <w:r>
          <w:rPr>
            <w:rFonts w:ascii="仿宋" w:eastAsia="仿宋" w:hAnsi="仿宋" w:cs="仿宋" w:hint="eastAsia"/>
            <w:lang w:eastAsia="zh-CN"/>
          </w:rPr>
          <w:t>(二)、插件项目法律合规要求</w:t>
        </w:r>
        <w:r>
          <w:tab/>
        </w:r>
        <w:r>
          <w:fldChar w:fldCharType="begin"/>
        </w:r>
        <w:r>
          <w:instrText xml:space="preserve"> PAGEREF _Toc22086 \h </w:instrText>
        </w:r>
        <w:r>
          <w:fldChar w:fldCharType="separate"/>
        </w:r>
        <w:r>
          <w:t>65</w:t>
        </w:r>
        <w:r>
          <w:fldChar w:fldCharType="end"/>
        </w:r>
      </w:hyperlink>
    </w:p>
    <w:p>
      <w:pPr>
        <w:pStyle w:val="TOC2"/>
        <w:tabs>
          <w:tab w:val="right" w:leader="dot" w:pos="8306"/>
        </w:tabs>
      </w:pPr>
      <w:hyperlink w:anchor="_Toc13881" w:history="1">
        <w:r>
          <w:rPr>
            <w:rFonts w:ascii="仿宋" w:eastAsia="仿宋" w:hAnsi="仿宋" w:cs="仿宋" w:hint="eastAsia"/>
            <w:lang w:eastAsia="zh-CN"/>
          </w:rPr>
          <w:t>(三)、插件项目合同管理与法律事务</w:t>
        </w:r>
        <w:r>
          <w:tab/>
        </w:r>
        <w:r>
          <w:fldChar w:fldCharType="begin"/>
        </w:r>
        <w:r>
          <w:instrText xml:space="preserve"> PAGEREF _Toc13881 \h </w:instrText>
        </w:r>
        <w:r>
          <w:fldChar w:fldCharType="separate"/>
        </w:r>
        <w:r>
          <w:t>69</w:t>
        </w:r>
        <w:r>
          <w:fldChar w:fldCharType="end"/>
        </w:r>
      </w:hyperlink>
    </w:p>
    <w:p>
      <w:pPr>
        <w:pStyle w:val="TOC2"/>
        <w:tabs>
          <w:tab w:val="right" w:leader="dot" w:pos="8306"/>
        </w:tabs>
      </w:pPr>
      <w:hyperlink w:anchor="_Toc22268" w:history="1">
        <w:r>
          <w:rPr>
            <w:rFonts w:ascii="仿宋" w:eastAsia="仿宋" w:hAnsi="仿宋" w:cs="仿宋" w:hint="eastAsia"/>
            <w:lang w:eastAsia="zh-CN"/>
          </w:rPr>
          <w:t>(四)、插件项目知识产权保护策略</w:t>
        </w:r>
        <w:r>
          <w:tab/>
        </w:r>
        <w:r>
          <w:fldChar w:fldCharType="begin"/>
        </w:r>
        <w:r>
          <w:instrText xml:space="preserve"> PAGEREF _Toc22268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60"/>
      <w:r>
        <w:rPr>
          <w:rFonts w:ascii="仿宋" w:eastAsia="仿宋" w:hAnsi="仿宋" w:cs="仿宋" w:hint="eastAsia"/>
          <w:lang w:eastAsia="zh-CN"/>
        </w:rPr>
        <w:t>(一)、插件行业分析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插件行业一直以来都是市场的关注焦点。行业内的发展趋势、竞争态势以及潜在机会都对插件项目的推进产生深远的影响。通过深入研究行业的整体概貌，我们将更好地理解行业的核心特征，为插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件行业，技术一直是推动创新和发展的关键因素。我们将对当前技术趋势进行详尽分析，包括但不限于人工智能、大数据应用、先进制造技术等。这有助于插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插件项目成功的基础。我们将对主要竞争对手进行深入研究，包括其市场份额、产品特点、市场定位等。通过全面了解竞争对手的优势和劣势，插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29"/>
      <w:r>
        <w:rPr>
          <w:rFonts w:ascii="仿宋" w:eastAsia="仿宋" w:hAnsi="仿宋" w:cs="仿宋" w:hint="eastAsia"/>
          <w:sz w:val="28"/>
          <w:lang w:eastAsia="zh-CN"/>
        </w:rPr>
        <w:t>(二)、插件市场分析预测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通过对市场规模的深入调研，我们将预测插件市场未来的增长趋势。这包括市场的整体规模、各细分领域的发展趋势等。插件项目可以根据市场的扩张速度和潜在机会，制定更符合市场需求的发展策略。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了解消费者的需求是市场分析的核心。我们将通过调查研究，深入挖掘目标消费者的需求特点、购买习惯以及对产品和服务的期望。这有助于插件项目更好地定位目标市场，提供更符合消费者期待的解决方案。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插件项目实施过程中需要充分考虑的因素。我们将对市场风险进行全面评估，包括但不限于政策法规风险、市场竞争风险、技术变革风险等。通过对潜在风险的深入分析，插件项目可以制定相应的风险缓解策略，降低不确定性对插件项目的影响。</w:t>
      </w:r>
    </w:p>
    <w:p>
      <w:pPr>
        <w:pStyle w:val="Heading1"/>
        <w:ind w:firstLine="560" w:firstLineChars="200"/>
        <w:rPr>
          <w:rFonts w:ascii="仿宋" w:eastAsia="仿宋" w:hAnsi="仿宋" w:cs="仿宋" w:hint="eastAsia"/>
          <w:sz w:val="28"/>
          <w:lang w:eastAsia="zh-CN"/>
        </w:rPr>
      </w:pPr>
      <w:bookmarkStart w:id="5" w:name="_Toc290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95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插件项目的主要产品是XXXX，预计年产值为XXX万元。这一产品在市场中占据着重要的地位，其广泛的应用范围使得该插件项目的市场前景非常广阔。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插件项目的xxx产品作为重要的原材料之一，将在多个领域发挥关键作用。其在建筑、交通、能源等方面的广泛应用将为整个产业链提供强大的支持，形成产业协同效应。插件项目的年产值XXX万XXX万XXX万万元不仅反映了其在市场上的巨大潜力，更预示着它对国民经济的积极贡献。这种关联度高、涉及面广的产业关系，使得该插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2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总征地面积为XXXX平方米，相当于约XX.XX亩，其中净用地面积为XXXX平方米，红线范围内相当于约XX.XX亩。这一用地规模充分考虑了插件项目的建设需求，保障了插件项目在合适的空间内得以充分发展。插件项目规划的总建筑面积为XXXX平方米，其中主体工程建设占XXXX平方米，计容建筑面积达XXXX平方米。预计建筑工程的投资将达到XXXX万元，为插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计划购置的设备共计XXXX台（套），设备购置费用为XXXX万元。这一设备购置计划充分考虑到插件项目的生产需求和技术要求，确保了插件项目在生产运营中具备先进的技术装备和高效的生产能力。设备的合理配置将为插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计划总投资为XXXX万元，预计年实现营业收入为XXXX万元。这一产能规模的设定旨在确保插件项目能够在投资与回报之间取得平衡，实现长期可持续的发展。插件项目的总投资充分考虑到各个方面的需求，包括用地建设、设备购置等多个环节，以确保插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021"/>
      <w:r>
        <w:rPr>
          <w:rFonts w:ascii="仿宋" w:eastAsia="仿宋" w:hAnsi="仿宋" w:cs="仿宋" w:hint="eastAsia"/>
          <w:sz w:val="28"/>
          <w:lang w:eastAsia="zh-CN"/>
        </w:rPr>
        <w:t>三、插件项目建设单位说明</w:t>
      </w:r>
      <w:bookmarkEnd w:id="8"/>
    </w:p>
    <w:p>
      <w:pPr>
        <w:pStyle w:val="Heading2"/>
        <w:rPr>
          <w:rFonts w:ascii="仿宋" w:eastAsia="仿宋" w:hAnsi="仿宋" w:cs="仿宋" w:hint="eastAsia"/>
          <w:lang w:eastAsia="zh-CN"/>
        </w:rPr>
      </w:pPr>
      <w:bookmarkStart w:id="9" w:name="_Toc2121"/>
      <w:r>
        <w:rPr>
          <w:rFonts w:ascii="仿宋" w:eastAsia="仿宋" w:hAnsi="仿宋" w:cs="仿宋" w:hint="eastAsia"/>
          <w:lang w:eastAsia="zh-CN"/>
        </w:rPr>
        <w:t>(一)、插件项目承办单位基本情况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25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插件项目承办单位的XXXX，我们着眼于实现可持续的经济效益。通过技术创新和解决方案的提供，公司预计在插件项目执行期间将获得可观的收入增长。这一收入来源主要包括插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同时，我们注重成本控制和效率提升，以确保插件项目的可持续盈利。透过精细的管理和资源优化，公司期望实现插件项目利润最大化。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插件项目实施进行全面的投资评估，包括插件项目启动阶段的资金投入和后续运营成本。通过对插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为确保公司在插件项目实施过程中具备足够的资金流动性，公司将进行详尽的现金流分析。这包括资金需求的合理预测、插件项目周期内的资金峰谷分析以及灵活的财务管理策略，以应对各种潜在的经济变动。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842"/>
      <w:r>
        <w:rPr>
          <w:rFonts w:ascii="仿宋" w:eastAsia="仿宋" w:hAnsi="仿宋" w:cs="仿宋" w:hint="eastAsia"/>
          <w:sz w:val="28"/>
          <w:lang w:eastAsia="zh-CN"/>
        </w:rPr>
        <w:t>四、插件项目绩效评估</w:t>
      </w:r>
      <w:bookmarkEnd w:id="11"/>
    </w:p>
    <w:p>
      <w:pPr>
        <w:pStyle w:val="Heading2"/>
        <w:rPr>
          <w:rFonts w:ascii="仿宋" w:eastAsia="仿宋" w:hAnsi="仿宋" w:cs="仿宋" w:hint="eastAsia"/>
          <w:lang w:eastAsia="zh-CN"/>
        </w:rPr>
      </w:pPr>
      <w:bookmarkStart w:id="12" w:name="_Toc50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在插件项目中，我们设计了一套全面的绩效评估指标，以确保插件项目的可控和成功交付。这些指标跨足插件项目目标、成本、进度和质量等多个维度，为我们提供了全面洞察插件项目的健康状况。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目标达成率是我们关注的首要指标。我们设定了明确的目标，并通过定期监测和评估，迅速发现并应对潜在的目标偏差。这为插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成本绩效是另一个核心关注点。通过实际成本与预算成本的对比分析，我们深入了解成本差异的原因，及时调整资源分配，保持插件项目在经济效益方面的合理水平。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进度作为关键的绩效指标之一，得到了精心的关注。我们制定了详细的插件项目进度计划，并设立了进度符合度指标，确保实际进度与计划进度保持一致。这使我们能够快速发现和解决潜在的进度问题，保持插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插件项目绩效的不可或缺的一环。我们引入了一系列的质量标准和客户满意度指标，以确保插件项目交付的成果在质量上达到或超越预期水平。通过持续监测这些指标，我们努力提升插件项目整体质量水平，为插件项目的成功交付提供有力保障。通过这些科学且全面的绩效评估，我们能够更好地引导插件项目的持续改进，确保插件项目目标的顺利达成。</w:t>
      </w:r>
    </w:p>
    <w:p>
      <w:pPr>
        <w:pStyle w:val="Heading2"/>
        <w:ind w:firstLine="560" w:firstLineChars="200"/>
        <w:rPr>
          <w:rFonts w:ascii="仿宋" w:eastAsia="仿宋" w:hAnsi="仿宋" w:cs="仿宋" w:hint="eastAsia"/>
          <w:sz w:val="28"/>
          <w:lang w:eastAsia="zh-CN"/>
        </w:rPr>
      </w:pPr>
      <w:bookmarkStart w:id="13" w:name="_Toc1539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绩效评估是插件项目中的关键环节，为确保插件项目达到预期目标，我们采用了多层次、多维度的绩效评估方法。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插件项目的战略目标对齐，确保每个决策和行动都与插件项目整体目标保持一致。团队会定期召开战略对齐会议，审视当前工作与插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插件项目进度、质量、成本和风险等方面。这些指标通过数据收集和分析，为插件项目管理团队提供了客观的评估依据。例如，我们通过插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绩效评估不仅仅停留在插件项目内部，还考虑了插件项目对外部环境的影响。我们定期进行干系人满意度调查，以了解各利益相关方对插件项目的期望和满意度，并及时做出调整。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这种多层次、多角度的绩效评估方法，使得我们能够全面了解插件项目的运行状态，及时做出调整，确保插件项目在不断变化的环境中保持稳健前行。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195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为了确保插件项目的有效管理和不断优化，我们采用了精心设计的绩效评估周期。这个周期旨在实现灵活、实时和全面的评估，以适应插件项目执行中的各种挑战。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插件项目的不同需求，分为短期、中期和长期。短期评估关注每个迭代或工作周期，以及时发现和解决当前任务中的问题。中期评估涵盖几个迭代，深入了解整体插件项目的趋势和性能。长期评估则着眼于整个插件项目阶段，确保插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插件项目管理工具和协作平台，团队成员能够随时更新和分享插件项目数据。这种实时性的反馈机制使我们能够及时察觉潜在问题，快速调整，保持插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插件项目的决策制定密不可分。每个周期的插件项目回顾会议成为集体总结经验、识别问题深层次原因并找到创新解决方案的平台。这种定期的反思与调整机制使插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57"/>
      <w:r>
        <w:rPr>
          <w:rFonts w:ascii="仿宋" w:eastAsia="仿宋" w:hAnsi="仿宋" w:cs="仿宋" w:hint="eastAsia"/>
          <w:sz w:val="28"/>
          <w:lang w:eastAsia="zh-CN"/>
        </w:rPr>
        <w:t>五、插件项目文档管理</w:t>
      </w:r>
      <w:bookmarkEnd w:id="15"/>
    </w:p>
    <w:p>
      <w:pPr>
        <w:pStyle w:val="Heading2"/>
        <w:rPr>
          <w:rFonts w:ascii="仿宋" w:eastAsia="仿宋" w:hAnsi="仿宋" w:cs="仿宋" w:hint="eastAsia"/>
          <w:lang w:eastAsia="zh-CN"/>
        </w:rPr>
      </w:pPr>
      <w:bookmarkStart w:id="16" w:name="_Toc735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插件项目高度重视文档的质量和准确性，以支持插件项目的各项活动和决策。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文档的编制始于插件项目计划的初期，我们制定了详细的文档编制计划，明确了每个文档的内容、格式和编写责任人。在插件项目启动阶段，我们首先编制了插件项目章程，明确定义了插件项目的目标、范围、风险等关键要素。随后，插件项目团队根据计划陆续编制了需求文档、设计文档、测试文档等各类文档，确保插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插件项目管理中的重要环节，旨在确保插件项目文档符合质量标准和插件项目需求。在插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除了内部审查，我们还进行了外部审查，邀请插件项目相关利益方和专业领域的专家对文档进行独立审查。这有助于获取更全面、客观的反馈，确保插件项目文档不仅符合内部标准，也满足外部需求。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插件项目在文档编制与审查方面建立了严格的管理机制，通过规范的流程和多维度的审查，确保插件项目文档的质量、准确性和可靠性，为插件项目的顺利推进提供了有力支持。</w:t>
      </w:r>
    </w:p>
    <w:p>
      <w:pPr>
        <w:pStyle w:val="Heading2"/>
        <w:ind w:firstLine="560" w:firstLineChars="200"/>
        <w:rPr>
          <w:rFonts w:ascii="仿宋" w:eastAsia="仿宋" w:hAnsi="仿宋" w:cs="仿宋" w:hint="eastAsia"/>
          <w:sz w:val="28"/>
          <w:lang w:eastAsia="zh-CN"/>
        </w:rPr>
      </w:pPr>
      <w:bookmarkStart w:id="17" w:name="_Toc2872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在插件项目中，我们致力于优化文档发布与分发过程，以确保信息的高效传递和团队间协作的顺畅进行。以下是我们采取的关键优化策略：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我们通过多渠道发布文档，包括电子邮件、插件项目管理平台、内部网站等，以满足不同团队成员的偏好和需求。多渠道发布确保了信息的全面覆盖。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我们采用了精细的权限控制，确保只有授权人员可以访问敏感信息。这种安全措施保护了插件项目文档的机密性，防止了未经授权的信息泄露。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89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文档存档与归档是插件项目生命周期中一个至关重要的环节，直接关系到插件项目信息的长期保存和历史记录的完整性。在插件项目中，我们实施了一系列有效的文档存档与归档管理策略：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2342"/>
      <w:r>
        <w:rPr>
          <w:rFonts w:ascii="仿宋" w:eastAsia="仿宋" w:hAnsi="仿宋" w:cs="仿宋" w:hint="eastAsia"/>
          <w:sz w:val="28"/>
          <w:lang w:eastAsia="zh-CN"/>
        </w:rPr>
        <w:t>六、插件项目概论</w:t>
      </w:r>
      <w:bookmarkEnd w:id="19"/>
    </w:p>
    <w:p>
      <w:pPr>
        <w:pStyle w:val="Heading2"/>
        <w:rPr>
          <w:rFonts w:ascii="仿宋" w:eastAsia="仿宋" w:hAnsi="仿宋" w:cs="仿宋" w:hint="eastAsia"/>
          <w:lang w:eastAsia="zh-CN"/>
        </w:rPr>
      </w:pPr>
      <w:bookmarkStart w:id="20" w:name="_Toc5419"/>
      <w:r>
        <w:rPr>
          <w:rFonts w:ascii="仿宋" w:eastAsia="仿宋" w:hAnsi="仿宋" w:cs="仿宋" w:hint="eastAsia"/>
          <w:lang w:eastAsia="zh-CN"/>
        </w:rPr>
        <w:t>(一)、插件项目概况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插件项目的起源追溯至对市场的深入洞察。市场的不断演变与变革为插件项目提供了难得的机遇。当前市场存在的需求缺口和变革的大环境共同构成了插件项目的背景。这个插件项目旨在充分利用市场机遇，填补行业中尚未满足的需求，为客户提供全新的解决方案。市场的变革和需求的增长使得这个插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插件项目名称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插件项目正式命名为插件。这个名称不仅仅是一个标识，更代表了插件项目的核心理念和愿景。它蕴含着插件项目所要解决问题的关键字，具有强烈的表达和辨识度，为插件项目树立了鲜明的品牌形象。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插件项目目标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的核心目标是提供一种全新、高效的解决方案，满足客户日益增长的需求。插件项目追求的不仅仅是满足市场需求，更是在市场中获得卓越的竞争优势。通过不断提升产品或服务的质量和创新水平，插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插件项目范围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全面涵盖了产品研发、制造、市场推广和售后服务，确保从产品设计到最终用户体验的全方位关注。这一全面的插件项目范围是为了确保插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插件项目时间表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插件项目计划在未来18个月内完成，包括研发、测试、市场试点和正式推出等不同阶段。这个时间表的合理设计是为了确保插件项目各个阶段的顺利推进，以便按时交付高质量的成果。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插件项目预算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插件项目总预算估算为XX百万美元，主要分配在研发、市场推广、人员培训和运营等方面。这一充足的预算为插件项目提供了充足的资源，确保插件项目在各个方面都能取得优异的表现。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插件项目风险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插件项目可能面临的风险包括市场接受度低、技术难题、竞争激烈等。插件项目团队已经制定了相应的风险应对计划，通过前瞻性的风险管理，确保插件项目在面对不确定性时能够迅速做出应对。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插件项目团队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插件项目汇聚了一支经验丰富、多领域专业素养的核心团队，确保插件项目在各个方面都能拥有高水平的执行力。团队的协同作战是插件项目成功的关键因素之一。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插件项目背景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插件项目的背景根植于市场对更高效、创新产品的渴望，同时也受到科技发展对行业格局的深刻改变的影响。这为插件项目提供了广阔的发展空间和市场需求。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插件项目现状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截至目前，插件项目已完成市场调研和技术验证，取得了初步的成功。这为插件项目在未来的发展奠定了坚实的基础，为更远大的目标打下了坚实的基石。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275"/>
      <w:r>
        <w:rPr>
          <w:rFonts w:ascii="仿宋" w:eastAsia="仿宋" w:hAnsi="仿宋" w:cs="仿宋" w:hint="eastAsia"/>
          <w:sz w:val="28"/>
          <w:lang w:eastAsia="zh-CN"/>
        </w:rPr>
        <w:t>(二)、插件项目目标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keyword》插件项目首要业务目标是在市场中占据有利地位，实现产品/服务的成功推广和销售。通过不断提升产品质量、创新性，插件项目追求成为行业中的领导者，赢得更多客户的青睐。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https://d.book118.com/498051066006006047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40373"/>
    <w:rsid w:val="10E40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106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2024-03-07T09:32:00Z</dcterms:created>
  <dcterms:modified xsi:type="dcterms:W3CDTF">2024-03-07T09:33:10Z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57B3BB70D6F640B7A088E2109C302B94_11</vt:lpwstr>
  </property>
  <property fmtid="{D5CDD505-2E9C-101B-9397-08002B2CF9AE}" pid="3" name="KSOProductBuildVer">
    <vt:lpwstr>2052-12.1.0.16388</vt:lpwstr>
  </property>
</Properties>
</file>