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聚光灯泡项目规划设计方案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30" w:history="1">
        <w:r>
          <w:rPr>
            <w:rFonts w:ascii="仿宋" w:eastAsia="仿宋" w:hAnsi="仿宋" w:cs="仿宋" w:hint="eastAsia"/>
            <w:lang w:eastAsia="zh-CN"/>
          </w:rPr>
          <w:t>前言</w:t>
        </w:r>
        <w:r>
          <w:tab/>
        </w:r>
        <w:r>
          <w:fldChar w:fldCharType="begin"/>
        </w:r>
        <w:r>
          <w:instrText xml:space="preserve"> PAGEREF _Toc20330 \h </w:instrText>
        </w:r>
        <w:r>
          <w:fldChar w:fldCharType="separate"/>
        </w:r>
        <w:r>
          <w:t>3</w:t>
        </w:r>
        <w:r>
          <w:fldChar w:fldCharType="end"/>
        </w:r>
      </w:hyperlink>
    </w:p>
    <w:p>
      <w:pPr>
        <w:pStyle w:val="TOC1"/>
        <w:tabs>
          <w:tab w:val="right" w:leader="dot" w:pos="8306"/>
        </w:tabs>
      </w:pPr>
      <w:hyperlink w:anchor="_Toc21179" w:history="1">
        <w:r>
          <w:rPr>
            <w:rFonts w:ascii="仿宋" w:eastAsia="仿宋" w:hAnsi="仿宋" w:cs="仿宋" w:hint="eastAsia"/>
            <w:lang w:eastAsia="zh-CN"/>
          </w:rPr>
          <w:t>一、市场分析、调研</w:t>
        </w:r>
        <w:r>
          <w:tab/>
        </w:r>
        <w:r>
          <w:fldChar w:fldCharType="begin"/>
        </w:r>
        <w:r>
          <w:instrText xml:space="preserve"> PAGEREF _Toc21179 \h </w:instrText>
        </w:r>
        <w:r>
          <w:fldChar w:fldCharType="separate"/>
        </w:r>
        <w:r>
          <w:t>3</w:t>
        </w:r>
        <w:r>
          <w:fldChar w:fldCharType="end"/>
        </w:r>
      </w:hyperlink>
    </w:p>
    <w:p>
      <w:pPr>
        <w:pStyle w:val="TOC2"/>
        <w:tabs>
          <w:tab w:val="right" w:leader="dot" w:pos="8306"/>
        </w:tabs>
      </w:pPr>
      <w:hyperlink w:anchor="_Toc8592" w:history="1">
        <w:r>
          <w:rPr>
            <w:rFonts w:ascii="仿宋" w:eastAsia="仿宋" w:hAnsi="仿宋" w:cs="仿宋" w:hint="eastAsia"/>
            <w:lang w:eastAsia="zh-CN"/>
          </w:rPr>
          <w:t>(一)、聚光灯泡行业分析</w:t>
        </w:r>
        <w:r>
          <w:tab/>
        </w:r>
        <w:r>
          <w:fldChar w:fldCharType="begin"/>
        </w:r>
        <w:r>
          <w:instrText xml:space="preserve"> PAGEREF _Toc8592 \h </w:instrText>
        </w:r>
        <w:r>
          <w:fldChar w:fldCharType="separate"/>
        </w:r>
        <w:r>
          <w:t>3</w:t>
        </w:r>
        <w:r>
          <w:fldChar w:fldCharType="end"/>
        </w:r>
      </w:hyperlink>
    </w:p>
    <w:p>
      <w:pPr>
        <w:pStyle w:val="TOC2"/>
        <w:tabs>
          <w:tab w:val="right" w:leader="dot" w:pos="8306"/>
        </w:tabs>
      </w:pPr>
      <w:hyperlink w:anchor="_Toc7782" w:history="1">
        <w:r>
          <w:rPr>
            <w:rFonts w:ascii="仿宋" w:eastAsia="仿宋" w:hAnsi="仿宋" w:cs="仿宋" w:hint="eastAsia"/>
            <w:lang w:eastAsia="zh-CN"/>
          </w:rPr>
          <w:t>(二)、聚光灯泡市场分析预测</w:t>
        </w:r>
        <w:r>
          <w:tab/>
        </w:r>
        <w:r>
          <w:fldChar w:fldCharType="begin"/>
        </w:r>
        <w:r>
          <w:instrText xml:space="preserve"> PAGEREF _Toc7782 \h </w:instrText>
        </w:r>
        <w:r>
          <w:fldChar w:fldCharType="separate"/>
        </w:r>
        <w:r>
          <w:t>4</w:t>
        </w:r>
        <w:r>
          <w:fldChar w:fldCharType="end"/>
        </w:r>
      </w:hyperlink>
    </w:p>
    <w:p>
      <w:pPr>
        <w:pStyle w:val="TOC1"/>
        <w:tabs>
          <w:tab w:val="right" w:leader="dot" w:pos="8306"/>
        </w:tabs>
      </w:pPr>
      <w:hyperlink w:anchor="_Toc20695" w:history="1">
        <w:r>
          <w:rPr>
            <w:rFonts w:ascii="仿宋" w:eastAsia="仿宋" w:hAnsi="仿宋" w:cs="仿宋" w:hint="eastAsia"/>
            <w:lang w:eastAsia="zh-CN"/>
          </w:rPr>
          <w:t>二、产品规划分析</w:t>
        </w:r>
        <w:r>
          <w:tab/>
        </w:r>
        <w:r>
          <w:fldChar w:fldCharType="begin"/>
        </w:r>
        <w:r>
          <w:instrText xml:space="preserve"> PAGEREF _Toc20695 \h </w:instrText>
        </w:r>
        <w:r>
          <w:fldChar w:fldCharType="separate"/>
        </w:r>
        <w:r>
          <w:t>5</w:t>
        </w:r>
        <w:r>
          <w:fldChar w:fldCharType="end"/>
        </w:r>
      </w:hyperlink>
    </w:p>
    <w:p>
      <w:pPr>
        <w:pStyle w:val="TOC2"/>
        <w:tabs>
          <w:tab w:val="right" w:leader="dot" w:pos="8306"/>
        </w:tabs>
      </w:pPr>
      <w:hyperlink w:anchor="_Toc20443" w:history="1">
        <w:r>
          <w:rPr>
            <w:rFonts w:ascii="仿宋" w:eastAsia="仿宋" w:hAnsi="仿宋" w:cs="仿宋" w:hint="eastAsia"/>
            <w:lang w:eastAsia="zh-CN"/>
          </w:rPr>
          <w:t>(一)、产品规划</w:t>
        </w:r>
        <w:r>
          <w:tab/>
        </w:r>
        <w:r>
          <w:fldChar w:fldCharType="begin"/>
        </w:r>
        <w:r>
          <w:instrText xml:space="preserve"> PAGEREF _Toc20443 \h </w:instrText>
        </w:r>
        <w:r>
          <w:fldChar w:fldCharType="separate"/>
        </w:r>
        <w:r>
          <w:t>5</w:t>
        </w:r>
        <w:r>
          <w:fldChar w:fldCharType="end"/>
        </w:r>
      </w:hyperlink>
    </w:p>
    <w:p>
      <w:pPr>
        <w:pStyle w:val="TOC2"/>
        <w:tabs>
          <w:tab w:val="right" w:leader="dot" w:pos="8306"/>
        </w:tabs>
      </w:pPr>
      <w:hyperlink w:anchor="_Toc7223" w:history="1">
        <w:r>
          <w:rPr>
            <w:rFonts w:ascii="仿宋" w:eastAsia="仿宋" w:hAnsi="仿宋" w:cs="仿宋" w:hint="eastAsia"/>
            <w:lang w:eastAsia="zh-CN"/>
          </w:rPr>
          <w:t>(二)、建设规模</w:t>
        </w:r>
        <w:r>
          <w:tab/>
        </w:r>
        <w:r>
          <w:fldChar w:fldCharType="begin"/>
        </w:r>
        <w:r>
          <w:instrText xml:space="preserve"> PAGEREF _Toc7223 \h </w:instrText>
        </w:r>
        <w:r>
          <w:fldChar w:fldCharType="separate"/>
        </w:r>
        <w:r>
          <w:t>5</w:t>
        </w:r>
        <w:r>
          <w:fldChar w:fldCharType="end"/>
        </w:r>
      </w:hyperlink>
    </w:p>
    <w:p>
      <w:pPr>
        <w:pStyle w:val="TOC1"/>
        <w:tabs>
          <w:tab w:val="right" w:leader="dot" w:pos="8306"/>
        </w:tabs>
      </w:pPr>
      <w:hyperlink w:anchor="_Toc30109" w:history="1">
        <w:r>
          <w:rPr>
            <w:rFonts w:ascii="仿宋" w:eastAsia="仿宋" w:hAnsi="仿宋" w:cs="仿宋" w:hint="eastAsia"/>
            <w:lang w:eastAsia="zh-CN"/>
          </w:rPr>
          <w:t>三、聚光灯泡项目选址可行性分析</w:t>
        </w:r>
        <w:r>
          <w:tab/>
        </w:r>
        <w:r>
          <w:fldChar w:fldCharType="begin"/>
        </w:r>
        <w:r>
          <w:instrText xml:space="preserve"> PAGEREF _Toc30109 \h </w:instrText>
        </w:r>
        <w:r>
          <w:fldChar w:fldCharType="separate"/>
        </w:r>
        <w:r>
          <w:t>7</w:t>
        </w:r>
        <w:r>
          <w:fldChar w:fldCharType="end"/>
        </w:r>
      </w:hyperlink>
    </w:p>
    <w:p>
      <w:pPr>
        <w:pStyle w:val="TOC2"/>
        <w:tabs>
          <w:tab w:val="right" w:leader="dot" w:pos="8306"/>
        </w:tabs>
      </w:pPr>
      <w:hyperlink w:anchor="_Toc7658" w:history="1">
        <w:r>
          <w:rPr>
            <w:rFonts w:ascii="仿宋" w:eastAsia="仿宋" w:hAnsi="仿宋" w:cs="仿宋" w:hint="eastAsia"/>
            <w:lang w:eastAsia="zh-CN"/>
          </w:rPr>
          <w:t>(一)、聚光灯泡项目选址</w:t>
        </w:r>
        <w:r>
          <w:tab/>
        </w:r>
        <w:r>
          <w:fldChar w:fldCharType="begin"/>
        </w:r>
        <w:r>
          <w:instrText xml:space="preserve"> PAGEREF _Toc7658 \h </w:instrText>
        </w:r>
        <w:r>
          <w:fldChar w:fldCharType="separate"/>
        </w:r>
        <w:r>
          <w:t>7</w:t>
        </w:r>
        <w:r>
          <w:fldChar w:fldCharType="end"/>
        </w:r>
      </w:hyperlink>
    </w:p>
    <w:p>
      <w:pPr>
        <w:pStyle w:val="TOC2"/>
        <w:tabs>
          <w:tab w:val="right" w:leader="dot" w:pos="8306"/>
        </w:tabs>
      </w:pPr>
      <w:hyperlink w:anchor="_Toc30647" w:history="1">
        <w:r>
          <w:rPr>
            <w:rFonts w:ascii="仿宋" w:eastAsia="仿宋" w:hAnsi="仿宋" w:cs="仿宋" w:hint="eastAsia"/>
            <w:lang w:eastAsia="zh-CN"/>
          </w:rPr>
          <w:t>(二)、用地控制指标</w:t>
        </w:r>
        <w:r>
          <w:tab/>
        </w:r>
        <w:r>
          <w:fldChar w:fldCharType="begin"/>
        </w:r>
        <w:r>
          <w:instrText xml:space="preserve"> PAGEREF _Toc30647 \h </w:instrText>
        </w:r>
        <w:r>
          <w:fldChar w:fldCharType="separate"/>
        </w:r>
        <w:r>
          <w:t>7</w:t>
        </w:r>
        <w:r>
          <w:fldChar w:fldCharType="end"/>
        </w:r>
      </w:hyperlink>
    </w:p>
    <w:p>
      <w:pPr>
        <w:pStyle w:val="TOC2"/>
        <w:tabs>
          <w:tab w:val="right" w:leader="dot" w:pos="8306"/>
        </w:tabs>
      </w:pPr>
      <w:hyperlink w:anchor="_Toc24994" w:history="1">
        <w:r>
          <w:rPr>
            <w:rFonts w:ascii="仿宋" w:eastAsia="仿宋" w:hAnsi="仿宋" w:cs="仿宋" w:hint="eastAsia"/>
            <w:lang w:eastAsia="zh-CN"/>
          </w:rPr>
          <w:t>(三)、节约用地措施</w:t>
        </w:r>
        <w:r>
          <w:tab/>
        </w:r>
        <w:r>
          <w:fldChar w:fldCharType="begin"/>
        </w:r>
        <w:r>
          <w:instrText xml:space="preserve"> PAGEREF _Toc24994 \h </w:instrText>
        </w:r>
        <w:r>
          <w:fldChar w:fldCharType="separate"/>
        </w:r>
        <w:r>
          <w:t>9</w:t>
        </w:r>
        <w:r>
          <w:fldChar w:fldCharType="end"/>
        </w:r>
      </w:hyperlink>
    </w:p>
    <w:p>
      <w:pPr>
        <w:pStyle w:val="TOC2"/>
        <w:tabs>
          <w:tab w:val="right" w:leader="dot" w:pos="8306"/>
        </w:tabs>
      </w:pPr>
      <w:hyperlink w:anchor="_Toc12190" w:history="1">
        <w:r>
          <w:rPr>
            <w:rFonts w:ascii="仿宋" w:eastAsia="仿宋" w:hAnsi="仿宋" w:cs="仿宋" w:hint="eastAsia"/>
            <w:lang w:eastAsia="zh-CN"/>
          </w:rPr>
          <w:t>(四)、总图布置方案</w:t>
        </w:r>
        <w:r>
          <w:tab/>
        </w:r>
        <w:r>
          <w:fldChar w:fldCharType="begin"/>
        </w:r>
        <w:r>
          <w:instrText xml:space="preserve"> PAGEREF _Toc12190 \h </w:instrText>
        </w:r>
        <w:r>
          <w:fldChar w:fldCharType="separate"/>
        </w:r>
        <w:r>
          <w:t>10</w:t>
        </w:r>
        <w:r>
          <w:fldChar w:fldCharType="end"/>
        </w:r>
      </w:hyperlink>
    </w:p>
    <w:p>
      <w:pPr>
        <w:pStyle w:val="TOC2"/>
        <w:tabs>
          <w:tab w:val="right" w:leader="dot" w:pos="8306"/>
        </w:tabs>
      </w:pPr>
      <w:hyperlink w:anchor="_Toc3425" w:history="1">
        <w:r>
          <w:rPr>
            <w:rFonts w:ascii="仿宋" w:eastAsia="仿宋" w:hAnsi="仿宋" w:cs="仿宋" w:hint="eastAsia"/>
            <w:lang w:eastAsia="zh-CN"/>
          </w:rPr>
          <w:t>(五)、选址综合评价</w:t>
        </w:r>
        <w:r>
          <w:tab/>
        </w:r>
        <w:r>
          <w:fldChar w:fldCharType="begin"/>
        </w:r>
        <w:r>
          <w:instrText xml:space="preserve"> PAGEREF _Toc3425 \h </w:instrText>
        </w:r>
        <w:r>
          <w:fldChar w:fldCharType="separate"/>
        </w:r>
        <w:r>
          <w:t>11</w:t>
        </w:r>
        <w:r>
          <w:fldChar w:fldCharType="end"/>
        </w:r>
      </w:hyperlink>
    </w:p>
    <w:p>
      <w:pPr>
        <w:pStyle w:val="TOC1"/>
        <w:tabs>
          <w:tab w:val="right" w:leader="dot" w:pos="8306"/>
        </w:tabs>
      </w:pPr>
      <w:hyperlink w:anchor="_Toc7204" w:history="1">
        <w:r>
          <w:rPr>
            <w:rFonts w:ascii="仿宋" w:eastAsia="仿宋" w:hAnsi="仿宋" w:cs="仿宋" w:hint="eastAsia"/>
            <w:lang w:eastAsia="zh-CN"/>
          </w:rPr>
          <w:t>四、工艺说明</w:t>
        </w:r>
        <w:r>
          <w:tab/>
        </w:r>
        <w:r>
          <w:fldChar w:fldCharType="begin"/>
        </w:r>
        <w:r>
          <w:instrText xml:space="preserve"> PAGEREF _Toc7204 \h </w:instrText>
        </w:r>
        <w:r>
          <w:fldChar w:fldCharType="separate"/>
        </w:r>
        <w:r>
          <w:t>12</w:t>
        </w:r>
        <w:r>
          <w:fldChar w:fldCharType="end"/>
        </w:r>
      </w:hyperlink>
    </w:p>
    <w:p>
      <w:pPr>
        <w:pStyle w:val="TOC2"/>
        <w:tabs>
          <w:tab w:val="right" w:leader="dot" w:pos="8306"/>
        </w:tabs>
      </w:pPr>
      <w:hyperlink w:anchor="_Toc14881" w:history="1">
        <w:r>
          <w:rPr>
            <w:rFonts w:ascii="仿宋" w:eastAsia="仿宋" w:hAnsi="仿宋" w:cs="仿宋" w:hint="eastAsia"/>
            <w:lang w:eastAsia="zh-CN"/>
          </w:rPr>
          <w:t>(一)、技术管理特点</w:t>
        </w:r>
        <w:r>
          <w:tab/>
        </w:r>
        <w:r>
          <w:fldChar w:fldCharType="begin"/>
        </w:r>
        <w:r>
          <w:instrText xml:space="preserve"> PAGEREF _Toc14881 \h </w:instrText>
        </w:r>
        <w:r>
          <w:fldChar w:fldCharType="separate"/>
        </w:r>
        <w:r>
          <w:t>12</w:t>
        </w:r>
        <w:r>
          <w:fldChar w:fldCharType="end"/>
        </w:r>
      </w:hyperlink>
    </w:p>
    <w:p>
      <w:pPr>
        <w:pStyle w:val="TOC2"/>
        <w:tabs>
          <w:tab w:val="right" w:leader="dot" w:pos="8306"/>
        </w:tabs>
      </w:pPr>
      <w:hyperlink w:anchor="_Toc31239" w:history="1">
        <w:r>
          <w:rPr>
            <w:rFonts w:ascii="仿宋" w:eastAsia="仿宋" w:hAnsi="仿宋" w:cs="仿宋" w:hint="eastAsia"/>
            <w:lang w:eastAsia="zh-CN"/>
          </w:rPr>
          <w:t>(二)、聚光灯泡项目工艺技术设计方案</w:t>
        </w:r>
        <w:r>
          <w:tab/>
        </w:r>
        <w:r>
          <w:fldChar w:fldCharType="begin"/>
        </w:r>
        <w:r>
          <w:instrText xml:space="preserve"> PAGEREF _Toc31239 \h </w:instrText>
        </w:r>
        <w:r>
          <w:fldChar w:fldCharType="separate"/>
        </w:r>
        <w:r>
          <w:t>13</w:t>
        </w:r>
        <w:r>
          <w:fldChar w:fldCharType="end"/>
        </w:r>
      </w:hyperlink>
    </w:p>
    <w:p>
      <w:pPr>
        <w:pStyle w:val="TOC2"/>
        <w:tabs>
          <w:tab w:val="right" w:leader="dot" w:pos="8306"/>
        </w:tabs>
      </w:pPr>
      <w:hyperlink w:anchor="_Toc17072" w:history="1">
        <w:r>
          <w:rPr>
            <w:rFonts w:ascii="仿宋" w:eastAsia="仿宋" w:hAnsi="仿宋" w:cs="仿宋" w:hint="eastAsia"/>
            <w:lang w:eastAsia="zh-CN"/>
          </w:rPr>
          <w:t>(三)、设备选型方案</w:t>
        </w:r>
        <w:r>
          <w:tab/>
        </w:r>
        <w:r>
          <w:fldChar w:fldCharType="begin"/>
        </w:r>
        <w:r>
          <w:instrText xml:space="preserve"> PAGEREF _Toc17072 \h </w:instrText>
        </w:r>
        <w:r>
          <w:fldChar w:fldCharType="separate"/>
        </w:r>
        <w:r>
          <w:t>14</w:t>
        </w:r>
        <w:r>
          <w:fldChar w:fldCharType="end"/>
        </w:r>
      </w:hyperlink>
    </w:p>
    <w:p>
      <w:pPr>
        <w:pStyle w:val="TOC1"/>
        <w:tabs>
          <w:tab w:val="right" w:leader="dot" w:pos="8306"/>
        </w:tabs>
      </w:pPr>
      <w:hyperlink w:anchor="_Toc3545" w:history="1">
        <w:r>
          <w:rPr>
            <w:rFonts w:ascii="仿宋" w:eastAsia="仿宋" w:hAnsi="仿宋" w:cs="仿宋" w:hint="eastAsia"/>
            <w:lang w:eastAsia="zh-CN"/>
          </w:rPr>
          <w:t>五、聚光灯泡项目文档管理</w:t>
        </w:r>
        <w:r>
          <w:tab/>
        </w:r>
        <w:r>
          <w:fldChar w:fldCharType="begin"/>
        </w:r>
        <w:r>
          <w:instrText xml:space="preserve"> PAGEREF _Toc3545 \h </w:instrText>
        </w:r>
        <w:r>
          <w:fldChar w:fldCharType="separate"/>
        </w:r>
        <w:r>
          <w:t>16</w:t>
        </w:r>
        <w:r>
          <w:fldChar w:fldCharType="end"/>
        </w:r>
      </w:hyperlink>
    </w:p>
    <w:p>
      <w:pPr>
        <w:pStyle w:val="TOC2"/>
        <w:tabs>
          <w:tab w:val="right" w:leader="dot" w:pos="8306"/>
        </w:tabs>
      </w:pPr>
      <w:hyperlink w:anchor="_Toc16996" w:history="1">
        <w:r>
          <w:rPr>
            <w:rFonts w:ascii="仿宋" w:eastAsia="仿宋" w:hAnsi="仿宋" w:cs="仿宋" w:hint="eastAsia"/>
            <w:lang w:eastAsia="zh-CN"/>
          </w:rPr>
          <w:t>(一)、文档编制与审查</w:t>
        </w:r>
        <w:r>
          <w:tab/>
        </w:r>
        <w:r>
          <w:fldChar w:fldCharType="begin"/>
        </w:r>
        <w:r>
          <w:instrText xml:space="preserve"> PAGEREF _Toc16996 \h </w:instrText>
        </w:r>
        <w:r>
          <w:fldChar w:fldCharType="separate"/>
        </w:r>
        <w:r>
          <w:t>16</w:t>
        </w:r>
        <w:r>
          <w:fldChar w:fldCharType="end"/>
        </w:r>
      </w:hyperlink>
    </w:p>
    <w:p>
      <w:pPr>
        <w:pStyle w:val="TOC2"/>
        <w:tabs>
          <w:tab w:val="right" w:leader="dot" w:pos="8306"/>
        </w:tabs>
      </w:pPr>
      <w:hyperlink w:anchor="_Toc4698" w:history="1">
        <w:r>
          <w:rPr>
            <w:rFonts w:ascii="仿宋" w:eastAsia="仿宋" w:hAnsi="仿宋" w:cs="仿宋" w:hint="eastAsia"/>
            <w:lang w:eastAsia="zh-CN"/>
          </w:rPr>
          <w:t>(二)、文档发布与分发</w:t>
        </w:r>
        <w:r>
          <w:tab/>
        </w:r>
        <w:r>
          <w:fldChar w:fldCharType="begin"/>
        </w:r>
        <w:r>
          <w:instrText xml:space="preserve"> PAGEREF _Toc4698 \h </w:instrText>
        </w:r>
        <w:r>
          <w:fldChar w:fldCharType="separate"/>
        </w:r>
        <w:r>
          <w:t>17</w:t>
        </w:r>
        <w:r>
          <w:fldChar w:fldCharType="end"/>
        </w:r>
      </w:hyperlink>
    </w:p>
    <w:p>
      <w:pPr>
        <w:pStyle w:val="TOC2"/>
        <w:tabs>
          <w:tab w:val="right" w:leader="dot" w:pos="8306"/>
        </w:tabs>
      </w:pPr>
      <w:hyperlink w:anchor="_Toc2722" w:history="1">
        <w:r>
          <w:rPr>
            <w:rFonts w:ascii="仿宋" w:eastAsia="仿宋" w:hAnsi="仿宋" w:cs="仿宋" w:hint="eastAsia"/>
            <w:lang w:eastAsia="zh-CN"/>
          </w:rPr>
          <w:t>(三)、文档存档与归档</w:t>
        </w:r>
        <w:r>
          <w:tab/>
        </w:r>
        <w:r>
          <w:fldChar w:fldCharType="begin"/>
        </w:r>
        <w:r>
          <w:instrText xml:space="preserve"> PAGEREF _Toc2722 \h </w:instrText>
        </w:r>
        <w:r>
          <w:fldChar w:fldCharType="separate"/>
        </w:r>
        <w:r>
          <w:t>18</w:t>
        </w:r>
        <w:r>
          <w:fldChar w:fldCharType="end"/>
        </w:r>
      </w:hyperlink>
    </w:p>
    <w:p>
      <w:pPr>
        <w:pStyle w:val="TOC1"/>
        <w:tabs>
          <w:tab w:val="right" w:leader="dot" w:pos="8306"/>
        </w:tabs>
      </w:pPr>
      <w:hyperlink w:anchor="_Toc5759" w:history="1">
        <w:r>
          <w:rPr>
            <w:rFonts w:ascii="仿宋" w:eastAsia="仿宋" w:hAnsi="仿宋" w:cs="仿宋" w:hint="eastAsia"/>
            <w:lang w:eastAsia="zh-CN"/>
          </w:rPr>
          <w:t>六、聚光灯泡项目建设单位说明</w:t>
        </w:r>
        <w:r>
          <w:tab/>
        </w:r>
        <w:r>
          <w:fldChar w:fldCharType="begin"/>
        </w:r>
        <w:r>
          <w:instrText xml:space="preserve"> PAGEREF _Toc5759 \h </w:instrText>
        </w:r>
        <w:r>
          <w:fldChar w:fldCharType="separate"/>
        </w:r>
        <w:r>
          <w:t>19</w:t>
        </w:r>
        <w:r>
          <w:fldChar w:fldCharType="end"/>
        </w:r>
      </w:hyperlink>
    </w:p>
    <w:p>
      <w:pPr>
        <w:pStyle w:val="TOC2"/>
        <w:tabs>
          <w:tab w:val="right" w:leader="dot" w:pos="8306"/>
        </w:tabs>
      </w:pPr>
      <w:hyperlink w:anchor="_Toc19774" w:history="1">
        <w:r>
          <w:rPr>
            <w:rFonts w:ascii="仿宋" w:eastAsia="仿宋" w:hAnsi="仿宋" w:cs="仿宋" w:hint="eastAsia"/>
            <w:lang w:eastAsia="zh-CN"/>
          </w:rPr>
          <w:t>(一)、聚光灯泡项目承办单位基本情况</w:t>
        </w:r>
        <w:r>
          <w:tab/>
        </w:r>
        <w:r>
          <w:fldChar w:fldCharType="begin"/>
        </w:r>
        <w:r>
          <w:instrText xml:space="preserve"> PAGEREF _Toc19774 \h </w:instrText>
        </w:r>
        <w:r>
          <w:fldChar w:fldCharType="separate"/>
        </w:r>
        <w:r>
          <w:t>19</w:t>
        </w:r>
        <w:r>
          <w:fldChar w:fldCharType="end"/>
        </w:r>
      </w:hyperlink>
    </w:p>
    <w:p>
      <w:pPr>
        <w:pStyle w:val="TOC2"/>
        <w:tabs>
          <w:tab w:val="right" w:leader="dot" w:pos="8306"/>
        </w:tabs>
      </w:pPr>
      <w:hyperlink w:anchor="_Toc12463" w:history="1">
        <w:r>
          <w:rPr>
            <w:rFonts w:ascii="仿宋" w:eastAsia="仿宋" w:hAnsi="仿宋" w:cs="仿宋" w:hint="eastAsia"/>
            <w:lang w:eastAsia="zh-CN"/>
          </w:rPr>
          <w:t>(二)、公司经济效益分析</w:t>
        </w:r>
        <w:r>
          <w:tab/>
        </w:r>
        <w:r>
          <w:fldChar w:fldCharType="begin"/>
        </w:r>
        <w:r>
          <w:instrText xml:space="preserve"> PAGEREF _Toc12463 \h </w:instrText>
        </w:r>
        <w:r>
          <w:fldChar w:fldCharType="separate"/>
        </w:r>
        <w:r>
          <w:t>20</w:t>
        </w:r>
        <w:r>
          <w:fldChar w:fldCharType="end"/>
        </w:r>
      </w:hyperlink>
    </w:p>
    <w:p>
      <w:pPr>
        <w:pStyle w:val="TOC1"/>
        <w:tabs>
          <w:tab w:val="right" w:leader="dot" w:pos="8306"/>
        </w:tabs>
      </w:pPr>
      <w:hyperlink w:anchor="_Toc27458" w:history="1">
        <w:r>
          <w:rPr>
            <w:rFonts w:ascii="仿宋" w:eastAsia="仿宋" w:hAnsi="仿宋" w:cs="仿宋" w:hint="eastAsia"/>
            <w:lang w:eastAsia="zh-CN"/>
          </w:rPr>
          <w:t>七、聚光灯泡项目技术管理</w:t>
        </w:r>
        <w:r>
          <w:tab/>
        </w:r>
        <w:r>
          <w:fldChar w:fldCharType="begin"/>
        </w:r>
        <w:r>
          <w:instrText xml:space="preserve"> PAGEREF _Toc27458 \h </w:instrText>
        </w:r>
        <w:r>
          <w:fldChar w:fldCharType="separate"/>
        </w:r>
        <w:r>
          <w:t>21</w:t>
        </w:r>
        <w:r>
          <w:fldChar w:fldCharType="end"/>
        </w:r>
      </w:hyperlink>
    </w:p>
    <w:p>
      <w:pPr>
        <w:pStyle w:val="TOC2"/>
        <w:tabs>
          <w:tab w:val="right" w:leader="dot" w:pos="8306"/>
        </w:tabs>
      </w:pPr>
      <w:hyperlink w:anchor="_Toc22791" w:history="1">
        <w:r>
          <w:rPr>
            <w:rFonts w:ascii="仿宋" w:eastAsia="仿宋" w:hAnsi="仿宋" w:cs="仿宋" w:hint="eastAsia"/>
            <w:lang w:eastAsia="zh-CN"/>
          </w:rPr>
          <w:t>(一)、技术方案选用方向</w:t>
        </w:r>
        <w:r>
          <w:tab/>
        </w:r>
        <w:r>
          <w:fldChar w:fldCharType="begin"/>
        </w:r>
        <w:r>
          <w:instrText xml:space="preserve"> PAGEREF _Toc22791 \h </w:instrText>
        </w:r>
        <w:r>
          <w:fldChar w:fldCharType="separate"/>
        </w:r>
        <w:r>
          <w:t>21</w:t>
        </w:r>
        <w:r>
          <w:fldChar w:fldCharType="end"/>
        </w:r>
      </w:hyperlink>
    </w:p>
    <w:p>
      <w:pPr>
        <w:pStyle w:val="TOC2"/>
        <w:tabs>
          <w:tab w:val="right" w:leader="dot" w:pos="8306"/>
        </w:tabs>
      </w:pPr>
      <w:hyperlink w:anchor="_Toc4776" w:history="1">
        <w:r>
          <w:rPr>
            <w:rFonts w:ascii="仿宋" w:eastAsia="仿宋" w:hAnsi="仿宋" w:cs="仿宋" w:hint="eastAsia"/>
            <w:lang w:eastAsia="zh-CN"/>
          </w:rPr>
          <w:t>(二)、工艺技术方案选用原则</w:t>
        </w:r>
        <w:r>
          <w:tab/>
        </w:r>
        <w:r>
          <w:fldChar w:fldCharType="begin"/>
        </w:r>
        <w:r>
          <w:instrText xml:space="preserve"> PAGEREF _Toc4776 \h </w:instrText>
        </w:r>
        <w:r>
          <w:fldChar w:fldCharType="separate"/>
        </w:r>
        <w:r>
          <w:t>22</w:t>
        </w:r>
        <w:r>
          <w:fldChar w:fldCharType="end"/>
        </w:r>
      </w:hyperlink>
    </w:p>
    <w:p>
      <w:pPr>
        <w:pStyle w:val="TOC2"/>
        <w:tabs>
          <w:tab w:val="right" w:leader="dot" w:pos="8306"/>
        </w:tabs>
      </w:pPr>
      <w:hyperlink w:anchor="_Toc2725" w:history="1">
        <w:r>
          <w:rPr>
            <w:rFonts w:ascii="仿宋" w:eastAsia="仿宋" w:hAnsi="仿宋" w:cs="仿宋" w:hint="eastAsia"/>
            <w:lang w:eastAsia="zh-CN"/>
          </w:rPr>
          <w:t>(三)、工艺技术方案要求</w:t>
        </w:r>
        <w:r>
          <w:tab/>
        </w:r>
        <w:r>
          <w:fldChar w:fldCharType="begin"/>
        </w:r>
        <w:r>
          <w:instrText xml:space="preserve"> PAGEREF _Toc2725 \h </w:instrText>
        </w:r>
        <w:r>
          <w:fldChar w:fldCharType="separate"/>
        </w:r>
        <w:r>
          <w:t>24</w:t>
        </w:r>
        <w:r>
          <w:fldChar w:fldCharType="end"/>
        </w:r>
      </w:hyperlink>
    </w:p>
    <w:p>
      <w:pPr>
        <w:pStyle w:val="TOC1"/>
        <w:tabs>
          <w:tab w:val="right" w:leader="dot" w:pos="8306"/>
        </w:tabs>
      </w:pPr>
      <w:hyperlink w:anchor="_Toc27388" w:history="1">
        <w:r>
          <w:rPr>
            <w:rFonts w:ascii="仿宋" w:eastAsia="仿宋" w:hAnsi="仿宋" w:cs="仿宋" w:hint="eastAsia"/>
            <w:lang w:eastAsia="zh-CN"/>
          </w:rPr>
          <w:t>八、聚光灯泡项目社会影响</w:t>
        </w:r>
        <w:r>
          <w:tab/>
        </w:r>
        <w:r>
          <w:fldChar w:fldCharType="begin"/>
        </w:r>
        <w:r>
          <w:instrText xml:space="preserve"> PAGEREF _Toc27388 \h </w:instrText>
        </w:r>
        <w:r>
          <w:fldChar w:fldCharType="separate"/>
        </w:r>
        <w:r>
          <w:t>27</w:t>
        </w:r>
        <w:r>
          <w:fldChar w:fldCharType="end"/>
        </w:r>
      </w:hyperlink>
    </w:p>
    <w:p>
      <w:pPr>
        <w:pStyle w:val="TOC2"/>
        <w:tabs>
          <w:tab w:val="right" w:leader="dot" w:pos="8306"/>
        </w:tabs>
      </w:pPr>
      <w:hyperlink w:anchor="_Toc3136" w:history="1">
        <w:r>
          <w:rPr>
            <w:rFonts w:ascii="仿宋" w:eastAsia="仿宋" w:hAnsi="仿宋" w:cs="仿宋" w:hint="eastAsia"/>
            <w:lang w:eastAsia="zh-CN"/>
          </w:rPr>
          <w:t>(一)、社会责任与义务</w:t>
        </w:r>
        <w:r>
          <w:tab/>
        </w:r>
        <w:r>
          <w:fldChar w:fldCharType="begin"/>
        </w:r>
        <w:r>
          <w:instrText xml:space="preserve"> PAGEREF _Toc3136 \h </w:instrText>
        </w:r>
        <w:r>
          <w:fldChar w:fldCharType="separate"/>
        </w:r>
        <w:r>
          <w:t>27</w:t>
        </w:r>
        <w:r>
          <w:fldChar w:fldCharType="end"/>
        </w:r>
      </w:hyperlink>
    </w:p>
    <w:p>
      <w:pPr>
        <w:pStyle w:val="TOC2"/>
        <w:tabs>
          <w:tab w:val="right" w:leader="dot" w:pos="8306"/>
        </w:tabs>
      </w:pPr>
      <w:hyperlink w:anchor="_Toc20489" w:history="1">
        <w:r>
          <w:rPr>
            <w:rFonts w:ascii="仿宋" w:eastAsia="仿宋" w:hAnsi="仿宋" w:cs="仿宋" w:hint="eastAsia"/>
            <w:lang w:eastAsia="zh-CN"/>
          </w:rPr>
          <w:t>(二)、社会参与与沟通</w:t>
        </w:r>
        <w:r>
          <w:tab/>
        </w:r>
        <w:r>
          <w:fldChar w:fldCharType="begin"/>
        </w:r>
        <w:r>
          <w:instrText xml:space="preserve"> PAGEREF _Toc20489 \h </w:instrText>
        </w:r>
        <w:r>
          <w:fldChar w:fldCharType="separate"/>
        </w:r>
        <w:r>
          <w:t>27</w:t>
        </w:r>
        <w:r>
          <w:fldChar w:fldCharType="end"/>
        </w:r>
      </w:hyperlink>
    </w:p>
    <w:p>
      <w:pPr>
        <w:pStyle w:val="TOC1"/>
        <w:tabs>
          <w:tab w:val="right" w:leader="dot" w:pos="8306"/>
        </w:tabs>
      </w:pPr>
      <w:hyperlink w:anchor="_Toc670" w:history="1">
        <w:r>
          <w:rPr>
            <w:rFonts w:ascii="仿宋" w:eastAsia="仿宋" w:hAnsi="仿宋" w:cs="仿宋" w:hint="eastAsia"/>
            <w:lang w:eastAsia="zh-CN"/>
          </w:rPr>
          <w:t>九、聚光灯泡项目投资规划</w:t>
        </w:r>
        <w:r>
          <w:tab/>
        </w:r>
        <w:r>
          <w:fldChar w:fldCharType="begin"/>
        </w:r>
        <w:r>
          <w:instrText xml:space="preserve"> PAGEREF _Toc670 \h </w:instrText>
        </w:r>
        <w:r>
          <w:fldChar w:fldCharType="separate"/>
        </w:r>
        <w:r>
          <w:t>28</w:t>
        </w:r>
        <w:r>
          <w:fldChar w:fldCharType="end"/>
        </w:r>
      </w:hyperlink>
    </w:p>
    <w:p>
      <w:pPr>
        <w:pStyle w:val="TOC2"/>
        <w:tabs>
          <w:tab w:val="right" w:leader="dot" w:pos="8306"/>
        </w:tabs>
      </w:pPr>
      <w:hyperlink w:anchor="_Toc21248" w:history="1">
        <w:r>
          <w:rPr>
            <w:rFonts w:ascii="仿宋" w:eastAsia="仿宋" w:hAnsi="仿宋" w:cs="仿宋" w:hint="eastAsia"/>
            <w:lang w:eastAsia="zh-CN"/>
          </w:rPr>
          <w:t>(一)、聚光灯泡项目总投资估算</w:t>
        </w:r>
        <w:r>
          <w:tab/>
        </w:r>
        <w:r>
          <w:fldChar w:fldCharType="begin"/>
        </w:r>
        <w:r>
          <w:instrText xml:space="preserve"> PAGEREF _Toc21248 \h </w:instrText>
        </w:r>
        <w:r>
          <w:fldChar w:fldCharType="separate"/>
        </w:r>
        <w:r>
          <w:t>28</w:t>
        </w:r>
        <w:r>
          <w:fldChar w:fldCharType="end"/>
        </w:r>
      </w:hyperlink>
    </w:p>
    <w:p>
      <w:pPr>
        <w:pStyle w:val="TOC2"/>
        <w:tabs>
          <w:tab w:val="right" w:leader="dot" w:pos="8306"/>
        </w:tabs>
      </w:pPr>
      <w:hyperlink w:anchor="_Toc17321" w:history="1">
        <w:r>
          <w:rPr>
            <w:rFonts w:ascii="仿宋" w:eastAsia="仿宋" w:hAnsi="仿宋" w:cs="仿宋" w:hint="eastAsia"/>
            <w:lang w:eastAsia="zh-CN"/>
          </w:rPr>
          <w:t>(二)、资金筹措</w:t>
        </w:r>
        <w:r>
          <w:tab/>
        </w:r>
        <w:r>
          <w:fldChar w:fldCharType="begin"/>
        </w:r>
        <w:r>
          <w:instrText xml:space="preserve"> PAGEREF _Toc17321 \h </w:instrText>
        </w:r>
        <w:r>
          <w:fldChar w:fldCharType="separate"/>
        </w:r>
        <w:r>
          <w:t>30</w:t>
        </w:r>
        <w:r>
          <w:fldChar w:fldCharType="end"/>
        </w:r>
      </w:hyperlink>
    </w:p>
    <w:p>
      <w:pPr>
        <w:pStyle w:val="TOC1"/>
        <w:tabs>
          <w:tab w:val="right" w:leader="dot" w:pos="8306"/>
        </w:tabs>
      </w:pPr>
      <w:hyperlink w:anchor="_Toc15797" w:history="1">
        <w:r>
          <w:rPr>
            <w:rFonts w:ascii="仿宋" w:eastAsia="仿宋" w:hAnsi="仿宋" w:cs="仿宋" w:hint="eastAsia"/>
            <w:lang w:eastAsia="zh-CN"/>
          </w:rPr>
          <w:t>十、聚光灯泡项目环境影响分析</w:t>
        </w:r>
        <w:r>
          <w:tab/>
        </w:r>
        <w:r>
          <w:fldChar w:fldCharType="begin"/>
        </w:r>
        <w:r>
          <w:instrText xml:space="preserve"> PAGEREF _Toc15797 \h </w:instrText>
        </w:r>
        <w:r>
          <w:fldChar w:fldCharType="separate"/>
        </w:r>
        <w:r>
          <w:t>30</w:t>
        </w:r>
        <w:r>
          <w:fldChar w:fldCharType="end"/>
        </w:r>
      </w:hyperlink>
    </w:p>
    <w:p>
      <w:pPr>
        <w:pStyle w:val="TOC2"/>
        <w:tabs>
          <w:tab w:val="right" w:leader="dot" w:pos="8306"/>
        </w:tabs>
      </w:pPr>
      <w:hyperlink w:anchor="_Toc22316" w:history="1">
        <w:r>
          <w:rPr>
            <w:rFonts w:ascii="仿宋" w:eastAsia="仿宋" w:hAnsi="仿宋" w:cs="仿宋" w:hint="eastAsia"/>
            <w:lang w:eastAsia="zh-CN"/>
          </w:rPr>
          <w:t>(一)、建设区域环境质量现状</w:t>
        </w:r>
        <w:r>
          <w:tab/>
        </w:r>
        <w:r>
          <w:fldChar w:fldCharType="begin"/>
        </w:r>
        <w:r>
          <w:instrText xml:space="preserve"> PAGEREF _Toc22316 \h </w:instrText>
        </w:r>
        <w:r>
          <w:fldChar w:fldCharType="separate"/>
        </w:r>
        <w:r>
          <w:t>30</w:t>
        </w:r>
        <w:r>
          <w:fldChar w:fldCharType="end"/>
        </w:r>
      </w:hyperlink>
    </w:p>
    <w:p>
      <w:pPr>
        <w:pStyle w:val="TOC2"/>
        <w:tabs>
          <w:tab w:val="right" w:leader="dot" w:pos="8306"/>
        </w:tabs>
      </w:pPr>
      <w:hyperlink w:anchor="_Toc28903" w:history="1">
        <w:r>
          <w:rPr>
            <w:rFonts w:ascii="仿宋" w:eastAsia="仿宋" w:hAnsi="仿宋" w:cs="仿宋" w:hint="eastAsia"/>
            <w:lang w:eastAsia="zh-CN"/>
          </w:rPr>
          <w:t>(二)、建设期环境保护</w:t>
        </w:r>
        <w:r>
          <w:tab/>
        </w:r>
        <w:r>
          <w:fldChar w:fldCharType="begin"/>
        </w:r>
        <w:r>
          <w:instrText xml:space="preserve"> PAGEREF _Toc28903 \h </w:instrText>
        </w:r>
        <w:r>
          <w:fldChar w:fldCharType="separate"/>
        </w:r>
        <w:r>
          <w:t>32</w:t>
        </w:r>
        <w:r>
          <w:fldChar w:fldCharType="end"/>
        </w:r>
      </w:hyperlink>
    </w:p>
    <w:p>
      <w:pPr>
        <w:pStyle w:val="TOC2"/>
        <w:tabs>
          <w:tab w:val="right" w:leader="dot" w:pos="8306"/>
        </w:tabs>
      </w:pPr>
      <w:hyperlink w:anchor="_Toc14980" w:history="1">
        <w:r>
          <w:rPr>
            <w:rFonts w:ascii="仿宋" w:eastAsia="仿宋" w:hAnsi="仿宋" w:cs="仿宋" w:hint="eastAsia"/>
            <w:lang w:eastAsia="zh-CN"/>
          </w:rPr>
          <w:t>(三)、运营期环境保护</w:t>
        </w:r>
        <w:r>
          <w:tab/>
        </w:r>
        <w:r>
          <w:fldChar w:fldCharType="begin"/>
        </w:r>
        <w:r>
          <w:instrText xml:space="preserve"> PAGEREF _Toc14980 \h </w:instrText>
        </w:r>
        <w:r>
          <w:fldChar w:fldCharType="separate"/>
        </w:r>
        <w:r>
          <w:t>33</w:t>
        </w:r>
        <w:r>
          <w:fldChar w:fldCharType="end"/>
        </w:r>
      </w:hyperlink>
    </w:p>
    <w:p>
      <w:pPr>
        <w:pStyle w:val="TOC2"/>
        <w:tabs>
          <w:tab w:val="right" w:leader="dot" w:pos="8306"/>
        </w:tabs>
      </w:pPr>
      <w:hyperlink w:anchor="_Toc32179" w:history="1">
        <w:r>
          <w:rPr>
            <w:rFonts w:ascii="仿宋" w:eastAsia="仿宋" w:hAnsi="仿宋" w:cs="仿宋" w:hint="eastAsia"/>
            <w:lang w:eastAsia="zh-CN"/>
          </w:rPr>
          <w:t>(四)、聚光灯泡项目建设对区域经济的影响</w:t>
        </w:r>
        <w:r>
          <w:tab/>
        </w:r>
        <w:r>
          <w:fldChar w:fldCharType="begin"/>
        </w:r>
        <w:r>
          <w:instrText xml:space="preserve"> PAGEREF _Toc32179 \h </w:instrText>
        </w:r>
        <w:r>
          <w:fldChar w:fldCharType="separate"/>
        </w:r>
        <w:r>
          <w:t>34</w:t>
        </w:r>
        <w:r>
          <w:fldChar w:fldCharType="end"/>
        </w:r>
      </w:hyperlink>
    </w:p>
    <w:p>
      <w:pPr>
        <w:pStyle w:val="TOC2"/>
        <w:tabs>
          <w:tab w:val="right" w:leader="dot" w:pos="8306"/>
        </w:tabs>
      </w:pPr>
      <w:hyperlink w:anchor="_Toc26310" w:history="1">
        <w:r>
          <w:rPr>
            <w:rFonts w:ascii="仿宋" w:eastAsia="仿宋" w:hAnsi="仿宋" w:cs="仿宋" w:hint="eastAsia"/>
            <w:lang w:eastAsia="zh-CN"/>
          </w:rPr>
          <w:t>(五)、废弃物处理</w:t>
        </w:r>
        <w:r>
          <w:tab/>
        </w:r>
        <w:r>
          <w:fldChar w:fldCharType="begin"/>
        </w:r>
        <w:r>
          <w:instrText xml:space="preserve"> PAGEREF _Toc26310 \h </w:instrText>
        </w:r>
        <w:r>
          <w:fldChar w:fldCharType="separate"/>
        </w:r>
        <w:r>
          <w:t>36</w:t>
        </w:r>
        <w:r>
          <w:fldChar w:fldCharType="end"/>
        </w:r>
      </w:hyperlink>
    </w:p>
    <w:p>
      <w:pPr>
        <w:pStyle w:val="TOC2"/>
        <w:tabs>
          <w:tab w:val="right" w:leader="dot" w:pos="8306"/>
        </w:tabs>
      </w:pPr>
      <w:hyperlink w:anchor="_Toc7065" w:history="1">
        <w:r>
          <w:rPr>
            <w:rFonts w:ascii="仿宋" w:eastAsia="仿宋" w:hAnsi="仿宋" w:cs="仿宋" w:hint="eastAsia"/>
            <w:lang w:eastAsia="zh-CN"/>
          </w:rPr>
          <w:t>(六)、特殊环境影响分析</w:t>
        </w:r>
        <w:r>
          <w:tab/>
        </w:r>
        <w:r>
          <w:fldChar w:fldCharType="begin"/>
        </w:r>
        <w:r>
          <w:instrText xml:space="preserve"> PAGEREF _Toc7065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03" w:history="1">
        <w:r>
          <w:rPr>
            <w:rFonts w:ascii="仿宋" w:eastAsia="仿宋" w:hAnsi="仿宋" w:cs="仿宋" w:hint="eastAsia"/>
            <w:lang w:eastAsia="zh-CN"/>
          </w:rPr>
          <w:t>(七)、清洁生产</w:t>
        </w:r>
        <w:r>
          <w:tab/>
        </w:r>
        <w:r>
          <w:fldChar w:fldCharType="begin"/>
        </w:r>
        <w:r>
          <w:instrText xml:space="preserve"> PAGEREF _Toc21803 \h </w:instrText>
        </w:r>
        <w:r>
          <w:fldChar w:fldCharType="separate"/>
        </w:r>
        <w:r>
          <w:t>38</w:t>
        </w:r>
        <w:r>
          <w:fldChar w:fldCharType="end"/>
        </w:r>
      </w:hyperlink>
    </w:p>
    <w:p>
      <w:pPr>
        <w:pStyle w:val="TOC2"/>
        <w:tabs>
          <w:tab w:val="right" w:leader="dot" w:pos="8306"/>
        </w:tabs>
      </w:pPr>
      <w:hyperlink w:anchor="_Toc26563" w:history="1">
        <w:r>
          <w:rPr>
            <w:rFonts w:ascii="仿宋" w:eastAsia="仿宋" w:hAnsi="仿宋" w:cs="仿宋" w:hint="eastAsia"/>
            <w:lang w:eastAsia="zh-CN"/>
          </w:rPr>
          <w:t>(八)、环境保护综合评价</w:t>
        </w:r>
        <w:r>
          <w:tab/>
        </w:r>
        <w:r>
          <w:fldChar w:fldCharType="begin"/>
        </w:r>
        <w:r>
          <w:instrText xml:space="preserve"> PAGEREF _Toc26563 \h </w:instrText>
        </w:r>
        <w:r>
          <w:fldChar w:fldCharType="separate"/>
        </w:r>
        <w:r>
          <w:t>40</w:t>
        </w:r>
        <w:r>
          <w:fldChar w:fldCharType="end"/>
        </w:r>
      </w:hyperlink>
    </w:p>
    <w:p>
      <w:pPr>
        <w:pStyle w:val="TOC1"/>
        <w:tabs>
          <w:tab w:val="right" w:leader="dot" w:pos="8306"/>
        </w:tabs>
      </w:pPr>
      <w:hyperlink w:anchor="_Toc23488" w:history="1">
        <w:r>
          <w:rPr>
            <w:rFonts w:ascii="仿宋" w:eastAsia="仿宋" w:hAnsi="仿宋" w:cs="仿宋" w:hint="eastAsia"/>
            <w:lang w:eastAsia="zh-CN"/>
          </w:rPr>
          <w:t>十一、聚光灯泡项目人力资源管理</w:t>
        </w:r>
        <w:r>
          <w:tab/>
        </w:r>
        <w:r>
          <w:fldChar w:fldCharType="begin"/>
        </w:r>
        <w:r>
          <w:instrText xml:space="preserve"> PAGEREF _Toc23488 \h </w:instrText>
        </w:r>
        <w:r>
          <w:fldChar w:fldCharType="separate"/>
        </w:r>
        <w:r>
          <w:t>41</w:t>
        </w:r>
        <w:r>
          <w:fldChar w:fldCharType="end"/>
        </w:r>
      </w:hyperlink>
    </w:p>
    <w:p>
      <w:pPr>
        <w:pStyle w:val="TOC2"/>
        <w:tabs>
          <w:tab w:val="right" w:leader="dot" w:pos="8306"/>
        </w:tabs>
      </w:pPr>
      <w:hyperlink w:anchor="_Toc32622" w:history="1">
        <w:r>
          <w:rPr>
            <w:rFonts w:ascii="仿宋" w:eastAsia="仿宋" w:hAnsi="仿宋" w:cs="仿宋" w:hint="eastAsia"/>
            <w:lang w:eastAsia="zh-CN"/>
          </w:rPr>
          <w:t>(一)、建立健全的预算管理制度</w:t>
        </w:r>
        <w:r>
          <w:tab/>
        </w:r>
        <w:r>
          <w:fldChar w:fldCharType="begin"/>
        </w:r>
        <w:r>
          <w:instrText xml:space="preserve"> PAGEREF _Toc32622 \h </w:instrText>
        </w:r>
        <w:r>
          <w:fldChar w:fldCharType="separate"/>
        </w:r>
        <w:r>
          <w:t>41</w:t>
        </w:r>
        <w:r>
          <w:fldChar w:fldCharType="end"/>
        </w:r>
      </w:hyperlink>
    </w:p>
    <w:p>
      <w:pPr>
        <w:pStyle w:val="TOC2"/>
        <w:tabs>
          <w:tab w:val="right" w:leader="dot" w:pos="8306"/>
        </w:tabs>
      </w:pPr>
      <w:hyperlink w:anchor="_Toc19623" w:history="1">
        <w:r>
          <w:rPr>
            <w:rFonts w:ascii="仿宋" w:eastAsia="仿宋" w:hAnsi="仿宋" w:cs="仿宋" w:hint="eastAsia"/>
            <w:lang w:eastAsia="zh-CN"/>
          </w:rPr>
          <w:t>(二)、加强资金流动监控</w:t>
        </w:r>
        <w:r>
          <w:tab/>
        </w:r>
        <w:r>
          <w:fldChar w:fldCharType="begin"/>
        </w:r>
        <w:r>
          <w:instrText xml:space="preserve"> PAGEREF _Toc19623 \h </w:instrText>
        </w:r>
        <w:r>
          <w:fldChar w:fldCharType="separate"/>
        </w:r>
        <w:r>
          <w:t>42</w:t>
        </w:r>
        <w:r>
          <w:fldChar w:fldCharType="end"/>
        </w:r>
      </w:hyperlink>
    </w:p>
    <w:p>
      <w:pPr>
        <w:pStyle w:val="TOC2"/>
        <w:tabs>
          <w:tab w:val="right" w:leader="dot" w:pos="8306"/>
        </w:tabs>
      </w:pPr>
      <w:hyperlink w:anchor="_Toc22175" w:history="1">
        <w:r>
          <w:rPr>
            <w:rFonts w:ascii="仿宋" w:eastAsia="仿宋" w:hAnsi="仿宋" w:cs="仿宋" w:hint="eastAsia"/>
            <w:lang w:eastAsia="zh-CN"/>
          </w:rPr>
          <w:t>(三)、制定完善的风险控制机制</w:t>
        </w:r>
        <w:r>
          <w:tab/>
        </w:r>
        <w:r>
          <w:fldChar w:fldCharType="begin"/>
        </w:r>
        <w:r>
          <w:instrText xml:space="preserve"> PAGEREF _Toc22175 \h </w:instrText>
        </w:r>
        <w:r>
          <w:fldChar w:fldCharType="separate"/>
        </w:r>
        <w:r>
          <w:t>44</w:t>
        </w:r>
        <w:r>
          <w:fldChar w:fldCharType="end"/>
        </w:r>
      </w:hyperlink>
    </w:p>
    <w:p>
      <w:pPr>
        <w:pStyle w:val="TOC2"/>
        <w:tabs>
          <w:tab w:val="right" w:leader="dot" w:pos="8306"/>
        </w:tabs>
      </w:pPr>
      <w:hyperlink w:anchor="_Toc21626" w:history="1">
        <w:r>
          <w:rPr>
            <w:rFonts w:ascii="仿宋" w:eastAsia="仿宋" w:hAnsi="仿宋" w:cs="仿宋" w:hint="eastAsia"/>
            <w:lang w:eastAsia="zh-CN"/>
          </w:rPr>
          <w:t>(四)、优化成本管理</w:t>
        </w:r>
        <w:r>
          <w:tab/>
        </w:r>
        <w:r>
          <w:fldChar w:fldCharType="begin"/>
        </w:r>
        <w:r>
          <w:instrText xml:space="preserve"> PAGEREF _Toc21626 \h </w:instrText>
        </w:r>
        <w:r>
          <w:fldChar w:fldCharType="separate"/>
        </w:r>
        <w:r>
          <w:t>45</w:t>
        </w:r>
        <w:r>
          <w:fldChar w:fldCharType="end"/>
        </w:r>
      </w:hyperlink>
    </w:p>
    <w:p>
      <w:pPr>
        <w:pStyle w:val="TOC1"/>
        <w:tabs>
          <w:tab w:val="right" w:leader="dot" w:pos="8306"/>
        </w:tabs>
      </w:pPr>
      <w:hyperlink w:anchor="_Toc30099" w:history="1">
        <w:r>
          <w:rPr>
            <w:rFonts w:ascii="仿宋" w:eastAsia="仿宋" w:hAnsi="仿宋" w:cs="仿宋" w:hint="eastAsia"/>
            <w:lang w:eastAsia="zh-CN"/>
          </w:rPr>
          <w:t>十二、聚光灯泡项目财务管理</w:t>
        </w:r>
        <w:r>
          <w:tab/>
        </w:r>
        <w:r>
          <w:fldChar w:fldCharType="begin"/>
        </w:r>
        <w:r>
          <w:instrText xml:space="preserve"> PAGEREF _Toc30099 \h </w:instrText>
        </w:r>
        <w:r>
          <w:fldChar w:fldCharType="separate"/>
        </w:r>
        <w:r>
          <w:t>46</w:t>
        </w:r>
        <w:r>
          <w:fldChar w:fldCharType="end"/>
        </w:r>
      </w:hyperlink>
    </w:p>
    <w:p>
      <w:pPr>
        <w:pStyle w:val="TOC2"/>
        <w:tabs>
          <w:tab w:val="right" w:leader="dot" w:pos="8306"/>
        </w:tabs>
      </w:pPr>
      <w:hyperlink w:anchor="_Toc14463" w:history="1">
        <w:r>
          <w:rPr>
            <w:rFonts w:ascii="仿宋" w:eastAsia="仿宋" w:hAnsi="仿宋" w:cs="仿宋" w:hint="eastAsia"/>
            <w:lang w:eastAsia="zh-CN"/>
          </w:rPr>
          <w:t>(一)、资金需求大</w:t>
        </w:r>
        <w:r>
          <w:tab/>
        </w:r>
        <w:r>
          <w:fldChar w:fldCharType="begin"/>
        </w:r>
        <w:r>
          <w:instrText xml:space="preserve"> PAGEREF _Toc14463 \h </w:instrText>
        </w:r>
        <w:r>
          <w:fldChar w:fldCharType="separate"/>
        </w:r>
        <w:r>
          <w:t>46</w:t>
        </w:r>
        <w:r>
          <w:fldChar w:fldCharType="end"/>
        </w:r>
      </w:hyperlink>
    </w:p>
    <w:p>
      <w:pPr>
        <w:pStyle w:val="TOC2"/>
        <w:tabs>
          <w:tab w:val="right" w:leader="dot" w:pos="8306"/>
        </w:tabs>
      </w:pPr>
      <w:hyperlink w:anchor="_Toc23170" w:history="1">
        <w:r>
          <w:rPr>
            <w:rFonts w:ascii="仿宋" w:eastAsia="仿宋" w:hAnsi="仿宋" w:cs="仿宋" w:hint="eastAsia"/>
            <w:lang w:eastAsia="zh-CN"/>
          </w:rPr>
          <w:t>(二)、研发周期长</w:t>
        </w:r>
        <w:r>
          <w:tab/>
        </w:r>
        <w:r>
          <w:fldChar w:fldCharType="begin"/>
        </w:r>
        <w:r>
          <w:instrText xml:space="preserve"> PAGEREF _Toc23170 \h </w:instrText>
        </w:r>
        <w:r>
          <w:fldChar w:fldCharType="separate"/>
        </w:r>
        <w:r>
          <w:t>47</w:t>
        </w:r>
        <w:r>
          <w:fldChar w:fldCharType="end"/>
        </w:r>
      </w:hyperlink>
    </w:p>
    <w:p>
      <w:pPr>
        <w:pStyle w:val="TOC2"/>
        <w:tabs>
          <w:tab w:val="right" w:leader="dot" w:pos="8306"/>
        </w:tabs>
      </w:pPr>
      <w:hyperlink w:anchor="_Toc23511" w:history="1">
        <w:r>
          <w:rPr>
            <w:rFonts w:ascii="仿宋" w:eastAsia="仿宋" w:hAnsi="仿宋" w:cs="仿宋" w:hint="eastAsia"/>
            <w:lang w:eastAsia="zh-CN"/>
          </w:rPr>
          <w:t>(三)、市场风险大</w:t>
        </w:r>
        <w:r>
          <w:tab/>
        </w:r>
        <w:r>
          <w:fldChar w:fldCharType="begin"/>
        </w:r>
        <w:r>
          <w:instrText xml:space="preserve"> PAGEREF _Toc23511 \h </w:instrText>
        </w:r>
        <w:r>
          <w:fldChar w:fldCharType="separate"/>
        </w:r>
        <w:r>
          <w:t>48</w:t>
        </w:r>
        <w:r>
          <w:fldChar w:fldCharType="end"/>
        </w:r>
      </w:hyperlink>
    </w:p>
    <w:p>
      <w:pPr>
        <w:pStyle w:val="TOC2"/>
        <w:tabs>
          <w:tab w:val="right" w:leader="dot" w:pos="8306"/>
        </w:tabs>
      </w:pPr>
      <w:hyperlink w:anchor="_Toc27312" w:history="1">
        <w:r>
          <w:rPr>
            <w:rFonts w:ascii="仿宋" w:eastAsia="仿宋" w:hAnsi="仿宋" w:cs="仿宋" w:hint="eastAsia"/>
            <w:lang w:eastAsia="zh-CN"/>
          </w:rPr>
          <w:t>(四)、利润率高</w:t>
        </w:r>
        <w:r>
          <w:tab/>
        </w:r>
        <w:r>
          <w:fldChar w:fldCharType="begin"/>
        </w:r>
        <w:r>
          <w:instrText xml:space="preserve"> PAGEREF _Toc27312 \h </w:instrText>
        </w:r>
        <w:r>
          <w:fldChar w:fldCharType="separate"/>
        </w:r>
        <w:r>
          <w:t>51</w:t>
        </w:r>
        <w:r>
          <w:fldChar w:fldCharType="end"/>
        </w:r>
      </w:hyperlink>
    </w:p>
    <w:p>
      <w:pPr>
        <w:pStyle w:val="TOC1"/>
        <w:tabs>
          <w:tab w:val="right" w:leader="dot" w:pos="8306"/>
        </w:tabs>
      </w:pPr>
      <w:hyperlink w:anchor="_Toc27342" w:history="1">
        <w:r>
          <w:rPr>
            <w:rFonts w:ascii="仿宋" w:eastAsia="仿宋" w:hAnsi="仿宋" w:cs="仿宋" w:hint="eastAsia"/>
            <w:lang w:eastAsia="zh-CN"/>
          </w:rPr>
          <w:t>十三、聚光灯泡项目治理与监督</w:t>
        </w:r>
        <w:r>
          <w:tab/>
        </w:r>
        <w:r>
          <w:fldChar w:fldCharType="begin"/>
        </w:r>
        <w:r>
          <w:instrText xml:space="preserve"> PAGEREF _Toc27342 \h </w:instrText>
        </w:r>
        <w:r>
          <w:fldChar w:fldCharType="separate"/>
        </w:r>
        <w:r>
          <w:t>53</w:t>
        </w:r>
        <w:r>
          <w:fldChar w:fldCharType="end"/>
        </w:r>
      </w:hyperlink>
    </w:p>
    <w:p>
      <w:pPr>
        <w:pStyle w:val="TOC2"/>
        <w:tabs>
          <w:tab w:val="right" w:leader="dot" w:pos="8306"/>
        </w:tabs>
      </w:pPr>
      <w:hyperlink w:anchor="_Toc29927" w:history="1">
        <w:r>
          <w:rPr>
            <w:rFonts w:ascii="仿宋" w:eastAsia="仿宋" w:hAnsi="仿宋" w:cs="仿宋" w:hint="eastAsia"/>
            <w:lang w:eastAsia="zh-CN"/>
          </w:rPr>
          <w:t>(一)、聚光灯泡项目治理结构</w:t>
        </w:r>
        <w:r>
          <w:tab/>
        </w:r>
        <w:r>
          <w:fldChar w:fldCharType="begin"/>
        </w:r>
        <w:r>
          <w:instrText xml:space="preserve"> PAGEREF _Toc29927 \h </w:instrText>
        </w:r>
        <w:r>
          <w:fldChar w:fldCharType="separate"/>
        </w:r>
        <w:r>
          <w:t>53</w:t>
        </w:r>
        <w:r>
          <w:fldChar w:fldCharType="end"/>
        </w:r>
      </w:hyperlink>
    </w:p>
    <w:p>
      <w:pPr>
        <w:pStyle w:val="TOC2"/>
        <w:tabs>
          <w:tab w:val="right" w:leader="dot" w:pos="8306"/>
        </w:tabs>
      </w:pPr>
      <w:hyperlink w:anchor="_Toc17904" w:history="1">
        <w:r>
          <w:rPr>
            <w:rFonts w:ascii="仿宋" w:eastAsia="仿宋" w:hAnsi="仿宋" w:cs="仿宋" w:hint="eastAsia"/>
            <w:lang w:eastAsia="zh-CN"/>
          </w:rPr>
          <w:t>(二)、监督与审计</w:t>
        </w:r>
        <w:r>
          <w:tab/>
        </w:r>
        <w:r>
          <w:fldChar w:fldCharType="begin"/>
        </w:r>
        <w:r>
          <w:instrText xml:space="preserve"> PAGEREF _Toc17904 \h </w:instrText>
        </w:r>
        <w:r>
          <w:fldChar w:fldCharType="separate"/>
        </w:r>
        <w:r>
          <w:t>55</w:t>
        </w:r>
        <w:r>
          <w:fldChar w:fldCharType="end"/>
        </w:r>
      </w:hyperlink>
    </w:p>
    <w:p>
      <w:pPr>
        <w:pStyle w:val="TOC1"/>
        <w:tabs>
          <w:tab w:val="right" w:leader="dot" w:pos="8306"/>
        </w:tabs>
      </w:pPr>
      <w:hyperlink w:anchor="_Toc6343" w:history="1">
        <w:r>
          <w:rPr>
            <w:rFonts w:ascii="仿宋" w:eastAsia="仿宋" w:hAnsi="仿宋" w:cs="仿宋" w:hint="eastAsia"/>
            <w:lang w:eastAsia="zh-CN"/>
          </w:rPr>
          <w:t>十四、聚光灯泡项目实施时间节点</w:t>
        </w:r>
        <w:r>
          <w:tab/>
        </w:r>
        <w:r>
          <w:fldChar w:fldCharType="begin"/>
        </w:r>
        <w:r>
          <w:instrText xml:space="preserve"> PAGEREF _Toc6343 \h </w:instrText>
        </w:r>
        <w:r>
          <w:fldChar w:fldCharType="separate"/>
        </w:r>
        <w:r>
          <w:t>56</w:t>
        </w:r>
        <w:r>
          <w:fldChar w:fldCharType="end"/>
        </w:r>
      </w:hyperlink>
    </w:p>
    <w:p>
      <w:pPr>
        <w:pStyle w:val="TOC2"/>
        <w:tabs>
          <w:tab w:val="right" w:leader="dot" w:pos="8306"/>
        </w:tabs>
      </w:pPr>
      <w:hyperlink w:anchor="_Toc21144" w:history="1">
        <w:r>
          <w:rPr>
            <w:rFonts w:ascii="仿宋" w:eastAsia="仿宋" w:hAnsi="仿宋" w:cs="仿宋" w:hint="eastAsia"/>
            <w:lang w:eastAsia="zh-CN"/>
          </w:rPr>
          <w:t>(一)、聚光灯泡项目启动阶段时间节点</w:t>
        </w:r>
        <w:r>
          <w:tab/>
        </w:r>
        <w:r>
          <w:fldChar w:fldCharType="begin"/>
        </w:r>
        <w:r>
          <w:instrText xml:space="preserve"> PAGEREF _Toc21144 \h </w:instrText>
        </w:r>
        <w:r>
          <w:fldChar w:fldCharType="separate"/>
        </w:r>
        <w:r>
          <w:t>56</w:t>
        </w:r>
        <w:r>
          <w:fldChar w:fldCharType="end"/>
        </w:r>
      </w:hyperlink>
    </w:p>
    <w:p>
      <w:pPr>
        <w:pStyle w:val="TOC2"/>
        <w:tabs>
          <w:tab w:val="right" w:leader="dot" w:pos="8306"/>
        </w:tabs>
      </w:pPr>
      <w:hyperlink w:anchor="_Toc16787" w:history="1">
        <w:r>
          <w:rPr>
            <w:rFonts w:ascii="仿宋" w:eastAsia="仿宋" w:hAnsi="仿宋" w:cs="仿宋" w:hint="eastAsia"/>
            <w:lang w:eastAsia="zh-CN"/>
          </w:rPr>
          <w:t>(二)、聚光灯泡项目执行阶段时间节点</w:t>
        </w:r>
        <w:r>
          <w:tab/>
        </w:r>
        <w:r>
          <w:fldChar w:fldCharType="begin"/>
        </w:r>
        <w:r>
          <w:instrText xml:space="preserve"> PAGEREF _Toc16787 \h </w:instrText>
        </w:r>
        <w:r>
          <w:fldChar w:fldCharType="separate"/>
        </w:r>
        <w:r>
          <w:t>57</w:t>
        </w:r>
        <w:r>
          <w:fldChar w:fldCharType="end"/>
        </w:r>
      </w:hyperlink>
    </w:p>
    <w:p>
      <w:pPr>
        <w:pStyle w:val="TOC2"/>
        <w:tabs>
          <w:tab w:val="right" w:leader="dot" w:pos="8306"/>
        </w:tabs>
      </w:pPr>
      <w:hyperlink w:anchor="_Toc17674" w:history="1">
        <w:r>
          <w:rPr>
            <w:rFonts w:ascii="仿宋" w:eastAsia="仿宋" w:hAnsi="仿宋" w:cs="仿宋" w:hint="eastAsia"/>
            <w:lang w:eastAsia="zh-CN"/>
          </w:rPr>
          <w:t>(三)、聚光灯泡项目完成阶段时间节点</w:t>
        </w:r>
        <w:r>
          <w:tab/>
        </w:r>
        <w:r>
          <w:fldChar w:fldCharType="begin"/>
        </w:r>
        <w:r>
          <w:instrText xml:space="preserve"> PAGEREF _Toc17674 \h </w:instrText>
        </w:r>
        <w:r>
          <w:fldChar w:fldCharType="separate"/>
        </w:r>
        <w:r>
          <w:t>58</w:t>
        </w:r>
        <w:r>
          <w:fldChar w:fldCharType="end"/>
        </w:r>
      </w:hyperlink>
    </w:p>
    <w:p>
      <w:pPr>
        <w:pStyle w:val="TOC1"/>
        <w:tabs>
          <w:tab w:val="right" w:leader="dot" w:pos="8306"/>
        </w:tabs>
      </w:pPr>
      <w:hyperlink w:anchor="_Toc6240" w:history="1">
        <w:r>
          <w:rPr>
            <w:rFonts w:ascii="仿宋" w:eastAsia="仿宋" w:hAnsi="仿宋" w:cs="仿宋" w:hint="eastAsia"/>
            <w:lang w:eastAsia="zh-CN"/>
          </w:rPr>
          <w:t>十五、质量管理体系</w:t>
        </w:r>
        <w:r>
          <w:tab/>
        </w:r>
        <w:r>
          <w:fldChar w:fldCharType="begin"/>
        </w:r>
        <w:r>
          <w:instrText xml:space="preserve"> PAGEREF _Toc6240 \h </w:instrText>
        </w:r>
        <w:r>
          <w:fldChar w:fldCharType="separate"/>
        </w:r>
        <w:r>
          <w:t>59</w:t>
        </w:r>
        <w:r>
          <w:fldChar w:fldCharType="end"/>
        </w:r>
      </w:hyperlink>
    </w:p>
    <w:p>
      <w:pPr>
        <w:pStyle w:val="TOC2"/>
        <w:tabs>
          <w:tab w:val="right" w:leader="dot" w:pos="8306"/>
        </w:tabs>
      </w:pPr>
      <w:hyperlink w:anchor="_Toc22622" w:history="1">
        <w:r>
          <w:rPr>
            <w:rFonts w:ascii="仿宋" w:eastAsia="仿宋" w:hAnsi="仿宋" w:cs="仿宋" w:hint="eastAsia"/>
            <w:lang w:eastAsia="zh-CN"/>
          </w:rPr>
          <w:t>(一)、质量目标与方针</w:t>
        </w:r>
        <w:r>
          <w:tab/>
        </w:r>
        <w:r>
          <w:fldChar w:fldCharType="begin"/>
        </w:r>
        <w:r>
          <w:instrText xml:space="preserve"> PAGEREF _Toc22622 \h </w:instrText>
        </w:r>
        <w:r>
          <w:fldChar w:fldCharType="separate"/>
        </w:r>
        <w:r>
          <w:t>59</w:t>
        </w:r>
        <w:r>
          <w:fldChar w:fldCharType="end"/>
        </w:r>
      </w:hyperlink>
    </w:p>
    <w:p>
      <w:pPr>
        <w:pStyle w:val="TOC2"/>
        <w:tabs>
          <w:tab w:val="right" w:leader="dot" w:pos="8306"/>
        </w:tabs>
      </w:pPr>
      <w:hyperlink w:anchor="_Toc12501" w:history="1">
        <w:r>
          <w:rPr>
            <w:rFonts w:ascii="仿宋" w:eastAsia="仿宋" w:hAnsi="仿宋" w:cs="仿宋" w:hint="eastAsia"/>
            <w:lang w:eastAsia="zh-CN"/>
          </w:rPr>
          <w:t>(二)、质量管理责任</w:t>
        </w:r>
        <w:r>
          <w:tab/>
        </w:r>
        <w:r>
          <w:fldChar w:fldCharType="begin"/>
        </w:r>
        <w:r>
          <w:instrText xml:space="preserve"> PAGEREF _Toc12501 \h </w:instrText>
        </w:r>
        <w:r>
          <w:fldChar w:fldCharType="separate"/>
        </w:r>
        <w:r>
          <w:t>60</w:t>
        </w:r>
        <w:r>
          <w:fldChar w:fldCharType="end"/>
        </w:r>
      </w:hyperlink>
    </w:p>
    <w:p>
      <w:pPr>
        <w:pStyle w:val="TOC2"/>
        <w:tabs>
          <w:tab w:val="right" w:leader="dot" w:pos="8306"/>
        </w:tabs>
      </w:pPr>
      <w:hyperlink w:anchor="_Toc19142" w:history="1">
        <w:r>
          <w:rPr>
            <w:rFonts w:ascii="仿宋" w:eastAsia="仿宋" w:hAnsi="仿宋" w:cs="仿宋" w:hint="eastAsia"/>
            <w:lang w:eastAsia="zh-CN"/>
          </w:rPr>
          <w:t>(三)、质量管理体系文件</w:t>
        </w:r>
        <w:r>
          <w:tab/>
        </w:r>
        <w:r>
          <w:fldChar w:fldCharType="begin"/>
        </w:r>
        <w:r>
          <w:instrText xml:space="preserve"> PAGEREF _Toc19142 \h </w:instrText>
        </w:r>
        <w:r>
          <w:fldChar w:fldCharType="separate"/>
        </w:r>
        <w:r>
          <w:t>61</w:t>
        </w:r>
        <w:r>
          <w:fldChar w:fldCharType="end"/>
        </w:r>
      </w:hyperlink>
    </w:p>
    <w:p>
      <w:pPr>
        <w:pStyle w:val="TOC2"/>
        <w:tabs>
          <w:tab w:val="right" w:leader="dot" w:pos="8306"/>
        </w:tabs>
      </w:pPr>
      <w:hyperlink w:anchor="_Toc3299" w:history="1">
        <w:r>
          <w:rPr>
            <w:rFonts w:ascii="仿宋" w:eastAsia="仿宋" w:hAnsi="仿宋" w:cs="仿宋" w:hint="eastAsia"/>
            <w:lang w:eastAsia="zh-CN"/>
          </w:rPr>
          <w:t>(四)、质量培训与教育</w:t>
        </w:r>
        <w:r>
          <w:tab/>
        </w:r>
        <w:r>
          <w:fldChar w:fldCharType="begin"/>
        </w:r>
        <w:r>
          <w:instrText xml:space="preserve"> PAGEREF _Toc3299 \h </w:instrText>
        </w:r>
        <w:r>
          <w:fldChar w:fldCharType="separate"/>
        </w:r>
        <w:r>
          <w:t>64</w:t>
        </w:r>
        <w:r>
          <w:fldChar w:fldCharType="end"/>
        </w:r>
      </w:hyperlink>
    </w:p>
    <w:p>
      <w:pPr>
        <w:pStyle w:val="TOC2"/>
        <w:tabs>
          <w:tab w:val="right" w:leader="dot" w:pos="8306"/>
        </w:tabs>
      </w:pPr>
      <w:hyperlink w:anchor="_Toc26864" w:history="1">
        <w:r>
          <w:rPr>
            <w:rFonts w:ascii="仿宋" w:eastAsia="仿宋" w:hAnsi="仿宋" w:cs="仿宋" w:hint="eastAsia"/>
            <w:lang w:eastAsia="zh-CN"/>
          </w:rPr>
          <w:t>(五)、质量审核与评价</w:t>
        </w:r>
        <w:r>
          <w:tab/>
        </w:r>
        <w:r>
          <w:fldChar w:fldCharType="begin"/>
        </w:r>
        <w:r>
          <w:instrText xml:space="preserve"> PAGEREF _Toc26864 \h </w:instrText>
        </w:r>
        <w:r>
          <w:fldChar w:fldCharType="separate"/>
        </w:r>
        <w:r>
          <w:t>65</w:t>
        </w:r>
        <w:r>
          <w:fldChar w:fldCharType="end"/>
        </w:r>
      </w:hyperlink>
    </w:p>
    <w:p>
      <w:pPr>
        <w:pStyle w:val="TOC2"/>
        <w:tabs>
          <w:tab w:val="right" w:leader="dot" w:pos="8306"/>
        </w:tabs>
      </w:pPr>
      <w:hyperlink w:anchor="_Toc14093" w:history="1">
        <w:r>
          <w:rPr>
            <w:rFonts w:ascii="仿宋" w:eastAsia="仿宋" w:hAnsi="仿宋" w:cs="仿宋" w:hint="eastAsia"/>
            <w:lang w:eastAsia="zh-CN"/>
          </w:rPr>
          <w:t>(六)、不符合与纠正措施</w:t>
        </w:r>
        <w:r>
          <w:tab/>
        </w:r>
        <w:r>
          <w:fldChar w:fldCharType="begin"/>
        </w:r>
        <w:r>
          <w:instrText xml:space="preserve"> PAGEREF _Toc14093 \h </w:instrText>
        </w:r>
        <w:r>
          <w:fldChar w:fldCharType="separate"/>
        </w:r>
        <w:r>
          <w:t>66</w:t>
        </w:r>
        <w:r>
          <w:fldChar w:fldCharType="end"/>
        </w:r>
      </w:hyperlink>
    </w:p>
    <w:p>
      <w:pPr>
        <w:pStyle w:val="TOC1"/>
        <w:tabs>
          <w:tab w:val="right" w:leader="dot" w:pos="8306"/>
        </w:tabs>
      </w:pPr>
      <w:hyperlink w:anchor="_Toc2456" w:history="1">
        <w:r>
          <w:rPr>
            <w:rFonts w:ascii="仿宋" w:eastAsia="仿宋" w:hAnsi="仿宋" w:cs="仿宋" w:hint="eastAsia"/>
            <w:lang w:eastAsia="zh-CN"/>
          </w:rPr>
          <w:t>十六、营销与推广策略</w:t>
        </w:r>
        <w:r>
          <w:tab/>
        </w:r>
        <w:r>
          <w:fldChar w:fldCharType="begin"/>
        </w:r>
        <w:r>
          <w:instrText xml:space="preserve"> PAGEREF _Toc2456 \h </w:instrText>
        </w:r>
        <w:r>
          <w:fldChar w:fldCharType="separate"/>
        </w:r>
        <w:r>
          <w:t>67</w:t>
        </w:r>
        <w:r>
          <w:fldChar w:fldCharType="end"/>
        </w:r>
      </w:hyperlink>
    </w:p>
    <w:p>
      <w:pPr>
        <w:pStyle w:val="TOC2"/>
        <w:tabs>
          <w:tab w:val="right" w:leader="dot" w:pos="8306"/>
        </w:tabs>
      </w:pPr>
      <w:hyperlink w:anchor="_Toc28741" w:history="1">
        <w:r>
          <w:rPr>
            <w:rFonts w:ascii="仿宋" w:eastAsia="仿宋" w:hAnsi="仿宋" w:cs="仿宋" w:hint="eastAsia"/>
            <w:lang w:eastAsia="zh-CN"/>
          </w:rPr>
          <w:t>(一)、产品/服务定位与特点</w:t>
        </w:r>
        <w:r>
          <w:tab/>
        </w:r>
        <w:r>
          <w:fldChar w:fldCharType="begin"/>
        </w:r>
        <w:r>
          <w:instrText xml:space="preserve"> PAGEREF _Toc28741 \h </w:instrText>
        </w:r>
        <w:r>
          <w:fldChar w:fldCharType="separate"/>
        </w:r>
        <w:r>
          <w:t>67</w:t>
        </w:r>
        <w:r>
          <w:fldChar w:fldCharType="end"/>
        </w:r>
      </w:hyperlink>
    </w:p>
    <w:p>
      <w:pPr>
        <w:pStyle w:val="TOC2"/>
        <w:tabs>
          <w:tab w:val="right" w:leader="dot" w:pos="8306"/>
        </w:tabs>
      </w:pPr>
      <w:hyperlink w:anchor="_Toc8835" w:history="1">
        <w:r>
          <w:rPr>
            <w:rFonts w:ascii="仿宋" w:eastAsia="仿宋" w:hAnsi="仿宋" w:cs="仿宋" w:hint="eastAsia"/>
            <w:lang w:eastAsia="zh-CN"/>
          </w:rPr>
          <w:t>(二)、市场定位与竞争分析</w:t>
        </w:r>
        <w:r>
          <w:tab/>
        </w:r>
        <w:r>
          <w:fldChar w:fldCharType="begin"/>
        </w:r>
        <w:r>
          <w:instrText xml:space="preserve"> PAGEREF _Toc8835 \h </w:instrText>
        </w:r>
        <w:r>
          <w:fldChar w:fldCharType="separate"/>
        </w:r>
        <w:r>
          <w:t>68</w:t>
        </w:r>
        <w:r>
          <w:fldChar w:fldCharType="end"/>
        </w:r>
      </w:hyperlink>
    </w:p>
    <w:p>
      <w:pPr>
        <w:pStyle w:val="TOC2"/>
        <w:tabs>
          <w:tab w:val="right" w:leader="dot" w:pos="8306"/>
        </w:tabs>
      </w:pPr>
      <w:hyperlink w:anchor="_Toc5483" w:history="1">
        <w:r>
          <w:rPr>
            <w:rFonts w:ascii="仿宋" w:eastAsia="仿宋" w:hAnsi="仿宋" w:cs="仿宋" w:hint="eastAsia"/>
            <w:lang w:eastAsia="zh-CN"/>
          </w:rPr>
          <w:t>(三)、营销渠道与策略</w:t>
        </w:r>
        <w:r>
          <w:tab/>
        </w:r>
        <w:r>
          <w:fldChar w:fldCharType="begin"/>
        </w:r>
        <w:r>
          <w:instrText xml:space="preserve"> PAGEREF _Toc5483 \h </w:instrText>
        </w:r>
        <w:r>
          <w:fldChar w:fldCharType="separate"/>
        </w:r>
        <w:r>
          <w:t>70</w:t>
        </w:r>
        <w:r>
          <w:fldChar w:fldCharType="end"/>
        </w:r>
      </w:hyperlink>
    </w:p>
    <w:p>
      <w:pPr>
        <w:pStyle w:val="TOC2"/>
        <w:tabs>
          <w:tab w:val="right" w:leader="dot" w:pos="8306"/>
        </w:tabs>
      </w:pPr>
      <w:hyperlink w:anchor="_Toc10874" w:history="1">
        <w:r>
          <w:rPr>
            <w:rFonts w:ascii="仿宋" w:eastAsia="仿宋" w:hAnsi="仿宋" w:cs="仿宋" w:hint="eastAsia"/>
            <w:lang w:eastAsia="zh-CN"/>
          </w:rPr>
          <w:t>(四)、推广与宣传活动</w:t>
        </w:r>
        <w:r>
          <w:tab/>
        </w:r>
        <w:r>
          <w:fldChar w:fldCharType="begin"/>
        </w:r>
        <w:r>
          <w:instrText xml:space="preserve"> PAGEREF _Toc10874 \h </w:instrText>
        </w:r>
        <w:r>
          <w:fldChar w:fldCharType="separate"/>
        </w:r>
        <w:r>
          <w:t>71</w:t>
        </w:r>
        <w:r>
          <w:fldChar w:fldCharType="end"/>
        </w:r>
      </w:hyperlink>
    </w:p>
    <w:p>
      <w:pPr>
        <w:pStyle w:val="TOC1"/>
        <w:tabs>
          <w:tab w:val="right" w:leader="dot" w:pos="8306"/>
        </w:tabs>
      </w:pPr>
      <w:hyperlink w:anchor="_Toc16870" w:history="1">
        <w:r>
          <w:rPr>
            <w:rFonts w:ascii="仿宋" w:eastAsia="仿宋" w:hAnsi="仿宋" w:cs="仿宋" w:hint="eastAsia"/>
            <w:lang w:eastAsia="zh-CN"/>
          </w:rPr>
          <w:t>十七、聚光灯泡项目实施保障措施</w:t>
        </w:r>
        <w:r>
          <w:tab/>
        </w:r>
        <w:r>
          <w:fldChar w:fldCharType="begin"/>
        </w:r>
        <w:r>
          <w:instrText xml:space="preserve"> PAGEREF _Toc16870 \h </w:instrText>
        </w:r>
        <w:r>
          <w:fldChar w:fldCharType="separate"/>
        </w:r>
        <w:r>
          <w:t>76</w:t>
        </w:r>
        <w:r>
          <w:fldChar w:fldCharType="end"/>
        </w:r>
      </w:hyperlink>
    </w:p>
    <w:p>
      <w:pPr>
        <w:pStyle w:val="TOC2"/>
        <w:tabs>
          <w:tab w:val="right" w:leader="dot" w:pos="8306"/>
        </w:tabs>
      </w:pPr>
      <w:hyperlink w:anchor="_Toc22531" w:history="1">
        <w:r>
          <w:rPr>
            <w:rFonts w:ascii="仿宋" w:eastAsia="仿宋" w:hAnsi="仿宋" w:cs="仿宋" w:hint="eastAsia"/>
            <w:lang w:eastAsia="zh-CN"/>
          </w:rPr>
          <w:t>(一)、聚光灯泡项目实施保障机制</w:t>
        </w:r>
        <w:r>
          <w:tab/>
        </w:r>
        <w:r>
          <w:fldChar w:fldCharType="begin"/>
        </w:r>
        <w:r>
          <w:instrText xml:space="preserve"> PAGEREF _Toc22531 \h </w:instrText>
        </w:r>
        <w:r>
          <w:fldChar w:fldCharType="separate"/>
        </w:r>
        <w:r>
          <w:t>76</w:t>
        </w:r>
        <w:r>
          <w:fldChar w:fldCharType="end"/>
        </w:r>
      </w:hyperlink>
    </w:p>
    <w:p>
      <w:pPr>
        <w:pStyle w:val="TOC2"/>
        <w:tabs>
          <w:tab w:val="right" w:leader="dot" w:pos="8306"/>
        </w:tabs>
      </w:pPr>
      <w:hyperlink w:anchor="_Toc8185" w:history="1">
        <w:r>
          <w:rPr>
            <w:rFonts w:ascii="仿宋" w:eastAsia="仿宋" w:hAnsi="仿宋" w:cs="仿宋" w:hint="eastAsia"/>
            <w:lang w:eastAsia="zh-CN"/>
          </w:rPr>
          <w:t>(二)、聚光灯泡项目法律合规要求</w:t>
        </w:r>
        <w:r>
          <w:tab/>
        </w:r>
        <w:r>
          <w:fldChar w:fldCharType="begin"/>
        </w:r>
        <w:r>
          <w:instrText xml:space="preserve"> PAGEREF _Toc8185 \h </w:instrText>
        </w:r>
        <w:r>
          <w:fldChar w:fldCharType="separate"/>
        </w:r>
        <w:r>
          <w:t>79</w:t>
        </w:r>
        <w:r>
          <w:fldChar w:fldCharType="end"/>
        </w:r>
      </w:hyperlink>
    </w:p>
    <w:p>
      <w:pPr>
        <w:pStyle w:val="TOC2"/>
        <w:tabs>
          <w:tab w:val="right" w:leader="dot" w:pos="8306"/>
        </w:tabs>
      </w:pPr>
      <w:hyperlink w:anchor="_Toc2786" w:history="1">
        <w:r>
          <w:rPr>
            <w:rFonts w:ascii="仿宋" w:eastAsia="仿宋" w:hAnsi="仿宋" w:cs="仿宋" w:hint="eastAsia"/>
            <w:lang w:eastAsia="zh-CN"/>
          </w:rPr>
          <w:t>(三)、聚光灯泡项目合同管理与法律事务</w:t>
        </w:r>
        <w:r>
          <w:tab/>
        </w:r>
        <w:r>
          <w:fldChar w:fldCharType="begin"/>
        </w:r>
        <w:r>
          <w:instrText xml:space="preserve"> PAGEREF _Toc2786 \h </w:instrText>
        </w:r>
        <w:r>
          <w:fldChar w:fldCharType="separate"/>
        </w:r>
        <w:r>
          <w:t>84</w:t>
        </w:r>
        <w:r>
          <w:fldChar w:fldCharType="end"/>
        </w:r>
      </w:hyperlink>
    </w:p>
    <w:p>
      <w:pPr>
        <w:pStyle w:val="TOC2"/>
        <w:tabs>
          <w:tab w:val="right" w:leader="dot" w:pos="8306"/>
        </w:tabs>
      </w:pPr>
      <w:hyperlink w:anchor="_Toc7354" w:history="1">
        <w:r>
          <w:rPr>
            <w:rFonts w:ascii="仿宋" w:eastAsia="仿宋" w:hAnsi="仿宋" w:cs="仿宋" w:hint="eastAsia"/>
            <w:lang w:eastAsia="zh-CN"/>
          </w:rPr>
          <w:t>(四)、聚光灯泡项目知识产权保护策略</w:t>
        </w:r>
        <w:r>
          <w:tab/>
        </w:r>
        <w:r>
          <w:fldChar w:fldCharType="begin"/>
        </w:r>
        <w:r>
          <w:instrText xml:space="preserve"> PAGEREF _Toc7354 \h </w:instrText>
        </w:r>
        <w:r>
          <w:fldChar w:fldCharType="separate"/>
        </w:r>
        <w:r>
          <w:t>90</w:t>
        </w:r>
        <w:r>
          <w:fldChar w:fldCharType="end"/>
        </w:r>
      </w:hyperlink>
    </w:p>
    <w:p>
      <w:pPr>
        <w:pStyle w:val="TOC1"/>
        <w:tabs>
          <w:tab w:val="right" w:leader="dot" w:pos="8306"/>
        </w:tabs>
      </w:pPr>
      <w:hyperlink w:anchor="_Toc24235" w:history="1">
        <w:r>
          <w:rPr>
            <w:rFonts w:ascii="仿宋" w:eastAsia="仿宋" w:hAnsi="仿宋" w:cs="仿宋" w:hint="eastAsia"/>
            <w:lang w:eastAsia="zh-CN"/>
          </w:rPr>
          <w:t>十八、风险识别与分类</w:t>
        </w:r>
        <w:r>
          <w:tab/>
        </w:r>
        <w:r>
          <w:fldChar w:fldCharType="begin"/>
        </w:r>
        <w:r>
          <w:instrText xml:space="preserve"> PAGEREF _Toc24235 \h </w:instrText>
        </w:r>
        <w:r>
          <w:fldChar w:fldCharType="separate"/>
        </w:r>
        <w:r>
          <w:t>92</w:t>
        </w:r>
        <w:r>
          <w:fldChar w:fldCharType="end"/>
        </w:r>
      </w:hyperlink>
    </w:p>
    <w:p>
      <w:pPr>
        <w:pStyle w:val="TOC2"/>
        <w:tabs>
          <w:tab w:val="right" w:leader="dot" w:pos="8306"/>
        </w:tabs>
      </w:pPr>
      <w:hyperlink w:anchor="_Toc9436" w:history="1">
        <w:r>
          <w:rPr>
            <w:rFonts w:ascii="仿宋" w:eastAsia="仿宋" w:hAnsi="仿宋" w:cs="仿宋" w:hint="eastAsia"/>
            <w:lang w:eastAsia="zh-CN"/>
          </w:rPr>
          <w:t>(一)、风险识别</w:t>
        </w:r>
        <w:r>
          <w:tab/>
        </w:r>
        <w:r>
          <w:fldChar w:fldCharType="begin"/>
        </w:r>
        <w:r>
          <w:instrText xml:space="preserve"> PAGEREF _Toc9436 \h </w:instrText>
        </w:r>
        <w:r>
          <w:fldChar w:fldCharType="separate"/>
        </w:r>
        <w:r>
          <w:t>92</w:t>
        </w:r>
        <w:r>
          <w:fldChar w:fldCharType="end"/>
        </w:r>
      </w:hyperlink>
    </w:p>
    <w:p>
      <w:pPr>
        <w:pStyle w:val="TOC2"/>
        <w:tabs>
          <w:tab w:val="right" w:leader="dot" w:pos="8306"/>
        </w:tabs>
      </w:pPr>
      <w:hyperlink w:anchor="_Toc5873" w:history="1">
        <w:r>
          <w:rPr>
            <w:rFonts w:ascii="仿宋" w:eastAsia="仿宋" w:hAnsi="仿宋" w:cs="仿宋" w:hint="eastAsia"/>
            <w:lang w:eastAsia="zh-CN"/>
          </w:rPr>
          <w:t>(二)、风险分类</w:t>
        </w:r>
        <w:r>
          <w:tab/>
        </w:r>
        <w:r>
          <w:fldChar w:fldCharType="begin"/>
        </w:r>
        <w:r>
          <w:instrText xml:space="preserve"> PAGEREF _Toc5873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592"/>
      <w:r>
        <w:rPr>
          <w:rFonts w:ascii="仿宋" w:eastAsia="仿宋" w:hAnsi="仿宋" w:cs="仿宋" w:hint="eastAsia"/>
          <w:lang w:eastAsia="zh-CN"/>
        </w:rPr>
        <w:t>(一)、聚光灯泡行业分析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行业一直以来都是市场的关注焦点。行业内的发展趋势、竞争态势以及潜在机会都对聚光灯泡项目的推进产生深远的影响。通过深入研究行业的整体概貌，我们将更好地理解行业的核心特征，为聚光灯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行业，技术一直是推动创新和发展的关键因素。我们将对当前技术趋势进行详尽分析，包括但不限于人工智能、大数据应用、先进制造技术等。这有助于聚光灯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光灯泡项目成功的基础。我们将对主要竞争对手进行深入研究，包括其市场份额、产品特点、市场定位等。通过全面了解竞争对手的优势和劣势，聚光灯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782"/>
      <w:r>
        <w:rPr>
          <w:rFonts w:ascii="仿宋" w:eastAsia="仿宋" w:hAnsi="仿宋" w:cs="仿宋" w:hint="eastAsia"/>
          <w:sz w:val="28"/>
          <w:lang w:eastAsia="zh-CN"/>
        </w:rPr>
        <w:t>(二)、聚光灯泡市场分析预测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通过对市场规模的深入调研，我们将预测聚光灯泡市场未来的增长趋势。这包括市场的整体规模、各细分领域的发展趋势等。聚光灯泡项目可以根据市场的扩张速度和潜在机会，制定更符合市场需求的发展策略。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光灯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光灯泡项目实施过程中需要充分考虑的因素。我们将对市场风险进行全面评估，包括但不限于政策法规风险、市场竞争风险、技术变革风险等。通过对潜在风险的深入分析，聚光灯泡项目可以制定相应的风险缓解策略，降低不确定性对聚光灯泡项目的影响。</w:t>
      </w:r>
    </w:p>
    <w:p>
      <w:pPr>
        <w:pStyle w:val="Heading1"/>
        <w:ind w:firstLine="560" w:firstLineChars="200"/>
        <w:rPr>
          <w:rFonts w:ascii="仿宋" w:eastAsia="仿宋" w:hAnsi="仿宋" w:cs="仿宋" w:hint="eastAsia"/>
          <w:sz w:val="28"/>
          <w:lang w:eastAsia="zh-CN"/>
        </w:rPr>
      </w:pPr>
      <w:bookmarkStart w:id="5" w:name="_Toc2069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44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聚光灯泡项目的主要产品是XXXX，预计年产值为XXX万元。这一产品在市场中占据着重要的地位，其广泛的应用范围使得该聚光灯泡项目的市场前景非常广阔。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光灯泡项目的xxx产品作为重要的原材料之一，将在多个领域发挥关键作用。其在建筑、交通、能源等方面的广泛应用将为整个产业链提供强大的支持，形成产业协同效应。聚光灯泡项目的年产值XXX万XXX万XXX万万元不仅反映了其在市场上的巨大潜力，更预示着它对国民经济的积极贡献。这种关联度高、涉及面广的产业关系，使得该聚光灯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22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总征地面积为XXXX平方米，相当于约XX.XX亩，其中净用地面积为XXXX平方米，红线范围内相当于约XX.XX亩。这一用地规模充分考虑了聚光灯泡项目的建设需求，保障了聚光灯泡项目在合适的空间内得以充分发展。聚光灯泡项目规划的总建筑面积为XXXX平方米，其中主体工程建设占XXXX平方米，计容建筑面积达XXXX平方米。预计建筑工程的投资将达到XXXX万元，为聚光灯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计划购置的设备共计XXXX台（套），设备购置费用为XXXX万元。这一设备购置计划充分考虑到聚光灯泡项目的生产需求和技术要求，确保了聚光灯泡项目在生产运营中具备先进的技术装备和高效的生产能力。设备的合理配置将为聚光灯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光灯泡项目计划总投资为XXXX万元，预计年实现营业收入为XXXX万元。这一产能规模的设定旨在确保聚光灯泡项目能够在投资与回报之间取得平衡，实现长期可持续的发展。聚光灯泡项目的总投资充分考虑到各个方面的需求，包括用地建设、设备购置等多个环节，以确保聚光灯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0109"/>
      <w:r>
        <w:rPr>
          <w:rFonts w:ascii="仿宋" w:eastAsia="仿宋" w:hAnsi="仿宋" w:cs="仿宋" w:hint="eastAsia"/>
          <w:sz w:val="28"/>
          <w:lang w:eastAsia="zh-CN"/>
        </w:rPr>
        <w:t>三、聚光灯泡项目选址可行性分析</w:t>
      </w:r>
      <w:bookmarkEnd w:id="8"/>
    </w:p>
    <w:p>
      <w:pPr>
        <w:pStyle w:val="Heading2"/>
        <w:rPr>
          <w:rFonts w:ascii="仿宋" w:eastAsia="仿宋" w:hAnsi="仿宋" w:cs="仿宋" w:hint="eastAsia"/>
          <w:lang w:eastAsia="zh-CN"/>
        </w:rPr>
      </w:pPr>
      <w:bookmarkStart w:id="9" w:name="_Toc7658"/>
      <w:r>
        <w:rPr>
          <w:rFonts w:ascii="仿宋" w:eastAsia="仿宋" w:hAnsi="仿宋" w:cs="仿宋" w:hint="eastAsia"/>
          <w:lang w:eastAsia="zh-CN"/>
        </w:rPr>
        <w:t>(一)、聚光灯泡项目选址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该聚光灯泡项目选址位于XX省XX市XX区XXX街道</w:t>
      </w:r>
    </w:p>
    <w:p>
      <w:pPr>
        <w:pStyle w:val="Heading2"/>
        <w:ind w:firstLine="560" w:firstLineChars="200"/>
        <w:rPr>
          <w:rFonts w:ascii="仿宋" w:eastAsia="仿宋" w:hAnsi="仿宋" w:cs="仿宋" w:hint="eastAsia"/>
          <w:sz w:val="28"/>
          <w:lang w:eastAsia="zh-CN"/>
        </w:rPr>
      </w:pPr>
      <w:bookmarkStart w:id="10" w:name="_Toc306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聚光灯泡项目的征地面积将根据聚光灯泡项目的实际规模和需求进行精确规划。具体面积XXX平方米，旨在确保聚光灯泡项目不仅能够满足当前的发展需求，还能够预留空间以适应未来的扩展。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净用地面积是在征地面积基础上去除不可利用面积后的实际可开发用地。具体面积XXX平方米，考虑到环保、交通、安全等多方面因素，以确保聚光灯泡项目在整体利用效率上达到最优。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聚光灯泡项目计划建设的建筑总规模具体面积XXX平方米。这一规模的确定综合考虑了聚光灯泡项目的性质、规模，以及城市规划的相关要求，确保建筑布局与周边环境协调一致。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绿地率是聚光灯泡项目用地中被规划为绿地的比例。具体面积XXX平方米，旨在通过合理规划绿地，改善聚光灯泡项目周边环境，提升居民生活质量，并符合城市整体绿化规划。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容积率是用地上可以建设的建筑总体积与用地面积之比。具体面积XXX，通过合理的容积率规划，确保聚光灯泡项目建筑规模与周边环境和谐共生。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确保聚光灯泡项目选址与当地城市规划相一致，具体面积XXX平方米。通过与城市规划部门深入沟通，确保聚光灯泡项目不仅符合城市的整体发展方向，还能够融入城市的发展布局，为城市的长远发展贡献力量。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光灯泡项目选址符合当地产业政策，具体面积XXX平方米。这包括聚光灯泡项目对当地经济的促进作用，以及对相关产业的带动效应，确保聚光灯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用地总体要求必须符合环保和可持续发展的原则，具体面积XXX平方米。通过采用绿色建筑设计、节能减排等措施，确保聚光灯泡项目在建设和运营过程中对环境的影响最小化，达到可持续发展的要求。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确保聚光灯泡项目选址具备必要的公共设施配套，具体面积XXX平方米。这包括交通便利性、教育、医疗等基础设施，以提高居民生活品质，使得聚光灯泡项目选址更具吸引力。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考虑用地总体要求对当地社会稳定性的影响，具体面积XXX平方米。通过深入了解当地社区反馈，确保聚光灯泡项目的选址和建设过程对当地社会和谐稳定产生积极作用。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聚光灯泡项目选址不仅符合法规和规划，还在实际操作中具有可行性。这一全面规划将为聚光灯泡项目的成功实施提供坚实的基础，确保聚光灯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99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光灯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光灯泡项目的设备规划和空间设计中，我们将采取灵活设备布局的措施。设备布局将根据实际需求进行灵活设计，避免不必要的浪费。通过合理规划设备摆放位置，我们将提高设备的利用率，减少设备间距，以确保聚光灯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光灯泡项目内部引入共享设施的概念，例如共享会议室、办公区等。通过这种方式，我们可以减少对资源的重复建设，提高资源共享效率，从而减小聚光灯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19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光灯泡项目的总图布置中，我们将不同功能区域进行明确的规划，以最大程度满足聚光灯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42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光灯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聚光灯泡项目对环境的影响是综合评价的重要因素之一。我们将详细考虑选址周边的自然环境、生态保护区、水源地等情况，确保聚光灯泡项目的建设和运营对环境影响最小化，并符合当地的环保法规标准。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对选址的评价还需充分考虑当地政府的产业政策和法规。我们将详细了解聚光灯泡项目所在地的相关政策，确保聚光灯泡项目的规划和运营与当地法规相符，降低不必要的法律风险。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考虑到社会稳定性对企业运营的重要性，我们将评估选址地区的社会安全情况、劳工关系、社区反馈等方面，以确保聚光灯泡项目的建设和运营不会受到社会稳定性的负面影响。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最后，我们将综合考虑用地成本，包括土地购置费用、土地开发成本等。通过对用地成本的详细评估，我们能够做出更为精确的经济效益分析，为聚光灯泡项目的投资决策提供有力支持。</w:t>
      </w:r>
    </w:p>
    <w:p>
      <w:pPr>
        <w:pStyle w:val="Heading1"/>
        <w:ind w:firstLine="560" w:firstLineChars="200"/>
        <w:rPr>
          <w:rFonts w:ascii="仿宋" w:eastAsia="仿宋" w:hAnsi="仿宋" w:cs="仿宋" w:hint="eastAsia"/>
          <w:sz w:val="28"/>
          <w:lang w:eastAsia="zh-CN"/>
        </w:rPr>
      </w:pPr>
      <w:bookmarkStart w:id="14" w:name="_Toc720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488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的技术管理特点体现在其创新导向。通过引入最先进的技术趋势和解决方案，聚光灯泡项目致力于提升科技含量、提高质量和效率水平。这意味着我们将采用最新的工具和方法，确保聚光灯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光灯泡项目技术管理的显著特征。通过整合不同领域的技术资源，我们实现了跨学科的协同工作。这有助于优化技术架构，提高整体效能。此外，整合性策略还促进了不同技术团队之间的紧密沟通和高效合作，确保聚光灯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光灯泡项目所采用的技术。通过不断优化技术方案，聚光灯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光灯泡项目团队将在聚光灯泡项目初期识别可能的技术风险，并采取相应的预防和应对措施。通过建立健全的风险评估机制，聚光灯泡项目能够在实施过程中及时发现并解决潜在的技术问题，保障聚光灯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光灯泡项目中，技术将成为聚光灯泡项目成功的有力支持。这一深度剖析揭示了技术管理在聚光灯泡项目实施中的关键作用，为聚光灯泡项目的技术基础奠定了坚实的基础。</w:t>
      </w:r>
    </w:p>
    <w:p>
      <w:pPr>
        <w:pStyle w:val="Heading2"/>
        <w:ind w:firstLine="560" w:firstLineChars="200"/>
        <w:rPr>
          <w:rFonts w:ascii="仿宋" w:eastAsia="仿宋" w:hAnsi="仿宋" w:cs="仿宋" w:hint="eastAsia"/>
          <w:sz w:val="28"/>
          <w:lang w:eastAsia="zh-CN"/>
        </w:rPr>
      </w:pPr>
      <w:bookmarkStart w:id="16" w:name="_Toc31239"/>
      <w:r>
        <w:rPr>
          <w:rFonts w:ascii="仿宋" w:eastAsia="仿宋" w:hAnsi="仿宋" w:cs="仿宋" w:hint="eastAsia"/>
          <w:sz w:val="28"/>
          <w:lang w:eastAsia="zh-CN"/>
        </w:rPr>
        <w:t>(二)、聚光灯泡项目工艺技术设计方案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光灯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光灯泡项目将严格按照相关行业规范要求进行组织。通过有效控制产品质量，聚光灯泡项目将致力于为顾客提供优质的聚光灯泡项目产品和良好的服务。这体现了聚光灯泡项目对于生产活动合规性和质量标准的高度重视，为聚光灯泡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光灯泡项目注重生态效益和清洁生产原则。聚光灯泡项目建设将紧密结合地方特色经济发展，与社会经济发展规划和区域环境保护规划方案相协调一致。通过与当地区域自然生态系统的结合，聚光灯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光灯泡项目产品具有多样化的客户需求和个性化的特点。因此，聚光灯泡项目产品规格品种多样，且单批生产数量较小。为满足这一特点，聚光灯泡项目承办单位将建设先进的柔性制造生产线。通过广泛应用柔性制造技术，聚光灯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光灯泡项目采用的技术具有较高的技术含量和自动化水平，处于国内先进水平。这一技术选用不仅体现了对生产效率、质量和环境友好性的高标准要求，同时为聚光灯泡项目的可持续发展奠定了坚实的基础。</w:t>
      </w:r>
    </w:p>
    <w:p>
      <w:pPr>
        <w:pStyle w:val="Heading2"/>
        <w:ind w:firstLine="560" w:firstLineChars="200"/>
        <w:rPr>
          <w:rFonts w:ascii="仿宋" w:eastAsia="仿宋" w:hAnsi="仿宋" w:cs="仿宋" w:hint="eastAsia"/>
          <w:sz w:val="28"/>
          <w:lang w:eastAsia="zh-CN"/>
        </w:rPr>
      </w:pPr>
      <w:bookmarkStart w:id="17" w:name="_Toc17072"/>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为确保聚光灯泡项目的高效生产和技术实施，我们制定了一套精心设计的设备选型方案，以满足聚光灯泡项目生产、质量和环保的要求。该方案的主要特点如下：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光灯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针对聚光灯泡项目产品的多样性和小批量生产的特点，我们将建设柔性制造生产线。通过在设备选型中考虑柔性制造技术，可以灵活应对不同产品规格和生产需求，实现生产线的高度灵活性和适应性。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545"/>
      <w:r>
        <w:rPr>
          <w:rFonts w:ascii="仿宋" w:eastAsia="仿宋" w:hAnsi="仿宋" w:cs="仿宋" w:hint="eastAsia"/>
          <w:sz w:val="28"/>
          <w:lang w:eastAsia="zh-CN"/>
        </w:rPr>
        <w:t>五、聚光灯泡项目文档管理</w:t>
      </w:r>
      <w:bookmarkEnd w:id="18"/>
    </w:p>
    <w:p>
      <w:pPr>
        <w:pStyle w:val="Heading2"/>
        <w:rPr>
          <w:rFonts w:ascii="仿宋" w:eastAsia="仿宋" w:hAnsi="仿宋" w:cs="仿宋" w:hint="eastAsia"/>
          <w:lang w:eastAsia="zh-CN"/>
        </w:rPr>
      </w:pPr>
      <w:bookmarkStart w:id="19" w:name="_Toc1699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聚光灯泡项目高度重视文档的质量和准确性，以支持聚光灯泡项目的各项活动和决策。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光灯泡项目文档的编制始于聚光灯泡项目计划的初期，我们制定了详细的文档编制计划，明确了每个文档的内容、格式和编写责任人。在聚光灯泡项目启动阶段，我们首先编制了聚光灯泡项目章程，明确定义了聚光灯泡项目的目标、范围、风险等关键要素。随后，聚光灯泡项目团队根据计划陆续编制了需求文档、设计文档、测试文档等各类文档，确保聚光灯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光灯泡项目管理中的重要环节，旨在确保聚光灯泡项目文档符合质量标准和聚光灯泡项目需求。在聚光灯泡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https://d.book118.com/498060034123006036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聚光灯泡项目规划设计方案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FA699E"/>
    <w:rsid w:val="71FA69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60034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2024-02-10T22:19:00Z</dcterms:created>
  <dcterms:modified xsi:type="dcterms:W3CDTF">2024-02-10T22:19:39Z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D1797ABA1BA9425882F66B6E6377B604_11</vt:lpwstr>
  </property>
  <property fmtid="{D5CDD505-2E9C-101B-9397-08002B2CF9AE}" pid="3" name="KSOProductBuildVer">
    <vt:lpwstr>2052-12.1.0.16250</vt:lpwstr>
  </property>
</Properties>
</file>