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体育小镇项目计划设计方案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59" w:history="1">
        <w:r>
          <w:rPr>
            <w:rFonts w:ascii="仿宋" w:eastAsia="仿宋" w:hAnsi="仿宋" w:cs="仿宋" w:hint="eastAsia"/>
            <w:lang w:eastAsia="zh-CN"/>
          </w:rPr>
          <w:t>序言</w:t>
        </w:r>
        <w:r>
          <w:tab/>
        </w:r>
        <w:r>
          <w:fldChar w:fldCharType="begin"/>
        </w:r>
        <w:r>
          <w:instrText xml:space="preserve"> PAGEREF _Toc12559 \h </w:instrText>
        </w:r>
        <w:r>
          <w:fldChar w:fldCharType="separate"/>
        </w:r>
        <w:r>
          <w:t>3</w:t>
        </w:r>
        <w:r>
          <w:fldChar w:fldCharType="end"/>
        </w:r>
      </w:hyperlink>
    </w:p>
    <w:p>
      <w:pPr>
        <w:pStyle w:val="TOC1"/>
        <w:tabs>
          <w:tab w:val="right" w:leader="dot" w:pos="8306"/>
        </w:tabs>
      </w:pPr>
      <w:hyperlink w:anchor="_Toc9217" w:history="1">
        <w:r>
          <w:rPr>
            <w:rFonts w:ascii="仿宋" w:eastAsia="仿宋" w:hAnsi="仿宋" w:cs="仿宋" w:hint="eastAsia"/>
            <w:lang w:eastAsia="zh-CN"/>
          </w:rPr>
          <w:t>一、体育小镇项目土建工程</w:t>
        </w:r>
        <w:r>
          <w:tab/>
        </w:r>
        <w:r>
          <w:fldChar w:fldCharType="begin"/>
        </w:r>
        <w:r>
          <w:instrText xml:space="preserve"> PAGEREF _Toc9217 \h </w:instrText>
        </w:r>
        <w:r>
          <w:fldChar w:fldCharType="separate"/>
        </w:r>
        <w:r>
          <w:t>3</w:t>
        </w:r>
        <w:r>
          <w:fldChar w:fldCharType="end"/>
        </w:r>
      </w:hyperlink>
    </w:p>
    <w:p>
      <w:pPr>
        <w:pStyle w:val="TOC2"/>
        <w:tabs>
          <w:tab w:val="right" w:leader="dot" w:pos="8306"/>
        </w:tabs>
      </w:pPr>
      <w:hyperlink w:anchor="_Toc15690" w:history="1">
        <w:r>
          <w:rPr>
            <w:rFonts w:ascii="仿宋" w:eastAsia="仿宋" w:hAnsi="仿宋" w:cs="仿宋" w:hint="eastAsia"/>
            <w:lang w:eastAsia="zh-CN"/>
          </w:rPr>
          <w:t>(一)、建筑工程设计原则</w:t>
        </w:r>
        <w:r>
          <w:tab/>
        </w:r>
        <w:r>
          <w:fldChar w:fldCharType="begin"/>
        </w:r>
        <w:r>
          <w:instrText xml:space="preserve"> PAGEREF _Toc15690 \h </w:instrText>
        </w:r>
        <w:r>
          <w:fldChar w:fldCharType="separate"/>
        </w:r>
        <w:r>
          <w:t>3</w:t>
        </w:r>
        <w:r>
          <w:fldChar w:fldCharType="end"/>
        </w:r>
      </w:hyperlink>
    </w:p>
    <w:p>
      <w:pPr>
        <w:pStyle w:val="TOC2"/>
        <w:tabs>
          <w:tab w:val="right" w:leader="dot" w:pos="8306"/>
        </w:tabs>
      </w:pPr>
      <w:hyperlink w:anchor="_Toc1540" w:history="1">
        <w:r>
          <w:rPr>
            <w:rFonts w:ascii="仿宋" w:eastAsia="仿宋" w:hAnsi="仿宋" w:cs="仿宋" w:hint="eastAsia"/>
            <w:lang w:eastAsia="zh-CN"/>
          </w:rPr>
          <w:t>(二)、土建工程设计年限及安全等级</w:t>
        </w:r>
        <w:r>
          <w:tab/>
        </w:r>
        <w:r>
          <w:fldChar w:fldCharType="begin"/>
        </w:r>
        <w:r>
          <w:instrText xml:space="preserve"> PAGEREF _Toc1540 \h </w:instrText>
        </w:r>
        <w:r>
          <w:fldChar w:fldCharType="separate"/>
        </w:r>
        <w:r>
          <w:t>4</w:t>
        </w:r>
        <w:r>
          <w:fldChar w:fldCharType="end"/>
        </w:r>
      </w:hyperlink>
    </w:p>
    <w:p>
      <w:pPr>
        <w:pStyle w:val="TOC2"/>
        <w:tabs>
          <w:tab w:val="right" w:leader="dot" w:pos="8306"/>
        </w:tabs>
      </w:pPr>
      <w:hyperlink w:anchor="_Toc27971" w:history="1">
        <w:r>
          <w:rPr>
            <w:rFonts w:ascii="仿宋" w:eastAsia="仿宋" w:hAnsi="仿宋" w:cs="仿宋" w:hint="eastAsia"/>
            <w:lang w:eastAsia="zh-CN"/>
          </w:rPr>
          <w:t>(三)、建筑工程设计总体要求</w:t>
        </w:r>
        <w:r>
          <w:tab/>
        </w:r>
        <w:r>
          <w:fldChar w:fldCharType="begin"/>
        </w:r>
        <w:r>
          <w:instrText xml:space="preserve"> PAGEREF _Toc27971 \h </w:instrText>
        </w:r>
        <w:r>
          <w:fldChar w:fldCharType="separate"/>
        </w:r>
        <w:r>
          <w:t>5</w:t>
        </w:r>
        <w:r>
          <w:fldChar w:fldCharType="end"/>
        </w:r>
      </w:hyperlink>
    </w:p>
    <w:p>
      <w:pPr>
        <w:pStyle w:val="TOC2"/>
        <w:tabs>
          <w:tab w:val="right" w:leader="dot" w:pos="8306"/>
        </w:tabs>
      </w:pPr>
      <w:hyperlink w:anchor="_Toc13742" w:history="1">
        <w:r>
          <w:rPr>
            <w:rFonts w:ascii="仿宋" w:eastAsia="仿宋" w:hAnsi="仿宋" w:cs="仿宋" w:hint="eastAsia"/>
            <w:lang w:eastAsia="zh-CN"/>
          </w:rPr>
          <w:t>(四)、土建工程建设指标</w:t>
        </w:r>
        <w:r>
          <w:tab/>
        </w:r>
        <w:r>
          <w:fldChar w:fldCharType="begin"/>
        </w:r>
        <w:r>
          <w:instrText xml:space="preserve"> PAGEREF _Toc13742 \h </w:instrText>
        </w:r>
        <w:r>
          <w:fldChar w:fldCharType="separate"/>
        </w:r>
        <w:r>
          <w:t>6</w:t>
        </w:r>
        <w:r>
          <w:fldChar w:fldCharType="end"/>
        </w:r>
      </w:hyperlink>
    </w:p>
    <w:p>
      <w:pPr>
        <w:pStyle w:val="TOC1"/>
        <w:tabs>
          <w:tab w:val="right" w:leader="dot" w:pos="8306"/>
        </w:tabs>
      </w:pPr>
      <w:hyperlink w:anchor="_Toc23211" w:history="1">
        <w:r>
          <w:rPr>
            <w:rFonts w:ascii="仿宋" w:eastAsia="仿宋" w:hAnsi="仿宋" w:cs="仿宋" w:hint="eastAsia"/>
            <w:lang w:eastAsia="zh-CN"/>
          </w:rPr>
          <w:t>二、体育小镇项目选址可行性分析</w:t>
        </w:r>
        <w:r>
          <w:tab/>
        </w:r>
        <w:r>
          <w:fldChar w:fldCharType="begin"/>
        </w:r>
        <w:r>
          <w:instrText xml:space="preserve"> PAGEREF _Toc23211 \h </w:instrText>
        </w:r>
        <w:r>
          <w:fldChar w:fldCharType="separate"/>
        </w:r>
        <w:r>
          <w:t>6</w:t>
        </w:r>
        <w:r>
          <w:fldChar w:fldCharType="end"/>
        </w:r>
      </w:hyperlink>
    </w:p>
    <w:p>
      <w:pPr>
        <w:pStyle w:val="TOC2"/>
        <w:tabs>
          <w:tab w:val="right" w:leader="dot" w:pos="8306"/>
        </w:tabs>
      </w:pPr>
      <w:hyperlink w:anchor="_Toc18157" w:history="1">
        <w:r>
          <w:rPr>
            <w:rFonts w:ascii="仿宋" w:eastAsia="仿宋" w:hAnsi="仿宋" w:cs="仿宋" w:hint="eastAsia"/>
            <w:lang w:eastAsia="zh-CN"/>
          </w:rPr>
          <w:t>(一)、体育小镇项目选址</w:t>
        </w:r>
        <w:r>
          <w:tab/>
        </w:r>
        <w:r>
          <w:fldChar w:fldCharType="begin"/>
        </w:r>
        <w:r>
          <w:instrText xml:space="preserve"> PAGEREF _Toc18157 \h </w:instrText>
        </w:r>
        <w:r>
          <w:fldChar w:fldCharType="separate"/>
        </w:r>
        <w:r>
          <w:t>6</w:t>
        </w:r>
        <w:r>
          <w:fldChar w:fldCharType="end"/>
        </w:r>
      </w:hyperlink>
    </w:p>
    <w:p>
      <w:pPr>
        <w:pStyle w:val="TOC2"/>
        <w:tabs>
          <w:tab w:val="right" w:leader="dot" w:pos="8306"/>
        </w:tabs>
      </w:pPr>
      <w:hyperlink w:anchor="_Toc11944" w:history="1">
        <w:r>
          <w:rPr>
            <w:rFonts w:ascii="仿宋" w:eastAsia="仿宋" w:hAnsi="仿宋" w:cs="仿宋" w:hint="eastAsia"/>
            <w:lang w:eastAsia="zh-CN"/>
          </w:rPr>
          <w:t>(二)、用地控制指标</w:t>
        </w:r>
        <w:r>
          <w:tab/>
        </w:r>
        <w:r>
          <w:fldChar w:fldCharType="begin"/>
        </w:r>
        <w:r>
          <w:instrText xml:space="preserve"> PAGEREF _Toc11944 \h </w:instrText>
        </w:r>
        <w:r>
          <w:fldChar w:fldCharType="separate"/>
        </w:r>
        <w:r>
          <w:t>6</w:t>
        </w:r>
        <w:r>
          <w:fldChar w:fldCharType="end"/>
        </w:r>
      </w:hyperlink>
    </w:p>
    <w:p>
      <w:pPr>
        <w:pStyle w:val="TOC2"/>
        <w:tabs>
          <w:tab w:val="right" w:leader="dot" w:pos="8306"/>
        </w:tabs>
      </w:pPr>
      <w:hyperlink w:anchor="_Toc30560" w:history="1">
        <w:r>
          <w:rPr>
            <w:rFonts w:ascii="仿宋" w:eastAsia="仿宋" w:hAnsi="仿宋" w:cs="仿宋" w:hint="eastAsia"/>
            <w:lang w:eastAsia="zh-CN"/>
          </w:rPr>
          <w:t>(三)、节约用地措施</w:t>
        </w:r>
        <w:r>
          <w:tab/>
        </w:r>
        <w:r>
          <w:fldChar w:fldCharType="begin"/>
        </w:r>
        <w:r>
          <w:instrText xml:space="preserve"> PAGEREF _Toc30560 \h </w:instrText>
        </w:r>
        <w:r>
          <w:fldChar w:fldCharType="separate"/>
        </w:r>
        <w:r>
          <w:t>8</w:t>
        </w:r>
        <w:r>
          <w:fldChar w:fldCharType="end"/>
        </w:r>
      </w:hyperlink>
    </w:p>
    <w:p>
      <w:pPr>
        <w:pStyle w:val="TOC2"/>
        <w:tabs>
          <w:tab w:val="right" w:leader="dot" w:pos="8306"/>
        </w:tabs>
      </w:pPr>
      <w:hyperlink w:anchor="_Toc19759" w:history="1">
        <w:r>
          <w:rPr>
            <w:rFonts w:ascii="仿宋" w:eastAsia="仿宋" w:hAnsi="仿宋" w:cs="仿宋" w:hint="eastAsia"/>
            <w:lang w:eastAsia="zh-CN"/>
          </w:rPr>
          <w:t>(四)、总图布置方案</w:t>
        </w:r>
        <w:r>
          <w:tab/>
        </w:r>
        <w:r>
          <w:fldChar w:fldCharType="begin"/>
        </w:r>
        <w:r>
          <w:instrText xml:space="preserve"> PAGEREF _Toc19759 \h </w:instrText>
        </w:r>
        <w:r>
          <w:fldChar w:fldCharType="separate"/>
        </w:r>
        <w:r>
          <w:t>9</w:t>
        </w:r>
        <w:r>
          <w:fldChar w:fldCharType="end"/>
        </w:r>
      </w:hyperlink>
    </w:p>
    <w:p>
      <w:pPr>
        <w:pStyle w:val="TOC2"/>
        <w:tabs>
          <w:tab w:val="right" w:leader="dot" w:pos="8306"/>
        </w:tabs>
      </w:pPr>
      <w:hyperlink w:anchor="_Toc27852" w:history="1">
        <w:r>
          <w:rPr>
            <w:rFonts w:ascii="仿宋" w:eastAsia="仿宋" w:hAnsi="仿宋" w:cs="仿宋" w:hint="eastAsia"/>
            <w:lang w:eastAsia="zh-CN"/>
          </w:rPr>
          <w:t>(五)、选址综合评价</w:t>
        </w:r>
        <w:r>
          <w:tab/>
        </w:r>
        <w:r>
          <w:fldChar w:fldCharType="begin"/>
        </w:r>
        <w:r>
          <w:instrText xml:space="preserve"> PAGEREF _Toc27852 \h </w:instrText>
        </w:r>
        <w:r>
          <w:fldChar w:fldCharType="separate"/>
        </w:r>
        <w:r>
          <w:t>10</w:t>
        </w:r>
        <w:r>
          <w:fldChar w:fldCharType="end"/>
        </w:r>
      </w:hyperlink>
    </w:p>
    <w:p>
      <w:pPr>
        <w:pStyle w:val="TOC1"/>
        <w:tabs>
          <w:tab w:val="right" w:leader="dot" w:pos="8306"/>
        </w:tabs>
      </w:pPr>
      <w:hyperlink w:anchor="_Toc22536" w:history="1">
        <w:r>
          <w:rPr>
            <w:rFonts w:ascii="仿宋" w:eastAsia="仿宋" w:hAnsi="仿宋" w:cs="仿宋" w:hint="eastAsia"/>
            <w:lang w:eastAsia="zh-CN"/>
          </w:rPr>
          <w:t>三、体育小镇项目建设单位说明</w:t>
        </w:r>
        <w:r>
          <w:tab/>
        </w:r>
        <w:r>
          <w:fldChar w:fldCharType="begin"/>
        </w:r>
        <w:r>
          <w:instrText xml:space="preserve"> PAGEREF _Toc22536 \h </w:instrText>
        </w:r>
        <w:r>
          <w:fldChar w:fldCharType="separate"/>
        </w:r>
        <w:r>
          <w:t>11</w:t>
        </w:r>
        <w:r>
          <w:fldChar w:fldCharType="end"/>
        </w:r>
      </w:hyperlink>
    </w:p>
    <w:p>
      <w:pPr>
        <w:pStyle w:val="TOC2"/>
        <w:tabs>
          <w:tab w:val="right" w:leader="dot" w:pos="8306"/>
        </w:tabs>
      </w:pPr>
      <w:hyperlink w:anchor="_Toc28811" w:history="1">
        <w:r>
          <w:rPr>
            <w:rFonts w:ascii="仿宋" w:eastAsia="仿宋" w:hAnsi="仿宋" w:cs="仿宋" w:hint="eastAsia"/>
            <w:lang w:eastAsia="zh-CN"/>
          </w:rPr>
          <w:t>(一)、体育小镇项目承办单位基本情况</w:t>
        </w:r>
        <w:r>
          <w:tab/>
        </w:r>
        <w:r>
          <w:fldChar w:fldCharType="begin"/>
        </w:r>
        <w:r>
          <w:instrText xml:space="preserve"> PAGEREF _Toc28811 \h </w:instrText>
        </w:r>
        <w:r>
          <w:fldChar w:fldCharType="separate"/>
        </w:r>
        <w:r>
          <w:t>11</w:t>
        </w:r>
        <w:r>
          <w:fldChar w:fldCharType="end"/>
        </w:r>
      </w:hyperlink>
    </w:p>
    <w:p>
      <w:pPr>
        <w:pStyle w:val="TOC2"/>
        <w:tabs>
          <w:tab w:val="right" w:leader="dot" w:pos="8306"/>
        </w:tabs>
      </w:pPr>
      <w:hyperlink w:anchor="_Toc12046" w:history="1">
        <w:r>
          <w:rPr>
            <w:rFonts w:ascii="仿宋" w:eastAsia="仿宋" w:hAnsi="仿宋" w:cs="仿宋" w:hint="eastAsia"/>
            <w:lang w:eastAsia="zh-CN"/>
          </w:rPr>
          <w:t>(二)、公司经济效益分析</w:t>
        </w:r>
        <w:r>
          <w:tab/>
        </w:r>
        <w:r>
          <w:fldChar w:fldCharType="begin"/>
        </w:r>
        <w:r>
          <w:instrText xml:space="preserve"> PAGEREF _Toc12046 \h </w:instrText>
        </w:r>
        <w:r>
          <w:fldChar w:fldCharType="separate"/>
        </w:r>
        <w:r>
          <w:t>12</w:t>
        </w:r>
        <w:r>
          <w:fldChar w:fldCharType="end"/>
        </w:r>
      </w:hyperlink>
    </w:p>
    <w:p>
      <w:pPr>
        <w:pStyle w:val="TOC1"/>
        <w:tabs>
          <w:tab w:val="right" w:leader="dot" w:pos="8306"/>
        </w:tabs>
      </w:pPr>
      <w:hyperlink w:anchor="_Toc22347" w:history="1">
        <w:r>
          <w:rPr>
            <w:rFonts w:ascii="仿宋" w:eastAsia="仿宋" w:hAnsi="仿宋" w:cs="仿宋" w:hint="eastAsia"/>
            <w:lang w:eastAsia="zh-CN"/>
          </w:rPr>
          <w:t>四、体育小镇项目危机管理</w:t>
        </w:r>
        <w:r>
          <w:tab/>
        </w:r>
        <w:r>
          <w:fldChar w:fldCharType="begin"/>
        </w:r>
        <w:r>
          <w:instrText xml:space="preserve"> PAGEREF _Toc22347 \h </w:instrText>
        </w:r>
        <w:r>
          <w:fldChar w:fldCharType="separate"/>
        </w:r>
        <w:r>
          <w:t>13</w:t>
        </w:r>
        <w:r>
          <w:fldChar w:fldCharType="end"/>
        </w:r>
      </w:hyperlink>
    </w:p>
    <w:p>
      <w:pPr>
        <w:pStyle w:val="TOC2"/>
        <w:tabs>
          <w:tab w:val="right" w:leader="dot" w:pos="8306"/>
        </w:tabs>
      </w:pPr>
      <w:hyperlink w:anchor="_Toc32628" w:history="1">
        <w:r>
          <w:rPr>
            <w:rFonts w:ascii="仿宋" w:eastAsia="仿宋" w:hAnsi="仿宋" w:cs="仿宋" w:hint="eastAsia"/>
            <w:lang w:eastAsia="zh-CN"/>
          </w:rPr>
          <w:t>(一)、危机预警与识别</w:t>
        </w:r>
        <w:r>
          <w:tab/>
        </w:r>
        <w:r>
          <w:fldChar w:fldCharType="begin"/>
        </w:r>
        <w:r>
          <w:instrText xml:space="preserve"> PAGEREF _Toc32628 \h </w:instrText>
        </w:r>
        <w:r>
          <w:fldChar w:fldCharType="separate"/>
        </w:r>
        <w:r>
          <w:t>13</w:t>
        </w:r>
        <w:r>
          <w:fldChar w:fldCharType="end"/>
        </w:r>
      </w:hyperlink>
    </w:p>
    <w:p>
      <w:pPr>
        <w:pStyle w:val="TOC2"/>
        <w:tabs>
          <w:tab w:val="right" w:leader="dot" w:pos="8306"/>
        </w:tabs>
      </w:pPr>
      <w:hyperlink w:anchor="_Toc32714" w:history="1">
        <w:r>
          <w:rPr>
            <w:rFonts w:ascii="仿宋" w:eastAsia="仿宋" w:hAnsi="仿宋" w:cs="仿宋" w:hint="eastAsia"/>
            <w:lang w:eastAsia="zh-CN"/>
          </w:rPr>
          <w:t>(二)、危机应对与恢复</w:t>
        </w:r>
        <w:r>
          <w:tab/>
        </w:r>
        <w:r>
          <w:fldChar w:fldCharType="begin"/>
        </w:r>
        <w:r>
          <w:instrText xml:space="preserve"> PAGEREF _Toc32714 \h </w:instrText>
        </w:r>
        <w:r>
          <w:fldChar w:fldCharType="separate"/>
        </w:r>
        <w:r>
          <w:t>14</w:t>
        </w:r>
        <w:r>
          <w:fldChar w:fldCharType="end"/>
        </w:r>
      </w:hyperlink>
    </w:p>
    <w:p>
      <w:pPr>
        <w:pStyle w:val="TOC1"/>
        <w:tabs>
          <w:tab w:val="right" w:leader="dot" w:pos="8306"/>
        </w:tabs>
      </w:pPr>
      <w:hyperlink w:anchor="_Toc16906" w:history="1">
        <w:r>
          <w:rPr>
            <w:rFonts w:ascii="仿宋" w:eastAsia="仿宋" w:hAnsi="仿宋" w:cs="仿宋" w:hint="eastAsia"/>
            <w:lang w:eastAsia="zh-CN"/>
          </w:rPr>
          <w:t>五、体育小镇项目绩效评估</w:t>
        </w:r>
        <w:r>
          <w:tab/>
        </w:r>
        <w:r>
          <w:fldChar w:fldCharType="begin"/>
        </w:r>
        <w:r>
          <w:instrText xml:space="preserve"> PAGEREF _Toc16906 \h </w:instrText>
        </w:r>
        <w:r>
          <w:fldChar w:fldCharType="separate"/>
        </w:r>
        <w:r>
          <w:t>15</w:t>
        </w:r>
        <w:r>
          <w:fldChar w:fldCharType="end"/>
        </w:r>
      </w:hyperlink>
    </w:p>
    <w:p>
      <w:pPr>
        <w:pStyle w:val="TOC2"/>
        <w:tabs>
          <w:tab w:val="right" w:leader="dot" w:pos="8306"/>
        </w:tabs>
      </w:pPr>
      <w:hyperlink w:anchor="_Toc26742" w:history="1">
        <w:r>
          <w:rPr>
            <w:rFonts w:ascii="仿宋" w:eastAsia="仿宋" w:hAnsi="仿宋" w:cs="仿宋" w:hint="eastAsia"/>
            <w:lang w:eastAsia="zh-CN"/>
          </w:rPr>
          <w:t>(一)、绩效评估指标</w:t>
        </w:r>
        <w:r>
          <w:tab/>
        </w:r>
        <w:r>
          <w:fldChar w:fldCharType="begin"/>
        </w:r>
        <w:r>
          <w:instrText xml:space="preserve"> PAGEREF _Toc26742 \h </w:instrText>
        </w:r>
        <w:r>
          <w:fldChar w:fldCharType="separate"/>
        </w:r>
        <w:r>
          <w:t>15</w:t>
        </w:r>
        <w:r>
          <w:fldChar w:fldCharType="end"/>
        </w:r>
      </w:hyperlink>
    </w:p>
    <w:p>
      <w:pPr>
        <w:pStyle w:val="TOC2"/>
        <w:tabs>
          <w:tab w:val="right" w:leader="dot" w:pos="8306"/>
        </w:tabs>
      </w:pPr>
      <w:hyperlink w:anchor="_Toc18651" w:history="1">
        <w:r>
          <w:rPr>
            <w:rFonts w:ascii="仿宋" w:eastAsia="仿宋" w:hAnsi="仿宋" w:cs="仿宋" w:hint="eastAsia"/>
            <w:lang w:eastAsia="zh-CN"/>
          </w:rPr>
          <w:t>(二)、绩效评估方法</w:t>
        </w:r>
        <w:r>
          <w:tab/>
        </w:r>
        <w:r>
          <w:fldChar w:fldCharType="begin"/>
        </w:r>
        <w:r>
          <w:instrText xml:space="preserve"> PAGEREF _Toc18651 \h </w:instrText>
        </w:r>
        <w:r>
          <w:fldChar w:fldCharType="separate"/>
        </w:r>
        <w:r>
          <w:t>16</w:t>
        </w:r>
        <w:r>
          <w:fldChar w:fldCharType="end"/>
        </w:r>
      </w:hyperlink>
    </w:p>
    <w:p>
      <w:pPr>
        <w:pStyle w:val="TOC2"/>
        <w:tabs>
          <w:tab w:val="right" w:leader="dot" w:pos="8306"/>
        </w:tabs>
      </w:pPr>
      <w:hyperlink w:anchor="_Toc6944" w:history="1">
        <w:r>
          <w:rPr>
            <w:rFonts w:ascii="仿宋" w:eastAsia="仿宋" w:hAnsi="仿宋" w:cs="仿宋" w:hint="eastAsia"/>
            <w:lang w:eastAsia="zh-CN"/>
          </w:rPr>
          <w:t>(三)、绩效评估周期</w:t>
        </w:r>
        <w:r>
          <w:tab/>
        </w:r>
        <w:r>
          <w:fldChar w:fldCharType="begin"/>
        </w:r>
        <w:r>
          <w:instrText xml:space="preserve"> PAGEREF _Toc6944 \h </w:instrText>
        </w:r>
        <w:r>
          <w:fldChar w:fldCharType="separate"/>
        </w:r>
        <w:r>
          <w:t>17</w:t>
        </w:r>
        <w:r>
          <w:fldChar w:fldCharType="end"/>
        </w:r>
      </w:hyperlink>
    </w:p>
    <w:p>
      <w:pPr>
        <w:pStyle w:val="TOC1"/>
        <w:tabs>
          <w:tab w:val="right" w:leader="dot" w:pos="8306"/>
        </w:tabs>
      </w:pPr>
      <w:hyperlink w:anchor="_Toc16034" w:history="1">
        <w:r>
          <w:rPr>
            <w:rFonts w:ascii="仿宋" w:eastAsia="仿宋" w:hAnsi="仿宋" w:cs="仿宋" w:hint="eastAsia"/>
            <w:lang w:eastAsia="zh-CN"/>
          </w:rPr>
          <w:t>六、工艺说明</w:t>
        </w:r>
        <w:r>
          <w:tab/>
        </w:r>
        <w:r>
          <w:fldChar w:fldCharType="begin"/>
        </w:r>
        <w:r>
          <w:instrText xml:space="preserve"> PAGEREF _Toc16034 \h </w:instrText>
        </w:r>
        <w:r>
          <w:fldChar w:fldCharType="separate"/>
        </w:r>
        <w:r>
          <w:t>18</w:t>
        </w:r>
        <w:r>
          <w:fldChar w:fldCharType="end"/>
        </w:r>
      </w:hyperlink>
    </w:p>
    <w:p>
      <w:pPr>
        <w:pStyle w:val="TOC2"/>
        <w:tabs>
          <w:tab w:val="right" w:leader="dot" w:pos="8306"/>
        </w:tabs>
      </w:pPr>
      <w:hyperlink w:anchor="_Toc26396" w:history="1">
        <w:r>
          <w:rPr>
            <w:rFonts w:ascii="仿宋" w:eastAsia="仿宋" w:hAnsi="仿宋" w:cs="仿宋" w:hint="eastAsia"/>
            <w:lang w:eastAsia="zh-CN"/>
          </w:rPr>
          <w:t>(一)、技术管理特点</w:t>
        </w:r>
        <w:r>
          <w:tab/>
        </w:r>
        <w:r>
          <w:fldChar w:fldCharType="begin"/>
        </w:r>
        <w:r>
          <w:instrText xml:space="preserve"> PAGEREF _Toc26396 \h </w:instrText>
        </w:r>
        <w:r>
          <w:fldChar w:fldCharType="separate"/>
        </w:r>
        <w:r>
          <w:t>18</w:t>
        </w:r>
        <w:r>
          <w:fldChar w:fldCharType="end"/>
        </w:r>
      </w:hyperlink>
    </w:p>
    <w:p>
      <w:pPr>
        <w:pStyle w:val="TOC2"/>
        <w:tabs>
          <w:tab w:val="right" w:leader="dot" w:pos="8306"/>
        </w:tabs>
      </w:pPr>
      <w:hyperlink w:anchor="_Toc20188" w:history="1">
        <w:r>
          <w:rPr>
            <w:rFonts w:ascii="仿宋" w:eastAsia="仿宋" w:hAnsi="仿宋" w:cs="仿宋" w:hint="eastAsia"/>
            <w:lang w:eastAsia="zh-CN"/>
          </w:rPr>
          <w:t>(二)、体育小镇项目工艺技术设计方案</w:t>
        </w:r>
        <w:r>
          <w:tab/>
        </w:r>
        <w:r>
          <w:fldChar w:fldCharType="begin"/>
        </w:r>
        <w:r>
          <w:instrText xml:space="preserve"> PAGEREF _Toc20188 \h </w:instrText>
        </w:r>
        <w:r>
          <w:fldChar w:fldCharType="separate"/>
        </w:r>
        <w:r>
          <w:t>20</w:t>
        </w:r>
        <w:r>
          <w:fldChar w:fldCharType="end"/>
        </w:r>
      </w:hyperlink>
    </w:p>
    <w:p>
      <w:pPr>
        <w:pStyle w:val="TOC2"/>
        <w:tabs>
          <w:tab w:val="right" w:leader="dot" w:pos="8306"/>
        </w:tabs>
      </w:pPr>
      <w:hyperlink w:anchor="_Toc25987" w:history="1">
        <w:r>
          <w:rPr>
            <w:rFonts w:ascii="仿宋" w:eastAsia="仿宋" w:hAnsi="仿宋" w:cs="仿宋" w:hint="eastAsia"/>
            <w:lang w:eastAsia="zh-CN"/>
          </w:rPr>
          <w:t>(三)、设备选型方案</w:t>
        </w:r>
        <w:r>
          <w:tab/>
        </w:r>
        <w:r>
          <w:fldChar w:fldCharType="begin"/>
        </w:r>
        <w:r>
          <w:instrText xml:space="preserve"> PAGEREF _Toc25987 \h </w:instrText>
        </w:r>
        <w:r>
          <w:fldChar w:fldCharType="separate"/>
        </w:r>
        <w:r>
          <w:t>21</w:t>
        </w:r>
        <w:r>
          <w:fldChar w:fldCharType="end"/>
        </w:r>
      </w:hyperlink>
    </w:p>
    <w:p>
      <w:pPr>
        <w:pStyle w:val="TOC1"/>
        <w:tabs>
          <w:tab w:val="right" w:leader="dot" w:pos="8306"/>
        </w:tabs>
      </w:pPr>
      <w:hyperlink w:anchor="_Toc9097" w:history="1">
        <w:r>
          <w:rPr>
            <w:rFonts w:ascii="仿宋" w:eastAsia="仿宋" w:hAnsi="仿宋" w:cs="仿宋" w:hint="eastAsia"/>
            <w:lang w:eastAsia="zh-CN"/>
          </w:rPr>
          <w:t>七、体育小镇项目经营效益</w:t>
        </w:r>
        <w:r>
          <w:tab/>
        </w:r>
        <w:r>
          <w:fldChar w:fldCharType="begin"/>
        </w:r>
        <w:r>
          <w:instrText xml:space="preserve"> PAGEREF _Toc9097 \h </w:instrText>
        </w:r>
        <w:r>
          <w:fldChar w:fldCharType="separate"/>
        </w:r>
        <w:r>
          <w:t>22</w:t>
        </w:r>
        <w:r>
          <w:fldChar w:fldCharType="end"/>
        </w:r>
      </w:hyperlink>
    </w:p>
    <w:p>
      <w:pPr>
        <w:pStyle w:val="TOC2"/>
        <w:tabs>
          <w:tab w:val="right" w:leader="dot" w:pos="8306"/>
        </w:tabs>
      </w:pPr>
      <w:hyperlink w:anchor="_Toc24696" w:history="1">
        <w:r>
          <w:rPr>
            <w:rFonts w:ascii="仿宋" w:eastAsia="仿宋" w:hAnsi="仿宋" w:cs="仿宋" w:hint="eastAsia"/>
            <w:lang w:eastAsia="zh-CN"/>
          </w:rPr>
          <w:t>(一)、经济评价财务测算</w:t>
        </w:r>
        <w:r>
          <w:tab/>
        </w:r>
        <w:r>
          <w:fldChar w:fldCharType="begin"/>
        </w:r>
        <w:r>
          <w:instrText xml:space="preserve"> PAGEREF _Toc24696 \h </w:instrText>
        </w:r>
        <w:r>
          <w:fldChar w:fldCharType="separate"/>
        </w:r>
        <w:r>
          <w:t>22</w:t>
        </w:r>
        <w:r>
          <w:fldChar w:fldCharType="end"/>
        </w:r>
      </w:hyperlink>
    </w:p>
    <w:p>
      <w:pPr>
        <w:pStyle w:val="TOC2"/>
        <w:tabs>
          <w:tab w:val="right" w:leader="dot" w:pos="8306"/>
        </w:tabs>
      </w:pPr>
      <w:hyperlink w:anchor="_Toc3545" w:history="1">
        <w:r>
          <w:rPr>
            <w:rFonts w:ascii="仿宋" w:eastAsia="仿宋" w:hAnsi="仿宋" w:cs="仿宋" w:hint="eastAsia"/>
            <w:lang w:eastAsia="zh-CN"/>
          </w:rPr>
          <w:t>(二)、体育小镇项目盈利能力分析</w:t>
        </w:r>
        <w:r>
          <w:tab/>
        </w:r>
        <w:r>
          <w:fldChar w:fldCharType="begin"/>
        </w:r>
        <w:r>
          <w:instrText xml:space="preserve"> PAGEREF _Toc3545 \h </w:instrText>
        </w:r>
        <w:r>
          <w:fldChar w:fldCharType="separate"/>
        </w:r>
        <w:r>
          <w:t>23</w:t>
        </w:r>
        <w:r>
          <w:fldChar w:fldCharType="end"/>
        </w:r>
      </w:hyperlink>
    </w:p>
    <w:p>
      <w:pPr>
        <w:pStyle w:val="TOC1"/>
        <w:tabs>
          <w:tab w:val="right" w:leader="dot" w:pos="8306"/>
        </w:tabs>
      </w:pPr>
      <w:hyperlink w:anchor="_Toc15771" w:history="1">
        <w:r>
          <w:rPr>
            <w:rFonts w:ascii="仿宋" w:eastAsia="仿宋" w:hAnsi="仿宋" w:cs="仿宋" w:hint="eastAsia"/>
            <w:lang w:eastAsia="zh-CN"/>
          </w:rPr>
          <w:t>八、生产安全保护</w:t>
        </w:r>
        <w:r>
          <w:tab/>
        </w:r>
        <w:r>
          <w:fldChar w:fldCharType="begin"/>
        </w:r>
        <w:r>
          <w:instrText xml:space="preserve"> PAGEREF _Toc15771 \h </w:instrText>
        </w:r>
        <w:r>
          <w:fldChar w:fldCharType="separate"/>
        </w:r>
        <w:r>
          <w:t>24</w:t>
        </w:r>
        <w:r>
          <w:fldChar w:fldCharType="end"/>
        </w:r>
      </w:hyperlink>
    </w:p>
    <w:p>
      <w:pPr>
        <w:pStyle w:val="TOC2"/>
        <w:tabs>
          <w:tab w:val="right" w:leader="dot" w:pos="8306"/>
        </w:tabs>
      </w:pPr>
      <w:hyperlink w:anchor="_Toc6486" w:history="1">
        <w:r>
          <w:rPr>
            <w:rFonts w:ascii="仿宋" w:eastAsia="仿宋" w:hAnsi="仿宋" w:cs="仿宋" w:hint="eastAsia"/>
            <w:lang w:eastAsia="zh-CN"/>
          </w:rPr>
          <w:t>(一)、消防安全</w:t>
        </w:r>
        <w:r>
          <w:tab/>
        </w:r>
        <w:r>
          <w:fldChar w:fldCharType="begin"/>
        </w:r>
        <w:r>
          <w:instrText xml:space="preserve"> PAGEREF _Toc6486 \h </w:instrText>
        </w:r>
        <w:r>
          <w:fldChar w:fldCharType="separate"/>
        </w:r>
        <w:r>
          <w:t>24</w:t>
        </w:r>
        <w:r>
          <w:fldChar w:fldCharType="end"/>
        </w:r>
      </w:hyperlink>
    </w:p>
    <w:p>
      <w:pPr>
        <w:pStyle w:val="TOC2"/>
        <w:tabs>
          <w:tab w:val="right" w:leader="dot" w:pos="8306"/>
        </w:tabs>
      </w:pPr>
      <w:hyperlink w:anchor="_Toc19728" w:history="1">
        <w:r>
          <w:rPr>
            <w:rFonts w:ascii="仿宋" w:eastAsia="仿宋" w:hAnsi="仿宋" w:cs="仿宋" w:hint="eastAsia"/>
            <w:lang w:eastAsia="zh-CN"/>
          </w:rPr>
          <w:t>(二)、防火防爆总图布置措施</w:t>
        </w:r>
        <w:r>
          <w:tab/>
        </w:r>
        <w:r>
          <w:fldChar w:fldCharType="begin"/>
        </w:r>
        <w:r>
          <w:instrText xml:space="preserve"> PAGEREF _Toc19728 \h </w:instrText>
        </w:r>
        <w:r>
          <w:fldChar w:fldCharType="separate"/>
        </w:r>
        <w:r>
          <w:t>26</w:t>
        </w:r>
        <w:r>
          <w:fldChar w:fldCharType="end"/>
        </w:r>
      </w:hyperlink>
    </w:p>
    <w:p>
      <w:pPr>
        <w:pStyle w:val="TOC2"/>
        <w:tabs>
          <w:tab w:val="right" w:leader="dot" w:pos="8306"/>
        </w:tabs>
      </w:pPr>
      <w:hyperlink w:anchor="_Toc1357" w:history="1">
        <w:r>
          <w:rPr>
            <w:rFonts w:ascii="仿宋" w:eastAsia="仿宋" w:hAnsi="仿宋" w:cs="仿宋" w:hint="eastAsia"/>
            <w:lang w:eastAsia="zh-CN"/>
          </w:rPr>
          <w:t>(三)、自然灾害防范措施</w:t>
        </w:r>
        <w:r>
          <w:tab/>
        </w:r>
        <w:r>
          <w:fldChar w:fldCharType="begin"/>
        </w:r>
        <w:r>
          <w:instrText xml:space="preserve"> PAGEREF _Toc1357 \h </w:instrText>
        </w:r>
        <w:r>
          <w:fldChar w:fldCharType="separate"/>
        </w:r>
        <w:r>
          <w:t>26</w:t>
        </w:r>
        <w:r>
          <w:fldChar w:fldCharType="end"/>
        </w:r>
      </w:hyperlink>
    </w:p>
    <w:p>
      <w:pPr>
        <w:pStyle w:val="TOC2"/>
        <w:tabs>
          <w:tab w:val="right" w:leader="dot" w:pos="8306"/>
        </w:tabs>
      </w:pPr>
      <w:hyperlink w:anchor="_Toc10695" w:history="1">
        <w:r>
          <w:rPr>
            <w:rFonts w:ascii="仿宋" w:eastAsia="仿宋" w:hAnsi="仿宋" w:cs="仿宋" w:hint="eastAsia"/>
            <w:lang w:eastAsia="zh-CN"/>
          </w:rPr>
          <w:t>(四)、安全色及安全标志使用要求</w:t>
        </w:r>
        <w:r>
          <w:tab/>
        </w:r>
        <w:r>
          <w:fldChar w:fldCharType="begin"/>
        </w:r>
        <w:r>
          <w:instrText xml:space="preserve"> PAGEREF _Toc10695 \h </w:instrText>
        </w:r>
        <w:r>
          <w:fldChar w:fldCharType="separate"/>
        </w:r>
        <w:r>
          <w:t>27</w:t>
        </w:r>
        <w:r>
          <w:fldChar w:fldCharType="end"/>
        </w:r>
      </w:hyperlink>
    </w:p>
    <w:p>
      <w:pPr>
        <w:pStyle w:val="TOC2"/>
        <w:tabs>
          <w:tab w:val="right" w:leader="dot" w:pos="8306"/>
        </w:tabs>
      </w:pPr>
      <w:hyperlink w:anchor="_Toc15997" w:history="1">
        <w:r>
          <w:rPr>
            <w:rFonts w:ascii="仿宋" w:eastAsia="仿宋" w:hAnsi="仿宋" w:cs="仿宋" w:hint="eastAsia"/>
            <w:lang w:eastAsia="zh-CN"/>
          </w:rPr>
          <w:t>(五)、防尘防毒措施</w:t>
        </w:r>
        <w:r>
          <w:tab/>
        </w:r>
        <w:r>
          <w:fldChar w:fldCharType="begin"/>
        </w:r>
        <w:r>
          <w:instrText xml:space="preserve"> PAGEREF _Toc15997 \h </w:instrText>
        </w:r>
        <w:r>
          <w:fldChar w:fldCharType="separate"/>
        </w:r>
        <w:r>
          <w:t>28</w:t>
        </w:r>
        <w:r>
          <w:fldChar w:fldCharType="end"/>
        </w:r>
      </w:hyperlink>
    </w:p>
    <w:p>
      <w:pPr>
        <w:pStyle w:val="TOC2"/>
        <w:tabs>
          <w:tab w:val="right" w:leader="dot" w:pos="8306"/>
        </w:tabs>
      </w:pPr>
      <w:hyperlink w:anchor="_Toc31966" w:history="1">
        <w:r>
          <w:rPr>
            <w:rFonts w:ascii="仿宋" w:eastAsia="仿宋" w:hAnsi="仿宋" w:cs="仿宋" w:hint="eastAsia"/>
            <w:lang w:eastAsia="zh-CN"/>
          </w:rPr>
          <w:t>(六)、防静电、触电防护及防雷措施</w:t>
        </w:r>
        <w:r>
          <w:tab/>
        </w:r>
        <w:r>
          <w:fldChar w:fldCharType="begin"/>
        </w:r>
        <w:r>
          <w:instrText xml:space="preserve"> PAGEREF _Toc31966 \h </w:instrText>
        </w:r>
        <w:r>
          <w:fldChar w:fldCharType="separate"/>
        </w:r>
        <w:r>
          <w:t>29</w:t>
        </w:r>
        <w:r>
          <w:fldChar w:fldCharType="end"/>
        </w:r>
      </w:hyperlink>
    </w:p>
    <w:p>
      <w:pPr>
        <w:pStyle w:val="TOC2"/>
        <w:tabs>
          <w:tab w:val="right" w:leader="dot" w:pos="8306"/>
        </w:tabs>
      </w:pPr>
      <w:hyperlink w:anchor="_Toc863" w:history="1">
        <w:r>
          <w:rPr>
            <w:rFonts w:ascii="仿宋" w:eastAsia="仿宋" w:hAnsi="仿宋" w:cs="仿宋" w:hint="eastAsia"/>
            <w:lang w:eastAsia="zh-CN"/>
          </w:rPr>
          <w:t>(七)、机械设备安全保障措施</w:t>
        </w:r>
        <w:r>
          <w:tab/>
        </w:r>
        <w:r>
          <w:fldChar w:fldCharType="begin"/>
        </w:r>
        <w:r>
          <w:instrText xml:space="preserve"> PAGEREF _Toc863 \h </w:instrText>
        </w:r>
        <w:r>
          <w:fldChar w:fldCharType="separate"/>
        </w:r>
        <w:r>
          <w:t>31</w:t>
        </w:r>
        <w:r>
          <w:fldChar w:fldCharType="end"/>
        </w:r>
      </w:hyperlink>
    </w:p>
    <w:p>
      <w:pPr>
        <w:pStyle w:val="TOC1"/>
        <w:tabs>
          <w:tab w:val="right" w:leader="dot" w:pos="8306"/>
        </w:tabs>
      </w:pPr>
      <w:hyperlink w:anchor="_Toc17761" w:history="1">
        <w:r>
          <w:rPr>
            <w:rFonts w:ascii="仿宋" w:eastAsia="仿宋" w:hAnsi="仿宋" w:cs="仿宋" w:hint="eastAsia"/>
            <w:lang w:eastAsia="zh-CN"/>
          </w:rPr>
          <w:t>九、体育小镇项目计划安排</w:t>
        </w:r>
        <w:r>
          <w:tab/>
        </w:r>
        <w:r>
          <w:fldChar w:fldCharType="begin"/>
        </w:r>
        <w:r>
          <w:instrText xml:space="preserve"> PAGEREF _Toc17761 \h </w:instrText>
        </w:r>
        <w:r>
          <w:fldChar w:fldCharType="separate"/>
        </w:r>
        <w:r>
          <w:t>32</w:t>
        </w:r>
        <w:r>
          <w:fldChar w:fldCharType="end"/>
        </w:r>
      </w:hyperlink>
    </w:p>
    <w:p>
      <w:pPr>
        <w:pStyle w:val="TOC2"/>
        <w:tabs>
          <w:tab w:val="right" w:leader="dot" w:pos="8306"/>
        </w:tabs>
      </w:pPr>
      <w:hyperlink w:anchor="_Toc28542" w:history="1">
        <w:r>
          <w:rPr>
            <w:rFonts w:ascii="仿宋" w:eastAsia="仿宋" w:hAnsi="仿宋" w:cs="仿宋" w:hint="eastAsia"/>
            <w:lang w:eastAsia="zh-CN"/>
          </w:rPr>
          <w:t>(一)、建设周期</w:t>
        </w:r>
        <w:r>
          <w:tab/>
        </w:r>
        <w:r>
          <w:fldChar w:fldCharType="begin"/>
        </w:r>
        <w:r>
          <w:instrText xml:space="preserve"> PAGEREF _Toc28542 \h </w:instrText>
        </w:r>
        <w:r>
          <w:fldChar w:fldCharType="separate"/>
        </w:r>
        <w:r>
          <w:t>32</w:t>
        </w:r>
        <w:r>
          <w:fldChar w:fldCharType="end"/>
        </w:r>
      </w:hyperlink>
    </w:p>
    <w:p>
      <w:pPr>
        <w:pStyle w:val="TOC2"/>
        <w:tabs>
          <w:tab w:val="right" w:leader="dot" w:pos="8306"/>
        </w:tabs>
      </w:pPr>
      <w:hyperlink w:anchor="_Toc3758" w:history="1">
        <w:r>
          <w:rPr>
            <w:rFonts w:ascii="仿宋" w:eastAsia="仿宋" w:hAnsi="仿宋" w:cs="仿宋" w:hint="eastAsia"/>
            <w:lang w:eastAsia="zh-CN"/>
          </w:rPr>
          <w:t>(二)、建设进度</w:t>
        </w:r>
        <w:r>
          <w:tab/>
        </w:r>
        <w:r>
          <w:fldChar w:fldCharType="begin"/>
        </w:r>
        <w:r>
          <w:instrText xml:space="preserve"> PAGEREF _Toc3758 \h </w:instrText>
        </w:r>
        <w:r>
          <w:fldChar w:fldCharType="separate"/>
        </w:r>
        <w:r>
          <w:t>33</w:t>
        </w:r>
        <w:r>
          <w:fldChar w:fldCharType="end"/>
        </w:r>
      </w:hyperlink>
    </w:p>
    <w:p>
      <w:pPr>
        <w:pStyle w:val="TOC2"/>
        <w:tabs>
          <w:tab w:val="right" w:leader="dot" w:pos="8306"/>
        </w:tabs>
      </w:pPr>
      <w:hyperlink w:anchor="_Toc20151" w:history="1">
        <w:r>
          <w:rPr>
            <w:rFonts w:ascii="仿宋" w:eastAsia="仿宋" w:hAnsi="仿宋" w:cs="仿宋" w:hint="eastAsia"/>
            <w:lang w:eastAsia="zh-CN"/>
          </w:rPr>
          <w:t>(三)、进度安排注意事项</w:t>
        </w:r>
        <w:r>
          <w:tab/>
        </w:r>
        <w:r>
          <w:fldChar w:fldCharType="begin"/>
        </w:r>
        <w:r>
          <w:instrText xml:space="preserve"> PAGEREF _Toc20151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31" w:history="1">
        <w:r>
          <w:rPr>
            <w:rFonts w:ascii="仿宋" w:eastAsia="仿宋" w:hAnsi="仿宋" w:cs="仿宋" w:hint="eastAsia"/>
            <w:lang w:eastAsia="zh-CN"/>
          </w:rPr>
          <w:t>(四)、人力资源配置</w:t>
        </w:r>
        <w:r>
          <w:tab/>
        </w:r>
        <w:r>
          <w:fldChar w:fldCharType="begin"/>
        </w:r>
        <w:r>
          <w:instrText xml:space="preserve"> PAGEREF _Toc4931 \h </w:instrText>
        </w:r>
        <w:r>
          <w:fldChar w:fldCharType="separate"/>
        </w:r>
        <w:r>
          <w:t>35</w:t>
        </w:r>
        <w:r>
          <w:fldChar w:fldCharType="end"/>
        </w:r>
      </w:hyperlink>
    </w:p>
    <w:p>
      <w:pPr>
        <w:pStyle w:val="TOC1"/>
        <w:tabs>
          <w:tab w:val="right" w:leader="dot" w:pos="8306"/>
        </w:tabs>
      </w:pPr>
      <w:hyperlink w:anchor="_Toc24412" w:history="1">
        <w:r>
          <w:rPr>
            <w:rFonts w:ascii="仿宋" w:eastAsia="仿宋" w:hAnsi="仿宋" w:cs="仿宋" w:hint="eastAsia"/>
            <w:lang w:eastAsia="zh-CN"/>
          </w:rPr>
          <w:t>十、体育小镇项目人力资源管理</w:t>
        </w:r>
        <w:r>
          <w:tab/>
        </w:r>
        <w:r>
          <w:fldChar w:fldCharType="begin"/>
        </w:r>
        <w:r>
          <w:instrText xml:space="preserve"> PAGEREF _Toc24412 \h </w:instrText>
        </w:r>
        <w:r>
          <w:fldChar w:fldCharType="separate"/>
        </w:r>
        <w:r>
          <w:t>36</w:t>
        </w:r>
        <w:r>
          <w:fldChar w:fldCharType="end"/>
        </w:r>
      </w:hyperlink>
    </w:p>
    <w:p>
      <w:pPr>
        <w:pStyle w:val="TOC2"/>
        <w:tabs>
          <w:tab w:val="right" w:leader="dot" w:pos="8306"/>
        </w:tabs>
      </w:pPr>
      <w:hyperlink w:anchor="_Toc30407" w:history="1">
        <w:r>
          <w:rPr>
            <w:rFonts w:ascii="仿宋" w:eastAsia="仿宋" w:hAnsi="仿宋" w:cs="仿宋" w:hint="eastAsia"/>
            <w:lang w:eastAsia="zh-CN"/>
          </w:rPr>
          <w:t>(一)、建立健全的预算管理制度</w:t>
        </w:r>
        <w:r>
          <w:tab/>
        </w:r>
        <w:r>
          <w:fldChar w:fldCharType="begin"/>
        </w:r>
        <w:r>
          <w:instrText xml:space="preserve"> PAGEREF _Toc30407 \h </w:instrText>
        </w:r>
        <w:r>
          <w:fldChar w:fldCharType="separate"/>
        </w:r>
        <w:r>
          <w:t>36</w:t>
        </w:r>
        <w:r>
          <w:fldChar w:fldCharType="end"/>
        </w:r>
      </w:hyperlink>
    </w:p>
    <w:p>
      <w:pPr>
        <w:pStyle w:val="TOC2"/>
        <w:tabs>
          <w:tab w:val="right" w:leader="dot" w:pos="8306"/>
        </w:tabs>
      </w:pPr>
      <w:hyperlink w:anchor="_Toc8848" w:history="1">
        <w:r>
          <w:rPr>
            <w:rFonts w:ascii="仿宋" w:eastAsia="仿宋" w:hAnsi="仿宋" w:cs="仿宋" w:hint="eastAsia"/>
            <w:lang w:eastAsia="zh-CN"/>
          </w:rPr>
          <w:t>(二)、加强资金流动监控</w:t>
        </w:r>
        <w:r>
          <w:tab/>
        </w:r>
        <w:r>
          <w:fldChar w:fldCharType="begin"/>
        </w:r>
        <w:r>
          <w:instrText xml:space="preserve"> PAGEREF _Toc8848 \h </w:instrText>
        </w:r>
        <w:r>
          <w:fldChar w:fldCharType="separate"/>
        </w:r>
        <w:r>
          <w:t>38</w:t>
        </w:r>
        <w:r>
          <w:fldChar w:fldCharType="end"/>
        </w:r>
      </w:hyperlink>
    </w:p>
    <w:p>
      <w:pPr>
        <w:pStyle w:val="TOC2"/>
        <w:tabs>
          <w:tab w:val="right" w:leader="dot" w:pos="8306"/>
        </w:tabs>
      </w:pPr>
      <w:hyperlink w:anchor="_Toc22921" w:history="1">
        <w:r>
          <w:rPr>
            <w:rFonts w:ascii="仿宋" w:eastAsia="仿宋" w:hAnsi="仿宋" w:cs="仿宋" w:hint="eastAsia"/>
            <w:lang w:eastAsia="zh-CN"/>
          </w:rPr>
          <w:t>(三)、制定完善的风险控制机制</w:t>
        </w:r>
        <w:r>
          <w:tab/>
        </w:r>
        <w:r>
          <w:fldChar w:fldCharType="begin"/>
        </w:r>
        <w:r>
          <w:instrText xml:space="preserve"> PAGEREF _Toc22921 \h </w:instrText>
        </w:r>
        <w:r>
          <w:fldChar w:fldCharType="separate"/>
        </w:r>
        <w:r>
          <w:t>39</w:t>
        </w:r>
        <w:r>
          <w:fldChar w:fldCharType="end"/>
        </w:r>
      </w:hyperlink>
    </w:p>
    <w:p>
      <w:pPr>
        <w:pStyle w:val="TOC2"/>
        <w:tabs>
          <w:tab w:val="right" w:leader="dot" w:pos="8306"/>
        </w:tabs>
      </w:pPr>
      <w:hyperlink w:anchor="_Toc5201" w:history="1">
        <w:r>
          <w:rPr>
            <w:rFonts w:ascii="仿宋" w:eastAsia="仿宋" w:hAnsi="仿宋" w:cs="仿宋" w:hint="eastAsia"/>
            <w:lang w:eastAsia="zh-CN"/>
          </w:rPr>
          <w:t>(四)、优化成本管理</w:t>
        </w:r>
        <w:r>
          <w:tab/>
        </w:r>
        <w:r>
          <w:fldChar w:fldCharType="begin"/>
        </w:r>
        <w:r>
          <w:instrText xml:space="preserve"> PAGEREF _Toc5201 \h </w:instrText>
        </w:r>
        <w:r>
          <w:fldChar w:fldCharType="separate"/>
        </w:r>
        <w:r>
          <w:t>40</w:t>
        </w:r>
        <w:r>
          <w:fldChar w:fldCharType="end"/>
        </w:r>
      </w:hyperlink>
    </w:p>
    <w:p>
      <w:pPr>
        <w:pStyle w:val="TOC1"/>
        <w:tabs>
          <w:tab w:val="right" w:leader="dot" w:pos="8306"/>
        </w:tabs>
      </w:pPr>
      <w:hyperlink w:anchor="_Toc22733" w:history="1">
        <w:r>
          <w:rPr>
            <w:rFonts w:ascii="仿宋" w:eastAsia="仿宋" w:hAnsi="仿宋" w:cs="仿宋" w:hint="eastAsia"/>
            <w:lang w:eastAsia="zh-CN"/>
          </w:rPr>
          <w:t>十一、体育小镇项目人力资源培养与发展</w:t>
        </w:r>
        <w:r>
          <w:tab/>
        </w:r>
        <w:r>
          <w:fldChar w:fldCharType="begin"/>
        </w:r>
        <w:r>
          <w:instrText xml:space="preserve"> PAGEREF _Toc22733 \h </w:instrText>
        </w:r>
        <w:r>
          <w:fldChar w:fldCharType="separate"/>
        </w:r>
        <w:r>
          <w:t>42</w:t>
        </w:r>
        <w:r>
          <w:fldChar w:fldCharType="end"/>
        </w:r>
      </w:hyperlink>
    </w:p>
    <w:p>
      <w:pPr>
        <w:pStyle w:val="TOC2"/>
        <w:tabs>
          <w:tab w:val="right" w:leader="dot" w:pos="8306"/>
        </w:tabs>
      </w:pPr>
      <w:hyperlink w:anchor="_Toc12558" w:history="1">
        <w:r>
          <w:rPr>
            <w:rFonts w:ascii="仿宋" w:eastAsia="仿宋" w:hAnsi="仿宋" w:cs="仿宋" w:hint="eastAsia"/>
            <w:lang w:eastAsia="zh-CN"/>
          </w:rPr>
          <w:t>(一)、人才需求与规划</w:t>
        </w:r>
        <w:r>
          <w:tab/>
        </w:r>
        <w:r>
          <w:fldChar w:fldCharType="begin"/>
        </w:r>
        <w:r>
          <w:instrText xml:space="preserve"> PAGEREF _Toc12558 \h </w:instrText>
        </w:r>
        <w:r>
          <w:fldChar w:fldCharType="separate"/>
        </w:r>
        <w:r>
          <w:t>42</w:t>
        </w:r>
        <w:r>
          <w:fldChar w:fldCharType="end"/>
        </w:r>
      </w:hyperlink>
    </w:p>
    <w:p>
      <w:pPr>
        <w:pStyle w:val="TOC2"/>
        <w:tabs>
          <w:tab w:val="right" w:leader="dot" w:pos="8306"/>
        </w:tabs>
      </w:pPr>
      <w:hyperlink w:anchor="_Toc27289" w:history="1">
        <w:r>
          <w:rPr>
            <w:rFonts w:ascii="仿宋" w:eastAsia="仿宋" w:hAnsi="仿宋" w:cs="仿宋" w:hint="eastAsia"/>
            <w:lang w:eastAsia="zh-CN"/>
          </w:rPr>
          <w:t>(二)、培训与发展计划</w:t>
        </w:r>
        <w:r>
          <w:tab/>
        </w:r>
        <w:r>
          <w:fldChar w:fldCharType="begin"/>
        </w:r>
        <w:r>
          <w:instrText xml:space="preserve"> PAGEREF _Toc27289 \h </w:instrText>
        </w:r>
        <w:r>
          <w:fldChar w:fldCharType="separate"/>
        </w:r>
        <w:r>
          <w:t>42</w:t>
        </w:r>
        <w:r>
          <w:fldChar w:fldCharType="end"/>
        </w:r>
      </w:hyperlink>
    </w:p>
    <w:p>
      <w:pPr>
        <w:pStyle w:val="TOC1"/>
        <w:tabs>
          <w:tab w:val="right" w:leader="dot" w:pos="8306"/>
        </w:tabs>
      </w:pPr>
      <w:hyperlink w:anchor="_Toc7360" w:history="1">
        <w:r>
          <w:rPr>
            <w:rFonts w:ascii="仿宋" w:eastAsia="仿宋" w:hAnsi="仿宋" w:cs="仿宋" w:hint="eastAsia"/>
            <w:lang w:eastAsia="zh-CN"/>
          </w:rPr>
          <w:t>十二、体育小镇项目环境影响分析</w:t>
        </w:r>
        <w:r>
          <w:tab/>
        </w:r>
        <w:r>
          <w:fldChar w:fldCharType="begin"/>
        </w:r>
        <w:r>
          <w:instrText xml:space="preserve"> PAGEREF _Toc7360 \h </w:instrText>
        </w:r>
        <w:r>
          <w:fldChar w:fldCharType="separate"/>
        </w:r>
        <w:r>
          <w:t>43</w:t>
        </w:r>
        <w:r>
          <w:fldChar w:fldCharType="end"/>
        </w:r>
      </w:hyperlink>
    </w:p>
    <w:p>
      <w:pPr>
        <w:pStyle w:val="TOC2"/>
        <w:tabs>
          <w:tab w:val="right" w:leader="dot" w:pos="8306"/>
        </w:tabs>
      </w:pPr>
      <w:hyperlink w:anchor="_Toc14566" w:history="1">
        <w:r>
          <w:rPr>
            <w:rFonts w:ascii="仿宋" w:eastAsia="仿宋" w:hAnsi="仿宋" w:cs="仿宋" w:hint="eastAsia"/>
            <w:lang w:eastAsia="zh-CN"/>
          </w:rPr>
          <w:t>(一)、建设区域环境质量现状</w:t>
        </w:r>
        <w:r>
          <w:tab/>
        </w:r>
        <w:r>
          <w:fldChar w:fldCharType="begin"/>
        </w:r>
        <w:r>
          <w:instrText xml:space="preserve"> PAGEREF _Toc14566 \h </w:instrText>
        </w:r>
        <w:r>
          <w:fldChar w:fldCharType="separate"/>
        </w:r>
        <w:r>
          <w:t>43</w:t>
        </w:r>
        <w:r>
          <w:fldChar w:fldCharType="end"/>
        </w:r>
      </w:hyperlink>
    </w:p>
    <w:p>
      <w:pPr>
        <w:pStyle w:val="TOC2"/>
        <w:tabs>
          <w:tab w:val="right" w:leader="dot" w:pos="8306"/>
        </w:tabs>
      </w:pPr>
      <w:hyperlink w:anchor="_Toc8146" w:history="1">
        <w:r>
          <w:rPr>
            <w:rFonts w:ascii="仿宋" w:eastAsia="仿宋" w:hAnsi="仿宋" w:cs="仿宋" w:hint="eastAsia"/>
            <w:lang w:eastAsia="zh-CN"/>
          </w:rPr>
          <w:t>(二)、建设期环境保护</w:t>
        </w:r>
        <w:r>
          <w:tab/>
        </w:r>
        <w:r>
          <w:fldChar w:fldCharType="begin"/>
        </w:r>
        <w:r>
          <w:instrText xml:space="preserve"> PAGEREF _Toc8146 \h </w:instrText>
        </w:r>
        <w:r>
          <w:fldChar w:fldCharType="separate"/>
        </w:r>
        <w:r>
          <w:t>44</w:t>
        </w:r>
        <w:r>
          <w:fldChar w:fldCharType="end"/>
        </w:r>
      </w:hyperlink>
    </w:p>
    <w:p>
      <w:pPr>
        <w:pStyle w:val="TOC2"/>
        <w:tabs>
          <w:tab w:val="right" w:leader="dot" w:pos="8306"/>
        </w:tabs>
      </w:pPr>
      <w:hyperlink w:anchor="_Toc32609" w:history="1">
        <w:r>
          <w:rPr>
            <w:rFonts w:ascii="仿宋" w:eastAsia="仿宋" w:hAnsi="仿宋" w:cs="仿宋" w:hint="eastAsia"/>
            <w:lang w:eastAsia="zh-CN"/>
          </w:rPr>
          <w:t>(三)、运营期环境保护</w:t>
        </w:r>
        <w:r>
          <w:tab/>
        </w:r>
        <w:r>
          <w:fldChar w:fldCharType="begin"/>
        </w:r>
        <w:r>
          <w:instrText xml:space="preserve"> PAGEREF _Toc32609 \h </w:instrText>
        </w:r>
        <w:r>
          <w:fldChar w:fldCharType="separate"/>
        </w:r>
        <w:r>
          <w:t>46</w:t>
        </w:r>
        <w:r>
          <w:fldChar w:fldCharType="end"/>
        </w:r>
      </w:hyperlink>
    </w:p>
    <w:p>
      <w:pPr>
        <w:pStyle w:val="TOC2"/>
        <w:tabs>
          <w:tab w:val="right" w:leader="dot" w:pos="8306"/>
        </w:tabs>
      </w:pPr>
      <w:hyperlink w:anchor="_Toc4203" w:history="1">
        <w:r>
          <w:rPr>
            <w:rFonts w:ascii="仿宋" w:eastAsia="仿宋" w:hAnsi="仿宋" w:cs="仿宋" w:hint="eastAsia"/>
            <w:lang w:eastAsia="zh-CN"/>
          </w:rPr>
          <w:t>(四)、体育小镇项目建设对区域经济的影响</w:t>
        </w:r>
        <w:r>
          <w:tab/>
        </w:r>
        <w:r>
          <w:fldChar w:fldCharType="begin"/>
        </w:r>
        <w:r>
          <w:instrText xml:space="preserve"> PAGEREF _Toc4203 \h </w:instrText>
        </w:r>
        <w:r>
          <w:fldChar w:fldCharType="separate"/>
        </w:r>
        <w:r>
          <w:t>47</w:t>
        </w:r>
        <w:r>
          <w:fldChar w:fldCharType="end"/>
        </w:r>
      </w:hyperlink>
    </w:p>
    <w:p>
      <w:pPr>
        <w:pStyle w:val="TOC2"/>
        <w:tabs>
          <w:tab w:val="right" w:leader="dot" w:pos="8306"/>
        </w:tabs>
      </w:pPr>
      <w:hyperlink w:anchor="_Toc18460" w:history="1">
        <w:r>
          <w:rPr>
            <w:rFonts w:ascii="仿宋" w:eastAsia="仿宋" w:hAnsi="仿宋" w:cs="仿宋" w:hint="eastAsia"/>
            <w:lang w:eastAsia="zh-CN"/>
          </w:rPr>
          <w:t>(五)、废弃物处理</w:t>
        </w:r>
        <w:r>
          <w:tab/>
        </w:r>
        <w:r>
          <w:fldChar w:fldCharType="begin"/>
        </w:r>
        <w:r>
          <w:instrText xml:space="preserve"> PAGEREF _Toc18460 \h </w:instrText>
        </w:r>
        <w:r>
          <w:fldChar w:fldCharType="separate"/>
        </w:r>
        <w:r>
          <w:t>49</w:t>
        </w:r>
        <w:r>
          <w:fldChar w:fldCharType="end"/>
        </w:r>
      </w:hyperlink>
    </w:p>
    <w:p>
      <w:pPr>
        <w:pStyle w:val="TOC2"/>
        <w:tabs>
          <w:tab w:val="right" w:leader="dot" w:pos="8306"/>
        </w:tabs>
      </w:pPr>
      <w:hyperlink w:anchor="_Toc13005" w:history="1">
        <w:r>
          <w:rPr>
            <w:rFonts w:ascii="仿宋" w:eastAsia="仿宋" w:hAnsi="仿宋" w:cs="仿宋" w:hint="eastAsia"/>
            <w:lang w:eastAsia="zh-CN"/>
          </w:rPr>
          <w:t>(六)、特殊环境影响分析</w:t>
        </w:r>
        <w:r>
          <w:tab/>
        </w:r>
        <w:r>
          <w:fldChar w:fldCharType="begin"/>
        </w:r>
        <w:r>
          <w:instrText xml:space="preserve"> PAGEREF _Toc13005 \h </w:instrText>
        </w:r>
        <w:r>
          <w:fldChar w:fldCharType="separate"/>
        </w:r>
        <w:r>
          <w:t>50</w:t>
        </w:r>
        <w:r>
          <w:fldChar w:fldCharType="end"/>
        </w:r>
      </w:hyperlink>
    </w:p>
    <w:p>
      <w:pPr>
        <w:pStyle w:val="TOC2"/>
        <w:tabs>
          <w:tab w:val="right" w:leader="dot" w:pos="8306"/>
        </w:tabs>
      </w:pPr>
      <w:hyperlink w:anchor="_Toc1760" w:history="1">
        <w:r>
          <w:rPr>
            <w:rFonts w:ascii="仿宋" w:eastAsia="仿宋" w:hAnsi="仿宋" w:cs="仿宋" w:hint="eastAsia"/>
            <w:lang w:eastAsia="zh-CN"/>
          </w:rPr>
          <w:t>(七)、清洁生产</w:t>
        </w:r>
        <w:r>
          <w:tab/>
        </w:r>
        <w:r>
          <w:fldChar w:fldCharType="begin"/>
        </w:r>
        <w:r>
          <w:instrText xml:space="preserve"> PAGEREF _Toc1760 \h </w:instrText>
        </w:r>
        <w:r>
          <w:fldChar w:fldCharType="separate"/>
        </w:r>
        <w:r>
          <w:t>51</w:t>
        </w:r>
        <w:r>
          <w:fldChar w:fldCharType="end"/>
        </w:r>
      </w:hyperlink>
    </w:p>
    <w:p>
      <w:pPr>
        <w:pStyle w:val="TOC2"/>
        <w:tabs>
          <w:tab w:val="right" w:leader="dot" w:pos="8306"/>
        </w:tabs>
      </w:pPr>
      <w:hyperlink w:anchor="_Toc12774" w:history="1">
        <w:r>
          <w:rPr>
            <w:rFonts w:ascii="仿宋" w:eastAsia="仿宋" w:hAnsi="仿宋" w:cs="仿宋" w:hint="eastAsia"/>
            <w:lang w:eastAsia="zh-CN"/>
          </w:rPr>
          <w:t>(八)、环境保护综合评价</w:t>
        </w:r>
        <w:r>
          <w:tab/>
        </w:r>
        <w:r>
          <w:fldChar w:fldCharType="begin"/>
        </w:r>
        <w:r>
          <w:instrText xml:space="preserve"> PAGEREF _Toc12774 \h </w:instrText>
        </w:r>
        <w:r>
          <w:fldChar w:fldCharType="separate"/>
        </w:r>
        <w:r>
          <w:t>52</w:t>
        </w:r>
        <w:r>
          <w:fldChar w:fldCharType="end"/>
        </w:r>
      </w:hyperlink>
    </w:p>
    <w:p>
      <w:pPr>
        <w:pStyle w:val="TOC1"/>
        <w:tabs>
          <w:tab w:val="right" w:leader="dot" w:pos="8306"/>
        </w:tabs>
      </w:pPr>
      <w:hyperlink w:anchor="_Toc20483" w:history="1">
        <w:r>
          <w:rPr>
            <w:rFonts w:ascii="仿宋" w:eastAsia="仿宋" w:hAnsi="仿宋" w:cs="仿宋" w:hint="eastAsia"/>
            <w:lang w:eastAsia="zh-CN"/>
          </w:rPr>
          <w:t>十三、质量管理体系</w:t>
        </w:r>
        <w:r>
          <w:tab/>
        </w:r>
        <w:r>
          <w:fldChar w:fldCharType="begin"/>
        </w:r>
        <w:r>
          <w:instrText xml:space="preserve"> PAGEREF _Toc20483 \h </w:instrText>
        </w:r>
        <w:r>
          <w:fldChar w:fldCharType="separate"/>
        </w:r>
        <w:r>
          <w:t>53</w:t>
        </w:r>
        <w:r>
          <w:fldChar w:fldCharType="end"/>
        </w:r>
      </w:hyperlink>
    </w:p>
    <w:p>
      <w:pPr>
        <w:pStyle w:val="TOC2"/>
        <w:tabs>
          <w:tab w:val="right" w:leader="dot" w:pos="8306"/>
        </w:tabs>
      </w:pPr>
      <w:hyperlink w:anchor="_Toc6481" w:history="1">
        <w:r>
          <w:rPr>
            <w:rFonts w:ascii="仿宋" w:eastAsia="仿宋" w:hAnsi="仿宋" w:cs="仿宋" w:hint="eastAsia"/>
            <w:lang w:eastAsia="zh-CN"/>
          </w:rPr>
          <w:t>(一)、质量目标与方针</w:t>
        </w:r>
        <w:r>
          <w:tab/>
        </w:r>
        <w:r>
          <w:fldChar w:fldCharType="begin"/>
        </w:r>
        <w:r>
          <w:instrText xml:space="preserve"> PAGEREF _Toc6481 \h </w:instrText>
        </w:r>
        <w:r>
          <w:fldChar w:fldCharType="separate"/>
        </w:r>
        <w:r>
          <w:t>53</w:t>
        </w:r>
        <w:r>
          <w:fldChar w:fldCharType="end"/>
        </w:r>
      </w:hyperlink>
    </w:p>
    <w:p>
      <w:pPr>
        <w:pStyle w:val="TOC2"/>
        <w:tabs>
          <w:tab w:val="right" w:leader="dot" w:pos="8306"/>
        </w:tabs>
      </w:pPr>
      <w:hyperlink w:anchor="_Toc3816" w:history="1">
        <w:r>
          <w:rPr>
            <w:rFonts w:ascii="仿宋" w:eastAsia="仿宋" w:hAnsi="仿宋" w:cs="仿宋" w:hint="eastAsia"/>
            <w:lang w:eastAsia="zh-CN"/>
          </w:rPr>
          <w:t>(二)、质量管理责任</w:t>
        </w:r>
        <w:r>
          <w:tab/>
        </w:r>
        <w:r>
          <w:fldChar w:fldCharType="begin"/>
        </w:r>
        <w:r>
          <w:instrText xml:space="preserve"> PAGEREF _Toc3816 \h </w:instrText>
        </w:r>
        <w:r>
          <w:fldChar w:fldCharType="separate"/>
        </w:r>
        <w:r>
          <w:t>54</w:t>
        </w:r>
        <w:r>
          <w:fldChar w:fldCharType="end"/>
        </w:r>
      </w:hyperlink>
    </w:p>
    <w:p>
      <w:pPr>
        <w:pStyle w:val="TOC2"/>
        <w:tabs>
          <w:tab w:val="right" w:leader="dot" w:pos="8306"/>
        </w:tabs>
      </w:pPr>
      <w:hyperlink w:anchor="_Toc17484" w:history="1">
        <w:r>
          <w:rPr>
            <w:rFonts w:ascii="仿宋" w:eastAsia="仿宋" w:hAnsi="仿宋" w:cs="仿宋" w:hint="eastAsia"/>
            <w:lang w:eastAsia="zh-CN"/>
          </w:rPr>
          <w:t>(三)、质量管理体系文件</w:t>
        </w:r>
        <w:r>
          <w:tab/>
        </w:r>
        <w:r>
          <w:fldChar w:fldCharType="begin"/>
        </w:r>
        <w:r>
          <w:instrText xml:space="preserve"> PAGEREF _Toc17484 \h </w:instrText>
        </w:r>
        <w:r>
          <w:fldChar w:fldCharType="separate"/>
        </w:r>
        <w:r>
          <w:t>56</w:t>
        </w:r>
        <w:r>
          <w:fldChar w:fldCharType="end"/>
        </w:r>
      </w:hyperlink>
    </w:p>
    <w:p>
      <w:pPr>
        <w:pStyle w:val="TOC2"/>
        <w:tabs>
          <w:tab w:val="right" w:leader="dot" w:pos="8306"/>
        </w:tabs>
      </w:pPr>
      <w:hyperlink w:anchor="_Toc411" w:history="1">
        <w:r>
          <w:rPr>
            <w:rFonts w:ascii="仿宋" w:eastAsia="仿宋" w:hAnsi="仿宋" w:cs="仿宋" w:hint="eastAsia"/>
            <w:lang w:eastAsia="zh-CN"/>
          </w:rPr>
          <w:t>(四)、质量培训与教育</w:t>
        </w:r>
        <w:r>
          <w:tab/>
        </w:r>
        <w:r>
          <w:fldChar w:fldCharType="begin"/>
        </w:r>
        <w:r>
          <w:instrText xml:space="preserve"> PAGEREF _Toc411 \h </w:instrText>
        </w:r>
        <w:r>
          <w:fldChar w:fldCharType="separate"/>
        </w:r>
        <w:r>
          <w:t>58</w:t>
        </w:r>
        <w:r>
          <w:fldChar w:fldCharType="end"/>
        </w:r>
      </w:hyperlink>
    </w:p>
    <w:p>
      <w:pPr>
        <w:pStyle w:val="TOC2"/>
        <w:tabs>
          <w:tab w:val="right" w:leader="dot" w:pos="8306"/>
        </w:tabs>
      </w:pPr>
      <w:hyperlink w:anchor="_Toc4462" w:history="1">
        <w:r>
          <w:rPr>
            <w:rFonts w:ascii="仿宋" w:eastAsia="仿宋" w:hAnsi="仿宋" w:cs="仿宋" w:hint="eastAsia"/>
            <w:lang w:eastAsia="zh-CN"/>
          </w:rPr>
          <w:t>(五)、质量审核与评价</w:t>
        </w:r>
        <w:r>
          <w:tab/>
        </w:r>
        <w:r>
          <w:fldChar w:fldCharType="begin"/>
        </w:r>
        <w:r>
          <w:instrText xml:space="preserve"> PAGEREF _Toc4462 \h </w:instrText>
        </w:r>
        <w:r>
          <w:fldChar w:fldCharType="separate"/>
        </w:r>
        <w:r>
          <w:t>59</w:t>
        </w:r>
        <w:r>
          <w:fldChar w:fldCharType="end"/>
        </w:r>
      </w:hyperlink>
    </w:p>
    <w:p>
      <w:pPr>
        <w:pStyle w:val="TOC2"/>
        <w:tabs>
          <w:tab w:val="right" w:leader="dot" w:pos="8306"/>
        </w:tabs>
      </w:pPr>
      <w:hyperlink w:anchor="_Toc10786" w:history="1">
        <w:r>
          <w:rPr>
            <w:rFonts w:ascii="仿宋" w:eastAsia="仿宋" w:hAnsi="仿宋" w:cs="仿宋" w:hint="eastAsia"/>
            <w:lang w:eastAsia="zh-CN"/>
          </w:rPr>
          <w:t>(六)、不符合与纠正措施</w:t>
        </w:r>
        <w:r>
          <w:tab/>
        </w:r>
        <w:r>
          <w:fldChar w:fldCharType="begin"/>
        </w:r>
        <w:r>
          <w:instrText xml:space="preserve"> PAGEREF _Toc10786 \h </w:instrText>
        </w:r>
        <w:r>
          <w:fldChar w:fldCharType="separate"/>
        </w:r>
        <w:r>
          <w:t>60</w:t>
        </w:r>
        <w:r>
          <w:fldChar w:fldCharType="end"/>
        </w:r>
      </w:hyperlink>
    </w:p>
    <w:p>
      <w:pPr>
        <w:pStyle w:val="TOC1"/>
        <w:tabs>
          <w:tab w:val="right" w:leader="dot" w:pos="8306"/>
        </w:tabs>
      </w:pPr>
      <w:hyperlink w:anchor="_Toc26928" w:history="1">
        <w:r>
          <w:rPr>
            <w:rFonts w:ascii="仿宋" w:eastAsia="仿宋" w:hAnsi="仿宋" w:cs="仿宋" w:hint="eastAsia"/>
            <w:lang w:eastAsia="zh-CN"/>
          </w:rPr>
          <w:t>十四、体育小镇项目工程方案分析</w:t>
        </w:r>
        <w:r>
          <w:tab/>
        </w:r>
        <w:r>
          <w:fldChar w:fldCharType="begin"/>
        </w:r>
        <w:r>
          <w:instrText xml:space="preserve"> PAGEREF _Toc26928 \h </w:instrText>
        </w:r>
        <w:r>
          <w:fldChar w:fldCharType="separate"/>
        </w:r>
        <w:r>
          <w:t>61</w:t>
        </w:r>
        <w:r>
          <w:fldChar w:fldCharType="end"/>
        </w:r>
      </w:hyperlink>
    </w:p>
    <w:p>
      <w:pPr>
        <w:pStyle w:val="TOC2"/>
        <w:tabs>
          <w:tab w:val="right" w:leader="dot" w:pos="8306"/>
        </w:tabs>
      </w:pPr>
      <w:hyperlink w:anchor="_Toc11127" w:history="1">
        <w:r>
          <w:rPr>
            <w:rFonts w:ascii="仿宋" w:eastAsia="仿宋" w:hAnsi="仿宋" w:cs="仿宋" w:hint="eastAsia"/>
            <w:lang w:eastAsia="zh-CN"/>
          </w:rPr>
          <w:t>(一)、建筑工程设计原则</w:t>
        </w:r>
        <w:r>
          <w:tab/>
        </w:r>
        <w:r>
          <w:fldChar w:fldCharType="begin"/>
        </w:r>
        <w:r>
          <w:instrText xml:space="preserve"> PAGEREF _Toc11127 \h </w:instrText>
        </w:r>
        <w:r>
          <w:fldChar w:fldCharType="separate"/>
        </w:r>
        <w:r>
          <w:t>61</w:t>
        </w:r>
        <w:r>
          <w:fldChar w:fldCharType="end"/>
        </w:r>
      </w:hyperlink>
    </w:p>
    <w:p>
      <w:pPr>
        <w:pStyle w:val="TOC2"/>
        <w:tabs>
          <w:tab w:val="right" w:leader="dot" w:pos="8306"/>
        </w:tabs>
      </w:pPr>
      <w:hyperlink w:anchor="_Toc21883" w:history="1">
        <w:r>
          <w:rPr>
            <w:rFonts w:ascii="仿宋" w:eastAsia="仿宋" w:hAnsi="仿宋" w:cs="仿宋" w:hint="eastAsia"/>
            <w:lang w:eastAsia="zh-CN"/>
          </w:rPr>
          <w:t>(二)、土建工程建设指标</w:t>
        </w:r>
        <w:r>
          <w:tab/>
        </w:r>
        <w:r>
          <w:fldChar w:fldCharType="begin"/>
        </w:r>
        <w:r>
          <w:instrText xml:space="preserve"> PAGEREF _Toc21883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217"/>
      <w:r>
        <w:rPr>
          <w:rFonts w:ascii="仿宋" w:eastAsia="仿宋" w:hAnsi="仿宋" w:cs="仿宋" w:hint="eastAsia"/>
          <w:sz w:val="28"/>
          <w:lang w:eastAsia="zh-CN"/>
        </w:rPr>
        <w:t>一、体育小镇项目土建工程</w:t>
      </w:r>
      <w:bookmarkEnd w:id="2"/>
    </w:p>
    <w:p>
      <w:pPr>
        <w:pStyle w:val="Heading2"/>
        <w:rPr>
          <w:rFonts w:ascii="仿宋" w:eastAsia="仿宋" w:hAnsi="仿宋" w:cs="仿宋" w:hint="eastAsia"/>
          <w:lang w:eastAsia="zh-CN"/>
        </w:rPr>
      </w:pPr>
      <w:bookmarkStart w:id="3" w:name="_Toc1569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在体育小镇项目的建筑工程设计中，我们将秉承一系列重要的设计原则，以确保体育小镇项目建筑在功能、美观、可持续性等方面达到最佳效果。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首要原则是确保建筑的功能性得到最大化的发挥。我们将充分理解体育小镇项目的实际需求，合理布局各个功能区域，保证建筑在满足业务需求的同时，提供高效的工作环境。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在建筑设计中，我们将综合考虑建设和运营成本。通过精细的经济效益分析，确保设计方案在高效利用资源的同时，对体育小镇项目的长期盈利能力有积极的贡献。</w:t>
      </w:r>
    </w:p>
    <w:p>
      <w:pPr>
        <w:pStyle w:val="Heading2"/>
        <w:ind w:firstLine="560" w:firstLineChars="200"/>
        <w:rPr>
          <w:rFonts w:ascii="仿宋" w:eastAsia="仿宋" w:hAnsi="仿宋" w:cs="仿宋" w:hint="eastAsia"/>
          <w:sz w:val="28"/>
          <w:lang w:eastAsia="zh-CN"/>
        </w:rPr>
      </w:pPr>
      <w:bookmarkStart w:id="4" w:name="_Toc154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育小镇项目的土建工程设计中，我们将精准设定设计年限，结合体育小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体育小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797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体育小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体育小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体育小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374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本期工程体育小镇项目预计总建筑面积XXX平方米，其中：计容建筑面积XXX平方米，计划建筑工程投资XX万元，占体育小镇项目总投资的XX%。</w:t>
      </w:r>
    </w:p>
    <w:p>
      <w:pPr>
        <w:pStyle w:val="Heading1"/>
        <w:ind w:firstLine="560" w:firstLineChars="200"/>
        <w:rPr>
          <w:rFonts w:ascii="仿宋" w:eastAsia="仿宋" w:hAnsi="仿宋" w:cs="仿宋" w:hint="eastAsia"/>
          <w:sz w:val="28"/>
          <w:lang w:eastAsia="zh-CN"/>
        </w:rPr>
      </w:pPr>
      <w:bookmarkStart w:id="7" w:name="_Toc23211"/>
      <w:r>
        <w:rPr>
          <w:rFonts w:ascii="仿宋" w:eastAsia="仿宋" w:hAnsi="仿宋" w:cs="仿宋" w:hint="eastAsia"/>
          <w:sz w:val="28"/>
          <w:lang w:eastAsia="zh-CN"/>
        </w:rPr>
        <w:t>二、体育小镇项目选址可行性分析</w:t>
      </w:r>
      <w:bookmarkEnd w:id="7"/>
    </w:p>
    <w:p>
      <w:pPr>
        <w:pStyle w:val="Heading2"/>
        <w:rPr>
          <w:rFonts w:ascii="仿宋" w:eastAsia="仿宋" w:hAnsi="仿宋" w:cs="仿宋" w:hint="eastAsia"/>
          <w:lang w:eastAsia="zh-CN"/>
        </w:rPr>
      </w:pPr>
      <w:bookmarkStart w:id="8" w:name="_Toc18157"/>
      <w:r>
        <w:rPr>
          <w:rFonts w:ascii="仿宋" w:eastAsia="仿宋" w:hAnsi="仿宋" w:cs="仿宋" w:hint="eastAsia"/>
          <w:lang w:eastAsia="zh-CN"/>
        </w:rPr>
        <w:t>(一)、体育小镇项目选址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该体育小镇项目选址位于XX省XX市XX区XXX街道</w:t>
      </w:r>
    </w:p>
    <w:p>
      <w:pPr>
        <w:pStyle w:val="Heading2"/>
        <w:ind w:firstLine="560" w:firstLineChars="200"/>
        <w:rPr>
          <w:rFonts w:ascii="仿宋" w:eastAsia="仿宋" w:hAnsi="仿宋" w:cs="仿宋" w:hint="eastAsia"/>
          <w:sz w:val="28"/>
          <w:lang w:eastAsia="zh-CN"/>
        </w:rPr>
      </w:pPr>
      <w:bookmarkStart w:id="9" w:name="_Toc11944"/>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体育小镇项目的征地面积将根据体育小镇项目的实际规模和需求进行精确规划。具体面积XXX平方米，旨在确保体育小镇项目不仅能够满足当前的发展需求，还能够预留空间以适应未来的扩展。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净用地面积是在征地面积基础上去除不可利用面积后的实际可开发用地。具体面积XXX平方米，考虑到环保、交通、安全等多方面因素，以确保体育小镇项目在整体利用效率上达到最优。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体育小镇项目计划建设的建筑总规模具体面积XXX平方米。这一规模的确定综合考虑了体育小镇项目的性质、规模，以及城市规划的相关要求，确保建筑布局与周边环境协调一致。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绿地率是体育小镇项目用地中被规划为绿地的比例。具体面积XXX平方米，旨在通过合理规划绿地，改善体育小镇项目周边环境，提升居民生活质量，并符合城市整体绿化规划。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容积率是用地上可以建设的建筑总体积与用地面积之比。具体面积XXX，通过合理的容积率规划，确保体育小镇项目建筑规模与周边环境和谐共生。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确保体育小镇项目选址与当地城市规划相一致，具体面积XXX平方米。通过与城市规划部门深入沟通，确保体育小镇项目不仅符合城市的整体发展方向，还能够融入城市的发展布局，为城市的长远发展贡献力量。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体育小镇项目选址符合当地产业政策，具体面积XXX平方米。这包括体育小镇项目对当地经济的促进作用，以及对相关产业的带动效应，确保体育小镇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用地总体要求必须符合环保和可持续发展的原则，具体面积XXX平方米。通过采用绿色建筑设计、节能减排等措施，确保体育小镇项目在建设和运营过程中对环境的影响最小化，达到可持续发展的要求。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确保体育小镇项目选址具备必要的公共设施配套，具体面积XXX平方米。这包括交通便利性、教育、医疗等基础设施，以提高居民生活品质，使得体育小镇项目选址更具吸引力。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考虑用地总体要求对当地社会稳定性的影响，具体面积XXX平方米。通过深入了解当地社区反馈，确保体育小镇项目的选址和建设过程对当地社会和谐稳定产生积极作用。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体育小镇项目选址不仅符合法规和规划，还在实际操作中具有可行性。这一全面规划将为体育小镇项目的成功实施提供坚实的基础，确保体育小镇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30560"/>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体育小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体育小镇项目的设备规划和空间设计中，我们将采取灵活设备布局的措施。设备布局将根据实际需求进行灵活设计，避免不必要的浪费。通过合理规划设备摆放位置，我们将提高设备的利用率，减少设备间距，以确保体育小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体育小镇项目内部引入共享设施的概念，例如共享会议室、办公区等。通过这种方式，我们可以减少对资源的重复建设，提高资源共享效率，从而减小体育小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19759"/>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体育小镇项目的总图布置中，我们将不同功能区域进行明确的规划，以最大程度满足体育小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27852"/>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体育小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体育小镇项目对环境的影响是综合评价的重要因素之一。我们将详细考虑选址周边的自然环境、生态保护区、水源地等情况，确保体育小镇项目的建设和运营对环境影响最小化，并符合当地的环保法规标准。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对选址的评价还需充分考虑当地政府的产业政策和法规。我们将详细了解体育小镇项目所在地的相关政策，确保体育小镇项目的规划和运营与当地法规相符，降低不必要的法律风险。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考虑到社会稳定性对企业运营的重要性，我们将评估选址地区的社会安全情况、劳工关系、社区反馈等方面，以确保体育小镇项目的建设和运营不会受到社会稳定性的负面影响。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最后，我们将综合考虑用地成本，包括土地购置费用、土地开发成本等。通过对用地成本的详细评估，我们能够做出更为精确的经济效益分析，为体育小镇项目的投资决策提供有力支持。</w:t>
      </w:r>
    </w:p>
    <w:p>
      <w:pPr>
        <w:pStyle w:val="Heading1"/>
        <w:ind w:firstLine="560" w:firstLineChars="200"/>
        <w:rPr>
          <w:rFonts w:ascii="仿宋" w:eastAsia="仿宋" w:hAnsi="仿宋" w:cs="仿宋" w:hint="eastAsia"/>
          <w:sz w:val="28"/>
          <w:lang w:eastAsia="zh-CN"/>
        </w:rPr>
      </w:pPr>
      <w:bookmarkStart w:id="13" w:name="_Toc22536"/>
      <w:r>
        <w:rPr>
          <w:rFonts w:ascii="仿宋" w:eastAsia="仿宋" w:hAnsi="仿宋" w:cs="仿宋" w:hint="eastAsia"/>
          <w:sz w:val="28"/>
          <w:lang w:eastAsia="zh-CN"/>
        </w:rPr>
        <w:t>三、体育小镇项目建设单位说明</w:t>
      </w:r>
      <w:bookmarkEnd w:id="13"/>
    </w:p>
    <w:p>
      <w:pPr>
        <w:pStyle w:val="Heading2"/>
        <w:rPr>
          <w:rFonts w:ascii="仿宋" w:eastAsia="仿宋" w:hAnsi="仿宋" w:cs="仿宋" w:hint="eastAsia"/>
          <w:lang w:eastAsia="zh-CN"/>
        </w:rPr>
      </w:pPr>
      <w:bookmarkStart w:id="14" w:name="_Toc28811"/>
      <w:r>
        <w:rPr>
          <w:rFonts w:ascii="仿宋" w:eastAsia="仿宋" w:hAnsi="仿宋" w:cs="仿宋" w:hint="eastAsia"/>
          <w:lang w:eastAsia="zh-CN"/>
        </w:rPr>
        <w:t>(一)、体育小镇项目承办单位基本情况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2046"/>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体育小镇项目承办单位的XXXX，我们着眼于实现可持续的经济效益。通过技术创新和解决方案的提供，公司预计在体育小镇项目执行期间将获得可观的收入增长。这一收入来源主要包括体育小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同时，我们注重成本控制和效率提升，以确保体育小镇项目的可持续盈利。透过精细的管理和资源优化，公司期望实现体育小镇项目利润最大化。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体育小镇项目实施进行全面的投资评估，包括体育小镇项目启动阶段的资金投入和后续运营成本。通过对体育小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体育小镇项目实施过程中具备足够的资金流动性，公司将进行详尽的现金流分析。这包括资金需求的合理预测、体育小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2347"/>
      <w:r>
        <w:rPr>
          <w:rFonts w:ascii="仿宋" w:eastAsia="仿宋" w:hAnsi="仿宋" w:cs="仿宋" w:hint="eastAsia"/>
          <w:sz w:val="28"/>
          <w:lang w:eastAsia="zh-CN"/>
        </w:rPr>
        <w:t>四、体育小镇项目危机管理</w:t>
      </w:r>
      <w:bookmarkEnd w:id="16"/>
    </w:p>
    <w:p>
      <w:pPr>
        <w:pStyle w:val="Heading2"/>
        <w:rPr>
          <w:rFonts w:ascii="仿宋" w:eastAsia="仿宋" w:hAnsi="仿宋" w:cs="仿宋" w:hint="eastAsia"/>
          <w:lang w:eastAsia="zh-CN"/>
        </w:rPr>
      </w:pPr>
      <w:bookmarkStart w:id="17" w:name="_Toc32628"/>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体育小镇项目危机管理中，危机预警与识别是确保体育小镇项目稳健运行的核心步骤。通过建立全面的监测机制，体育小镇项目团队旨在及时发现和理解潜在的风险和危机因素，以便采取及时的预防和应对措施，确保体育小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首先，通过深入的风险评估，体育小镇项目团队全面分析了整个体育小镇项目和各个阶段可能存在的威胁。这包括准确评估每个潜在风险的发生概率和可能影响的程度，为后续危机预警提供了有力支持。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制定敏感指标和预警机制，体育小镇项目团队着重于明确定义体育小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体育小镇项目进展的持续监控，团队能够及时发现潜在问题并作出迅速反应。体育小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在这一阶段，团队的专业素养和反应速度将发挥至关重要的作用，以确保潜在危机能够在初期得到有效的处理，最大程度地减轻负面影响。通过危机预警与识别，体育小镇项目得以更有序、可控地推进。</w:t>
      </w:r>
    </w:p>
    <w:p>
      <w:pPr>
        <w:pStyle w:val="Heading2"/>
        <w:ind w:firstLine="560" w:firstLineChars="200"/>
        <w:rPr>
          <w:rFonts w:ascii="仿宋" w:eastAsia="仿宋" w:hAnsi="仿宋" w:cs="仿宋" w:hint="eastAsia"/>
          <w:sz w:val="28"/>
          <w:lang w:eastAsia="zh-CN"/>
        </w:rPr>
      </w:pPr>
      <w:bookmarkStart w:id="18" w:name="_Toc32714"/>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在危机发生时，体育小镇项目团队立即行动，成立了应急小组。该小组的任务是迅速制定并实施紧急应对措施，以最小化潜在损失。以下是采取的主要措施：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暂停体育小镇项目进度：为遏制危机蔓延，体育小镇项目暂时停止进行，以便全面评估当前状况。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资源重新分配：重新评估体育小镇项目资源的分配，确保最大限度地减小损失。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实时沟通：与关键利益相关者建立实时沟通机制，向他们传递体育小镇项目危机的实际状况，保障体育小镇项目核心利益。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在紧急应对的同时，体育小镇项目团队强调了团队协作和有效沟通的重要性。以下是团队协作的关键举措：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信息共享机制：建立了信息共享平台，确保团队成员能够及时获取体育小镇项目危机的实时信息。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领导者沟通：体育小镇项目领导者通过定期会议和即时沟通工具，指导团队应对危机，保持团队稳定运行。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随着危机得到初步控制，体育小镇项目团队转向制定恢复计划，以确保体育小镇项目能够从中迅速恢复。主要恢复计划包括：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修复受损的进度计划：重新评估体育小镇项目进度，制定修复计划，确保体育小镇项目尽快回归正常进程。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重新调整资源分配：优化资源分配，确保体育小镇项目在有限资源下高效运转。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风险管理机制加强：对体育小镇项目风险进行全面评估，制定更强化的风险管理策略，以预防未来可能的危机。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16906"/>
      <w:r>
        <w:rPr>
          <w:rFonts w:ascii="仿宋" w:eastAsia="仿宋" w:hAnsi="仿宋" w:cs="仿宋" w:hint="eastAsia"/>
          <w:sz w:val="28"/>
          <w:lang w:eastAsia="zh-CN"/>
        </w:rPr>
        <w:t>五、体育小镇项目绩效评估</w:t>
      </w:r>
      <w:bookmarkEnd w:id="19"/>
    </w:p>
    <w:p>
      <w:pPr>
        <w:pStyle w:val="Heading2"/>
        <w:rPr>
          <w:rFonts w:ascii="仿宋" w:eastAsia="仿宋" w:hAnsi="仿宋" w:cs="仿宋" w:hint="eastAsia"/>
          <w:lang w:eastAsia="zh-CN"/>
        </w:rPr>
      </w:pPr>
      <w:bookmarkStart w:id="20" w:name="_Toc26742"/>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体育小镇项目中，我们设计了一套全面的绩效评估指标，以确保体育小镇项目的可控和成功交付。这些指标跨足体育小镇项目目标、成本、进度和质量等多个维度，为我们提供了全面洞察体育小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目标达成率是我们关注的首要指标。我们设定了明确的目标，并通过定期监测和评估，迅速发现并应对潜在的目标偏差。这为体育小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成本绩效是另一个核心关注点。通过实际成本与预算成本的对比分析，我们深入了解成本差异的原因，及时调整资源分配，保持体育小镇项目在经济效益方面的合理水平。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进度作为关键的绩效指标之一，得到了精心的关注。我们制定了详细的体育小镇项目进度计划，并设立了进度符合度指标，确保实际进度与计划进度保持一致。这使我们能够快速发现和解决潜在的进度问题，保持体育小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体育小镇项目绩效的不可或缺的一环。我们引入了一系列的质量标准和客户满意度指标，以确保体育小镇项目交付的成果在质量上达到或超越预期水平。通过持续监测这些指标，我们努力提升体育小镇项目整体质量水平，为体育小镇项目的成功交付提供有力保障。通过这些科学且全面的绩效评估，我们能够更好地引导体育小镇项目的持续改进，确保体育小镇项目目标的顺利达成。</w:t>
      </w:r>
    </w:p>
    <w:p>
      <w:pPr>
        <w:pStyle w:val="Heading2"/>
        <w:ind w:firstLine="560" w:firstLineChars="200"/>
        <w:rPr>
          <w:rFonts w:ascii="仿宋" w:eastAsia="仿宋" w:hAnsi="仿宋" w:cs="仿宋" w:hint="eastAsia"/>
          <w:sz w:val="28"/>
          <w:lang w:eastAsia="zh-CN"/>
        </w:rPr>
      </w:pPr>
      <w:bookmarkStart w:id="21" w:name="_Toc18651"/>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绩效评估是体育小镇项目中的关键环节，为确保体育小镇项目达到预期目标，我们采用了多层次、多维度的绩效评估方法。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https://d.book118.com/498065130007006027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176DC6"/>
    <w:rsid w:val="71176D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806513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2024-01-15T15:43:00Z</dcterms:created>
  <dcterms:modified xsi:type="dcterms:W3CDTF">2024-01-15T15:43:44Z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F0DD406B194E41609D5A248A54FBA48B_11</vt:lpwstr>
  </property>
  <property fmtid="{D5CDD505-2E9C-101B-9397-08002B2CF9AE}" pid="3" name="KSOProductBuildVer">
    <vt:lpwstr>2052-12.1.0.16120</vt:lpwstr>
  </property>
</Properties>
</file>