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消泡剂项目可行性建设方案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44" w:history="1">
        <w:r>
          <w:rPr>
            <w:rFonts w:ascii="仿宋" w:eastAsia="仿宋" w:hAnsi="仿宋" w:cs="仿宋" w:hint="eastAsia"/>
            <w:lang w:eastAsia="zh-CN"/>
          </w:rPr>
          <w:t>前言</w:t>
        </w:r>
        <w:r>
          <w:tab/>
        </w:r>
        <w:r>
          <w:fldChar w:fldCharType="begin"/>
        </w:r>
        <w:r>
          <w:instrText xml:space="preserve"> PAGEREF _Toc19644 \h </w:instrText>
        </w:r>
        <w:r>
          <w:fldChar w:fldCharType="separate"/>
        </w:r>
        <w:r>
          <w:t>3</w:t>
        </w:r>
        <w:r>
          <w:fldChar w:fldCharType="end"/>
        </w:r>
      </w:hyperlink>
    </w:p>
    <w:p>
      <w:pPr>
        <w:pStyle w:val="TOC1"/>
        <w:tabs>
          <w:tab w:val="right" w:leader="dot" w:pos="8306"/>
        </w:tabs>
      </w:pPr>
      <w:hyperlink w:anchor="_Toc13137" w:history="1">
        <w:r>
          <w:rPr>
            <w:rFonts w:ascii="仿宋" w:eastAsia="仿宋" w:hAnsi="仿宋" w:cs="仿宋" w:hint="eastAsia"/>
            <w:lang w:eastAsia="zh-CN"/>
          </w:rPr>
          <w:t>一、发展规划、产业政策和行业准入分析</w:t>
        </w:r>
        <w:r>
          <w:tab/>
        </w:r>
        <w:r>
          <w:fldChar w:fldCharType="begin"/>
        </w:r>
        <w:r>
          <w:instrText xml:space="preserve"> PAGEREF _Toc13137 \h </w:instrText>
        </w:r>
        <w:r>
          <w:fldChar w:fldCharType="separate"/>
        </w:r>
        <w:r>
          <w:t>3</w:t>
        </w:r>
        <w:r>
          <w:fldChar w:fldCharType="end"/>
        </w:r>
      </w:hyperlink>
    </w:p>
    <w:p>
      <w:pPr>
        <w:pStyle w:val="TOC2"/>
        <w:tabs>
          <w:tab w:val="right" w:leader="dot" w:pos="8306"/>
        </w:tabs>
      </w:pPr>
      <w:hyperlink w:anchor="_Toc2437" w:history="1">
        <w:r>
          <w:rPr>
            <w:rFonts w:ascii="仿宋" w:eastAsia="仿宋" w:hAnsi="仿宋" w:cs="仿宋" w:hint="eastAsia"/>
            <w:lang w:eastAsia="zh-CN"/>
          </w:rPr>
          <w:t>(一)、发展规划分析</w:t>
        </w:r>
        <w:r>
          <w:tab/>
        </w:r>
        <w:r>
          <w:fldChar w:fldCharType="begin"/>
        </w:r>
        <w:r>
          <w:instrText xml:space="preserve"> PAGEREF _Toc2437 \h </w:instrText>
        </w:r>
        <w:r>
          <w:fldChar w:fldCharType="separate"/>
        </w:r>
        <w:r>
          <w:t>3</w:t>
        </w:r>
        <w:r>
          <w:fldChar w:fldCharType="end"/>
        </w:r>
      </w:hyperlink>
    </w:p>
    <w:p>
      <w:pPr>
        <w:pStyle w:val="TOC2"/>
        <w:tabs>
          <w:tab w:val="right" w:leader="dot" w:pos="8306"/>
        </w:tabs>
      </w:pPr>
      <w:hyperlink w:anchor="_Toc3903" w:history="1">
        <w:r>
          <w:rPr>
            <w:rFonts w:ascii="仿宋" w:eastAsia="仿宋" w:hAnsi="仿宋" w:cs="仿宋" w:hint="eastAsia"/>
            <w:lang w:eastAsia="zh-CN"/>
          </w:rPr>
          <w:t>(二)、产业政策分析</w:t>
        </w:r>
        <w:r>
          <w:tab/>
        </w:r>
        <w:r>
          <w:fldChar w:fldCharType="begin"/>
        </w:r>
        <w:r>
          <w:instrText xml:space="preserve"> PAGEREF _Toc3903 \h </w:instrText>
        </w:r>
        <w:r>
          <w:fldChar w:fldCharType="separate"/>
        </w:r>
        <w:r>
          <w:t>5</w:t>
        </w:r>
        <w:r>
          <w:fldChar w:fldCharType="end"/>
        </w:r>
      </w:hyperlink>
    </w:p>
    <w:p>
      <w:pPr>
        <w:pStyle w:val="TOC2"/>
        <w:tabs>
          <w:tab w:val="right" w:leader="dot" w:pos="8306"/>
        </w:tabs>
      </w:pPr>
      <w:hyperlink w:anchor="_Toc12930" w:history="1">
        <w:r>
          <w:rPr>
            <w:rFonts w:ascii="仿宋" w:eastAsia="仿宋" w:hAnsi="仿宋" w:cs="仿宋" w:hint="eastAsia"/>
            <w:lang w:eastAsia="zh-CN"/>
          </w:rPr>
          <w:t>(三)、行业准入分析</w:t>
        </w:r>
        <w:r>
          <w:tab/>
        </w:r>
        <w:r>
          <w:fldChar w:fldCharType="begin"/>
        </w:r>
        <w:r>
          <w:instrText xml:space="preserve"> PAGEREF _Toc12930 \h </w:instrText>
        </w:r>
        <w:r>
          <w:fldChar w:fldCharType="separate"/>
        </w:r>
        <w:r>
          <w:t>6</w:t>
        </w:r>
        <w:r>
          <w:fldChar w:fldCharType="end"/>
        </w:r>
      </w:hyperlink>
    </w:p>
    <w:p>
      <w:pPr>
        <w:pStyle w:val="TOC1"/>
        <w:tabs>
          <w:tab w:val="right" w:leader="dot" w:pos="8306"/>
        </w:tabs>
      </w:pPr>
      <w:hyperlink w:anchor="_Toc786" w:history="1">
        <w:r>
          <w:rPr>
            <w:rFonts w:ascii="仿宋" w:eastAsia="仿宋" w:hAnsi="仿宋" w:cs="仿宋" w:hint="eastAsia"/>
            <w:lang w:eastAsia="zh-CN"/>
          </w:rPr>
          <w:t>二、环境和生态影响分析</w:t>
        </w:r>
        <w:r>
          <w:tab/>
        </w:r>
        <w:r>
          <w:fldChar w:fldCharType="begin"/>
        </w:r>
        <w:r>
          <w:instrText xml:space="preserve"> PAGEREF _Toc786 \h </w:instrText>
        </w:r>
        <w:r>
          <w:fldChar w:fldCharType="separate"/>
        </w:r>
        <w:r>
          <w:t>7</w:t>
        </w:r>
        <w:r>
          <w:fldChar w:fldCharType="end"/>
        </w:r>
      </w:hyperlink>
    </w:p>
    <w:p>
      <w:pPr>
        <w:pStyle w:val="TOC2"/>
        <w:tabs>
          <w:tab w:val="right" w:leader="dot" w:pos="8306"/>
        </w:tabs>
      </w:pPr>
      <w:hyperlink w:anchor="_Toc6984" w:history="1">
        <w:r>
          <w:rPr>
            <w:rFonts w:ascii="仿宋" w:eastAsia="仿宋" w:hAnsi="仿宋" w:cs="仿宋" w:hint="eastAsia"/>
            <w:lang w:eastAsia="zh-CN"/>
          </w:rPr>
          <w:t>(一)、环境和生态现状</w:t>
        </w:r>
        <w:r>
          <w:tab/>
        </w:r>
        <w:r>
          <w:fldChar w:fldCharType="begin"/>
        </w:r>
        <w:r>
          <w:instrText xml:space="preserve"> PAGEREF _Toc6984 \h </w:instrText>
        </w:r>
        <w:r>
          <w:fldChar w:fldCharType="separate"/>
        </w:r>
        <w:r>
          <w:t>7</w:t>
        </w:r>
        <w:r>
          <w:fldChar w:fldCharType="end"/>
        </w:r>
      </w:hyperlink>
    </w:p>
    <w:p>
      <w:pPr>
        <w:pStyle w:val="TOC2"/>
        <w:tabs>
          <w:tab w:val="right" w:leader="dot" w:pos="8306"/>
        </w:tabs>
      </w:pPr>
      <w:hyperlink w:anchor="_Toc18987" w:history="1">
        <w:r>
          <w:rPr>
            <w:rFonts w:ascii="仿宋" w:eastAsia="仿宋" w:hAnsi="仿宋" w:cs="仿宋" w:hint="eastAsia"/>
            <w:lang w:eastAsia="zh-CN"/>
          </w:rPr>
          <w:t>(二)、生态环境影响分析</w:t>
        </w:r>
        <w:r>
          <w:tab/>
        </w:r>
        <w:r>
          <w:fldChar w:fldCharType="begin"/>
        </w:r>
        <w:r>
          <w:instrText xml:space="preserve"> PAGEREF _Toc18987 \h </w:instrText>
        </w:r>
        <w:r>
          <w:fldChar w:fldCharType="separate"/>
        </w:r>
        <w:r>
          <w:t>9</w:t>
        </w:r>
        <w:r>
          <w:fldChar w:fldCharType="end"/>
        </w:r>
      </w:hyperlink>
    </w:p>
    <w:p>
      <w:pPr>
        <w:pStyle w:val="TOC2"/>
        <w:tabs>
          <w:tab w:val="right" w:leader="dot" w:pos="8306"/>
        </w:tabs>
      </w:pPr>
      <w:hyperlink w:anchor="_Toc22369" w:history="1">
        <w:r>
          <w:rPr>
            <w:rFonts w:ascii="仿宋" w:eastAsia="仿宋" w:hAnsi="仿宋" w:cs="仿宋" w:hint="eastAsia"/>
            <w:lang w:eastAsia="zh-CN"/>
          </w:rPr>
          <w:t>(三)、生态环境保护措施</w:t>
        </w:r>
        <w:r>
          <w:tab/>
        </w:r>
        <w:r>
          <w:fldChar w:fldCharType="begin"/>
        </w:r>
        <w:r>
          <w:instrText xml:space="preserve"> PAGEREF _Toc22369 \h </w:instrText>
        </w:r>
        <w:r>
          <w:fldChar w:fldCharType="separate"/>
        </w:r>
        <w:r>
          <w:t>10</w:t>
        </w:r>
        <w:r>
          <w:fldChar w:fldCharType="end"/>
        </w:r>
      </w:hyperlink>
    </w:p>
    <w:p>
      <w:pPr>
        <w:pStyle w:val="TOC2"/>
        <w:tabs>
          <w:tab w:val="right" w:leader="dot" w:pos="8306"/>
        </w:tabs>
      </w:pPr>
      <w:hyperlink w:anchor="_Toc8399" w:history="1">
        <w:r>
          <w:rPr>
            <w:rFonts w:ascii="仿宋" w:eastAsia="仿宋" w:hAnsi="仿宋" w:cs="仿宋" w:hint="eastAsia"/>
            <w:lang w:eastAsia="zh-CN"/>
          </w:rPr>
          <w:t>(四)、地质灾害影响分析</w:t>
        </w:r>
        <w:r>
          <w:tab/>
        </w:r>
        <w:r>
          <w:fldChar w:fldCharType="begin"/>
        </w:r>
        <w:r>
          <w:instrText xml:space="preserve"> PAGEREF _Toc8399 \h </w:instrText>
        </w:r>
        <w:r>
          <w:fldChar w:fldCharType="separate"/>
        </w:r>
        <w:r>
          <w:t>12</w:t>
        </w:r>
        <w:r>
          <w:fldChar w:fldCharType="end"/>
        </w:r>
      </w:hyperlink>
    </w:p>
    <w:p>
      <w:pPr>
        <w:pStyle w:val="TOC2"/>
        <w:tabs>
          <w:tab w:val="right" w:leader="dot" w:pos="8306"/>
        </w:tabs>
      </w:pPr>
      <w:hyperlink w:anchor="_Toc30021" w:history="1">
        <w:r>
          <w:rPr>
            <w:rFonts w:ascii="仿宋" w:eastAsia="仿宋" w:hAnsi="仿宋" w:cs="仿宋" w:hint="eastAsia"/>
            <w:lang w:eastAsia="zh-CN"/>
          </w:rPr>
          <w:t>(五)、特殊环境影响</w:t>
        </w:r>
        <w:r>
          <w:tab/>
        </w:r>
        <w:r>
          <w:fldChar w:fldCharType="begin"/>
        </w:r>
        <w:r>
          <w:instrText xml:space="preserve"> PAGEREF _Toc30021 \h </w:instrText>
        </w:r>
        <w:r>
          <w:fldChar w:fldCharType="separate"/>
        </w:r>
        <w:r>
          <w:t>13</w:t>
        </w:r>
        <w:r>
          <w:fldChar w:fldCharType="end"/>
        </w:r>
      </w:hyperlink>
    </w:p>
    <w:p>
      <w:pPr>
        <w:pStyle w:val="TOC1"/>
        <w:tabs>
          <w:tab w:val="right" w:leader="dot" w:pos="8306"/>
        </w:tabs>
      </w:pPr>
      <w:hyperlink w:anchor="_Toc6612" w:history="1">
        <w:r>
          <w:rPr>
            <w:rFonts w:ascii="仿宋" w:eastAsia="仿宋" w:hAnsi="仿宋" w:cs="仿宋" w:hint="eastAsia"/>
            <w:lang w:eastAsia="zh-CN"/>
          </w:rPr>
          <w:t>三、财务管理与成本控制</w:t>
        </w:r>
        <w:r>
          <w:tab/>
        </w:r>
        <w:r>
          <w:fldChar w:fldCharType="begin"/>
        </w:r>
        <w:r>
          <w:instrText xml:space="preserve"> PAGEREF _Toc6612 \h </w:instrText>
        </w:r>
        <w:r>
          <w:fldChar w:fldCharType="separate"/>
        </w:r>
        <w:r>
          <w:t>14</w:t>
        </w:r>
        <w:r>
          <w:fldChar w:fldCharType="end"/>
        </w:r>
      </w:hyperlink>
    </w:p>
    <w:p>
      <w:pPr>
        <w:pStyle w:val="TOC2"/>
        <w:tabs>
          <w:tab w:val="right" w:leader="dot" w:pos="8306"/>
        </w:tabs>
      </w:pPr>
      <w:hyperlink w:anchor="_Toc27072" w:history="1">
        <w:r>
          <w:rPr>
            <w:rFonts w:ascii="仿宋" w:eastAsia="仿宋" w:hAnsi="仿宋" w:cs="仿宋" w:hint="eastAsia"/>
            <w:lang w:eastAsia="zh-CN"/>
          </w:rPr>
          <w:t>(一)、财务管理体系建设</w:t>
        </w:r>
        <w:r>
          <w:tab/>
        </w:r>
        <w:r>
          <w:fldChar w:fldCharType="begin"/>
        </w:r>
        <w:r>
          <w:instrText xml:space="preserve"> PAGEREF _Toc27072 \h </w:instrText>
        </w:r>
        <w:r>
          <w:fldChar w:fldCharType="separate"/>
        </w:r>
        <w:r>
          <w:t>14</w:t>
        </w:r>
        <w:r>
          <w:fldChar w:fldCharType="end"/>
        </w:r>
      </w:hyperlink>
    </w:p>
    <w:p>
      <w:pPr>
        <w:pStyle w:val="TOC2"/>
        <w:tabs>
          <w:tab w:val="right" w:leader="dot" w:pos="8306"/>
        </w:tabs>
      </w:pPr>
      <w:hyperlink w:anchor="_Toc5856" w:history="1">
        <w:r>
          <w:rPr>
            <w:rFonts w:ascii="仿宋" w:eastAsia="仿宋" w:hAnsi="仿宋" w:cs="仿宋" w:hint="eastAsia"/>
            <w:lang w:eastAsia="zh-CN"/>
          </w:rPr>
          <w:t>(二)、成本控制措施</w:t>
        </w:r>
        <w:r>
          <w:tab/>
        </w:r>
        <w:r>
          <w:fldChar w:fldCharType="begin"/>
        </w:r>
        <w:r>
          <w:instrText xml:space="preserve"> PAGEREF _Toc5856 \h </w:instrText>
        </w:r>
        <w:r>
          <w:fldChar w:fldCharType="separate"/>
        </w:r>
        <w:r>
          <w:t>16</w:t>
        </w:r>
        <w:r>
          <w:fldChar w:fldCharType="end"/>
        </w:r>
      </w:hyperlink>
    </w:p>
    <w:p>
      <w:pPr>
        <w:pStyle w:val="TOC1"/>
        <w:tabs>
          <w:tab w:val="right" w:leader="dot" w:pos="8306"/>
        </w:tabs>
      </w:pPr>
      <w:hyperlink w:anchor="_Toc30662" w:history="1">
        <w:r>
          <w:rPr>
            <w:rFonts w:ascii="仿宋" w:eastAsia="仿宋" w:hAnsi="仿宋" w:cs="仿宋" w:hint="eastAsia"/>
            <w:lang w:eastAsia="zh-CN"/>
          </w:rPr>
          <w:t>四、背景、必要性分析</w:t>
        </w:r>
        <w:r>
          <w:tab/>
        </w:r>
        <w:r>
          <w:fldChar w:fldCharType="begin"/>
        </w:r>
        <w:r>
          <w:instrText xml:space="preserve"> PAGEREF _Toc30662 \h </w:instrText>
        </w:r>
        <w:r>
          <w:fldChar w:fldCharType="separate"/>
        </w:r>
        <w:r>
          <w:t>17</w:t>
        </w:r>
        <w:r>
          <w:fldChar w:fldCharType="end"/>
        </w:r>
      </w:hyperlink>
    </w:p>
    <w:p>
      <w:pPr>
        <w:pStyle w:val="TOC2"/>
        <w:tabs>
          <w:tab w:val="right" w:leader="dot" w:pos="8306"/>
        </w:tabs>
      </w:pPr>
      <w:hyperlink w:anchor="_Toc8048" w:history="1">
        <w:r>
          <w:rPr>
            <w:rFonts w:ascii="仿宋" w:eastAsia="仿宋" w:hAnsi="仿宋" w:cs="仿宋" w:hint="eastAsia"/>
            <w:lang w:eastAsia="zh-CN"/>
          </w:rPr>
          <w:t>(一)、项目建设背景</w:t>
        </w:r>
        <w:r>
          <w:tab/>
        </w:r>
        <w:r>
          <w:fldChar w:fldCharType="begin"/>
        </w:r>
        <w:r>
          <w:instrText xml:space="preserve"> PAGEREF _Toc8048 \h </w:instrText>
        </w:r>
        <w:r>
          <w:fldChar w:fldCharType="separate"/>
        </w:r>
        <w:r>
          <w:t>17</w:t>
        </w:r>
        <w:r>
          <w:fldChar w:fldCharType="end"/>
        </w:r>
      </w:hyperlink>
    </w:p>
    <w:p>
      <w:pPr>
        <w:pStyle w:val="TOC2"/>
        <w:tabs>
          <w:tab w:val="right" w:leader="dot" w:pos="8306"/>
        </w:tabs>
      </w:pPr>
      <w:hyperlink w:anchor="_Toc32722" w:history="1">
        <w:r>
          <w:rPr>
            <w:rFonts w:ascii="仿宋" w:eastAsia="仿宋" w:hAnsi="仿宋" w:cs="仿宋" w:hint="eastAsia"/>
            <w:lang w:eastAsia="zh-CN"/>
          </w:rPr>
          <w:t>(二)、必要性分析</w:t>
        </w:r>
        <w:r>
          <w:tab/>
        </w:r>
        <w:r>
          <w:fldChar w:fldCharType="begin"/>
        </w:r>
        <w:r>
          <w:instrText xml:space="preserve"> PAGEREF _Toc32722 \h </w:instrText>
        </w:r>
        <w:r>
          <w:fldChar w:fldCharType="separate"/>
        </w:r>
        <w:r>
          <w:t>18</w:t>
        </w:r>
        <w:r>
          <w:fldChar w:fldCharType="end"/>
        </w:r>
      </w:hyperlink>
    </w:p>
    <w:p>
      <w:pPr>
        <w:pStyle w:val="TOC2"/>
        <w:tabs>
          <w:tab w:val="right" w:leader="dot" w:pos="8306"/>
        </w:tabs>
      </w:pPr>
      <w:hyperlink w:anchor="_Toc30012" w:history="1">
        <w:r>
          <w:rPr>
            <w:rFonts w:ascii="仿宋" w:eastAsia="仿宋" w:hAnsi="仿宋" w:cs="仿宋" w:hint="eastAsia"/>
            <w:lang w:eastAsia="zh-CN"/>
          </w:rPr>
          <w:t>(三)、项目建设有利条件</w:t>
        </w:r>
        <w:r>
          <w:tab/>
        </w:r>
        <w:r>
          <w:fldChar w:fldCharType="begin"/>
        </w:r>
        <w:r>
          <w:instrText xml:space="preserve"> PAGEREF _Toc30012 \h </w:instrText>
        </w:r>
        <w:r>
          <w:fldChar w:fldCharType="separate"/>
        </w:r>
        <w:r>
          <w:t>19</w:t>
        </w:r>
        <w:r>
          <w:fldChar w:fldCharType="end"/>
        </w:r>
      </w:hyperlink>
    </w:p>
    <w:p>
      <w:pPr>
        <w:pStyle w:val="TOC1"/>
        <w:tabs>
          <w:tab w:val="right" w:leader="dot" w:pos="8306"/>
        </w:tabs>
      </w:pPr>
      <w:hyperlink w:anchor="_Toc15161" w:history="1">
        <w:r>
          <w:rPr>
            <w:rFonts w:ascii="仿宋" w:eastAsia="仿宋" w:hAnsi="仿宋" w:cs="仿宋" w:hint="eastAsia"/>
            <w:lang w:eastAsia="zh-CN"/>
          </w:rPr>
          <w:t>五、建设风险评估分析</w:t>
        </w:r>
        <w:r>
          <w:tab/>
        </w:r>
        <w:r>
          <w:fldChar w:fldCharType="begin"/>
        </w:r>
        <w:r>
          <w:instrText xml:space="preserve"> PAGEREF _Toc15161 \h </w:instrText>
        </w:r>
        <w:r>
          <w:fldChar w:fldCharType="separate"/>
        </w:r>
        <w:r>
          <w:t>21</w:t>
        </w:r>
        <w:r>
          <w:fldChar w:fldCharType="end"/>
        </w:r>
      </w:hyperlink>
    </w:p>
    <w:p>
      <w:pPr>
        <w:pStyle w:val="TOC2"/>
        <w:tabs>
          <w:tab w:val="right" w:leader="dot" w:pos="8306"/>
        </w:tabs>
      </w:pPr>
      <w:hyperlink w:anchor="_Toc30913" w:history="1">
        <w:r>
          <w:rPr>
            <w:rFonts w:ascii="仿宋" w:eastAsia="仿宋" w:hAnsi="仿宋" w:cs="仿宋" w:hint="eastAsia"/>
            <w:lang w:eastAsia="zh-CN"/>
          </w:rPr>
          <w:t>(一)、政策风险分析</w:t>
        </w:r>
        <w:r>
          <w:tab/>
        </w:r>
        <w:r>
          <w:fldChar w:fldCharType="begin"/>
        </w:r>
        <w:r>
          <w:instrText xml:space="preserve"> PAGEREF _Toc30913 \h </w:instrText>
        </w:r>
        <w:r>
          <w:fldChar w:fldCharType="separate"/>
        </w:r>
        <w:r>
          <w:t>21</w:t>
        </w:r>
        <w:r>
          <w:fldChar w:fldCharType="end"/>
        </w:r>
      </w:hyperlink>
    </w:p>
    <w:p>
      <w:pPr>
        <w:pStyle w:val="TOC2"/>
        <w:tabs>
          <w:tab w:val="right" w:leader="dot" w:pos="8306"/>
        </w:tabs>
      </w:pPr>
      <w:hyperlink w:anchor="_Toc19227" w:history="1">
        <w:r>
          <w:rPr>
            <w:rFonts w:ascii="仿宋" w:eastAsia="仿宋" w:hAnsi="仿宋" w:cs="仿宋" w:hint="eastAsia"/>
            <w:lang w:eastAsia="zh-CN"/>
          </w:rPr>
          <w:t>(二)、社会风险分析</w:t>
        </w:r>
        <w:r>
          <w:tab/>
        </w:r>
        <w:r>
          <w:fldChar w:fldCharType="begin"/>
        </w:r>
        <w:r>
          <w:instrText xml:space="preserve"> PAGEREF _Toc19227 \h </w:instrText>
        </w:r>
        <w:r>
          <w:fldChar w:fldCharType="separate"/>
        </w:r>
        <w:r>
          <w:t>22</w:t>
        </w:r>
        <w:r>
          <w:fldChar w:fldCharType="end"/>
        </w:r>
      </w:hyperlink>
    </w:p>
    <w:p>
      <w:pPr>
        <w:pStyle w:val="TOC2"/>
        <w:tabs>
          <w:tab w:val="right" w:leader="dot" w:pos="8306"/>
        </w:tabs>
      </w:pPr>
      <w:hyperlink w:anchor="_Toc18154" w:history="1">
        <w:r>
          <w:rPr>
            <w:rFonts w:ascii="仿宋" w:eastAsia="仿宋" w:hAnsi="仿宋" w:cs="仿宋" w:hint="eastAsia"/>
            <w:lang w:eastAsia="zh-CN"/>
          </w:rPr>
          <w:t>(三)、市场风险分析</w:t>
        </w:r>
        <w:r>
          <w:tab/>
        </w:r>
        <w:r>
          <w:fldChar w:fldCharType="begin"/>
        </w:r>
        <w:r>
          <w:instrText xml:space="preserve"> PAGEREF _Toc18154 \h </w:instrText>
        </w:r>
        <w:r>
          <w:fldChar w:fldCharType="separate"/>
        </w:r>
        <w:r>
          <w:t>24</w:t>
        </w:r>
        <w:r>
          <w:fldChar w:fldCharType="end"/>
        </w:r>
      </w:hyperlink>
    </w:p>
    <w:p>
      <w:pPr>
        <w:pStyle w:val="TOC2"/>
        <w:tabs>
          <w:tab w:val="right" w:leader="dot" w:pos="8306"/>
        </w:tabs>
      </w:pPr>
      <w:hyperlink w:anchor="_Toc32727" w:history="1">
        <w:r>
          <w:rPr>
            <w:rFonts w:ascii="仿宋" w:eastAsia="仿宋" w:hAnsi="仿宋" w:cs="仿宋" w:hint="eastAsia"/>
            <w:lang w:eastAsia="zh-CN"/>
          </w:rPr>
          <w:t>(四)、资金风险分析</w:t>
        </w:r>
        <w:r>
          <w:tab/>
        </w:r>
        <w:r>
          <w:fldChar w:fldCharType="begin"/>
        </w:r>
        <w:r>
          <w:instrText xml:space="preserve"> PAGEREF _Toc32727 \h </w:instrText>
        </w:r>
        <w:r>
          <w:fldChar w:fldCharType="separate"/>
        </w:r>
        <w:r>
          <w:t>24</w:t>
        </w:r>
        <w:r>
          <w:fldChar w:fldCharType="end"/>
        </w:r>
      </w:hyperlink>
    </w:p>
    <w:p>
      <w:pPr>
        <w:pStyle w:val="TOC2"/>
        <w:tabs>
          <w:tab w:val="right" w:leader="dot" w:pos="8306"/>
        </w:tabs>
      </w:pPr>
      <w:hyperlink w:anchor="_Toc306" w:history="1">
        <w:r>
          <w:rPr>
            <w:rFonts w:ascii="仿宋" w:eastAsia="仿宋" w:hAnsi="仿宋" w:cs="仿宋" w:hint="eastAsia"/>
            <w:lang w:eastAsia="zh-CN"/>
          </w:rPr>
          <w:t>(五)、技术风险分析</w:t>
        </w:r>
        <w:r>
          <w:tab/>
        </w:r>
        <w:r>
          <w:fldChar w:fldCharType="begin"/>
        </w:r>
        <w:r>
          <w:instrText xml:space="preserve"> PAGEREF _Toc306 \h </w:instrText>
        </w:r>
        <w:r>
          <w:fldChar w:fldCharType="separate"/>
        </w:r>
        <w:r>
          <w:t>26</w:t>
        </w:r>
        <w:r>
          <w:fldChar w:fldCharType="end"/>
        </w:r>
      </w:hyperlink>
    </w:p>
    <w:p>
      <w:pPr>
        <w:pStyle w:val="TOC2"/>
        <w:tabs>
          <w:tab w:val="right" w:leader="dot" w:pos="8306"/>
        </w:tabs>
      </w:pPr>
      <w:hyperlink w:anchor="_Toc9520" w:history="1">
        <w:r>
          <w:rPr>
            <w:rFonts w:ascii="仿宋" w:eastAsia="仿宋" w:hAnsi="仿宋" w:cs="仿宋" w:hint="eastAsia"/>
            <w:lang w:eastAsia="zh-CN"/>
          </w:rPr>
          <w:t>(六)、财务风险分析</w:t>
        </w:r>
        <w:r>
          <w:tab/>
        </w:r>
        <w:r>
          <w:fldChar w:fldCharType="begin"/>
        </w:r>
        <w:r>
          <w:instrText xml:space="preserve"> PAGEREF _Toc9520 \h </w:instrText>
        </w:r>
        <w:r>
          <w:fldChar w:fldCharType="separate"/>
        </w:r>
        <w:r>
          <w:t>27</w:t>
        </w:r>
        <w:r>
          <w:fldChar w:fldCharType="end"/>
        </w:r>
      </w:hyperlink>
    </w:p>
    <w:p>
      <w:pPr>
        <w:pStyle w:val="TOC2"/>
        <w:tabs>
          <w:tab w:val="right" w:leader="dot" w:pos="8306"/>
        </w:tabs>
      </w:pPr>
      <w:hyperlink w:anchor="_Toc31673" w:history="1">
        <w:r>
          <w:rPr>
            <w:rFonts w:ascii="仿宋" w:eastAsia="仿宋" w:hAnsi="仿宋" w:cs="仿宋" w:hint="eastAsia"/>
            <w:lang w:eastAsia="zh-CN"/>
          </w:rPr>
          <w:t>(七)、管理风险分析</w:t>
        </w:r>
        <w:r>
          <w:tab/>
        </w:r>
        <w:r>
          <w:fldChar w:fldCharType="begin"/>
        </w:r>
        <w:r>
          <w:instrText xml:space="preserve"> PAGEREF _Toc31673 \h </w:instrText>
        </w:r>
        <w:r>
          <w:fldChar w:fldCharType="separate"/>
        </w:r>
        <w:r>
          <w:t>29</w:t>
        </w:r>
        <w:r>
          <w:fldChar w:fldCharType="end"/>
        </w:r>
      </w:hyperlink>
    </w:p>
    <w:p>
      <w:pPr>
        <w:pStyle w:val="TOC2"/>
        <w:tabs>
          <w:tab w:val="right" w:leader="dot" w:pos="8306"/>
        </w:tabs>
      </w:pPr>
      <w:hyperlink w:anchor="_Toc16515" w:history="1">
        <w:r>
          <w:rPr>
            <w:rFonts w:ascii="仿宋" w:eastAsia="仿宋" w:hAnsi="仿宋" w:cs="仿宋" w:hint="eastAsia"/>
            <w:lang w:eastAsia="zh-CN"/>
          </w:rPr>
          <w:t>(八)、其它风险分析</w:t>
        </w:r>
        <w:r>
          <w:tab/>
        </w:r>
        <w:r>
          <w:fldChar w:fldCharType="begin"/>
        </w:r>
        <w:r>
          <w:instrText xml:space="preserve"> PAGEREF _Toc16515 \h </w:instrText>
        </w:r>
        <w:r>
          <w:fldChar w:fldCharType="separate"/>
        </w:r>
        <w:r>
          <w:t>30</w:t>
        </w:r>
        <w:r>
          <w:fldChar w:fldCharType="end"/>
        </w:r>
      </w:hyperlink>
    </w:p>
    <w:p>
      <w:pPr>
        <w:pStyle w:val="TOC2"/>
        <w:tabs>
          <w:tab w:val="right" w:leader="dot" w:pos="8306"/>
        </w:tabs>
      </w:pPr>
      <w:hyperlink w:anchor="_Toc10530" w:history="1">
        <w:r>
          <w:rPr>
            <w:rFonts w:ascii="仿宋" w:eastAsia="仿宋" w:hAnsi="仿宋" w:cs="仿宋" w:hint="eastAsia"/>
            <w:lang w:eastAsia="zh-CN"/>
          </w:rPr>
          <w:t>(九)、社会影响评估</w:t>
        </w:r>
        <w:r>
          <w:tab/>
        </w:r>
        <w:r>
          <w:fldChar w:fldCharType="begin"/>
        </w:r>
        <w:r>
          <w:instrText xml:space="preserve"> PAGEREF _Toc10530 \h </w:instrText>
        </w:r>
        <w:r>
          <w:fldChar w:fldCharType="separate"/>
        </w:r>
        <w:r>
          <w:t>31</w:t>
        </w:r>
        <w:r>
          <w:fldChar w:fldCharType="end"/>
        </w:r>
      </w:hyperlink>
    </w:p>
    <w:p>
      <w:pPr>
        <w:pStyle w:val="TOC1"/>
        <w:tabs>
          <w:tab w:val="right" w:leader="dot" w:pos="8306"/>
        </w:tabs>
      </w:pPr>
      <w:hyperlink w:anchor="_Toc22974" w:history="1">
        <w:r>
          <w:rPr>
            <w:rFonts w:ascii="仿宋" w:eastAsia="仿宋" w:hAnsi="仿宋" w:cs="仿宋" w:hint="eastAsia"/>
            <w:lang w:eastAsia="zh-CN"/>
          </w:rPr>
          <w:t>六、经济影响分析</w:t>
        </w:r>
        <w:r>
          <w:tab/>
        </w:r>
        <w:r>
          <w:fldChar w:fldCharType="begin"/>
        </w:r>
        <w:r>
          <w:instrText xml:space="preserve"> PAGEREF _Toc22974 \h </w:instrText>
        </w:r>
        <w:r>
          <w:fldChar w:fldCharType="separate"/>
        </w:r>
        <w:r>
          <w:t>33</w:t>
        </w:r>
        <w:r>
          <w:fldChar w:fldCharType="end"/>
        </w:r>
      </w:hyperlink>
    </w:p>
    <w:p>
      <w:pPr>
        <w:pStyle w:val="TOC2"/>
        <w:tabs>
          <w:tab w:val="right" w:leader="dot" w:pos="8306"/>
        </w:tabs>
      </w:pPr>
      <w:hyperlink w:anchor="_Toc6705" w:history="1">
        <w:r>
          <w:rPr>
            <w:rFonts w:ascii="仿宋" w:eastAsia="仿宋" w:hAnsi="仿宋" w:cs="仿宋" w:hint="eastAsia"/>
            <w:lang w:eastAsia="zh-CN"/>
          </w:rPr>
          <w:t>(一)、经济费用效益或费用效果分析</w:t>
        </w:r>
        <w:r>
          <w:tab/>
        </w:r>
        <w:r>
          <w:fldChar w:fldCharType="begin"/>
        </w:r>
        <w:r>
          <w:instrText xml:space="preserve"> PAGEREF _Toc6705 \h </w:instrText>
        </w:r>
        <w:r>
          <w:fldChar w:fldCharType="separate"/>
        </w:r>
        <w:r>
          <w:t>33</w:t>
        </w:r>
        <w:r>
          <w:fldChar w:fldCharType="end"/>
        </w:r>
      </w:hyperlink>
    </w:p>
    <w:p>
      <w:pPr>
        <w:pStyle w:val="TOC2"/>
        <w:tabs>
          <w:tab w:val="right" w:leader="dot" w:pos="8306"/>
        </w:tabs>
      </w:pPr>
      <w:hyperlink w:anchor="_Toc27893" w:history="1">
        <w:r>
          <w:rPr>
            <w:rFonts w:ascii="仿宋" w:eastAsia="仿宋" w:hAnsi="仿宋" w:cs="仿宋" w:hint="eastAsia"/>
            <w:lang w:eastAsia="zh-CN"/>
          </w:rPr>
          <w:t>(二)、行业影响分析</w:t>
        </w:r>
        <w:r>
          <w:tab/>
        </w:r>
        <w:r>
          <w:fldChar w:fldCharType="begin"/>
        </w:r>
        <w:r>
          <w:instrText xml:space="preserve"> PAGEREF _Toc27893 \h </w:instrText>
        </w:r>
        <w:r>
          <w:fldChar w:fldCharType="separate"/>
        </w:r>
        <w:r>
          <w:t>36</w:t>
        </w:r>
        <w:r>
          <w:fldChar w:fldCharType="end"/>
        </w:r>
      </w:hyperlink>
    </w:p>
    <w:p>
      <w:pPr>
        <w:pStyle w:val="TOC2"/>
        <w:tabs>
          <w:tab w:val="right" w:leader="dot" w:pos="8306"/>
        </w:tabs>
      </w:pPr>
      <w:hyperlink w:anchor="_Toc22400" w:history="1">
        <w:r>
          <w:rPr>
            <w:rFonts w:ascii="仿宋" w:eastAsia="仿宋" w:hAnsi="仿宋" w:cs="仿宋" w:hint="eastAsia"/>
            <w:lang w:eastAsia="zh-CN"/>
          </w:rPr>
          <w:t>(三)、区域经济影响分析</w:t>
        </w:r>
        <w:r>
          <w:tab/>
        </w:r>
        <w:r>
          <w:fldChar w:fldCharType="begin"/>
        </w:r>
        <w:r>
          <w:instrText xml:space="preserve"> PAGEREF _Toc22400 \h </w:instrText>
        </w:r>
        <w:r>
          <w:fldChar w:fldCharType="separate"/>
        </w:r>
        <w:r>
          <w:t>37</w:t>
        </w:r>
        <w:r>
          <w:fldChar w:fldCharType="end"/>
        </w:r>
      </w:hyperlink>
    </w:p>
    <w:p>
      <w:pPr>
        <w:pStyle w:val="TOC2"/>
        <w:tabs>
          <w:tab w:val="right" w:leader="dot" w:pos="8306"/>
        </w:tabs>
      </w:pPr>
      <w:hyperlink w:anchor="_Toc20941" w:history="1">
        <w:r>
          <w:rPr>
            <w:rFonts w:ascii="仿宋" w:eastAsia="仿宋" w:hAnsi="仿宋" w:cs="仿宋" w:hint="eastAsia"/>
            <w:lang w:eastAsia="zh-CN"/>
          </w:rPr>
          <w:t>(四)、宏观经济影响分析</w:t>
        </w:r>
        <w:r>
          <w:tab/>
        </w:r>
        <w:r>
          <w:fldChar w:fldCharType="begin"/>
        </w:r>
        <w:r>
          <w:instrText xml:space="preserve"> PAGEREF _Toc20941 \h </w:instrText>
        </w:r>
        <w:r>
          <w:fldChar w:fldCharType="separate"/>
        </w:r>
        <w:r>
          <w:t>38</w:t>
        </w:r>
        <w:r>
          <w:fldChar w:fldCharType="end"/>
        </w:r>
      </w:hyperlink>
    </w:p>
    <w:p>
      <w:pPr>
        <w:pStyle w:val="TOC1"/>
        <w:tabs>
          <w:tab w:val="right" w:leader="dot" w:pos="8306"/>
        </w:tabs>
      </w:pPr>
      <w:hyperlink w:anchor="_Toc19913" w:history="1">
        <w:r>
          <w:rPr>
            <w:rFonts w:ascii="仿宋" w:eastAsia="仿宋" w:hAnsi="仿宋" w:cs="仿宋" w:hint="eastAsia"/>
            <w:lang w:eastAsia="zh-CN"/>
          </w:rPr>
          <w:t>七、项目变更管理</w:t>
        </w:r>
        <w:r>
          <w:tab/>
        </w:r>
        <w:r>
          <w:fldChar w:fldCharType="begin"/>
        </w:r>
        <w:r>
          <w:instrText xml:space="preserve"> PAGEREF _Toc19913 \h </w:instrText>
        </w:r>
        <w:r>
          <w:fldChar w:fldCharType="separate"/>
        </w:r>
        <w:r>
          <w:t>40</w:t>
        </w:r>
        <w:r>
          <w:fldChar w:fldCharType="end"/>
        </w:r>
      </w:hyperlink>
    </w:p>
    <w:p>
      <w:pPr>
        <w:pStyle w:val="TOC2"/>
        <w:tabs>
          <w:tab w:val="right" w:leader="dot" w:pos="8306"/>
        </w:tabs>
      </w:pPr>
      <w:hyperlink w:anchor="_Toc3863" w:history="1">
        <w:r>
          <w:rPr>
            <w:rFonts w:ascii="仿宋" w:eastAsia="仿宋" w:hAnsi="仿宋" w:cs="仿宋" w:hint="eastAsia"/>
            <w:lang w:eastAsia="zh-CN"/>
          </w:rPr>
          <w:t>(一)、变更控制流程</w:t>
        </w:r>
        <w:r>
          <w:tab/>
        </w:r>
        <w:r>
          <w:fldChar w:fldCharType="begin"/>
        </w:r>
        <w:r>
          <w:instrText xml:space="preserve"> PAGEREF _Toc3863 \h </w:instrText>
        </w:r>
        <w:r>
          <w:fldChar w:fldCharType="separate"/>
        </w:r>
        <w:r>
          <w:t>40</w:t>
        </w:r>
        <w:r>
          <w:fldChar w:fldCharType="end"/>
        </w:r>
      </w:hyperlink>
    </w:p>
    <w:p>
      <w:pPr>
        <w:pStyle w:val="TOC2"/>
        <w:tabs>
          <w:tab w:val="right" w:leader="dot" w:pos="8306"/>
        </w:tabs>
      </w:pPr>
      <w:hyperlink w:anchor="_Toc2456" w:history="1">
        <w:r>
          <w:rPr>
            <w:rFonts w:ascii="仿宋" w:eastAsia="仿宋" w:hAnsi="仿宋" w:cs="仿宋" w:hint="eastAsia"/>
            <w:lang w:eastAsia="zh-CN"/>
          </w:rPr>
          <w:t>(二)、影响评估与处理</w:t>
        </w:r>
        <w:r>
          <w:tab/>
        </w:r>
        <w:r>
          <w:fldChar w:fldCharType="begin"/>
        </w:r>
        <w:r>
          <w:instrText xml:space="preserve"> PAGEREF _Toc2456 \h </w:instrText>
        </w:r>
        <w:r>
          <w:fldChar w:fldCharType="separate"/>
        </w:r>
        <w:r>
          <w:t>41</w:t>
        </w:r>
        <w:r>
          <w:fldChar w:fldCharType="end"/>
        </w:r>
      </w:hyperlink>
    </w:p>
    <w:p>
      <w:pPr>
        <w:pStyle w:val="TOC2"/>
        <w:tabs>
          <w:tab w:val="right" w:leader="dot" w:pos="8306"/>
        </w:tabs>
      </w:pPr>
      <w:hyperlink w:anchor="_Toc1094" w:history="1">
        <w:r>
          <w:rPr>
            <w:rFonts w:ascii="仿宋" w:eastAsia="仿宋" w:hAnsi="仿宋" w:cs="仿宋" w:hint="eastAsia"/>
            <w:lang w:eastAsia="zh-CN"/>
          </w:rPr>
          <w:t>(三)、变更记录与追踪</w:t>
        </w:r>
        <w:r>
          <w:tab/>
        </w:r>
        <w:r>
          <w:fldChar w:fldCharType="begin"/>
        </w:r>
        <w:r>
          <w:instrText xml:space="preserve"> PAGEREF _Toc1094 \h </w:instrText>
        </w:r>
        <w:r>
          <w:fldChar w:fldCharType="separate"/>
        </w:r>
        <w:r>
          <w:t>42</w:t>
        </w:r>
        <w:r>
          <w:fldChar w:fldCharType="end"/>
        </w:r>
      </w:hyperlink>
    </w:p>
    <w:p>
      <w:pPr>
        <w:pStyle w:val="TOC2"/>
        <w:tabs>
          <w:tab w:val="right" w:leader="dot" w:pos="8306"/>
        </w:tabs>
      </w:pPr>
      <w:hyperlink w:anchor="_Toc9563" w:history="1">
        <w:r>
          <w:rPr>
            <w:rFonts w:ascii="仿宋" w:eastAsia="仿宋" w:hAnsi="仿宋" w:cs="仿宋" w:hint="eastAsia"/>
            <w:lang w:eastAsia="zh-CN"/>
          </w:rPr>
          <w:t>(四)、变更管理策略</w:t>
        </w:r>
        <w:r>
          <w:tab/>
        </w:r>
        <w:r>
          <w:fldChar w:fldCharType="begin"/>
        </w:r>
        <w:r>
          <w:instrText xml:space="preserve"> PAGEREF _Toc9563 \h </w:instrText>
        </w:r>
        <w:r>
          <w:fldChar w:fldCharType="separate"/>
        </w:r>
        <w:r>
          <w:t>44</w:t>
        </w:r>
        <w:r>
          <w:fldChar w:fldCharType="end"/>
        </w:r>
      </w:hyperlink>
    </w:p>
    <w:p>
      <w:pPr>
        <w:pStyle w:val="TOC1"/>
        <w:tabs>
          <w:tab w:val="right" w:leader="dot" w:pos="8306"/>
        </w:tabs>
      </w:pPr>
      <w:hyperlink w:anchor="_Toc24495" w:history="1">
        <w:r>
          <w:rPr>
            <w:rFonts w:ascii="仿宋" w:eastAsia="仿宋" w:hAnsi="仿宋" w:cs="仿宋" w:hint="eastAsia"/>
            <w:lang w:eastAsia="zh-CN"/>
          </w:rPr>
          <w:t>八、环境保护与绿色发展</w:t>
        </w:r>
        <w:r>
          <w:tab/>
        </w:r>
        <w:r>
          <w:fldChar w:fldCharType="begin"/>
        </w:r>
        <w:r>
          <w:instrText xml:space="preserve"> PAGEREF _Toc24495 \h </w:instrText>
        </w:r>
        <w:r>
          <w:fldChar w:fldCharType="separate"/>
        </w:r>
        <w:r>
          <w:t>46</w:t>
        </w:r>
        <w:r>
          <w:fldChar w:fldCharType="end"/>
        </w:r>
      </w:hyperlink>
    </w:p>
    <w:p>
      <w:pPr>
        <w:pStyle w:val="TOC2"/>
        <w:tabs>
          <w:tab w:val="right" w:leader="dot" w:pos="8306"/>
        </w:tabs>
      </w:pPr>
      <w:hyperlink w:anchor="_Toc9516" w:history="1">
        <w:r>
          <w:rPr>
            <w:rFonts w:ascii="仿宋" w:eastAsia="仿宋" w:hAnsi="仿宋" w:cs="仿宋" w:hint="eastAsia"/>
            <w:lang w:eastAsia="zh-CN"/>
          </w:rPr>
          <w:t>(一)、环境保护措施</w:t>
        </w:r>
        <w:r>
          <w:tab/>
        </w:r>
        <w:r>
          <w:fldChar w:fldCharType="begin"/>
        </w:r>
        <w:r>
          <w:instrText xml:space="preserve"> PAGEREF _Toc9516 \h </w:instrText>
        </w:r>
        <w:r>
          <w:fldChar w:fldCharType="separate"/>
        </w:r>
        <w:r>
          <w:t>46</w:t>
        </w:r>
        <w:r>
          <w:fldChar w:fldCharType="end"/>
        </w:r>
      </w:hyperlink>
    </w:p>
    <w:p>
      <w:pPr>
        <w:pStyle w:val="TOC2"/>
        <w:tabs>
          <w:tab w:val="right" w:leader="dot" w:pos="8306"/>
        </w:tabs>
      </w:pPr>
      <w:hyperlink w:anchor="_Toc20403" w:history="1">
        <w:r>
          <w:rPr>
            <w:rFonts w:ascii="仿宋" w:eastAsia="仿宋" w:hAnsi="仿宋" w:cs="仿宋" w:hint="eastAsia"/>
            <w:lang w:eastAsia="zh-CN"/>
          </w:rPr>
          <w:t>(二)、绿色发展与可持续发展策略</w:t>
        </w:r>
        <w:r>
          <w:tab/>
        </w:r>
        <w:r>
          <w:fldChar w:fldCharType="begin"/>
        </w:r>
        <w:r>
          <w:instrText xml:space="preserve"> PAGEREF _Toc20403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88" w:history="1">
        <w:r>
          <w:rPr>
            <w:rFonts w:ascii="仿宋" w:eastAsia="仿宋" w:hAnsi="仿宋" w:cs="仿宋" w:hint="eastAsia"/>
            <w:lang w:eastAsia="zh-CN"/>
          </w:rPr>
          <w:t>九、项目质量与标准</w:t>
        </w:r>
        <w:r>
          <w:tab/>
        </w:r>
        <w:r>
          <w:fldChar w:fldCharType="begin"/>
        </w:r>
        <w:r>
          <w:instrText xml:space="preserve"> PAGEREF _Toc5588 \h </w:instrText>
        </w:r>
        <w:r>
          <w:fldChar w:fldCharType="separate"/>
        </w:r>
        <w:r>
          <w:t>49</w:t>
        </w:r>
        <w:r>
          <w:fldChar w:fldCharType="end"/>
        </w:r>
      </w:hyperlink>
    </w:p>
    <w:p>
      <w:pPr>
        <w:pStyle w:val="TOC2"/>
        <w:tabs>
          <w:tab w:val="right" w:leader="dot" w:pos="8306"/>
        </w:tabs>
      </w:pPr>
      <w:hyperlink w:anchor="_Toc3647" w:history="1">
        <w:r>
          <w:rPr>
            <w:rFonts w:ascii="仿宋" w:eastAsia="仿宋" w:hAnsi="仿宋" w:cs="仿宋" w:hint="eastAsia"/>
            <w:lang w:eastAsia="zh-CN"/>
          </w:rPr>
          <w:t>(一)、质量保障体系</w:t>
        </w:r>
        <w:r>
          <w:tab/>
        </w:r>
        <w:r>
          <w:fldChar w:fldCharType="begin"/>
        </w:r>
        <w:r>
          <w:instrText xml:space="preserve"> PAGEREF _Toc3647 \h </w:instrText>
        </w:r>
        <w:r>
          <w:fldChar w:fldCharType="separate"/>
        </w:r>
        <w:r>
          <w:t>49</w:t>
        </w:r>
        <w:r>
          <w:fldChar w:fldCharType="end"/>
        </w:r>
      </w:hyperlink>
    </w:p>
    <w:p>
      <w:pPr>
        <w:pStyle w:val="TOC2"/>
        <w:tabs>
          <w:tab w:val="right" w:leader="dot" w:pos="8306"/>
        </w:tabs>
      </w:pPr>
      <w:hyperlink w:anchor="_Toc12487" w:history="1">
        <w:r>
          <w:rPr>
            <w:rFonts w:ascii="仿宋" w:eastAsia="仿宋" w:hAnsi="仿宋" w:cs="仿宋" w:hint="eastAsia"/>
            <w:lang w:eastAsia="zh-CN"/>
          </w:rPr>
          <w:t>(二)、标准化作业流程</w:t>
        </w:r>
        <w:r>
          <w:tab/>
        </w:r>
        <w:r>
          <w:fldChar w:fldCharType="begin"/>
        </w:r>
        <w:r>
          <w:instrText xml:space="preserve"> PAGEREF _Toc12487 \h </w:instrText>
        </w:r>
        <w:r>
          <w:fldChar w:fldCharType="separate"/>
        </w:r>
        <w:r>
          <w:t>50</w:t>
        </w:r>
        <w:r>
          <w:fldChar w:fldCharType="end"/>
        </w:r>
      </w:hyperlink>
    </w:p>
    <w:p>
      <w:pPr>
        <w:pStyle w:val="TOC2"/>
        <w:tabs>
          <w:tab w:val="right" w:leader="dot" w:pos="8306"/>
        </w:tabs>
      </w:pPr>
      <w:hyperlink w:anchor="_Toc8519" w:history="1">
        <w:r>
          <w:rPr>
            <w:rFonts w:ascii="仿宋" w:eastAsia="仿宋" w:hAnsi="仿宋" w:cs="仿宋" w:hint="eastAsia"/>
            <w:lang w:eastAsia="zh-CN"/>
          </w:rPr>
          <w:t>(三)、质量监控与评估</w:t>
        </w:r>
        <w:r>
          <w:tab/>
        </w:r>
        <w:r>
          <w:fldChar w:fldCharType="begin"/>
        </w:r>
        <w:r>
          <w:instrText xml:space="preserve"> PAGEREF _Toc8519 \h </w:instrText>
        </w:r>
        <w:r>
          <w:fldChar w:fldCharType="separate"/>
        </w:r>
        <w:r>
          <w:t>52</w:t>
        </w:r>
        <w:r>
          <w:fldChar w:fldCharType="end"/>
        </w:r>
      </w:hyperlink>
    </w:p>
    <w:p>
      <w:pPr>
        <w:pStyle w:val="TOC2"/>
        <w:tabs>
          <w:tab w:val="right" w:leader="dot" w:pos="8306"/>
        </w:tabs>
      </w:pPr>
      <w:hyperlink w:anchor="_Toc5424" w:history="1">
        <w:r>
          <w:rPr>
            <w:rFonts w:ascii="仿宋" w:eastAsia="仿宋" w:hAnsi="仿宋" w:cs="仿宋" w:hint="eastAsia"/>
            <w:lang w:eastAsia="zh-CN"/>
          </w:rPr>
          <w:t>(四)、质量改进计划</w:t>
        </w:r>
        <w:r>
          <w:tab/>
        </w:r>
        <w:r>
          <w:fldChar w:fldCharType="begin"/>
        </w:r>
        <w:r>
          <w:instrText xml:space="preserve"> PAGEREF _Toc5424 \h </w:instrText>
        </w:r>
        <w:r>
          <w:fldChar w:fldCharType="separate"/>
        </w:r>
        <w:r>
          <w:t>53</w:t>
        </w:r>
        <w:r>
          <w:fldChar w:fldCharType="end"/>
        </w:r>
      </w:hyperlink>
    </w:p>
    <w:p>
      <w:pPr>
        <w:pStyle w:val="TOC1"/>
        <w:tabs>
          <w:tab w:val="right" w:leader="dot" w:pos="8306"/>
        </w:tabs>
      </w:pPr>
      <w:hyperlink w:anchor="_Toc16425" w:history="1">
        <w:r>
          <w:rPr>
            <w:rFonts w:ascii="仿宋" w:eastAsia="仿宋" w:hAnsi="仿宋" w:cs="仿宋" w:hint="eastAsia"/>
            <w:lang w:eastAsia="zh-CN"/>
          </w:rPr>
          <w:t>十、环境保护与治理方案</w:t>
        </w:r>
        <w:r>
          <w:tab/>
        </w:r>
        <w:r>
          <w:fldChar w:fldCharType="begin"/>
        </w:r>
        <w:r>
          <w:instrText xml:space="preserve"> PAGEREF _Toc16425 \h </w:instrText>
        </w:r>
        <w:r>
          <w:fldChar w:fldCharType="separate"/>
        </w:r>
        <w:r>
          <w:t>54</w:t>
        </w:r>
        <w:r>
          <w:fldChar w:fldCharType="end"/>
        </w:r>
      </w:hyperlink>
    </w:p>
    <w:p>
      <w:pPr>
        <w:pStyle w:val="TOC2"/>
        <w:tabs>
          <w:tab w:val="right" w:leader="dot" w:pos="8306"/>
        </w:tabs>
      </w:pPr>
      <w:hyperlink w:anchor="_Toc26190" w:history="1">
        <w:r>
          <w:rPr>
            <w:rFonts w:ascii="仿宋" w:eastAsia="仿宋" w:hAnsi="仿宋" w:cs="仿宋" w:hint="eastAsia"/>
            <w:lang w:eastAsia="zh-CN"/>
          </w:rPr>
          <w:t>(一)、项目环境影响评估</w:t>
        </w:r>
        <w:r>
          <w:tab/>
        </w:r>
        <w:r>
          <w:fldChar w:fldCharType="begin"/>
        </w:r>
        <w:r>
          <w:instrText xml:space="preserve"> PAGEREF _Toc26190 \h </w:instrText>
        </w:r>
        <w:r>
          <w:fldChar w:fldCharType="separate"/>
        </w:r>
        <w:r>
          <w:t>54</w:t>
        </w:r>
        <w:r>
          <w:fldChar w:fldCharType="end"/>
        </w:r>
      </w:hyperlink>
    </w:p>
    <w:p>
      <w:pPr>
        <w:pStyle w:val="TOC2"/>
        <w:tabs>
          <w:tab w:val="right" w:leader="dot" w:pos="8306"/>
        </w:tabs>
      </w:pPr>
      <w:hyperlink w:anchor="_Toc3358" w:history="1">
        <w:r>
          <w:rPr>
            <w:rFonts w:ascii="仿宋" w:eastAsia="仿宋" w:hAnsi="仿宋" w:cs="仿宋" w:hint="eastAsia"/>
            <w:lang w:eastAsia="zh-CN"/>
          </w:rPr>
          <w:t>(二)、环境保护措施与治理方案</w:t>
        </w:r>
        <w:r>
          <w:tab/>
        </w:r>
        <w:r>
          <w:fldChar w:fldCharType="begin"/>
        </w:r>
        <w:r>
          <w:instrText xml:space="preserve"> PAGEREF _Toc3358 \h </w:instrText>
        </w:r>
        <w:r>
          <w:fldChar w:fldCharType="separate"/>
        </w:r>
        <w:r>
          <w:t>54</w:t>
        </w:r>
        <w:r>
          <w:fldChar w:fldCharType="end"/>
        </w:r>
      </w:hyperlink>
    </w:p>
    <w:p>
      <w:pPr>
        <w:pStyle w:val="TOC1"/>
        <w:tabs>
          <w:tab w:val="right" w:leader="dot" w:pos="8306"/>
        </w:tabs>
      </w:pPr>
      <w:hyperlink w:anchor="_Toc24998" w:history="1">
        <w:r>
          <w:rPr>
            <w:rFonts w:ascii="仿宋" w:eastAsia="仿宋" w:hAnsi="仿宋" w:cs="仿宋" w:hint="eastAsia"/>
            <w:lang w:eastAsia="zh-CN"/>
          </w:rPr>
          <w:t>十一、技术创新与产业升级</w:t>
        </w:r>
        <w:r>
          <w:tab/>
        </w:r>
        <w:r>
          <w:fldChar w:fldCharType="begin"/>
        </w:r>
        <w:r>
          <w:instrText xml:space="preserve"> PAGEREF _Toc24998 \h </w:instrText>
        </w:r>
        <w:r>
          <w:fldChar w:fldCharType="separate"/>
        </w:r>
        <w:r>
          <w:t>55</w:t>
        </w:r>
        <w:r>
          <w:fldChar w:fldCharType="end"/>
        </w:r>
      </w:hyperlink>
    </w:p>
    <w:p>
      <w:pPr>
        <w:pStyle w:val="TOC2"/>
        <w:tabs>
          <w:tab w:val="right" w:leader="dot" w:pos="8306"/>
        </w:tabs>
      </w:pPr>
      <w:hyperlink w:anchor="_Toc2839" w:history="1">
        <w:r>
          <w:rPr>
            <w:rFonts w:ascii="仿宋" w:eastAsia="仿宋" w:hAnsi="仿宋" w:cs="仿宋" w:hint="eastAsia"/>
            <w:lang w:eastAsia="zh-CN"/>
          </w:rPr>
          <w:t>(一)、技术创新方向与目标</w:t>
        </w:r>
        <w:r>
          <w:tab/>
        </w:r>
        <w:r>
          <w:fldChar w:fldCharType="begin"/>
        </w:r>
        <w:r>
          <w:instrText xml:space="preserve"> PAGEREF _Toc2839 \h </w:instrText>
        </w:r>
        <w:r>
          <w:fldChar w:fldCharType="separate"/>
        </w:r>
        <w:r>
          <w:t>55</w:t>
        </w:r>
        <w:r>
          <w:fldChar w:fldCharType="end"/>
        </w:r>
      </w:hyperlink>
    </w:p>
    <w:p>
      <w:pPr>
        <w:pStyle w:val="TOC2"/>
        <w:tabs>
          <w:tab w:val="right" w:leader="dot" w:pos="8306"/>
        </w:tabs>
      </w:pPr>
      <w:hyperlink w:anchor="_Toc21464" w:history="1">
        <w:r>
          <w:rPr>
            <w:rFonts w:ascii="仿宋" w:eastAsia="仿宋" w:hAnsi="仿宋" w:cs="仿宋" w:hint="eastAsia"/>
            <w:lang w:eastAsia="zh-CN"/>
          </w:rPr>
          <w:t>(二)、产业升级路径与措施</w:t>
        </w:r>
        <w:r>
          <w:tab/>
        </w:r>
        <w:r>
          <w:fldChar w:fldCharType="begin"/>
        </w:r>
        <w:r>
          <w:instrText xml:space="preserve"> PAGEREF _Toc21464 \h </w:instrText>
        </w:r>
        <w:r>
          <w:fldChar w:fldCharType="separate"/>
        </w:r>
        <w:r>
          <w:t>56</w:t>
        </w:r>
        <w:r>
          <w:fldChar w:fldCharType="end"/>
        </w:r>
      </w:hyperlink>
    </w:p>
    <w:p>
      <w:pPr>
        <w:pStyle w:val="TOC1"/>
        <w:tabs>
          <w:tab w:val="right" w:leader="dot" w:pos="8306"/>
        </w:tabs>
      </w:pPr>
      <w:hyperlink w:anchor="_Toc15301" w:history="1">
        <w:r>
          <w:rPr>
            <w:rFonts w:ascii="仿宋" w:eastAsia="仿宋" w:hAnsi="仿宋" w:cs="仿宋" w:hint="eastAsia"/>
            <w:lang w:eastAsia="zh-CN"/>
          </w:rPr>
          <w:t>十二、客户关系管理与市场拓展</w:t>
        </w:r>
        <w:r>
          <w:tab/>
        </w:r>
        <w:r>
          <w:fldChar w:fldCharType="begin"/>
        </w:r>
        <w:r>
          <w:instrText xml:space="preserve"> PAGEREF _Toc15301 \h </w:instrText>
        </w:r>
        <w:r>
          <w:fldChar w:fldCharType="separate"/>
        </w:r>
        <w:r>
          <w:t>58</w:t>
        </w:r>
        <w:r>
          <w:fldChar w:fldCharType="end"/>
        </w:r>
      </w:hyperlink>
    </w:p>
    <w:p>
      <w:pPr>
        <w:pStyle w:val="TOC2"/>
        <w:tabs>
          <w:tab w:val="right" w:leader="dot" w:pos="8306"/>
        </w:tabs>
      </w:pPr>
      <w:hyperlink w:anchor="_Toc18719" w:history="1">
        <w:r>
          <w:rPr>
            <w:rFonts w:ascii="仿宋" w:eastAsia="仿宋" w:hAnsi="仿宋" w:cs="仿宋" w:hint="eastAsia"/>
            <w:lang w:eastAsia="zh-CN"/>
          </w:rPr>
          <w:t>(一)、客户关系管理策略</w:t>
        </w:r>
        <w:r>
          <w:tab/>
        </w:r>
        <w:r>
          <w:fldChar w:fldCharType="begin"/>
        </w:r>
        <w:r>
          <w:instrText xml:space="preserve"> PAGEREF _Toc18719 \h </w:instrText>
        </w:r>
        <w:r>
          <w:fldChar w:fldCharType="separate"/>
        </w:r>
        <w:r>
          <w:t>58</w:t>
        </w:r>
        <w:r>
          <w:fldChar w:fldCharType="end"/>
        </w:r>
      </w:hyperlink>
    </w:p>
    <w:p>
      <w:pPr>
        <w:pStyle w:val="TOC2"/>
        <w:tabs>
          <w:tab w:val="right" w:leader="dot" w:pos="8306"/>
        </w:tabs>
      </w:pPr>
      <w:hyperlink w:anchor="_Toc28314" w:history="1">
        <w:r>
          <w:rPr>
            <w:rFonts w:ascii="仿宋" w:eastAsia="仿宋" w:hAnsi="仿宋" w:cs="仿宋" w:hint="eastAsia"/>
            <w:lang w:eastAsia="zh-CN"/>
          </w:rPr>
          <w:t>(二)、市场拓展方案</w:t>
        </w:r>
        <w:r>
          <w:tab/>
        </w:r>
        <w:r>
          <w:fldChar w:fldCharType="begin"/>
        </w:r>
        <w:r>
          <w:instrText xml:space="preserve"> PAGEREF _Toc28314 \h </w:instrText>
        </w:r>
        <w:r>
          <w:fldChar w:fldCharType="separate"/>
        </w:r>
        <w:r>
          <w:t>59</w:t>
        </w:r>
        <w:r>
          <w:fldChar w:fldCharType="end"/>
        </w:r>
      </w:hyperlink>
    </w:p>
    <w:p>
      <w:pPr>
        <w:pStyle w:val="TOC1"/>
        <w:tabs>
          <w:tab w:val="right" w:leader="dot" w:pos="8306"/>
        </w:tabs>
      </w:pPr>
      <w:hyperlink w:anchor="_Toc32447" w:history="1">
        <w:r>
          <w:rPr>
            <w:rFonts w:ascii="仿宋" w:eastAsia="仿宋" w:hAnsi="仿宋" w:cs="仿宋" w:hint="eastAsia"/>
            <w:lang w:eastAsia="zh-CN"/>
          </w:rPr>
          <w:t>十三、合作与交流机制建立</w:t>
        </w:r>
        <w:r>
          <w:tab/>
        </w:r>
        <w:r>
          <w:fldChar w:fldCharType="begin"/>
        </w:r>
        <w:r>
          <w:instrText xml:space="preserve"> PAGEREF _Toc32447 \h </w:instrText>
        </w:r>
        <w:r>
          <w:fldChar w:fldCharType="separate"/>
        </w:r>
        <w:r>
          <w:t>60</w:t>
        </w:r>
        <w:r>
          <w:fldChar w:fldCharType="end"/>
        </w:r>
      </w:hyperlink>
    </w:p>
    <w:p>
      <w:pPr>
        <w:pStyle w:val="TOC2"/>
        <w:tabs>
          <w:tab w:val="right" w:leader="dot" w:pos="8306"/>
        </w:tabs>
      </w:pPr>
      <w:hyperlink w:anchor="_Toc20733" w:history="1">
        <w:r>
          <w:rPr>
            <w:rFonts w:ascii="仿宋" w:eastAsia="仿宋" w:hAnsi="仿宋" w:cs="仿宋" w:hint="eastAsia"/>
            <w:lang w:eastAsia="zh-CN"/>
          </w:rPr>
          <w:t>(一)、合作伙伴选择与合作方式</w:t>
        </w:r>
        <w:r>
          <w:tab/>
        </w:r>
        <w:r>
          <w:fldChar w:fldCharType="begin"/>
        </w:r>
        <w:r>
          <w:instrText xml:space="preserve"> PAGEREF _Toc20733 \h </w:instrText>
        </w:r>
        <w:r>
          <w:fldChar w:fldCharType="separate"/>
        </w:r>
        <w:r>
          <w:t>60</w:t>
        </w:r>
        <w:r>
          <w:fldChar w:fldCharType="end"/>
        </w:r>
      </w:hyperlink>
    </w:p>
    <w:p>
      <w:pPr>
        <w:pStyle w:val="TOC2"/>
        <w:tabs>
          <w:tab w:val="right" w:leader="dot" w:pos="8306"/>
        </w:tabs>
      </w:pPr>
      <w:hyperlink w:anchor="_Toc1261" w:history="1">
        <w:r>
          <w:rPr>
            <w:rFonts w:ascii="仿宋" w:eastAsia="仿宋" w:hAnsi="仿宋" w:cs="仿宋" w:hint="eastAsia"/>
            <w:lang w:eastAsia="zh-CN"/>
          </w:rPr>
          <w:t>(二)、交流与合作平台搭建</w:t>
        </w:r>
        <w:r>
          <w:tab/>
        </w:r>
        <w:r>
          <w:fldChar w:fldCharType="begin"/>
        </w:r>
        <w:r>
          <w:instrText xml:space="preserve"> PAGEREF _Toc1261 \h </w:instrText>
        </w:r>
        <w:r>
          <w:fldChar w:fldCharType="separate"/>
        </w:r>
        <w:r>
          <w:t>61</w:t>
        </w:r>
        <w:r>
          <w:fldChar w:fldCharType="end"/>
        </w:r>
      </w:hyperlink>
    </w:p>
    <w:p>
      <w:pPr>
        <w:pStyle w:val="TOC1"/>
        <w:tabs>
          <w:tab w:val="right" w:leader="dot" w:pos="8306"/>
        </w:tabs>
      </w:pPr>
      <w:hyperlink w:anchor="_Toc4370" w:history="1">
        <w:r>
          <w:rPr>
            <w:rFonts w:ascii="仿宋" w:eastAsia="仿宋" w:hAnsi="仿宋" w:cs="仿宋" w:hint="eastAsia"/>
            <w:lang w:eastAsia="zh-CN"/>
          </w:rPr>
          <w:t>十四、创新驱动与持续发展</w:t>
        </w:r>
        <w:r>
          <w:tab/>
        </w:r>
        <w:r>
          <w:fldChar w:fldCharType="begin"/>
        </w:r>
        <w:r>
          <w:instrText xml:space="preserve"> PAGEREF _Toc4370 \h </w:instrText>
        </w:r>
        <w:r>
          <w:fldChar w:fldCharType="separate"/>
        </w:r>
        <w:r>
          <w:t>63</w:t>
        </w:r>
        <w:r>
          <w:fldChar w:fldCharType="end"/>
        </w:r>
      </w:hyperlink>
    </w:p>
    <w:p>
      <w:pPr>
        <w:pStyle w:val="TOC2"/>
        <w:tabs>
          <w:tab w:val="right" w:leader="dot" w:pos="8306"/>
        </w:tabs>
      </w:pPr>
      <w:hyperlink w:anchor="_Toc15608" w:history="1">
        <w:r>
          <w:rPr>
            <w:rFonts w:ascii="仿宋" w:eastAsia="仿宋" w:hAnsi="仿宋" w:cs="仿宋" w:hint="eastAsia"/>
            <w:lang w:eastAsia="zh-CN"/>
          </w:rPr>
          <w:t>(一)、创新驱动战略实施</w:t>
        </w:r>
        <w:r>
          <w:tab/>
        </w:r>
        <w:r>
          <w:fldChar w:fldCharType="begin"/>
        </w:r>
        <w:r>
          <w:instrText xml:space="preserve"> PAGEREF _Toc15608 \h </w:instrText>
        </w:r>
        <w:r>
          <w:fldChar w:fldCharType="separate"/>
        </w:r>
        <w:r>
          <w:t>63</w:t>
        </w:r>
        <w:r>
          <w:fldChar w:fldCharType="end"/>
        </w:r>
      </w:hyperlink>
    </w:p>
    <w:p>
      <w:pPr>
        <w:pStyle w:val="TOC2"/>
        <w:tabs>
          <w:tab w:val="right" w:leader="dot" w:pos="8306"/>
        </w:tabs>
      </w:pPr>
      <w:hyperlink w:anchor="_Toc12220" w:history="1">
        <w:r>
          <w:rPr>
            <w:rFonts w:ascii="仿宋" w:eastAsia="仿宋" w:hAnsi="仿宋" w:cs="仿宋" w:hint="eastAsia"/>
            <w:lang w:eastAsia="zh-CN"/>
          </w:rPr>
          <w:t>(二)、持续发展路径探索</w:t>
        </w:r>
        <w:r>
          <w:tab/>
        </w:r>
        <w:r>
          <w:fldChar w:fldCharType="begin"/>
        </w:r>
        <w:r>
          <w:instrText xml:space="preserve"> PAGEREF _Toc12220 \h </w:instrText>
        </w:r>
        <w:r>
          <w:fldChar w:fldCharType="separate"/>
        </w:r>
        <w:r>
          <w:t>65</w:t>
        </w:r>
        <w:r>
          <w:fldChar w:fldCharType="end"/>
        </w:r>
      </w:hyperlink>
    </w:p>
    <w:p>
      <w:pPr>
        <w:pStyle w:val="TOC1"/>
        <w:tabs>
          <w:tab w:val="right" w:leader="dot" w:pos="8306"/>
        </w:tabs>
      </w:pPr>
      <w:hyperlink w:anchor="_Toc32186" w:history="1">
        <w:r>
          <w:rPr>
            <w:rFonts w:ascii="仿宋" w:eastAsia="仿宋" w:hAnsi="仿宋" w:cs="仿宋" w:hint="eastAsia"/>
            <w:lang w:eastAsia="zh-CN"/>
          </w:rPr>
          <w:t>十五、人力资源管理与开发</w:t>
        </w:r>
        <w:r>
          <w:tab/>
        </w:r>
        <w:r>
          <w:fldChar w:fldCharType="begin"/>
        </w:r>
        <w:r>
          <w:instrText xml:space="preserve"> PAGEREF _Toc32186 \h </w:instrText>
        </w:r>
        <w:r>
          <w:fldChar w:fldCharType="separate"/>
        </w:r>
        <w:r>
          <w:t>69</w:t>
        </w:r>
        <w:r>
          <w:fldChar w:fldCharType="end"/>
        </w:r>
      </w:hyperlink>
    </w:p>
    <w:p>
      <w:pPr>
        <w:pStyle w:val="TOC2"/>
        <w:tabs>
          <w:tab w:val="right" w:leader="dot" w:pos="8306"/>
        </w:tabs>
      </w:pPr>
      <w:hyperlink w:anchor="_Toc17357" w:history="1">
        <w:r>
          <w:rPr>
            <w:rFonts w:ascii="仿宋" w:eastAsia="仿宋" w:hAnsi="仿宋" w:cs="仿宋" w:hint="eastAsia"/>
            <w:lang w:eastAsia="zh-CN"/>
          </w:rPr>
          <w:t>(一)、人力资源规划</w:t>
        </w:r>
        <w:r>
          <w:tab/>
        </w:r>
        <w:r>
          <w:fldChar w:fldCharType="begin"/>
        </w:r>
        <w:r>
          <w:instrText xml:space="preserve"> PAGEREF _Toc17357 \h </w:instrText>
        </w:r>
        <w:r>
          <w:fldChar w:fldCharType="separate"/>
        </w:r>
        <w:r>
          <w:t>69</w:t>
        </w:r>
        <w:r>
          <w:fldChar w:fldCharType="end"/>
        </w:r>
      </w:hyperlink>
    </w:p>
    <w:p>
      <w:pPr>
        <w:pStyle w:val="TOC2"/>
        <w:tabs>
          <w:tab w:val="right" w:leader="dot" w:pos="8306"/>
        </w:tabs>
      </w:pPr>
      <w:hyperlink w:anchor="_Toc14495" w:history="1">
        <w:r>
          <w:rPr>
            <w:rFonts w:ascii="仿宋" w:eastAsia="仿宋" w:hAnsi="仿宋" w:cs="仿宋" w:hint="eastAsia"/>
            <w:lang w:eastAsia="zh-CN"/>
          </w:rPr>
          <w:t>(二)、人力资源开发与培训</w:t>
        </w:r>
        <w:r>
          <w:tab/>
        </w:r>
        <w:r>
          <w:fldChar w:fldCharType="begin"/>
        </w:r>
        <w:r>
          <w:instrText xml:space="preserve"> PAGEREF _Toc14495 \h </w:instrText>
        </w:r>
        <w:r>
          <w:fldChar w:fldCharType="separate"/>
        </w:r>
        <w:r>
          <w:t>70</w:t>
        </w:r>
        <w:r>
          <w:fldChar w:fldCharType="end"/>
        </w:r>
      </w:hyperlink>
    </w:p>
    <w:p>
      <w:pPr>
        <w:pStyle w:val="TOC1"/>
        <w:tabs>
          <w:tab w:val="right" w:leader="dot" w:pos="8306"/>
        </w:tabs>
      </w:pPr>
      <w:hyperlink w:anchor="_Toc16245" w:history="1">
        <w:r>
          <w:rPr>
            <w:rFonts w:ascii="仿宋" w:eastAsia="仿宋" w:hAnsi="仿宋" w:cs="仿宋" w:hint="eastAsia"/>
            <w:lang w:eastAsia="zh-CN"/>
          </w:rPr>
          <w:t>十六、质量管理与控制</w:t>
        </w:r>
        <w:r>
          <w:tab/>
        </w:r>
        <w:r>
          <w:fldChar w:fldCharType="begin"/>
        </w:r>
        <w:r>
          <w:instrText xml:space="preserve"> PAGEREF _Toc16245 \h </w:instrText>
        </w:r>
        <w:r>
          <w:fldChar w:fldCharType="separate"/>
        </w:r>
        <w:r>
          <w:t>73</w:t>
        </w:r>
        <w:r>
          <w:fldChar w:fldCharType="end"/>
        </w:r>
      </w:hyperlink>
    </w:p>
    <w:p>
      <w:pPr>
        <w:pStyle w:val="TOC2"/>
        <w:tabs>
          <w:tab w:val="right" w:leader="dot" w:pos="8306"/>
        </w:tabs>
      </w:pPr>
      <w:hyperlink w:anchor="_Toc3006" w:history="1">
        <w:r>
          <w:rPr>
            <w:rFonts w:ascii="仿宋" w:eastAsia="仿宋" w:hAnsi="仿宋" w:cs="仿宋" w:hint="eastAsia"/>
            <w:lang w:eastAsia="zh-CN"/>
          </w:rPr>
          <w:t>(一)、质量管理体系建设</w:t>
        </w:r>
        <w:r>
          <w:tab/>
        </w:r>
        <w:r>
          <w:fldChar w:fldCharType="begin"/>
        </w:r>
        <w:r>
          <w:instrText xml:space="preserve"> PAGEREF _Toc3006 \h </w:instrText>
        </w:r>
        <w:r>
          <w:fldChar w:fldCharType="separate"/>
        </w:r>
        <w:r>
          <w:t>73</w:t>
        </w:r>
        <w:r>
          <w:fldChar w:fldCharType="end"/>
        </w:r>
      </w:hyperlink>
    </w:p>
    <w:p>
      <w:pPr>
        <w:pStyle w:val="TOC2"/>
        <w:tabs>
          <w:tab w:val="right" w:leader="dot" w:pos="8306"/>
        </w:tabs>
      </w:pPr>
      <w:hyperlink w:anchor="_Toc4723" w:history="1">
        <w:r>
          <w:rPr>
            <w:rFonts w:ascii="仿宋" w:eastAsia="仿宋" w:hAnsi="仿宋" w:cs="仿宋" w:hint="eastAsia"/>
            <w:lang w:eastAsia="zh-CN"/>
          </w:rPr>
          <w:t>(二)、质量控制措施</w:t>
        </w:r>
        <w:r>
          <w:tab/>
        </w:r>
        <w:r>
          <w:fldChar w:fldCharType="begin"/>
        </w:r>
        <w:r>
          <w:instrText xml:space="preserve"> PAGEREF _Toc4723 \h </w:instrText>
        </w:r>
        <w:r>
          <w:fldChar w:fldCharType="separate"/>
        </w:r>
        <w:r>
          <w:t>74</w:t>
        </w:r>
        <w:r>
          <w:fldChar w:fldCharType="end"/>
        </w:r>
      </w:hyperlink>
    </w:p>
    <w:p>
      <w:pPr>
        <w:pStyle w:val="TOC1"/>
        <w:tabs>
          <w:tab w:val="right" w:leader="dot" w:pos="8306"/>
        </w:tabs>
      </w:pPr>
      <w:hyperlink w:anchor="_Toc20950" w:history="1">
        <w:r>
          <w:rPr>
            <w:rFonts w:ascii="仿宋" w:eastAsia="仿宋" w:hAnsi="仿宋" w:cs="仿宋" w:hint="eastAsia"/>
            <w:lang w:eastAsia="zh-CN"/>
          </w:rPr>
          <w:t>十七、知识产权管理与保护</w:t>
        </w:r>
        <w:r>
          <w:tab/>
        </w:r>
        <w:r>
          <w:fldChar w:fldCharType="begin"/>
        </w:r>
        <w:r>
          <w:instrText xml:space="preserve"> PAGEREF _Toc20950 \h </w:instrText>
        </w:r>
        <w:r>
          <w:fldChar w:fldCharType="separate"/>
        </w:r>
        <w:r>
          <w:t>75</w:t>
        </w:r>
        <w:r>
          <w:fldChar w:fldCharType="end"/>
        </w:r>
      </w:hyperlink>
    </w:p>
    <w:p>
      <w:pPr>
        <w:pStyle w:val="TOC2"/>
        <w:tabs>
          <w:tab w:val="right" w:leader="dot" w:pos="8306"/>
        </w:tabs>
      </w:pPr>
      <w:hyperlink w:anchor="_Toc5785" w:history="1">
        <w:r>
          <w:rPr>
            <w:rFonts w:ascii="仿宋" w:eastAsia="仿宋" w:hAnsi="仿宋" w:cs="仿宋" w:hint="eastAsia"/>
            <w:lang w:eastAsia="zh-CN"/>
          </w:rPr>
          <w:t>(一)、知识产权管理体系建设</w:t>
        </w:r>
        <w:r>
          <w:tab/>
        </w:r>
        <w:r>
          <w:fldChar w:fldCharType="begin"/>
        </w:r>
        <w:r>
          <w:instrText xml:space="preserve"> PAGEREF _Toc5785 \h </w:instrText>
        </w:r>
        <w:r>
          <w:fldChar w:fldCharType="separate"/>
        </w:r>
        <w:r>
          <w:t>75</w:t>
        </w:r>
        <w:r>
          <w:fldChar w:fldCharType="end"/>
        </w:r>
      </w:hyperlink>
    </w:p>
    <w:p>
      <w:pPr>
        <w:pStyle w:val="TOC2"/>
        <w:tabs>
          <w:tab w:val="right" w:leader="dot" w:pos="8306"/>
        </w:tabs>
      </w:pPr>
      <w:hyperlink w:anchor="_Toc1846" w:history="1">
        <w:r>
          <w:rPr>
            <w:rFonts w:ascii="仿宋" w:eastAsia="仿宋" w:hAnsi="仿宋" w:cs="仿宋" w:hint="eastAsia"/>
            <w:lang w:eastAsia="zh-CN"/>
          </w:rPr>
          <w:t>(二)、知识产权保护措施</w:t>
        </w:r>
        <w:r>
          <w:tab/>
        </w:r>
        <w:r>
          <w:fldChar w:fldCharType="begin"/>
        </w:r>
        <w:r>
          <w:instrText xml:space="preserve"> PAGEREF _Toc1846 \h </w:instrText>
        </w:r>
        <w:r>
          <w:fldChar w:fldCharType="separate"/>
        </w:r>
        <w:r>
          <w:t>76</w:t>
        </w:r>
        <w:r>
          <w:fldChar w:fldCharType="end"/>
        </w:r>
      </w:hyperlink>
    </w:p>
    <w:p>
      <w:pPr>
        <w:pStyle w:val="TOC1"/>
        <w:tabs>
          <w:tab w:val="right" w:leader="dot" w:pos="8306"/>
        </w:tabs>
      </w:pPr>
      <w:hyperlink w:anchor="_Toc24993" w:history="1">
        <w:r>
          <w:rPr>
            <w:rFonts w:ascii="仿宋" w:eastAsia="仿宋" w:hAnsi="仿宋" w:cs="仿宋" w:hint="eastAsia"/>
            <w:lang w:eastAsia="zh-CN"/>
          </w:rPr>
          <w:t>十八、设施与设备管理</w:t>
        </w:r>
        <w:r>
          <w:tab/>
        </w:r>
        <w:r>
          <w:fldChar w:fldCharType="begin"/>
        </w:r>
        <w:r>
          <w:instrText xml:space="preserve"> PAGEREF _Toc24993 \h </w:instrText>
        </w:r>
        <w:r>
          <w:fldChar w:fldCharType="separate"/>
        </w:r>
        <w:r>
          <w:t>78</w:t>
        </w:r>
        <w:r>
          <w:fldChar w:fldCharType="end"/>
        </w:r>
      </w:hyperlink>
    </w:p>
    <w:p>
      <w:pPr>
        <w:pStyle w:val="TOC2"/>
        <w:tabs>
          <w:tab w:val="right" w:leader="dot" w:pos="8306"/>
        </w:tabs>
      </w:pPr>
      <w:hyperlink w:anchor="_Toc21200" w:history="1">
        <w:r>
          <w:rPr>
            <w:rFonts w:ascii="仿宋" w:eastAsia="仿宋" w:hAnsi="仿宋" w:cs="仿宋" w:hint="eastAsia"/>
            <w:lang w:eastAsia="zh-CN"/>
          </w:rPr>
          <w:t>(一)、设施规划与配置</w:t>
        </w:r>
        <w:r>
          <w:tab/>
        </w:r>
        <w:r>
          <w:fldChar w:fldCharType="begin"/>
        </w:r>
        <w:r>
          <w:instrText xml:space="preserve"> PAGEREF _Toc21200 \h </w:instrText>
        </w:r>
        <w:r>
          <w:fldChar w:fldCharType="separate"/>
        </w:r>
        <w:r>
          <w:t>78</w:t>
        </w:r>
        <w:r>
          <w:fldChar w:fldCharType="end"/>
        </w:r>
      </w:hyperlink>
    </w:p>
    <w:p>
      <w:pPr>
        <w:pStyle w:val="TOC2"/>
        <w:tabs>
          <w:tab w:val="right" w:leader="dot" w:pos="8306"/>
        </w:tabs>
      </w:pPr>
      <w:hyperlink w:anchor="_Toc11870" w:history="1">
        <w:r>
          <w:rPr>
            <w:rFonts w:ascii="仿宋" w:eastAsia="仿宋" w:hAnsi="仿宋" w:cs="仿宋" w:hint="eastAsia"/>
            <w:lang w:eastAsia="zh-CN"/>
          </w:rPr>
          <w:t>(二)、设备采购与维护管理</w:t>
        </w:r>
        <w:r>
          <w:tab/>
        </w:r>
        <w:r>
          <w:fldChar w:fldCharType="begin"/>
        </w:r>
        <w:r>
          <w:instrText xml:space="preserve"> PAGEREF _Toc11870 \h </w:instrText>
        </w:r>
        <w:r>
          <w:fldChar w:fldCharType="separate"/>
        </w:r>
        <w:r>
          <w:t>79</w:t>
        </w:r>
        <w:r>
          <w:fldChar w:fldCharType="end"/>
        </w:r>
      </w:hyperlink>
    </w:p>
    <w:p>
      <w:pPr>
        <w:pStyle w:val="TOC2"/>
        <w:tabs>
          <w:tab w:val="right" w:leader="dot" w:pos="8306"/>
        </w:tabs>
      </w:pPr>
      <w:hyperlink w:anchor="_Toc15633" w:history="1">
        <w:r>
          <w:rPr>
            <w:rFonts w:ascii="仿宋" w:eastAsia="仿宋" w:hAnsi="仿宋" w:cs="仿宋" w:hint="eastAsia"/>
            <w:lang w:eastAsia="zh-CN"/>
          </w:rPr>
          <w:t>(三)、设施设备升级策略</w:t>
        </w:r>
        <w:r>
          <w:tab/>
        </w:r>
        <w:r>
          <w:fldChar w:fldCharType="begin"/>
        </w:r>
        <w:r>
          <w:instrText xml:space="preserve"> PAGEREF _Toc15633 \h </w:instrText>
        </w:r>
        <w:r>
          <w:fldChar w:fldCharType="separate"/>
        </w:r>
        <w:r>
          <w:t>79</w:t>
        </w:r>
        <w:r>
          <w:fldChar w:fldCharType="end"/>
        </w:r>
      </w:hyperlink>
    </w:p>
    <w:p>
      <w:pPr>
        <w:pStyle w:val="TOC1"/>
        <w:tabs>
          <w:tab w:val="right" w:leader="dot" w:pos="8306"/>
        </w:tabs>
      </w:pPr>
      <w:hyperlink w:anchor="_Toc24788" w:history="1">
        <w:r>
          <w:rPr>
            <w:rFonts w:ascii="仿宋" w:eastAsia="仿宋" w:hAnsi="仿宋" w:cs="仿宋" w:hint="eastAsia"/>
            <w:lang w:eastAsia="zh-CN"/>
          </w:rPr>
          <w:t>十九、产业协同与集群发展</w:t>
        </w:r>
        <w:r>
          <w:tab/>
        </w:r>
        <w:r>
          <w:fldChar w:fldCharType="begin"/>
        </w:r>
        <w:r>
          <w:instrText xml:space="preserve"> PAGEREF _Toc24788 \h </w:instrText>
        </w:r>
        <w:r>
          <w:fldChar w:fldCharType="separate"/>
        </w:r>
        <w:r>
          <w:t>80</w:t>
        </w:r>
        <w:r>
          <w:fldChar w:fldCharType="end"/>
        </w:r>
      </w:hyperlink>
    </w:p>
    <w:p>
      <w:pPr>
        <w:pStyle w:val="TOC2"/>
        <w:tabs>
          <w:tab w:val="right" w:leader="dot" w:pos="8306"/>
        </w:tabs>
      </w:pPr>
      <w:hyperlink w:anchor="_Toc10793" w:history="1">
        <w:r>
          <w:rPr>
            <w:rFonts w:ascii="仿宋" w:eastAsia="仿宋" w:hAnsi="仿宋" w:cs="仿宋" w:hint="eastAsia"/>
            <w:lang w:eastAsia="zh-CN"/>
          </w:rPr>
          <w:t>(一)、产业协同机制建设</w:t>
        </w:r>
        <w:r>
          <w:tab/>
        </w:r>
        <w:r>
          <w:fldChar w:fldCharType="begin"/>
        </w:r>
        <w:r>
          <w:instrText xml:space="preserve"> PAGEREF _Toc10793 \h </w:instrText>
        </w:r>
        <w:r>
          <w:fldChar w:fldCharType="separate"/>
        </w:r>
        <w:r>
          <w:t>80</w:t>
        </w:r>
        <w:r>
          <w:fldChar w:fldCharType="end"/>
        </w:r>
      </w:hyperlink>
    </w:p>
    <w:p>
      <w:pPr>
        <w:pStyle w:val="TOC2"/>
        <w:tabs>
          <w:tab w:val="right" w:leader="dot" w:pos="8306"/>
        </w:tabs>
      </w:pPr>
      <w:hyperlink w:anchor="_Toc959" w:history="1">
        <w:r>
          <w:rPr>
            <w:rFonts w:ascii="仿宋" w:eastAsia="仿宋" w:hAnsi="仿宋" w:cs="仿宋" w:hint="eastAsia"/>
            <w:lang w:eastAsia="zh-CN"/>
          </w:rPr>
          <w:t>(二)、产业集群培育与发展</w:t>
        </w:r>
        <w:r>
          <w:tab/>
        </w:r>
        <w:r>
          <w:fldChar w:fldCharType="begin"/>
        </w:r>
        <w:r>
          <w:instrText xml:space="preserve"> PAGEREF _Toc959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13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43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90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293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一、消泡剂项目的市场准入条件分析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消泡剂项目而言，市场准入条件首先取决于政策法规环境。政府对于[行业名称]领域的法规，如环保标准、税收政策、和技术使用规范，直接影响消泡剂项目的运营和成本结构。例如，若政府针对使用可再生能源的企业提供税收优惠，这将对消泡剂项目的财务规划产生重要影响。同时，考虑经济环境和消费者偏好的变化对消泡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二、消泡剂项目的行业规范与合规性要求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消泡剂项目来说，遵守行业规范和合规性要求是确保项目顺利进行的基础。这包括遵循质量控制标准、安全规定、数据保护法规等。例如，若消泡剂项目涉及数据处理，须严格遵守相关的数据保护法规。此外，行业内部的自律规范，如产品标准和服务流程，也对于提升消泡剂项目在行业内的认可度和竞争力至关重要。项目管理团队必须不断更新策略，以应对行业规范和法规的变化，确保消泡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三、消泡剂项目的竞争格局和战略定位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泡剂项目的发展规划中，理解行业的竞争格局对于制定有效的市场策略极为关键。这包括分析主要竞争对手的市场地位、优势及其业务模式。消泡剂项目面临的竞争对手可能包括大型成熟企业和创新型初创公司，各自采取不同的市场策略。因此，消泡剂项目需精确地定位自己的市场策略，如专注于产品创新、客户服务或成本效率，以在竞争中占据优势。通过深入的市场和竞争分析，消泡剂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78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698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消泡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8987"/>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消泡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消泡剂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消泡剂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2369"/>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消泡剂项目将致力于使用清洁能源，如太阳能和风能，减少对化石燃料的依赖。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https://d.book118.com/498077134010006026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消泡剂项目可行性建设方案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71CCD"/>
    <w:rsid w:val="2E971C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8077134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2024-01-06T12:07:00Z</dcterms:created>
  <dcterms:modified xsi:type="dcterms:W3CDTF">2024-01-06T12:08:13Z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B1ED0D244AFE4FDD87D83F51ED904837_11</vt:lpwstr>
  </property>
  <property fmtid="{D5CDD505-2E9C-101B-9397-08002B2CF9AE}" pid="3" name="KSOProductBuildVer">
    <vt:lpwstr>2052-12.1.0.16120</vt:lpwstr>
  </property>
</Properties>
</file>