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0209D" w14:paraId="1ECBE6F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0209D" w14:paraId="3D34272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0209D" w14:paraId="56398C8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0209D" w:rsidRPr="0090209D" w14:paraId="714B54B3" w14:textId="6A10A8E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0209D">
        <w:rPr>
          <w:rFonts w:ascii="宋体" w:eastAsia="宋体" w:hAnsi="宋体" w:hint="eastAsia"/>
          <w:b/>
          <w:sz w:val="60"/>
        </w:rPr>
        <w:t>无菌包装用包装材料行业项目可行性分析报告</w:t>
      </w:r>
    </w:p>
    <w:p w:rsidR="0090209D" w:rsidP="0090209D" w14:paraId="675B6B9D" w14:textId="338430A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0209D">
        <w:rPr>
          <w:rFonts w:ascii="仿宋" w:eastAsia="仿宋" w:hAnsi="仿宋" w:hint="eastAsia"/>
          <w:b/>
          <w:sz w:val="40"/>
        </w:rPr>
        <w:t>目录</w:t>
      </w:r>
    </w:p>
    <w:p w:rsidR="0090209D" w14:paraId="29A83108" w14:textId="0EA46CF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_Toc157990347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0209D" w14:paraId="346DD939" w14:textId="1E43EEA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_Toc157990348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0209D" w14:paraId="753326F6" w14:textId="58E5E3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(一)、无菌包装用包装材料项目与文化内涵的结合方式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_Toc157990349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0209D" w14:paraId="466AA19B" w14:textId="314E5C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(二)、无菌包装用包装材料项目产品的艺术价值分析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_Toc157990350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0209D" w14:paraId="03C68311" w14:textId="3797FA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_Toc157990351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0209D" w14:paraId="719EC8C9" w14:textId="2947310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_Toc157990352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0209D" w14:paraId="7389CE43" w14:textId="1EEA09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(一)、无菌包装用包装材料项目融资方式和资金来源选择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_Toc157990353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0209D" w14:paraId="08BADB4D" w14:textId="5811CA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_Toc157990354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0209D" w14:paraId="037BCF4D" w14:textId="0084B7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_Toc157990355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0209D" w14:paraId="3FCC6489" w14:textId="1E1E7B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三、无菌包装用包装材料项目概论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_Toc157990356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0209D" w14:paraId="1F39B204" w14:textId="0BCCC0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(一)、无菌包装用包装材料项目名称及承办单位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_Toc157990357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0209D" w14:paraId="036EF98E" w14:textId="445F30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(二)、无菌包装用包装材料项目拟建地址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_Toc157990358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0209D" w14:paraId="5368759B" w14:textId="357AE1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(三)、无菌包装用包装材料项目提出的背景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_Toc157990359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0209D" w14:paraId="69749DE9" w14:textId="0DBE06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_Toc157990360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0209D" w14:paraId="39DAF559" w14:textId="0ECB6B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(五)、无菌包装用包装材料项目建设必要性分析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_Toc157990361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0209D" w14:paraId="20031AEB" w14:textId="1A5421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_Toc157990362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0209D" w14:paraId="322C7D11" w14:textId="5E200E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(七)、无菌包装用包装材料项目总投资估算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_Toc157990363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0209D" w14:paraId="6FC6CAE4" w14:textId="2E8F96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(八)、无菌包装用包装材料项目工艺技术装备方案的选择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_Toc157990364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0209D" w14:paraId="3862853D" w14:textId="331B6A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(九)、无菌包装用包装材料项目实施进度建议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_Toc157990365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0209D" w14:paraId="369E4B1B" w14:textId="2E328F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(十)、无菌包装用包装材料相关研究结论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_Toc157990366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0209D" w14:paraId="71B40B65" w14:textId="370BE7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(十一)、无菌包装用包装材料项目规划及市场分析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_Toc157990367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https://d.book118.com/498101116062006034</w:t>
        </w:r>
      </w:hyperlink>
    </w:p>
    <w:p w:rsidR="0090209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209D" w:rsidP="00FC68C7" w14:paraId="1604F2C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0209D" w14:paraId="4954FC8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209D" w:rsidP="00FC68C7" w14:paraId="56E34CA8" w14:textId="59F9253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0209D" w14:paraId="280FC4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209D" w14:paraId="19CFF86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209D" w:rsidP="00FC68C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0209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209D" w:rsidP="00FC68C7" w14:textId="59F9253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0209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209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209D" w14:paraId="6C623C2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209D" w:rsidRPr="0090209D" w:rsidP="0090209D" w14:paraId="24D48FC5" w14:textId="0F3BA75A">
    <w:pPr>
      <w:pStyle w:val="Header"/>
      <w:rPr>
        <w:rFonts w:ascii="仿宋" w:eastAsia="仿宋" w:hAnsi="仿宋"/>
      </w:rPr>
    </w:pPr>
    <w:r w:rsidRPr="0090209D">
      <w:rPr>
        <w:rFonts w:ascii="仿宋" w:eastAsia="仿宋" w:hAnsi="仿宋" w:hint="eastAsia"/>
      </w:rPr>
      <w:t>无菌包装用包装材料可行性报告</w:t>
    </w:r>
    <w:r w:rsidRPr="0090209D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209D" w14:paraId="4D43977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209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209D" w:rsidRPr="0090209D" w:rsidP="0090209D" w14:textId="0F3BA75A">
    <w:pPr>
      <w:pStyle w:val="Header"/>
      <w:rPr>
        <w:rFonts w:ascii="仿宋" w:eastAsia="仿宋" w:hAnsi="仿宋"/>
      </w:rPr>
    </w:pPr>
    <w:r w:rsidRPr="0090209D">
      <w:rPr>
        <w:rFonts w:ascii="仿宋" w:eastAsia="仿宋" w:hAnsi="仿宋" w:hint="eastAsia"/>
      </w:rPr>
      <w:t>无菌包装用包装材料可行性报告</w:t>
    </w:r>
    <w:r w:rsidRPr="0090209D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209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9D"/>
    <w:rsid w:val="0090209D"/>
    <w:rsid w:val="00FC68C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EF2D82"/>
  <w15:chartTrackingRefBased/>
  <w15:docId w15:val="{4234A1A3-10E9-453B-B111-628CB8A0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020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0209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0209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0209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020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0209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020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0209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0209D"/>
  </w:style>
  <w:style w:type="paragraph" w:styleId="TOC1">
    <w:name w:val="toc 1"/>
    <w:basedOn w:val="Normal"/>
    <w:next w:val="Normal"/>
    <w:autoRedefine/>
    <w:uiPriority w:val="39"/>
    <w:unhideWhenUsed/>
    <w:rsid w:val="0090209D"/>
  </w:style>
  <w:style w:type="paragraph" w:styleId="TOC2">
    <w:name w:val="toc 2"/>
    <w:basedOn w:val="Normal"/>
    <w:next w:val="Normal"/>
    <w:autoRedefine/>
    <w:uiPriority w:val="39"/>
    <w:unhideWhenUsed/>
    <w:rsid w:val="0090209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49810111606200603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5303</Words>
  <Characters>30231</Characters>
  <Application>Microsoft Office Word</Application>
  <DocSecurity>0</DocSecurity>
  <Lines>251</Lines>
  <Paragraphs>70</Paragraphs>
  <ScaleCrop>false</ScaleCrop>
  <Company/>
  <LinksUpToDate>false</LinksUpToDate>
  <CharactersWithSpaces>35464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2024-02-04T17:51:00Z</dcterms:created>
  <dcterms:modified xsi:type="dcterms:W3CDTF">2024-02-04T17:52:00Z</dcterms:modified>
</cp:coreProperties>
</file>