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寄生虫病防治兽药项目建设总纲及方案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2" w:history="1">
        <w:r>
          <w:rPr>
            <w:rFonts w:ascii="仿宋" w:eastAsia="仿宋" w:hAnsi="仿宋" w:cs="仿宋" w:hint="eastAsia"/>
            <w:lang w:eastAsia="zh-CN"/>
          </w:rPr>
          <w:t>序言</w:t>
        </w:r>
        <w:r>
          <w:tab/>
        </w:r>
        <w:r>
          <w:fldChar w:fldCharType="begin"/>
        </w:r>
        <w:r>
          <w:instrText xml:space="preserve"> PAGEREF _Toc26062 \h </w:instrText>
        </w:r>
        <w:r>
          <w:fldChar w:fldCharType="separate"/>
        </w:r>
        <w:r>
          <w:t>3</w:t>
        </w:r>
        <w:r>
          <w:fldChar w:fldCharType="end"/>
        </w:r>
      </w:hyperlink>
    </w:p>
    <w:p>
      <w:pPr>
        <w:pStyle w:val="TOC1"/>
        <w:tabs>
          <w:tab w:val="right" w:leader="dot" w:pos="8306"/>
        </w:tabs>
      </w:pPr>
      <w:hyperlink w:anchor="_Toc9863" w:history="1">
        <w:r>
          <w:rPr>
            <w:rFonts w:ascii="仿宋" w:eastAsia="仿宋" w:hAnsi="仿宋" w:cs="仿宋" w:hint="eastAsia"/>
            <w:lang w:eastAsia="zh-CN"/>
          </w:rPr>
          <w:t>一、经济影响分析</w:t>
        </w:r>
        <w:r>
          <w:tab/>
        </w:r>
        <w:r>
          <w:fldChar w:fldCharType="begin"/>
        </w:r>
        <w:r>
          <w:instrText xml:space="preserve"> PAGEREF _Toc9863 \h </w:instrText>
        </w:r>
        <w:r>
          <w:fldChar w:fldCharType="separate"/>
        </w:r>
        <w:r>
          <w:t>3</w:t>
        </w:r>
        <w:r>
          <w:fldChar w:fldCharType="end"/>
        </w:r>
      </w:hyperlink>
    </w:p>
    <w:p>
      <w:pPr>
        <w:pStyle w:val="TOC2"/>
        <w:tabs>
          <w:tab w:val="right" w:leader="dot" w:pos="8306"/>
        </w:tabs>
      </w:pPr>
      <w:hyperlink w:anchor="_Toc4018" w:history="1">
        <w:r>
          <w:rPr>
            <w:rFonts w:ascii="仿宋" w:eastAsia="仿宋" w:hAnsi="仿宋" w:cs="仿宋" w:hint="eastAsia"/>
            <w:lang w:eastAsia="zh-CN"/>
          </w:rPr>
          <w:t>(一)、经济费用效益或费用效果分析</w:t>
        </w:r>
        <w:r>
          <w:tab/>
        </w:r>
        <w:r>
          <w:fldChar w:fldCharType="begin"/>
        </w:r>
        <w:r>
          <w:instrText xml:space="preserve"> PAGEREF _Toc4018 \h </w:instrText>
        </w:r>
        <w:r>
          <w:fldChar w:fldCharType="separate"/>
        </w:r>
        <w:r>
          <w:t>3</w:t>
        </w:r>
        <w:r>
          <w:fldChar w:fldCharType="end"/>
        </w:r>
      </w:hyperlink>
    </w:p>
    <w:p>
      <w:pPr>
        <w:pStyle w:val="TOC2"/>
        <w:tabs>
          <w:tab w:val="right" w:leader="dot" w:pos="8306"/>
        </w:tabs>
      </w:pPr>
      <w:hyperlink w:anchor="_Toc19488" w:history="1">
        <w:r>
          <w:rPr>
            <w:rFonts w:ascii="仿宋" w:eastAsia="仿宋" w:hAnsi="仿宋" w:cs="仿宋" w:hint="eastAsia"/>
            <w:lang w:eastAsia="zh-CN"/>
          </w:rPr>
          <w:t>(二)、行业影响分析</w:t>
        </w:r>
        <w:r>
          <w:tab/>
        </w:r>
        <w:r>
          <w:fldChar w:fldCharType="begin"/>
        </w:r>
        <w:r>
          <w:instrText xml:space="preserve"> PAGEREF _Toc19488 \h </w:instrText>
        </w:r>
        <w:r>
          <w:fldChar w:fldCharType="separate"/>
        </w:r>
        <w:r>
          <w:t>5</w:t>
        </w:r>
        <w:r>
          <w:fldChar w:fldCharType="end"/>
        </w:r>
      </w:hyperlink>
    </w:p>
    <w:p>
      <w:pPr>
        <w:pStyle w:val="TOC2"/>
        <w:tabs>
          <w:tab w:val="right" w:leader="dot" w:pos="8306"/>
        </w:tabs>
      </w:pPr>
      <w:hyperlink w:anchor="_Toc312" w:history="1">
        <w:r>
          <w:rPr>
            <w:rFonts w:ascii="仿宋" w:eastAsia="仿宋" w:hAnsi="仿宋" w:cs="仿宋" w:hint="eastAsia"/>
            <w:lang w:eastAsia="zh-CN"/>
          </w:rPr>
          <w:t>(三)、区域经济影响分析</w:t>
        </w:r>
        <w:r>
          <w:tab/>
        </w:r>
        <w:r>
          <w:fldChar w:fldCharType="begin"/>
        </w:r>
        <w:r>
          <w:instrText xml:space="preserve"> PAGEREF _Toc312 \h </w:instrText>
        </w:r>
        <w:r>
          <w:fldChar w:fldCharType="separate"/>
        </w:r>
        <w:r>
          <w:t>7</w:t>
        </w:r>
        <w:r>
          <w:fldChar w:fldCharType="end"/>
        </w:r>
      </w:hyperlink>
    </w:p>
    <w:p>
      <w:pPr>
        <w:pStyle w:val="TOC2"/>
        <w:tabs>
          <w:tab w:val="right" w:leader="dot" w:pos="8306"/>
        </w:tabs>
      </w:pPr>
      <w:hyperlink w:anchor="_Toc27702" w:history="1">
        <w:r>
          <w:rPr>
            <w:rFonts w:ascii="仿宋" w:eastAsia="仿宋" w:hAnsi="仿宋" w:cs="仿宋" w:hint="eastAsia"/>
            <w:lang w:eastAsia="zh-CN"/>
          </w:rPr>
          <w:t>(四)、宏观经济影响分析</w:t>
        </w:r>
        <w:r>
          <w:tab/>
        </w:r>
        <w:r>
          <w:fldChar w:fldCharType="begin"/>
        </w:r>
        <w:r>
          <w:instrText xml:space="preserve"> PAGEREF _Toc27702 \h </w:instrText>
        </w:r>
        <w:r>
          <w:fldChar w:fldCharType="separate"/>
        </w:r>
        <w:r>
          <w:t>8</w:t>
        </w:r>
        <w:r>
          <w:fldChar w:fldCharType="end"/>
        </w:r>
      </w:hyperlink>
    </w:p>
    <w:p>
      <w:pPr>
        <w:pStyle w:val="TOC1"/>
        <w:tabs>
          <w:tab w:val="right" w:leader="dot" w:pos="8306"/>
        </w:tabs>
      </w:pPr>
      <w:hyperlink w:anchor="_Toc28700" w:history="1">
        <w:r>
          <w:rPr>
            <w:rFonts w:ascii="仿宋" w:eastAsia="仿宋" w:hAnsi="仿宋" w:cs="仿宋" w:hint="eastAsia"/>
            <w:lang w:eastAsia="zh-CN"/>
          </w:rPr>
          <w:t>二、社会影响分析</w:t>
        </w:r>
        <w:r>
          <w:tab/>
        </w:r>
        <w:r>
          <w:fldChar w:fldCharType="begin"/>
        </w:r>
        <w:r>
          <w:instrText xml:space="preserve"> PAGEREF _Toc28700 \h </w:instrText>
        </w:r>
        <w:r>
          <w:fldChar w:fldCharType="separate"/>
        </w:r>
        <w:r>
          <w:t>9</w:t>
        </w:r>
        <w:r>
          <w:fldChar w:fldCharType="end"/>
        </w:r>
      </w:hyperlink>
    </w:p>
    <w:p>
      <w:pPr>
        <w:pStyle w:val="TOC2"/>
        <w:tabs>
          <w:tab w:val="right" w:leader="dot" w:pos="8306"/>
        </w:tabs>
      </w:pPr>
      <w:hyperlink w:anchor="_Toc10938" w:history="1">
        <w:r>
          <w:rPr>
            <w:rFonts w:ascii="仿宋" w:eastAsia="仿宋" w:hAnsi="仿宋" w:cs="仿宋" w:hint="eastAsia"/>
            <w:lang w:eastAsia="zh-CN"/>
          </w:rPr>
          <w:t>(一)、社会影响效果分析</w:t>
        </w:r>
        <w:r>
          <w:tab/>
        </w:r>
        <w:r>
          <w:fldChar w:fldCharType="begin"/>
        </w:r>
        <w:r>
          <w:instrText xml:space="preserve"> PAGEREF _Toc10938 \h </w:instrText>
        </w:r>
        <w:r>
          <w:fldChar w:fldCharType="separate"/>
        </w:r>
        <w:r>
          <w:t>9</w:t>
        </w:r>
        <w:r>
          <w:fldChar w:fldCharType="end"/>
        </w:r>
      </w:hyperlink>
    </w:p>
    <w:p>
      <w:pPr>
        <w:pStyle w:val="TOC2"/>
        <w:tabs>
          <w:tab w:val="right" w:leader="dot" w:pos="8306"/>
        </w:tabs>
      </w:pPr>
      <w:hyperlink w:anchor="_Toc10531" w:history="1">
        <w:r>
          <w:rPr>
            <w:rFonts w:ascii="仿宋" w:eastAsia="仿宋" w:hAnsi="仿宋" w:cs="仿宋" w:hint="eastAsia"/>
            <w:lang w:eastAsia="zh-CN"/>
          </w:rPr>
          <w:t>(二)、社会适应性分析</w:t>
        </w:r>
        <w:r>
          <w:tab/>
        </w:r>
        <w:r>
          <w:fldChar w:fldCharType="begin"/>
        </w:r>
        <w:r>
          <w:instrText xml:space="preserve"> PAGEREF _Toc10531 \h </w:instrText>
        </w:r>
        <w:r>
          <w:fldChar w:fldCharType="separate"/>
        </w:r>
        <w:r>
          <w:t>12</w:t>
        </w:r>
        <w:r>
          <w:fldChar w:fldCharType="end"/>
        </w:r>
      </w:hyperlink>
    </w:p>
    <w:p>
      <w:pPr>
        <w:pStyle w:val="TOC2"/>
        <w:tabs>
          <w:tab w:val="right" w:leader="dot" w:pos="8306"/>
        </w:tabs>
      </w:pPr>
      <w:hyperlink w:anchor="_Toc24460" w:history="1">
        <w:r>
          <w:rPr>
            <w:rFonts w:ascii="仿宋" w:eastAsia="仿宋" w:hAnsi="仿宋" w:cs="仿宋" w:hint="eastAsia"/>
            <w:lang w:eastAsia="zh-CN"/>
          </w:rPr>
          <w:t>(三)、社会风险及对策分析</w:t>
        </w:r>
        <w:r>
          <w:tab/>
        </w:r>
        <w:r>
          <w:fldChar w:fldCharType="begin"/>
        </w:r>
        <w:r>
          <w:instrText xml:space="preserve"> PAGEREF _Toc24460 \h </w:instrText>
        </w:r>
        <w:r>
          <w:fldChar w:fldCharType="separate"/>
        </w:r>
        <w:r>
          <w:t>13</w:t>
        </w:r>
        <w:r>
          <w:fldChar w:fldCharType="end"/>
        </w:r>
      </w:hyperlink>
    </w:p>
    <w:p>
      <w:pPr>
        <w:pStyle w:val="TOC1"/>
        <w:tabs>
          <w:tab w:val="right" w:leader="dot" w:pos="8306"/>
        </w:tabs>
      </w:pPr>
      <w:hyperlink w:anchor="_Toc12822" w:history="1">
        <w:r>
          <w:rPr>
            <w:rFonts w:ascii="仿宋" w:eastAsia="仿宋" w:hAnsi="仿宋" w:cs="仿宋" w:hint="eastAsia"/>
            <w:lang w:eastAsia="zh-CN"/>
          </w:rPr>
          <w:t>三、项目监理与质量保证</w:t>
        </w:r>
        <w:r>
          <w:tab/>
        </w:r>
        <w:r>
          <w:fldChar w:fldCharType="begin"/>
        </w:r>
        <w:r>
          <w:instrText xml:space="preserve"> PAGEREF _Toc12822 \h </w:instrText>
        </w:r>
        <w:r>
          <w:fldChar w:fldCharType="separate"/>
        </w:r>
        <w:r>
          <w:t>17</w:t>
        </w:r>
        <w:r>
          <w:fldChar w:fldCharType="end"/>
        </w:r>
      </w:hyperlink>
    </w:p>
    <w:p>
      <w:pPr>
        <w:pStyle w:val="TOC2"/>
        <w:tabs>
          <w:tab w:val="right" w:leader="dot" w:pos="8306"/>
        </w:tabs>
      </w:pPr>
      <w:hyperlink w:anchor="_Toc30996" w:history="1">
        <w:r>
          <w:rPr>
            <w:rFonts w:ascii="仿宋" w:eastAsia="仿宋" w:hAnsi="仿宋" w:cs="仿宋" w:hint="eastAsia"/>
            <w:lang w:eastAsia="zh-CN"/>
          </w:rPr>
          <w:t>(一)、监理体系构建</w:t>
        </w:r>
        <w:r>
          <w:tab/>
        </w:r>
        <w:r>
          <w:fldChar w:fldCharType="begin"/>
        </w:r>
        <w:r>
          <w:instrText xml:space="preserve"> PAGEREF _Toc30996 \h </w:instrText>
        </w:r>
        <w:r>
          <w:fldChar w:fldCharType="separate"/>
        </w:r>
        <w:r>
          <w:t>17</w:t>
        </w:r>
        <w:r>
          <w:fldChar w:fldCharType="end"/>
        </w:r>
      </w:hyperlink>
    </w:p>
    <w:p>
      <w:pPr>
        <w:pStyle w:val="TOC2"/>
        <w:tabs>
          <w:tab w:val="right" w:leader="dot" w:pos="8306"/>
        </w:tabs>
      </w:pPr>
      <w:hyperlink w:anchor="_Toc18555" w:history="1">
        <w:r>
          <w:rPr>
            <w:rFonts w:ascii="仿宋" w:eastAsia="仿宋" w:hAnsi="仿宋" w:cs="仿宋" w:hint="eastAsia"/>
            <w:lang w:eastAsia="zh-CN"/>
          </w:rPr>
          <w:t>(二)、质量保证体系实施</w:t>
        </w:r>
        <w:r>
          <w:tab/>
        </w:r>
        <w:r>
          <w:fldChar w:fldCharType="begin"/>
        </w:r>
        <w:r>
          <w:instrText xml:space="preserve"> PAGEREF _Toc18555 \h </w:instrText>
        </w:r>
        <w:r>
          <w:fldChar w:fldCharType="separate"/>
        </w:r>
        <w:r>
          <w:t>18</w:t>
        </w:r>
        <w:r>
          <w:fldChar w:fldCharType="end"/>
        </w:r>
      </w:hyperlink>
    </w:p>
    <w:p>
      <w:pPr>
        <w:pStyle w:val="TOC2"/>
        <w:tabs>
          <w:tab w:val="right" w:leader="dot" w:pos="8306"/>
        </w:tabs>
      </w:pPr>
      <w:hyperlink w:anchor="_Toc3219" w:history="1">
        <w:r>
          <w:rPr>
            <w:rFonts w:ascii="仿宋" w:eastAsia="仿宋" w:hAnsi="仿宋" w:cs="仿宋" w:hint="eastAsia"/>
            <w:lang w:eastAsia="zh-CN"/>
          </w:rPr>
          <w:t>(三)、监理与质量控制流程</w:t>
        </w:r>
        <w:r>
          <w:tab/>
        </w:r>
        <w:r>
          <w:fldChar w:fldCharType="begin"/>
        </w:r>
        <w:r>
          <w:instrText xml:space="preserve"> PAGEREF _Toc3219 \h </w:instrText>
        </w:r>
        <w:r>
          <w:fldChar w:fldCharType="separate"/>
        </w:r>
        <w:r>
          <w:t>18</w:t>
        </w:r>
        <w:r>
          <w:fldChar w:fldCharType="end"/>
        </w:r>
      </w:hyperlink>
    </w:p>
    <w:p>
      <w:pPr>
        <w:pStyle w:val="TOC1"/>
        <w:tabs>
          <w:tab w:val="right" w:leader="dot" w:pos="8306"/>
        </w:tabs>
      </w:pPr>
      <w:hyperlink w:anchor="_Toc2837" w:history="1">
        <w:r>
          <w:rPr>
            <w:rFonts w:ascii="仿宋" w:eastAsia="仿宋" w:hAnsi="仿宋" w:cs="仿宋" w:hint="eastAsia"/>
            <w:lang w:eastAsia="zh-CN"/>
          </w:rPr>
          <w:t>四、环境和生态影响分析</w:t>
        </w:r>
        <w:r>
          <w:tab/>
        </w:r>
        <w:r>
          <w:fldChar w:fldCharType="begin"/>
        </w:r>
        <w:r>
          <w:instrText xml:space="preserve"> PAGEREF _Toc2837 \h </w:instrText>
        </w:r>
        <w:r>
          <w:fldChar w:fldCharType="separate"/>
        </w:r>
        <w:r>
          <w:t>19</w:t>
        </w:r>
        <w:r>
          <w:fldChar w:fldCharType="end"/>
        </w:r>
      </w:hyperlink>
    </w:p>
    <w:p>
      <w:pPr>
        <w:pStyle w:val="TOC2"/>
        <w:tabs>
          <w:tab w:val="right" w:leader="dot" w:pos="8306"/>
        </w:tabs>
      </w:pPr>
      <w:hyperlink w:anchor="_Toc18976" w:history="1">
        <w:r>
          <w:rPr>
            <w:rFonts w:ascii="仿宋" w:eastAsia="仿宋" w:hAnsi="仿宋" w:cs="仿宋" w:hint="eastAsia"/>
            <w:lang w:eastAsia="zh-CN"/>
          </w:rPr>
          <w:t>(一)、环境和生态现状</w:t>
        </w:r>
        <w:r>
          <w:tab/>
        </w:r>
        <w:r>
          <w:fldChar w:fldCharType="begin"/>
        </w:r>
        <w:r>
          <w:instrText xml:space="preserve"> PAGEREF _Toc18976 \h </w:instrText>
        </w:r>
        <w:r>
          <w:fldChar w:fldCharType="separate"/>
        </w:r>
        <w:r>
          <w:t>19</w:t>
        </w:r>
        <w:r>
          <w:fldChar w:fldCharType="end"/>
        </w:r>
      </w:hyperlink>
    </w:p>
    <w:p>
      <w:pPr>
        <w:pStyle w:val="TOC2"/>
        <w:tabs>
          <w:tab w:val="right" w:leader="dot" w:pos="8306"/>
        </w:tabs>
      </w:pPr>
      <w:hyperlink w:anchor="_Toc19578" w:history="1">
        <w:r>
          <w:rPr>
            <w:rFonts w:ascii="仿宋" w:eastAsia="仿宋" w:hAnsi="仿宋" w:cs="仿宋" w:hint="eastAsia"/>
            <w:lang w:eastAsia="zh-CN"/>
          </w:rPr>
          <w:t>(二)、生态环境影响分析</w:t>
        </w:r>
        <w:r>
          <w:tab/>
        </w:r>
        <w:r>
          <w:fldChar w:fldCharType="begin"/>
        </w:r>
        <w:r>
          <w:instrText xml:space="preserve"> PAGEREF _Toc19578 \h </w:instrText>
        </w:r>
        <w:r>
          <w:fldChar w:fldCharType="separate"/>
        </w:r>
        <w:r>
          <w:t>20</w:t>
        </w:r>
        <w:r>
          <w:fldChar w:fldCharType="end"/>
        </w:r>
      </w:hyperlink>
    </w:p>
    <w:p>
      <w:pPr>
        <w:pStyle w:val="TOC2"/>
        <w:tabs>
          <w:tab w:val="right" w:leader="dot" w:pos="8306"/>
        </w:tabs>
      </w:pPr>
      <w:hyperlink w:anchor="_Toc31085" w:history="1">
        <w:r>
          <w:rPr>
            <w:rFonts w:ascii="仿宋" w:eastAsia="仿宋" w:hAnsi="仿宋" w:cs="仿宋" w:hint="eastAsia"/>
            <w:lang w:eastAsia="zh-CN"/>
          </w:rPr>
          <w:t>(三)、生态环境保护措施</w:t>
        </w:r>
        <w:r>
          <w:tab/>
        </w:r>
        <w:r>
          <w:fldChar w:fldCharType="begin"/>
        </w:r>
        <w:r>
          <w:instrText xml:space="preserve"> PAGEREF _Toc31085 \h </w:instrText>
        </w:r>
        <w:r>
          <w:fldChar w:fldCharType="separate"/>
        </w:r>
        <w:r>
          <w:t>22</w:t>
        </w:r>
        <w:r>
          <w:fldChar w:fldCharType="end"/>
        </w:r>
      </w:hyperlink>
    </w:p>
    <w:p>
      <w:pPr>
        <w:pStyle w:val="TOC2"/>
        <w:tabs>
          <w:tab w:val="right" w:leader="dot" w:pos="8306"/>
        </w:tabs>
      </w:pPr>
      <w:hyperlink w:anchor="_Toc16188" w:history="1">
        <w:r>
          <w:rPr>
            <w:rFonts w:ascii="仿宋" w:eastAsia="仿宋" w:hAnsi="仿宋" w:cs="仿宋" w:hint="eastAsia"/>
            <w:lang w:eastAsia="zh-CN"/>
          </w:rPr>
          <w:t>(四)、地质灾害影响分析</w:t>
        </w:r>
        <w:r>
          <w:tab/>
        </w:r>
        <w:r>
          <w:fldChar w:fldCharType="begin"/>
        </w:r>
        <w:r>
          <w:instrText xml:space="preserve"> PAGEREF _Toc16188 \h </w:instrText>
        </w:r>
        <w:r>
          <w:fldChar w:fldCharType="separate"/>
        </w:r>
        <w:r>
          <w:t>23</w:t>
        </w:r>
        <w:r>
          <w:fldChar w:fldCharType="end"/>
        </w:r>
      </w:hyperlink>
    </w:p>
    <w:p>
      <w:pPr>
        <w:pStyle w:val="TOC2"/>
        <w:tabs>
          <w:tab w:val="right" w:leader="dot" w:pos="8306"/>
        </w:tabs>
      </w:pPr>
      <w:hyperlink w:anchor="_Toc3525" w:history="1">
        <w:r>
          <w:rPr>
            <w:rFonts w:ascii="仿宋" w:eastAsia="仿宋" w:hAnsi="仿宋" w:cs="仿宋" w:hint="eastAsia"/>
            <w:lang w:eastAsia="zh-CN"/>
          </w:rPr>
          <w:t>(五)、特殊环境影响</w:t>
        </w:r>
        <w:r>
          <w:tab/>
        </w:r>
        <w:r>
          <w:fldChar w:fldCharType="begin"/>
        </w:r>
        <w:r>
          <w:instrText xml:space="preserve"> PAGEREF _Toc3525 \h </w:instrText>
        </w:r>
        <w:r>
          <w:fldChar w:fldCharType="separate"/>
        </w:r>
        <w:r>
          <w:t>25</w:t>
        </w:r>
        <w:r>
          <w:fldChar w:fldCharType="end"/>
        </w:r>
      </w:hyperlink>
    </w:p>
    <w:p>
      <w:pPr>
        <w:pStyle w:val="TOC1"/>
        <w:tabs>
          <w:tab w:val="right" w:leader="dot" w:pos="8306"/>
        </w:tabs>
      </w:pPr>
      <w:hyperlink w:anchor="_Toc28794" w:history="1">
        <w:r>
          <w:rPr>
            <w:rFonts w:ascii="仿宋" w:eastAsia="仿宋" w:hAnsi="仿宋" w:cs="仿宋" w:hint="eastAsia"/>
            <w:lang w:eastAsia="zh-CN"/>
          </w:rPr>
          <w:t>五、背景、必要性分析</w:t>
        </w:r>
        <w:r>
          <w:tab/>
        </w:r>
        <w:r>
          <w:fldChar w:fldCharType="begin"/>
        </w:r>
        <w:r>
          <w:instrText xml:space="preserve"> PAGEREF _Toc28794 \h </w:instrText>
        </w:r>
        <w:r>
          <w:fldChar w:fldCharType="separate"/>
        </w:r>
        <w:r>
          <w:t>26</w:t>
        </w:r>
        <w:r>
          <w:fldChar w:fldCharType="end"/>
        </w:r>
      </w:hyperlink>
    </w:p>
    <w:p>
      <w:pPr>
        <w:pStyle w:val="TOC2"/>
        <w:tabs>
          <w:tab w:val="right" w:leader="dot" w:pos="8306"/>
        </w:tabs>
      </w:pPr>
      <w:hyperlink w:anchor="_Toc4832" w:history="1">
        <w:r>
          <w:rPr>
            <w:rFonts w:ascii="仿宋" w:eastAsia="仿宋" w:hAnsi="仿宋" w:cs="仿宋" w:hint="eastAsia"/>
            <w:lang w:eastAsia="zh-CN"/>
          </w:rPr>
          <w:t>(一)、项目建设背景</w:t>
        </w:r>
        <w:r>
          <w:tab/>
        </w:r>
        <w:r>
          <w:fldChar w:fldCharType="begin"/>
        </w:r>
        <w:r>
          <w:instrText xml:space="preserve"> PAGEREF _Toc4832 \h </w:instrText>
        </w:r>
        <w:r>
          <w:fldChar w:fldCharType="separate"/>
        </w:r>
        <w:r>
          <w:t>26</w:t>
        </w:r>
        <w:r>
          <w:fldChar w:fldCharType="end"/>
        </w:r>
      </w:hyperlink>
    </w:p>
    <w:p>
      <w:pPr>
        <w:pStyle w:val="TOC2"/>
        <w:tabs>
          <w:tab w:val="right" w:leader="dot" w:pos="8306"/>
        </w:tabs>
      </w:pPr>
      <w:hyperlink w:anchor="_Toc27600" w:history="1">
        <w:r>
          <w:rPr>
            <w:rFonts w:ascii="仿宋" w:eastAsia="仿宋" w:hAnsi="仿宋" w:cs="仿宋" w:hint="eastAsia"/>
            <w:lang w:eastAsia="zh-CN"/>
          </w:rPr>
          <w:t>(二)、必要性分析</w:t>
        </w:r>
        <w:r>
          <w:tab/>
        </w:r>
        <w:r>
          <w:fldChar w:fldCharType="begin"/>
        </w:r>
        <w:r>
          <w:instrText xml:space="preserve"> PAGEREF _Toc27600 \h </w:instrText>
        </w:r>
        <w:r>
          <w:fldChar w:fldCharType="separate"/>
        </w:r>
        <w:r>
          <w:t>27</w:t>
        </w:r>
        <w:r>
          <w:fldChar w:fldCharType="end"/>
        </w:r>
      </w:hyperlink>
    </w:p>
    <w:p>
      <w:pPr>
        <w:pStyle w:val="TOC2"/>
        <w:tabs>
          <w:tab w:val="right" w:leader="dot" w:pos="8306"/>
        </w:tabs>
      </w:pPr>
      <w:hyperlink w:anchor="_Toc389" w:history="1">
        <w:r>
          <w:rPr>
            <w:rFonts w:ascii="仿宋" w:eastAsia="仿宋" w:hAnsi="仿宋" w:cs="仿宋" w:hint="eastAsia"/>
            <w:lang w:eastAsia="zh-CN"/>
          </w:rPr>
          <w:t>(三)、项目建设有利条件</w:t>
        </w:r>
        <w:r>
          <w:tab/>
        </w:r>
        <w:r>
          <w:fldChar w:fldCharType="begin"/>
        </w:r>
        <w:r>
          <w:instrText xml:space="preserve"> PAGEREF _Toc389 \h </w:instrText>
        </w:r>
        <w:r>
          <w:fldChar w:fldCharType="separate"/>
        </w:r>
        <w:r>
          <w:t>29</w:t>
        </w:r>
        <w:r>
          <w:fldChar w:fldCharType="end"/>
        </w:r>
      </w:hyperlink>
    </w:p>
    <w:p>
      <w:pPr>
        <w:pStyle w:val="TOC1"/>
        <w:tabs>
          <w:tab w:val="right" w:leader="dot" w:pos="8306"/>
        </w:tabs>
      </w:pPr>
      <w:hyperlink w:anchor="_Toc31751" w:history="1">
        <w:r>
          <w:rPr>
            <w:rFonts w:ascii="仿宋" w:eastAsia="仿宋" w:hAnsi="仿宋" w:cs="仿宋" w:hint="eastAsia"/>
            <w:lang w:eastAsia="zh-CN"/>
          </w:rPr>
          <w:t>六、资源开发及综合利用分析</w:t>
        </w:r>
        <w:r>
          <w:tab/>
        </w:r>
        <w:r>
          <w:fldChar w:fldCharType="begin"/>
        </w:r>
        <w:r>
          <w:instrText xml:space="preserve"> PAGEREF _Toc31751 \h </w:instrText>
        </w:r>
        <w:r>
          <w:fldChar w:fldCharType="separate"/>
        </w:r>
        <w:r>
          <w:t>30</w:t>
        </w:r>
        <w:r>
          <w:fldChar w:fldCharType="end"/>
        </w:r>
      </w:hyperlink>
    </w:p>
    <w:p>
      <w:pPr>
        <w:pStyle w:val="TOC2"/>
        <w:tabs>
          <w:tab w:val="right" w:leader="dot" w:pos="8306"/>
        </w:tabs>
      </w:pPr>
      <w:hyperlink w:anchor="_Toc16914" w:history="1">
        <w:r>
          <w:rPr>
            <w:rFonts w:ascii="仿宋" w:eastAsia="仿宋" w:hAnsi="仿宋" w:cs="仿宋" w:hint="eastAsia"/>
            <w:lang w:eastAsia="zh-CN"/>
          </w:rPr>
          <w:t>(一)、资源开发方案</w:t>
        </w:r>
        <w:r>
          <w:tab/>
        </w:r>
        <w:r>
          <w:fldChar w:fldCharType="begin"/>
        </w:r>
        <w:r>
          <w:instrText xml:space="preserve"> PAGEREF _Toc16914 \h </w:instrText>
        </w:r>
        <w:r>
          <w:fldChar w:fldCharType="separate"/>
        </w:r>
        <w:r>
          <w:t>30</w:t>
        </w:r>
        <w:r>
          <w:fldChar w:fldCharType="end"/>
        </w:r>
      </w:hyperlink>
    </w:p>
    <w:p>
      <w:pPr>
        <w:pStyle w:val="TOC2"/>
        <w:tabs>
          <w:tab w:val="right" w:leader="dot" w:pos="8306"/>
        </w:tabs>
      </w:pPr>
      <w:hyperlink w:anchor="_Toc21997" w:history="1">
        <w:r>
          <w:rPr>
            <w:rFonts w:ascii="仿宋" w:eastAsia="仿宋" w:hAnsi="仿宋" w:cs="仿宋" w:hint="eastAsia"/>
            <w:lang w:eastAsia="zh-CN"/>
          </w:rPr>
          <w:t>(二)、资源利用方案</w:t>
        </w:r>
        <w:r>
          <w:tab/>
        </w:r>
        <w:r>
          <w:fldChar w:fldCharType="begin"/>
        </w:r>
        <w:r>
          <w:instrText xml:space="preserve"> PAGEREF _Toc21997 \h </w:instrText>
        </w:r>
        <w:r>
          <w:fldChar w:fldCharType="separate"/>
        </w:r>
        <w:r>
          <w:t>31</w:t>
        </w:r>
        <w:r>
          <w:fldChar w:fldCharType="end"/>
        </w:r>
      </w:hyperlink>
    </w:p>
    <w:p>
      <w:pPr>
        <w:pStyle w:val="TOC2"/>
        <w:tabs>
          <w:tab w:val="right" w:leader="dot" w:pos="8306"/>
        </w:tabs>
      </w:pPr>
      <w:hyperlink w:anchor="_Toc5213" w:history="1">
        <w:r>
          <w:rPr>
            <w:rFonts w:ascii="仿宋" w:eastAsia="仿宋" w:hAnsi="仿宋" w:cs="仿宋" w:hint="eastAsia"/>
            <w:lang w:eastAsia="zh-CN"/>
          </w:rPr>
          <w:t>(三)、资源节约措施</w:t>
        </w:r>
        <w:r>
          <w:tab/>
        </w:r>
        <w:r>
          <w:fldChar w:fldCharType="begin"/>
        </w:r>
        <w:r>
          <w:instrText xml:space="preserve"> PAGEREF _Toc5213 \h </w:instrText>
        </w:r>
        <w:r>
          <w:fldChar w:fldCharType="separate"/>
        </w:r>
        <w:r>
          <w:t>32</w:t>
        </w:r>
        <w:r>
          <w:fldChar w:fldCharType="end"/>
        </w:r>
      </w:hyperlink>
    </w:p>
    <w:p>
      <w:pPr>
        <w:pStyle w:val="TOC1"/>
        <w:tabs>
          <w:tab w:val="right" w:leader="dot" w:pos="8306"/>
        </w:tabs>
      </w:pPr>
      <w:hyperlink w:anchor="_Toc10041" w:history="1">
        <w:r>
          <w:rPr>
            <w:rFonts w:ascii="仿宋" w:eastAsia="仿宋" w:hAnsi="仿宋" w:cs="仿宋" w:hint="eastAsia"/>
            <w:lang w:eastAsia="zh-CN"/>
          </w:rPr>
          <w:t>七、土地利用与规划方案</w:t>
        </w:r>
        <w:r>
          <w:tab/>
        </w:r>
        <w:r>
          <w:fldChar w:fldCharType="begin"/>
        </w:r>
        <w:r>
          <w:instrText xml:space="preserve"> PAGEREF _Toc10041 \h </w:instrText>
        </w:r>
        <w:r>
          <w:fldChar w:fldCharType="separate"/>
        </w:r>
        <w:r>
          <w:t>34</w:t>
        </w:r>
        <w:r>
          <w:fldChar w:fldCharType="end"/>
        </w:r>
      </w:hyperlink>
    </w:p>
    <w:p>
      <w:pPr>
        <w:pStyle w:val="TOC2"/>
        <w:tabs>
          <w:tab w:val="right" w:leader="dot" w:pos="8306"/>
        </w:tabs>
      </w:pPr>
      <w:hyperlink w:anchor="_Toc3984" w:history="1">
        <w:r>
          <w:rPr>
            <w:rFonts w:ascii="仿宋" w:eastAsia="仿宋" w:hAnsi="仿宋" w:cs="仿宋" w:hint="eastAsia"/>
            <w:lang w:eastAsia="zh-CN"/>
          </w:rPr>
          <w:t>(一)、项目用地情况分析</w:t>
        </w:r>
        <w:r>
          <w:tab/>
        </w:r>
        <w:r>
          <w:fldChar w:fldCharType="begin"/>
        </w:r>
        <w:r>
          <w:instrText xml:space="preserve"> PAGEREF _Toc3984 \h </w:instrText>
        </w:r>
        <w:r>
          <w:fldChar w:fldCharType="separate"/>
        </w:r>
        <w:r>
          <w:t>34</w:t>
        </w:r>
        <w:r>
          <w:fldChar w:fldCharType="end"/>
        </w:r>
      </w:hyperlink>
    </w:p>
    <w:p>
      <w:pPr>
        <w:pStyle w:val="TOC2"/>
        <w:tabs>
          <w:tab w:val="right" w:leader="dot" w:pos="8306"/>
        </w:tabs>
      </w:pPr>
      <w:hyperlink w:anchor="_Toc4471" w:history="1">
        <w:r>
          <w:rPr>
            <w:rFonts w:ascii="仿宋" w:eastAsia="仿宋" w:hAnsi="仿宋" w:cs="仿宋" w:hint="eastAsia"/>
            <w:lang w:eastAsia="zh-CN"/>
          </w:rPr>
          <w:t>(二)、土地利用规划方案</w:t>
        </w:r>
        <w:r>
          <w:tab/>
        </w:r>
        <w:r>
          <w:fldChar w:fldCharType="begin"/>
        </w:r>
        <w:r>
          <w:instrText xml:space="preserve"> PAGEREF _Toc4471 \h </w:instrText>
        </w:r>
        <w:r>
          <w:fldChar w:fldCharType="separate"/>
        </w:r>
        <w:r>
          <w:t>35</w:t>
        </w:r>
        <w:r>
          <w:fldChar w:fldCharType="end"/>
        </w:r>
      </w:hyperlink>
    </w:p>
    <w:p>
      <w:pPr>
        <w:pStyle w:val="TOC1"/>
        <w:tabs>
          <w:tab w:val="right" w:leader="dot" w:pos="8306"/>
        </w:tabs>
      </w:pPr>
      <w:hyperlink w:anchor="_Toc16876" w:history="1">
        <w:r>
          <w:rPr>
            <w:rFonts w:ascii="仿宋" w:eastAsia="仿宋" w:hAnsi="仿宋" w:cs="仿宋" w:hint="eastAsia"/>
            <w:lang w:eastAsia="zh-CN"/>
          </w:rPr>
          <w:t>八、项目进度计划</w:t>
        </w:r>
        <w:r>
          <w:tab/>
        </w:r>
        <w:r>
          <w:fldChar w:fldCharType="begin"/>
        </w:r>
        <w:r>
          <w:instrText xml:space="preserve"> PAGEREF _Toc16876 \h </w:instrText>
        </w:r>
        <w:r>
          <w:fldChar w:fldCharType="separate"/>
        </w:r>
        <w:r>
          <w:t>36</w:t>
        </w:r>
        <w:r>
          <w:fldChar w:fldCharType="end"/>
        </w:r>
      </w:hyperlink>
    </w:p>
    <w:p>
      <w:pPr>
        <w:pStyle w:val="TOC2"/>
        <w:tabs>
          <w:tab w:val="right" w:leader="dot" w:pos="8306"/>
        </w:tabs>
      </w:pPr>
      <w:hyperlink w:anchor="_Toc6464" w:history="1">
        <w:r>
          <w:rPr>
            <w:rFonts w:ascii="仿宋" w:eastAsia="仿宋" w:hAnsi="仿宋" w:cs="仿宋" w:hint="eastAsia"/>
            <w:lang w:eastAsia="zh-CN"/>
          </w:rPr>
          <w:t>(一)、建设周期</w:t>
        </w:r>
        <w:r>
          <w:tab/>
        </w:r>
        <w:r>
          <w:fldChar w:fldCharType="begin"/>
        </w:r>
        <w:r>
          <w:instrText xml:space="preserve"> PAGEREF _Toc6464 \h </w:instrText>
        </w:r>
        <w:r>
          <w:fldChar w:fldCharType="separate"/>
        </w:r>
        <w:r>
          <w:t>36</w:t>
        </w:r>
        <w:r>
          <w:fldChar w:fldCharType="end"/>
        </w:r>
      </w:hyperlink>
    </w:p>
    <w:p>
      <w:pPr>
        <w:pStyle w:val="TOC2"/>
        <w:tabs>
          <w:tab w:val="right" w:leader="dot" w:pos="8306"/>
        </w:tabs>
      </w:pPr>
      <w:hyperlink w:anchor="_Toc30613" w:history="1">
        <w:r>
          <w:rPr>
            <w:rFonts w:ascii="仿宋" w:eastAsia="仿宋" w:hAnsi="仿宋" w:cs="仿宋" w:hint="eastAsia"/>
            <w:lang w:eastAsia="zh-CN"/>
          </w:rPr>
          <w:t>(二)、建设进度</w:t>
        </w:r>
        <w:r>
          <w:tab/>
        </w:r>
        <w:r>
          <w:fldChar w:fldCharType="begin"/>
        </w:r>
        <w:r>
          <w:instrText xml:space="preserve"> PAGEREF _Toc30613 \h </w:instrText>
        </w:r>
        <w:r>
          <w:fldChar w:fldCharType="separate"/>
        </w:r>
        <w:r>
          <w:t>36</w:t>
        </w:r>
        <w:r>
          <w:fldChar w:fldCharType="end"/>
        </w:r>
      </w:hyperlink>
    </w:p>
    <w:p>
      <w:pPr>
        <w:pStyle w:val="TOC2"/>
        <w:tabs>
          <w:tab w:val="right" w:leader="dot" w:pos="8306"/>
        </w:tabs>
      </w:pPr>
      <w:hyperlink w:anchor="_Toc5202" w:history="1">
        <w:r>
          <w:rPr>
            <w:rFonts w:ascii="仿宋" w:eastAsia="仿宋" w:hAnsi="仿宋" w:cs="仿宋" w:hint="eastAsia"/>
            <w:lang w:eastAsia="zh-CN"/>
          </w:rPr>
          <w:t>(三)、进度安排注意事项</w:t>
        </w:r>
        <w:r>
          <w:tab/>
        </w:r>
        <w:r>
          <w:fldChar w:fldCharType="begin"/>
        </w:r>
        <w:r>
          <w:instrText xml:space="preserve"> PAGEREF _Toc5202 \h </w:instrText>
        </w:r>
        <w:r>
          <w:fldChar w:fldCharType="separate"/>
        </w:r>
        <w:r>
          <w:t>37</w:t>
        </w:r>
        <w:r>
          <w:fldChar w:fldCharType="end"/>
        </w:r>
      </w:hyperlink>
    </w:p>
    <w:p>
      <w:pPr>
        <w:pStyle w:val="TOC2"/>
        <w:tabs>
          <w:tab w:val="right" w:leader="dot" w:pos="8306"/>
        </w:tabs>
      </w:pPr>
      <w:hyperlink w:anchor="_Toc10456" w:history="1">
        <w:r>
          <w:rPr>
            <w:rFonts w:ascii="仿宋" w:eastAsia="仿宋" w:hAnsi="仿宋" w:cs="仿宋" w:hint="eastAsia"/>
            <w:lang w:eastAsia="zh-CN"/>
          </w:rPr>
          <w:t>(四)、人力资源配置</w:t>
        </w:r>
        <w:r>
          <w:tab/>
        </w:r>
        <w:r>
          <w:fldChar w:fldCharType="begin"/>
        </w:r>
        <w:r>
          <w:instrText xml:space="preserve"> PAGEREF _Toc10456 \h </w:instrText>
        </w:r>
        <w:r>
          <w:fldChar w:fldCharType="separate"/>
        </w:r>
        <w:r>
          <w:t>38</w:t>
        </w:r>
        <w:r>
          <w:fldChar w:fldCharType="end"/>
        </w:r>
      </w:hyperlink>
    </w:p>
    <w:p>
      <w:pPr>
        <w:pStyle w:val="TOC2"/>
        <w:tabs>
          <w:tab w:val="right" w:leader="dot" w:pos="8306"/>
        </w:tabs>
      </w:pPr>
      <w:hyperlink w:anchor="_Toc13633" w:history="1">
        <w:r>
          <w:rPr>
            <w:rFonts w:ascii="仿宋" w:eastAsia="仿宋" w:hAnsi="仿宋" w:cs="仿宋" w:hint="eastAsia"/>
            <w:lang w:eastAsia="zh-CN"/>
          </w:rPr>
          <w:t>(五)、员工培训</w:t>
        </w:r>
        <w:r>
          <w:tab/>
        </w:r>
        <w:r>
          <w:fldChar w:fldCharType="begin"/>
        </w:r>
        <w:r>
          <w:instrText xml:space="preserve"> PAGEREF _Toc13633 \h </w:instrText>
        </w:r>
        <w:r>
          <w:fldChar w:fldCharType="separate"/>
        </w:r>
        <w:r>
          <w:t>40</w:t>
        </w:r>
        <w:r>
          <w:fldChar w:fldCharType="end"/>
        </w:r>
      </w:hyperlink>
    </w:p>
    <w:p>
      <w:pPr>
        <w:pStyle w:val="TOC2"/>
        <w:tabs>
          <w:tab w:val="right" w:leader="dot" w:pos="8306"/>
        </w:tabs>
      </w:pPr>
      <w:hyperlink w:anchor="_Toc21386" w:history="1">
        <w:r>
          <w:rPr>
            <w:rFonts w:ascii="仿宋" w:eastAsia="仿宋" w:hAnsi="仿宋" w:cs="仿宋" w:hint="eastAsia"/>
            <w:lang w:eastAsia="zh-CN"/>
          </w:rPr>
          <w:t>(六)、项目实施保障</w:t>
        </w:r>
        <w:r>
          <w:tab/>
        </w:r>
        <w:r>
          <w:fldChar w:fldCharType="begin"/>
        </w:r>
        <w:r>
          <w:instrText xml:space="preserve"> PAGEREF _Toc21386 \h </w:instrText>
        </w:r>
        <w:r>
          <w:fldChar w:fldCharType="separate"/>
        </w:r>
        <w:r>
          <w:t>41</w:t>
        </w:r>
        <w:r>
          <w:fldChar w:fldCharType="end"/>
        </w:r>
      </w:hyperlink>
    </w:p>
    <w:p>
      <w:pPr>
        <w:pStyle w:val="TOC2"/>
        <w:tabs>
          <w:tab w:val="right" w:leader="dot" w:pos="8306"/>
        </w:tabs>
      </w:pPr>
      <w:hyperlink w:anchor="_Toc2518" w:history="1">
        <w:r>
          <w:rPr>
            <w:rFonts w:ascii="仿宋" w:eastAsia="仿宋" w:hAnsi="仿宋" w:cs="仿宋" w:hint="eastAsia"/>
            <w:lang w:eastAsia="zh-CN"/>
          </w:rPr>
          <w:t>(七)、安全规范管理</w:t>
        </w:r>
        <w:r>
          <w:tab/>
        </w:r>
        <w:r>
          <w:fldChar w:fldCharType="begin"/>
        </w:r>
        <w:r>
          <w:instrText xml:space="preserve"> PAGEREF _Toc2518 \h </w:instrText>
        </w:r>
        <w:r>
          <w:fldChar w:fldCharType="separate"/>
        </w:r>
        <w:r>
          <w:t>42</w:t>
        </w:r>
        <w:r>
          <w:fldChar w:fldCharType="end"/>
        </w:r>
      </w:hyperlink>
    </w:p>
    <w:p>
      <w:pPr>
        <w:pStyle w:val="TOC1"/>
        <w:tabs>
          <w:tab w:val="right" w:leader="dot" w:pos="8306"/>
        </w:tabs>
      </w:pPr>
      <w:hyperlink w:anchor="_Toc24686" w:history="1">
        <w:r>
          <w:rPr>
            <w:rFonts w:ascii="仿宋" w:eastAsia="仿宋" w:hAnsi="仿宋" w:cs="仿宋" w:hint="eastAsia"/>
            <w:lang w:eastAsia="zh-CN"/>
          </w:rPr>
          <w:t>九、技术创新与产业升级</w:t>
        </w:r>
        <w:r>
          <w:tab/>
        </w:r>
        <w:r>
          <w:fldChar w:fldCharType="begin"/>
        </w:r>
        <w:r>
          <w:instrText xml:space="preserve"> PAGEREF _Toc24686 \h </w:instrText>
        </w:r>
        <w:r>
          <w:fldChar w:fldCharType="separate"/>
        </w:r>
        <w:r>
          <w:t>43</w:t>
        </w:r>
        <w:r>
          <w:fldChar w:fldCharType="end"/>
        </w:r>
      </w:hyperlink>
    </w:p>
    <w:p>
      <w:pPr>
        <w:pStyle w:val="TOC2"/>
        <w:tabs>
          <w:tab w:val="right" w:leader="dot" w:pos="8306"/>
        </w:tabs>
      </w:pPr>
      <w:hyperlink w:anchor="_Toc10593" w:history="1">
        <w:r>
          <w:rPr>
            <w:rFonts w:ascii="仿宋" w:eastAsia="仿宋" w:hAnsi="仿宋" w:cs="仿宋" w:hint="eastAsia"/>
            <w:lang w:eastAsia="zh-CN"/>
          </w:rPr>
          <w:t>(一)、技术创新方向与目标</w:t>
        </w:r>
        <w:r>
          <w:tab/>
        </w:r>
        <w:r>
          <w:fldChar w:fldCharType="begin"/>
        </w:r>
        <w:r>
          <w:instrText xml:space="preserve"> PAGEREF _Toc10593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45" w:history="1">
        <w:r>
          <w:rPr>
            <w:rFonts w:ascii="仿宋" w:eastAsia="仿宋" w:hAnsi="仿宋" w:cs="仿宋" w:hint="eastAsia"/>
            <w:lang w:eastAsia="zh-CN"/>
          </w:rPr>
          <w:t>(二)、产业升级路径与措施</w:t>
        </w:r>
        <w:r>
          <w:tab/>
        </w:r>
        <w:r>
          <w:fldChar w:fldCharType="begin"/>
        </w:r>
        <w:r>
          <w:instrText xml:space="preserve"> PAGEREF _Toc31945 \h </w:instrText>
        </w:r>
        <w:r>
          <w:fldChar w:fldCharType="separate"/>
        </w:r>
        <w:r>
          <w:t>45</w:t>
        </w:r>
        <w:r>
          <w:fldChar w:fldCharType="end"/>
        </w:r>
      </w:hyperlink>
    </w:p>
    <w:p>
      <w:pPr>
        <w:pStyle w:val="TOC1"/>
        <w:tabs>
          <w:tab w:val="right" w:leader="dot" w:pos="8306"/>
        </w:tabs>
      </w:pPr>
      <w:hyperlink w:anchor="_Toc31357" w:history="1">
        <w:r>
          <w:rPr>
            <w:rFonts w:ascii="仿宋" w:eastAsia="仿宋" w:hAnsi="仿宋" w:cs="仿宋" w:hint="eastAsia"/>
            <w:lang w:eastAsia="zh-CN"/>
          </w:rPr>
          <w:t>十、资金管理与财务规划</w:t>
        </w:r>
        <w:r>
          <w:tab/>
        </w:r>
        <w:r>
          <w:fldChar w:fldCharType="begin"/>
        </w:r>
        <w:r>
          <w:instrText xml:space="preserve"> PAGEREF _Toc31357 \h </w:instrText>
        </w:r>
        <w:r>
          <w:fldChar w:fldCharType="separate"/>
        </w:r>
        <w:r>
          <w:t>46</w:t>
        </w:r>
        <w:r>
          <w:fldChar w:fldCharType="end"/>
        </w:r>
      </w:hyperlink>
    </w:p>
    <w:p>
      <w:pPr>
        <w:pStyle w:val="TOC2"/>
        <w:tabs>
          <w:tab w:val="right" w:leader="dot" w:pos="8306"/>
        </w:tabs>
      </w:pPr>
      <w:hyperlink w:anchor="_Toc20872" w:history="1">
        <w:r>
          <w:rPr>
            <w:rFonts w:ascii="仿宋" w:eastAsia="仿宋" w:hAnsi="仿宋" w:cs="仿宋" w:hint="eastAsia"/>
            <w:lang w:eastAsia="zh-CN"/>
          </w:rPr>
          <w:t>(一)、项目资金来源与筹措</w:t>
        </w:r>
        <w:r>
          <w:tab/>
        </w:r>
        <w:r>
          <w:fldChar w:fldCharType="begin"/>
        </w:r>
        <w:r>
          <w:instrText xml:space="preserve"> PAGEREF _Toc20872 \h </w:instrText>
        </w:r>
        <w:r>
          <w:fldChar w:fldCharType="separate"/>
        </w:r>
        <w:r>
          <w:t>46</w:t>
        </w:r>
        <w:r>
          <w:fldChar w:fldCharType="end"/>
        </w:r>
      </w:hyperlink>
    </w:p>
    <w:p>
      <w:pPr>
        <w:pStyle w:val="TOC2"/>
        <w:tabs>
          <w:tab w:val="right" w:leader="dot" w:pos="8306"/>
        </w:tabs>
      </w:pPr>
      <w:hyperlink w:anchor="_Toc29727" w:history="1">
        <w:r>
          <w:rPr>
            <w:rFonts w:ascii="仿宋" w:eastAsia="仿宋" w:hAnsi="仿宋" w:cs="仿宋" w:hint="eastAsia"/>
            <w:lang w:eastAsia="zh-CN"/>
          </w:rPr>
          <w:t>(二)、资金使用与监管</w:t>
        </w:r>
        <w:r>
          <w:tab/>
        </w:r>
        <w:r>
          <w:fldChar w:fldCharType="begin"/>
        </w:r>
        <w:r>
          <w:instrText xml:space="preserve"> PAGEREF _Toc29727 \h </w:instrText>
        </w:r>
        <w:r>
          <w:fldChar w:fldCharType="separate"/>
        </w:r>
        <w:r>
          <w:t>47</w:t>
        </w:r>
        <w:r>
          <w:fldChar w:fldCharType="end"/>
        </w:r>
      </w:hyperlink>
    </w:p>
    <w:p>
      <w:pPr>
        <w:pStyle w:val="TOC2"/>
        <w:tabs>
          <w:tab w:val="right" w:leader="dot" w:pos="8306"/>
        </w:tabs>
      </w:pPr>
      <w:hyperlink w:anchor="_Toc3238" w:history="1">
        <w:r>
          <w:rPr>
            <w:rFonts w:ascii="仿宋" w:eastAsia="仿宋" w:hAnsi="仿宋" w:cs="仿宋" w:hint="eastAsia"/>
            <w:lang w:eastAsia="zh-CN"/>
          </w:rPr>
          <w:t>(三)、财务规划与预测</w:t>
        </w:r>
        <w:r>
          <w:tab/>
        </w:r>
        <w:r>
          <w:fldChar w:fldCharType="begin"/>
        </w:r>
        <w:r>
          <w:instrText xml:space="preserve"> PAGEREF _Toc3238 \h </w:instrText>
        </w:r>
        <w:r>
          <w:fldChar w:fldCharType="separate"/>
        </w:r>
        <w:r>
          <w:t>49</w:t>
        </w:r>
        <w:r>
          <w:fldChar w:fldCharType="end"/>
        </w:r>
      </w:hyperlink>
    </w:p>
    <w:p>
      <w:pPr>
        <w:pStyle w:val="TOC1"/>
        <w:tabs>
          <w:tab w:val="right" w:leader="dot" w:pos="8306"/>
        </w:tabs>
      </w:pPr>
      <w:hyperlink w:anchor="_Toc7135" w:history="1">
        <w:r>
          <w:rPr>
            <w:rFonts w:ascii="仿宋" w:eastAsia="仿宋" w:hAnsi="仿宋" w:cs="仿宋" w:hint="eastAsia"/>
            <w:lang w:eastAsia="zh-CN"/>
          </w:rPr>
          <w:t>十一、环境保护与治理方案</w:t>
        </w:r>
        <w:r>
          <w:tab/>
        </w:r>
        <w:r>
          <w:fldChar w:fldCharType="begin"/>
        </w:r>
        <w:r>
          <w:instrText xml:space="preserve"> PAGEREF _Toc7135 \h </w:instrText>
        </w:r>
        <w:r>
          <w:fldChar w:fldCharType="separate"/>
        </w:r>
        <w:r>
          <w:t>50</w:t>
        </w:r>
        <w:r>
          <w:fldChar w:fldCharType="end"/>
        </w:r>
      </w:hyperlink>
    </w:p>
    <w:p>
      <w:pPr>
        <w:pStyle w:val="TOC2"/>
        <w:tabs>
          <w:tab w:val="right" w:leader="dot" w:pos="8306"/>
        </w:tabs>
      </w:pPr>
      <w:hyperlink w:anchor="_Toc5812" w:history="1">
        <w:r>
          <w:rPr>
            <w:rFonts w:ascii="仿宋" w:eastAsia="仿宋" w:hAnsi="仿宋" w:cs="仿宋" w:hint="eastAsia"/>
            <w:lang w:eastAsia="zh-CN"/>
          </w:rPr>
          <w:t>(一)、项目环境影响评估</w:t>
        </w:r>
        <w:r>
          <w:tab/>
        </w:r>
        <w:r>
          <w:fldChar w:fldCharType="begin"/>
        </w:r>
        <w:r>
          <w:instrText xml:space="preserve"> PAGEREF _Toc5812 \h </w:instrText>
        </w:r>
        <w:r>
          <w:fldChar w:fldCharType="separate"/>
        </w:r>
        <w:r>
          <w:t>50</w:t>
        </w:r>
        <w:r>
          <w:fldChar w:fldCharType="end"/>
        </w:r>
      </w:hyperlink>
    </w:p>
    <w:p>
      <w:pPr>
        <w:pStyle w:val="TOC2"/>
        <w:tabs>
          <w:tab w:val="right" w:leader="dot" w:pos="8306"/>
        </w:tabs>
      </w:pPr>
      <w:hyperlink w:anchor="_Toc21478" w:history="1">
        <w:r>
          <w:rPr>
            <w:rFonts w:ascii="仿宋" w:eastAsia="仿宋" w:hAnsi="仿宋" w:cs="仿宋" w:hint="eastAsia"/>
            <w:lang w:eastAsia="zh-CN"/>
          </w:rPr>
          <w:t>(二)、环境保护措施与治理方案</w:t>
        </w:r>
        <w:r>
          <w:tab/>
        </w:r>
        <w:r>
          <w:fldChar w:fldCharType="begin"/>
        </w:r>
        <w:r>
          <w:instrText xml:space="preserve"> PAGEREF _Toc21478 \h </w:instrText>
        </w:r>
        <w:r>
          <w:fldChar w:fldCharType="separate"/>
        </w:r>
        <w:r>
          <w:t>50</w:t>
        </w:r>
        <w:r>
          <w:fldChar w:fldCharType="end"/>
        </w:r>
      </w:hyperlink>
    </w:p>
    <w:p>
      <w:pPr>
        <w:pStyle w:val="TOC1"/>
        <w:tabs>
          <w:tab w:val="right" w:leader="dot" w:pos="8306"/>
        </w:tabs>
      </w:pPr>
      <w:hyperlink w:anchor="_Toc23984" w:history="1">
        <w:r>
          <w:rPr>
            <w:rFonts w:ascii="仿宋" w:eastAsia="仿宋" w:hAnsi="仿宋" w:cs="仿宋" w:hint="eastAsia"/>
            <w:lang w:eastAsia="zh-CN"/>
          </w:rPr>
          <w:t>十二、环境保护与绿色发展</w:t>
        </w:r>
        <w:r>
          <w:tab/>
        </w:r>
        <w:r>
          <w:fldChar w:fldCharType="begin"/>
        </w:r>
        <w:r>
          <w:instrText xml:space="preserve"> PAGEREF _Toc23984 \h </w:instrText>
        </w:r>
        <w:r>
          <w:fldChar w:fldCharType="separate"/>
        </w:r>
        <w:r>
          <w:t>51</w:t>
        </w:r>
        <w:r>
          <w:fldChar w:fldCharType="end"/>
        </w:r>
      </w:hyperlink>
    </w:p>
    <w:p>
      <w:pPr>
        <w:pStyle w:val="TOC2"/>
        <w:tabs>
          <w:tab w:val="right" w:leader="dot" w:pos="8306"/>
        </w:tabs>
      </w:pPr>
      <w:hyperlink w:anchor="_Toc23777" w:history="1">
        <w:r>
          <w:rPr>
            <w:rFonts w:ascii="仿宋" w:eastAsia="仿宋" w:hAnsi="仿宋" w:cs="仿宋" w:hint="eastAsia"/>
            <w:lang w:eastAsia="zh-CN"/>
          </w:rPr>
          <w:t>(一)、环境保护措施</w:t>
        </w:r>
        <w:r>
          <w:tab/>
        </w:r>
        <w:r>
          <w:fldChar w:fldCharType="begin"/>
        </w:r>
        <w:r>
          <w:instrText xml:space="preserve"> PAGEREF _Toc23777 \h </w:instrText>
        </w:r>
        <w:r>
          <w:fldChar w:fldCharType="separate"/>
        </w:r>
        <w:r>
          <w:t>51</w:t>
        </w:r>
        <w:r>
          <w:fldChar w:fldCharType="end"/>
        </w:r>
      </w:hyperlink>
    </w:p>
    <w:p>
      <w:pPr>
        <w:pStyle w:val="TOC2"/>
        <w:tabs>
          <w:tab w:val="right" w:leader="dot" w:pos="8306"/>
        </w:tabs>
      </w:pPr>
      <w:hyperlink w:anchor="_Toc10130" w:history="1">
        <w:r>
          <w:rPr>
            <w:rFonts w:ascii="仿宋" w:eastAsia="仿宋" w:hAnsi="仿宋" w:cs="仿宋" w:hint="eastAsia"/>
            <w:lang w:eastAsia="zh-CN"/>
          </w:rPr>
          <w:t>(二)、绿色发展与可持续发展策略</w:t>
        </w:r>
        <w:r>
          <w:tab/>
        </w:r>
        <w:r>
          <w:fldChar w:fldCharType="begin"/>
        </w:r>
        <w:r>
          <w:instrText xml:space="preserve"> PAGEREF _Toc10130 \h </w:instrText>
        </w:r>
        <w:r>
          <w:fldChar w:fldCharType="separate"/>
        </w:r>
        <w:r>
          <w:t>53</w:t>
        </w:r>
        <w:r>
          <w:fldChar w:fldCharType="end"/>
        </w:r>
      </w:hyperlink>
    </w:p>
    <w:p>
      <w:pPr>
        <w:pStyle w:val="TOC1"/>
        <w:tabs>
          <w:tab w:val="right" w:leader="dot" w:pos="8306"/>
        </w:tabs>
      </w:pPr>
      <w:hyperlink w:anchor="_Toc21730" w:history="1">
        <w:r>
          <w:rPr>
            <w:rFonts w:ascii="仿宋" w:eastAsia="仿宋" w:hAnsi="仿宋" w:cs="仿宋" w:hint="eastAsia"/>
            <w:lang w:eastAsia="zh-CN"/>
          </w:rPr>
          <w:t>十三、成果转化与推广应用</w:t>
        </w:r>
        <w:r>
          <w:tab/>
        </w:r>
        <w:r>
          <w:fldChar w:fldCharType="begin"/>
        </w:r>
        <w:r>
          <w:instrText xml:space="preserve"> PAGEREF _Toc21730 \h </w:instrText>
        </w:r>
        <w:r>
          <w:fldChar w:fldCharType="separate"/>
        </w:r>
        <w:r>
          <w:t>54</w:t>
        </w:r>
        <w:r>
          <w:fldChar w:fldCharType="end"/>
        </w:r>
      </w:hyperlink>
    </w:p>
    <w:p>
      <w:pPr>
        <w:pStyle w:val="TOC2"/>
        <w:tabs>
          <w:tab w:val="right" w:leader="dot" w:pos="8306"/>
        </w:tabs>
      </w:pPr>
      <w:hyperlink w:anchor="_Toc12852" w:history="1">
        <w:r>
          <w:rPr>
            <w:rFonts w:ascii="仿宋" w:eastAsia="仿宋" w:hAnsi="仿宋" w:cs="仿宋" w:hint="eastAsia"/>
            <w:lang w:eastAsia="zh-CN"/>
          </w:rPr>
          <w:t>(一)、成果转化策略制定</w:t>
        </w:r>
        <w:r>
          <w:tab/>
        </w:r>
        <w:r>
          <w:fldChar w:fldCharType="begin"/>
        </w:r>
        <w:r>
          <w:instrText xml:space="preserve"> PAGEREF _Toc12852 \h </w:instrText>
        </w:r>
        <w:r>
          <w:fldChar w:fldCharType="separate"/>
        </w:r>
        <w:r>
          <w:t>54</w:t>
        </w:r>
        <w:r>
          <w:fldChar w:fldCharType="end"/>
        </w:r>
      </w:hyperlink>
    </w:p>
    <w:p>
      <w:pPr>
        <w:pStyle w:val="TOC2"/>
        <w:tabs>
          <w:tab w:val="right" w:leader="dot" w:pos="8306"/>
        </w:tabs>
      </w:pPr>
      <w:hyperlink w:anchor="_Toc553" w:history="1">
        <w:r>
          <w:rPr>
            <w:rFonts w:ascii="仿宋" w:eastAsia="仿宋" w:hAnsi="仿宋" w:cs="仿宋" w:hint="eastAsia"/>
            <w:lang w:eastAsia="zh-CN"/>
          </w:rPr>
          <w:t>(二)、成果推广应用方案</w:t>
        </w:r>
        <w:r>
          <w:tab/>
        </w:r>
        <w:r>
          <w:fldChar w:fldCharType="begin"/>
        </w:r>
        <w:r>
          <w:instrText xml:space="preserve"> PAGEREF _Toc553 \h </w:instrText>
        </w:r>
        <w:r>
          <w:fldChar w:fldCharType="separate"/>
        </w:r>
        <w:r>
          <w:t>55</w:t>
        </w:r>
        <w:r>
          <w:fldChar w:fldCharType="end"/>
        </w:r>
      </w:hyperlink>
    </w:p>
    <w:p>
      <w:pPr>
        <w:pStyle w:val="TOC1"/>
        <w:tabs>
          <w:tab w:val="right" w:leader="dot" w:pos="8306"/>
        </w:tabs>
      </w:pPr>
      <w:hyperlink w:anchor="_Toc21374" w:history="1">
        <w:r>
          <w:rPr>
            <w:rFonts w:ascii="仿宋" w:eastAsia="仿宋" w:hAnsi="仿宋" w:cs="仿宋" w:hint="eastAsia"/>
            <w:lang w:eastAsia="zh-CN"/>
          </w:rPr>
          <w:t>十四、人力资源管理与开发</w:t>
        </w:r>
        <w:r>
          <w:tab/>
        </w:r>
        <w:r>
          <w:fldChar w:fldCharType="begin"/>
        </w:r>
        <w:r>
          <w:instrText xml:space="preserve"> PAGEREF _Toc21374 \h </w:instrText>
        </w:r>
        <w:r>
          <w:fldChar w:fldCharType="separate"/>
        </w:r>
        <w:r>
          <w:t>57</w:t>
        </w:r>
        <w:r>
          <w:fldChar w:fldCharType="end"/>
        </w:r>
      </w:hyperlink>
    </w:p>
    <w:p>
      <w:pPr>
        <w:pStyle w:val="TOC2"/>
        <w:tabs>
          <w:tab w:val="right" w:leader="dot" w:pos="8306"/>
        </w:tabs>
      </w:pPr>
      <w:hyperlink w:anchor="_Toc28948" w:history="1">
        <w:r>
          <w:rPr>
            <w:rFonts w:ascii="仿宋" w:eastAsia="仿宋" w:hAnsi="仿宋" w:cs="仿宋" w:hint="eastAsia"/>
            <w:lang w:eastAsia="zh-CN"/>
          </w:rPr>
          <w:t>(一)、人力资源规划</w:t>
        </w:r>
        <w:r>
          <w:tab/>
        </w:r>
        <w:r>
          <w:fldChar w:fldCharType="begin"/>
        </w:r>
        <w:r>
          <w:instrText xml:space="preserve"> PAGEREF _Toc28948 \h </w:instrText>
        </w:r>
        <w:r>
          <w:fldChar w:fldCharType="separate"/>
        </w:r>
        <w:r>
          <w:t>57</w:t>
        </w:r>
        <w:r>
          <w:fldChar w:fldCharType="end"/>
        </w:r>
      </w:hyperlink>
    </w:p>
    <w:p>
      <w:pPr>
        <w:pStyle w:val="TOC2"/>
        <w:tabs>
          <w:tab w:val="right" w:leader="dot" w:pos="8306"/>
        </w:tabs>
      </w:pPr>
      <w:hyperlink w:anchor="_Toc9219" w:history="1">
        <w:r>
          <w:rPr>
            <w:rFonts w:ascii="仿宋" w:eastAsia="仿宋" w:hAnsi="仿宋" w:cs="仿宋" w:hint="eastAsia"/>
            <w:lang w:eastAsia="zh-CN"/>
          </w:rPr>
          <w:t>(二)、人力资源开发与培训</w:t>
        </w:r>
        <w:r>
          <w:tab/>
        </w:r>
        <w:r>
          <w:fldChar w:fldCharType="begin"/>
        </w:r>
        <w:r>
          <w:instrText xml:space="preserve"> PAGEREF _Toc9219 \h </w:instrText>
        </w:r>
        <w:r>
          <w:fldChar w:fldCharType="separate"/>
        </w:r>
        <w:r>
          <w:t>59</w:t>
        </w:r>
        <w:r>
          <w:fldChar w:fldCharType="end"/>
        </w:r>
      </w:hyperlink>
    </w:p>
    <w:p>
      <w:pPr>
        <w:pStyle w:val="TOC1"/>
        <w:tabs>
          <w:tab w:val="right" w:leader="dot" w:pos="8306"/>
        </w:tabs>
      </w:pPr>
      <w:hyperlink w:anchor="_Toc26325" w:history="1">
        <w:r>
          <w:rPr>
            <w:rFonts w:ascii="仿宋" w:eastAsia="仿宋" w:hAnsi="仿宋" w:cs="仿宋" w:hint="eastAsia"/>
            <w:lang w:eastAsia="zh-CN"/>
          </w:rPr>
          <w:t>十五、项目施工方案</w:t>
        </w:r>
        <w:r>
          <w:tab/>
        </w:r>
        <w:r>
          <w:fldChar w:fldCharType="begin"/>
        </w:r>
        <w:r>
          <w:instrText xml:space="preserve"> PAGEREF _Toc26325 \h </w:instrText>
        </w:r>
        <w:r>
          <w:fldChar w:fldCharType="separate"/>
        </w:r>
        <w:r>
          <w:t>61</w:t>
        </w:r>
        <w:r>
          <w:fldChar w:fldCharType="end"/>
        </w:r>
      </w:hyperlink>
    </w:p>
    <w:p>
      <w:pPr>
        <w:pStyle w:val="TOC2"/>
        <w:tabs>
          <w:tab w:val="right" w:leader="dot" w:pos="8306"/>
        </w:tabs>
      </w:pPr>
      <w:hyperlink w:anchor="_Toc20335" w:history="1">
        <w:r>
          <w:rPr>
            <w:rFonts w:ascii="仿宋" w:eastAsia="仿宋" w:hAnsi="仿宋" w:cs="仿宋" w:hint="eastAsia"/>
            <w:lang w:eastAsia="zh-CN"/>
          </w:rPr>
          <w:t>(一)、施工组织设计</w:t>
        </w:r>
        <w:r>
          <w:tab/>
        </w:r>
        <w:r>
          <w:fldChar w:fldCharType="begin"/>
        </w:r>
        <w:r>
          <w:instrText xml:space="preserve"> PAGEREF _Toc20335 \h </w:instrText>
        </w:r>
        <w:r>
          <w:fldChar w:fldCharType="separate"/>
        </w:r>
        <w:r>
          <w:t>61</w:t>
        </w:r>
        <w:r>
          <w:fldChar w:fldCharType="end"/>
        </w:r>
      </w:hyperlink>
    </w:p>
    <w:p>
      <w:pPr>
        <w:pStyle w:val="TOC2"/>
        <w:tabs>
          <w:tab w:val="right" w:leader="dot" w:pos="8306"/>
        </w:tabs>
      </w:pPr>
      <w:hyperlink w:anchor="_Toc30369" w:history="1">
        <w:r>
          <w:rPr>
            <w:rFonts w:ascii="仿宋" w:eastAsia="仿宋" w:hAnsi="仿宋" w:cs="仿宋" w:hint="eastAsia"/>
            <w:lang w:eastAsia="zh-CN"/>
          </w:rPr>
          <w:t>(二)、施工工艺与技术路线</w:t>
        </w:r>
        <w:r>
          <w:tab/>
        </w:r>
        <w:r>
          <w:fldChar w:fldCharType="begin"/>
        </w:r>
        <w:r>
          <w:instrText xml:space="preserve"> PAGEREF _Toc30369 \h </w:instrText>
        </w:r>
        <w:r>
          <w:fldChar w:fldCharType="separate"/>
        </w:r>
        <w:r>
          <w:t>63</w:t>
        </w:r>
        <w:r>
          <w:fldChar w:fldCharType="end"/>
        </w:r>
      </w:hyperlink>
    </w:p>
    <w:p>
      <w:pPr>
        <w:pStyle w:val="TOC2"/>
        <w:tabs>
          <w:tab w:val="right" w:leader="dot" w:pos="8306"/>
        </w:tabs>
      </w:pPr>
      <w:hyperlink w:anchor="_Toc16757" w:history="1">
        <w:r>
          <w:rPr>
            <w:rFonts w:ascii="仿宋" w:eastAsia="仿宋" w:hAnsi="仿宋" w:cs="仿宋" w:hint="eastAsia"/>
            <w:lang w:eastAsia="zh-CN"/>
          </w:rPr>
          <w:t>(三)、关键节点施工计划</w:t>
        </w:r>
        <w:r>
          <w:tab/>
        </w:r>
        <w:r>
          <w:fldChar w:fldCharType="begin"/>
        </w:r>
        <w:r>
          <w:instrText xml:space="preserve"> PAGEREF _Toc16757 \h </w:instrText>
        </w:r>
        <w:r>
          <w:fldChar w:fldCharType="separate"/>
        </w:r>
        <w:r>
          <w:t>64</w:t>
        </w:r>
        <w:r>
          <w:fldChar w:fldCharType="end"/>
        </w:r>
      </w:hyperlink>
    </w:p>
    <w:p>
      <w:pPr>
        <w:pStyle w:val="TOC2"/>
        <w:tabs>
          <w:tab w:val="right" w:leader="dot" w:pos="8306"/>
        </w:tabs>
      </w:pPr>
      <w:hyperlink w:anchor="_Toc13676" w:history="1">
        <w:r>
          <w:rPr>
            <w:rFonts w:ascii="仿宋" w:eastAsia="仿宋" w:hAnsi="仿宋" w:cs="仿宋" w:hint="eastAsia"/>
            <w:lang w:eastAsia="zh-CN"/>
          </w:rPr>
          <w:t>(四)、施工现场管理</w:t>
        </w:r>
        <w:r>
          <w:tab/>
        </w:r>
        <w:r>
          <w:fldChar w:fldCharType="begin"/>
        </w:r>
        <w:r>
          <w:instrText xml:space="preserve"> PAGEREF _Toc13676 \h </w:instrText>
        </w:r>
        <w:r>
          <w:fldChar w:fldCharType="separate"/>
        </w:r>
        <w:r>
          <w:t>65</w:t>
        </w:r>
        <w:r>
          <w:fldChar w:fldCharType="end"/>
        </w:r>
      </w:hyperlink>
    </w:p>
    <w:p>
      <w:pPr>
        <w:pStyle w:val="TOC1"/>
        <w:tabs>
          <w:tab w:val="right" w:leader="dot" w:pos="8306"/>
        </w:tabs>
      </w:pPr>
      <w:hyperlink w:anchor="_Toc23327" w:history="1">
        <w:r>
          <w:rPr>
            <w:rFonts w:ascii="仿宋" w:eastAsia="仿宋" w:hAnsi="仿宋" w:cs="仿宋" w:hint="eastAsia"/>
            <w:lang w:eastAsia="zh-CN"/>
          </w:rPr>
          <w:t>十六、设施与设备管理</w:t>
        </w:r>
        <w:r>
          <w:tab/>
        </w:r>
        <w:r>
          <w:fldChar w:fldCharType="begin"/>
        </w:r>
        <w:r>
          <w:instrText xml:space="preserve"> PAGEREF _Toc23327 \h </w:instrText>
        </w:r>
        <w:r>
          <w:fldChar w:fldCharType="separate"/>
        </w:r>
        <w:r>
          <w:t>67</w:t>
        </w:r>
        <w:r>
          <w:fldChar w:fldCharType="end"/>
        </w:r>
      </w:hyperlink>
    </w:p>
    <w:p>
      <w:pPr>
        <w:pStyle w:val="TOC2"/>
        <w:tabs>
          <w:tab w:val="right" w:leader="dot" w:pos="8306"/>
        </w:tabs>
      </w:pPr>
      <w:hyperlink w:anchor="_Toc10352" w:history="1">
        <w:r>
          <w:rPr>
            <w:rFonts w:ascii="仿宋" w:eastAsia="仿宋" w:hAnsi="仿宋" w:cs="仿宋" w:hint="eastAsia"/>
            <w:lang w:eastAsia="zh-CN"/>
          </w:rPr>
          <w:t>(一)、设施规划与配置</w:t>
        </w:r>
        <w:r>
          <w:tab/>
        </w:r>
        <w:r>
          <w:fldChar w:fldCharType="begin"/>
        </w:r>
        <w:r>
          <w:instrText xml:space="preserve"> PAGEREF _Toc10352 \h </w:instrText>
        </w:r>
        <w:r>
          <w:fldChar w:fldCharType="separate"/>
        </w:r>
        <w:r>
          <w:t>67</w:t>
        </w:r>
        <w:r>
          <w:fldChar w:fldCharType="end"/>
        </w:r>
      </w:hyperlink>
    </w:p>
    <w:p>
      <w:pPr>
        <w:pStyle w:val="TOC2"/>
        <w:tabs>
          <w:tab w:val="right" w:leader="dot" w:pos="8306"/>
        </w:tabs>
      </w:pPr>
      <w:hyperlink w:anchor="_Toc31662" w:history="1">
        <w:r>
          <w:rPr>
            <w:rFonts w:ascii="仿宋" w:eastAsia="仿宋" w:hAnsi="仿宋" w:cs="仿宋" w:hint="eastAsia"/>
            <w:lang w:eastAsia="zh-CN"/>
          </w:rPr>
          <w:t>(二)、设备采购与维护管理</w:t>
        </w:r>
        <w:r>
          <w:tab/>
        </w:r>
        <w:r>
          <w:fldChar w:fldCharType="begin"/>
        </w:r>
        <w:r>
          <w:instrText xml:space="preserve"> PAGEREF _Toc31662 \h </w:instrText>
        </w:r>
        <w:r>
          <w:fldChar w:fldCharType="separate"/>
        </w:r>
        <w:r>
          <w:t>68</w:t>
        </w:r>
        <w:r>
          <w:fldChar w:fldCharType="end"/>
        </w:r>
      </w:hyperlink>
    </w:p>
    <w:p>
      <w:pPr>
        <w:pStyle w:val="TOC2"/>
        <w:tabs>
          <w:tab w:val="right" w:leader="dot" w:pos="8306"/>
        </w:tabs>
      </w:pPr>
      <w:hyperlink w:anchor="_Toc11540" w:history="1">
        <w:r>
          <w:rPr>
            <w:rFonts w:ascii="仿宋" w:eastAsia="仿宋" w:hAnsi="仿宋" w:cs="仿宋" w:hint="eastAsia"/>
            <w:lang w:eastAsia="zh-CN"/>
          </w:rPr>
          <w:t>(三)、设施设备升级策略</w:t>
        </w:r>
        <w:r>
          <w:tab/>
        </w:r>
        <w:r>
          <w:fldChar w:fldCharType="begin"/>
        </w:r>
        <w:r>
          <w:instrText xml:space="preserve"> PAGEREF _Toc11540 \h </w:instrText>
        </w:r>
        <w:r>
          <w:fldChar w:fldCharType="separate"/>
        </w:r>
        <w:r>
          <w:t>69</w:t>
        </w:r>
        <w:r>
          <w:fldChar w:fldCharType="end"/>
        </w:r>
      </w:hyperlink>
    </w:p>
    <w:p>
      <w:pPr>
        <w:pStyle w:val="TOC1"/>
        <w:tabs>
          <w:tab w:val="right" w:leader="dot" w:pos="8306"/>
        </w:tabs>
      </w:pPr>
      <w:hyperlink w:anchor="_Toc16749" w:history="1">
        <w:r>
          <w:rPr>
            <w:rFonts w:ascii="仿宋" w:eastAsia="仿宋" w:hAnsi="仿宋" w:cs="仿宋" w:hint="eastAsia"/>
            <w:lang w:eastAsia="zh-CN"/>
          </w:rPr>
          <w:t>十七、合作与交流机制建立</w:t>
        </w:r>
        <w:r>
          <w:tab/>
        </w:r>
        <w:r>
          <w:fldChar w:fldCharType="begin"/>
        </w:r>
        <w:r>
          <w:instrText xml:space="preserve"> PAGEREF _Toc16749 \h </w:instrText>
        </w:r>
        <w:r>
          <w:fldChar w:fldCharType="separate"/>
        </w:r>
        <w:r>
          <w:t>70</w:t>
        </w:r>
        <w:r>
          <w:fldChar w:fldCharType="end"/>
        </w:r>
      </w:hyperlink>
    </w:p>
    <w:p>
      <w:pPr>
        <w:pStyle w:val="TOC2"/>
        <w:tabs>
          <w:tab w:val="right" w:leader="dot" w:pos="8306"/>
        </w:tabs>
      </w:pPr>
      <w:hyperlink w:anchor="_Toc19699" w:history="1">
        <w:r>
          <w:rPr>
            <w:rFonts w:ascii="仿宋" w:eastAsia="仿宋" w:hAnsi="仿宋" w:cs="仿宋" w:hint="eastAsia"/>
            <w:lang w:eastAsia="zh-CN"/>
          </w:rPr>
          <w:t>(一)、合作伙伴选择与合作方式</w:t>
        </w:r>
        <w:r>
          <w:tab/>
        </w:r>
        <w:r>
          <w:fldChar w:fldCharType="begin"/>
        </w:r>
        <w:r>
          <w:instrText xml:space="preserve"> PAGEREF _Toc19699 \h </w:instrText>
        </w:r>
        <w:r>
          <w:fldChar w:fldCharType="separate"/>
        </w:r>
        <w:r>
          <w:t>70</w:t>
        </w:r>
        <w:r>
          <w:fldChar w:fldCharType="end"/>
        </w:r>
      </w:hyperlink>
    </w:p>
    <w:p>
      <w:pPr>
        <w:pStyle w:val="TOC2"/>
        <w:tabs>
          <w:tab w:val="right" w:leader="dot" w:pos="8306"/>
        </w:tabs>
      </w:pPr>
      <w:hyperlink w:anchor="_Toc18182" w:history="1">
        <w:r>
          <w:rPr>
            <w:rFonts w:ascii="仿宋" w:eastAsia="仿宋" w:hAnsi="仿宋" w:cs="仿宋" w:hint="eastAsia"/>
            <w:lang w:eastAsia="zh-CN"/>
          </w:rPr>
          <w:t>(二)、交流与合作平台搭建</w:t>
        </w:r>
        <w:r>
          <w:tab/>
        </w:r>
        <w:r>
          <w:fldChar w:fldCharType="begin"/>
        </w:r>
        <w:r>
          <w:instrText xml:space="preserve"> PAGEREF _Toc18182 \h </w:instrText>
        </w:r>
        <w:r>
          <w:fldChar w:fldCharType="separate"/>
        </w:r>
        <w:r>
          <w:t>71</w:t>
        </w:r>
        <w:r>
          <w:fldChar w:fldCharType="end"/>
        </w:r>
      </w:hyperlink>
    </w:p>
    <w:p>
      <w:pPr>
        <w:pStyle w:val="TOC1"/>
        <w:tabs>
          <w:tab w:val="right" w:leader="dot" w:pos="8306"/>
        </w:tabs>
      </w:pPr>
      <w:hyperlink w:anchor="_Toc14335" w:history="1">
        <w:r>
          <w:rPr>
            <w:rFonts w:ascii="仿宋" w:eastAsia="仿宋" w:hAnsi="仿宋" w:cs="仿宋" w:hint="eastAsia"/>
            <w:lang w:eastAsia="zh-CN"/>
          </w:rPr>
          <w:t>十八、创新驱动与持续发展</w:t>
        </w:r>
        <w:r>
          <w:tab/>
        </w:r>
        <w:r>
          <w:fldChar w:fldCharType="begin"/>
        </w:r>
        <w:r>
          <w:instrText xml:space="preserve"> PAGEREF _Toc14335 \h </w:instrText>
        </w:r>
        <w:r>
          <w:fldChar w:fldCharType="separate"/>
        </w:r>
        <w:r>
          <w:t>73</w:t>
        </w:r>
        <w:r>
          <w:fldChar w:fldCharType="end"/>
        </w:r>
      </w:hyperlink>
    </w:p>
    <w:p>
      <w:pPr>
        <w:pStyle w:val="TOC2"/>
        <w:tabs>
          <w:tab w:val="right" w:leader="dot" w:pos="8306"/>
        </w:tabs>
      </w:pPr>
      <w:hyperlink w:anchor="_Toc8005" w:history="1">
        <w:r>
          <w:rPr>
            <w:rFonts w:ascii="仿宋" w:eastAsia="仿宋" w:hAnsi="仿宋" w:cs="仿宋" w:hint="eastAsia"/>
            <w:lang w:eastAsia="zh-CN"/>
          </w:rPr>
          <w:t>(一)、创新驱动战略实施</w:t>
        </w:r>
        <w:r>
          <w:tab/>
        </w:r>
        <w:r>
          <w:fldChar w:fldCharType="begin"/>
        </w:r>
        <w:r>
          <w:instrText xml:space="preserve"> PAGEREF _Toc8005 \h </w:instrText>
        </w:r>
        <w:r>
          <w:fldChar w:fldCharType="separate"/>
        </w:r>
        <w:r>
          <w:t>73</w:t>
        </w:r>
        <w:r>
          <w:fldChar w:fldCharType="end"/>
        </w:r>
      </w:hyperlink>
    </w:p>
    <w:p>
      <w:pPr>
        <w:pStyle w:val="TOC2"/>
        <w:tabs>
          <w:tab w:val="right" w:leader="dot" w:pos="8306"/>
        </w:tabs>
      </w:pPr>
      <w:hyperlink w:anchor="_Toc10065" w:history="1">
        <w:r>
          <w:rPr>
            <w:rFonts w:ascii="仿宋" w:eastAsia="仿宋" w:hAnsi="仿宋" w:cs="仿宋" w:hint="eastAsia"/>
            <w:lang w:eastAsia="zh-CN"/>
          </w:rPr>
          <w:t>(二)、持续发展路径探索</w:t>
        </w:r>
        <w:r>
          <w:tab/>
        </w:r>
        <w:r>
          <w:fldChar w:fldCharType="begin"/>
        </w:r>
        <w:r>
          <w:instrText xml:space="preserve"> PAGEREF _Toc10065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0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直接收益：假设寄生虫病防治兽药项目的产品或服务年销售收入为XX万元。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4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若寄生虫病防治兽药项目成功推广新型环保产品，比如采用可回收材料的包装，可能会激发消费者对可持续产品的需求。这种需求的增长可能迫使整个行业转向更环保的产品设计和生产方法。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770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寄生虫病防治兽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寄生虫病防治兽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寄生虫病防治兽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寄生虫病防治兽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70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093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寄生虫病防治兽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寄生虫病防治兽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寄生虫病防治兽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寄生虫病防治兽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https://d.book118.com/498106034063006046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657B0"/>
    <w:rsid w:val="377657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10603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2024-03-04T08:45:00Z</dcterms:created>
  <dcterms:modified xsi:type="dcterms:W3CDTF">2024-03-04T08:46:34Z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9F48E92F49C4409DA61A2145C3E796A8_11</vt:lpwstr>
  </property>
  <property fmtid="{D5CDD505-2E9C-101B-9397-08002B2CF9AE}" pid="3" name="KSOProductBuildVer">
    <vt:lpwstr>2052-12.1.0.16250</vt:lpwstr>
  </property>
</Properties>
</file>