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记忆绵枕项目规划设计方案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59" w:history="1">
        <w:r>
          <w:rPr>
            <w:rFonts w:ascii="仿宋" w:eastAsia="仿宋" w:hAnsi="仿宋" w:cs="仿宋" w:hint="eastAsia"/>
            <w:lang w:eastAsia="zh-CN"/>
          </w:rPr>
          <w:t>前言</w:t>
        </w:r>
        <w:r>
          <w:tab/>
        </w:r>
        <w:r>
          <w:fldChar w:fldCharType="begin"/>
        </w:r>
        <w:r>
          <w:instrText xml:space="preserve"> PAGEREF _Toc32059 \h </w:instrText>
        </w:r>
        <w:r>
          <w:fldChar w:fldCharType="separate"/>
        </w:r>
        <w:r>
          <w:t>3</w:t>
        </w:r>
        <w:r>
          <w:fldChar w:fldCharType="end"/>
        </w:r>
      </w:hyperlink>
    </w:p>
    <w:p>
      <w:pPr>
        <w:pStyle w:val="TOC1"/>
        <w:tabs>
          <w:tab w:val="right" w:leader="dot" w:pos="8306"/>
        </w:tabs>
      </w:pPr>
      <w:hyperlink w:anchor="_Toc16296" w:history="1">
        <w:r>
          <w:rPr>
            <w:rFonts w:ascii="仿宋" w:eastAsia="仿宋" w:hAnsi="仿宋" w:cs="仿宋" w:hint="eastAsia"/>
            <w:lang w:eastAsia="zh-CN"/>
          </w:rPr>
          <w:t>一、记忆绵枕项目可持续发展</w:t>
        </w:r>
        <w:r>
          <w:tab/>
        </w:r>
        <w:r>
          <w:fldChar w:fldCharType="begin"/>
        </w:r>
        <w:r>
          <w:instrText xml:space="preserve"> PAGEREF _Toc16296 \h </w:instrText>
        </w:r>
        <w:r>
          <w:fldChar w:fldCharType="separate"/>
        </w:r>
        <w:r>
          <w:t>3</w:t>
        </w:r>
        <w:r>
          <w:fldChar w:fldCharType="end"/>
        </w:r>
      </w:hyperlink>
    </w:p>
    <w:p>
      <w:pPr>
        <w:pStyle w:val="TOC2"/>
        <w:tabs>
          <w:tab w:val="right" w:leader="dot" w:pos="8306"/>
        </w:tabs>
      </w:pPr>
      <w:hyperlink w:anchor="_Toc31975" w:history="1">
        <w:r>
          <w:rPr>
            <w:rFonts w:ascii="仿宋" w:eastAsia="仿宋" w:hAnsi="仿宋" w:cs="仿宋" w:hint="eastAsia"/>
            <w:lang w:eastAsia="zh-CN"/>
          </w:rPr>
          <w:t>(一)、可持续战略与实践</w:t>
        </w:r>
        <w:r>
          <w:tab/>
        </w:r>
        <w:r>
          <w:fldChar w:fldCharType="begin"/>
        </w:r>
        <w:r>
          <w:instrText xml:space="preserve"> PAGEREF _Toc31975 \h </w:instrText>
        </w:r>
        <w:r>
          <w:fldChar w:fldCharType="separate"/>
        </w:r>
        <w:r>
          <w:t>3</w:t>
        </w:r>
        <w:r>
          <w:fldChar w:fldCharType="end"/>
        </w:r>
      </w:hyperlink>
    </w:p>
    <w:p>
      <w:pPr>
        <w:pStyle w:val="TOC2"/>
        <w:tabs>
          <w:tab w:val="right" w:leader="dot" w:pos="8306"/>
        </w:tabs>
      </w:pPr>
      <w:hyperlink w:anchor="_Toc5699" w:history="1">
        <w:r>
          <w:rPr>
            <w:rFonts w:ascii="仿宋" w:eastAsia="仿宋" w:hAnsi="仿宋" w:cs="仿宋" w:hint="eastAsia"/>
            <w:lang w:eastAsia="zh-CN"/>
          </w:rPr>
          <w:t>(二)、环保与社会责任</w:t>
        </w:r>
        <w:r>
          <w:tab/>
        </w:r>
        <w:r>
          <w:fldChar w:fldCharType="begin"/>
        </w:r>
        <w:r>
          <w:instrText xml:space="preserve"> PAGEREF _Toc5699 \h </w:instrText>
        </w:r>
        <w:r>
          <w:fldChar w:fldCharType="separate"/>
        </w:r>
        <w:r>
          <w:t>4</w:t>
        </w:r>
        <w:r>
          <w:fldChar w:fldCharType="end"/>
        </w:r>
      </w:hyperlink>
    </w:p>
    <w:p>
      <w:pPr>
        <w:pStyle w:val="TOC1"/>
        <w:tabs>
          <w:tab w:val="right" w:leader="dot" w:pos="8306"/>
        </w:tabs>
      </w:pPr>
      <w:hyperlink w:anchor="_Toc31445" w:history="1">
        <w:r>
          <w:rPr>
            <w:rFonts w:ascii="仿宋" w:eastAsia="仿宋" w:hAnsi="仿宋" w:cs="仿宋" w:hint="eastAsia"/>
            <w:lang w:eastAsia="zh-CN"/>
          </w:rPr>
          <w:t>二、产品规划分析</w:t>
        </w:r>
        <w:r>
          <w:tab/>
        </w:r>
        <w:r>
          <w:fldChar w:fldCharType="begin"/>
        </w:r>
        <w:r>
          <w:instrText xml:space="preserve"> PAGEREF _Toc31445 \h </w:instrText>
        </w:r>
        <w:r>
          <w:fldChar w:fldCharType="separate"/>
        </w:r>
        <w:r>
          <w:t>5</w:t>
        </w:r>
        <w:r>
          <w:fldChar w:fldCharType="end"/>
        </w:r>
      </w:hyperlink>
    </w:p>
    <w:p>
      <w:pPr>
        <w:pStyle w:val="TOC2"/>
        <w:tabs>
          <w:tab w:val="right" w:leader="dot" w:pos="8306"/>
        </w:tabs>
      </w:pPr>
      <w:hyperlink w:anchor="_Toc3930" w:history="1">
        <w:r>
          <w:rPr>
            <w:rFonts w:ascii="仿宋" w:eastAsia="仿宋" w:hAnsi="仿宋" w:cs="仿宋" w:hint="eastAsia"/>
            <w:lang w:eastAsia="zh-CN"/>
          </w:rPr>
          <w:t>(一)、产品规划</w:t>
        </w:r>
        <w:r>
          <w:tab/>
        </w:r>
        <w:r>
          <w:fldChar w:fldCharType="begin"/>
        </w:r>
        <w:r>
          <w:instrText xml:space="preserve"> PAGEREF _Toc3930 \h </w:instrText>
        </w:r>
        <w:r>
          <w:fldChar w:fldCharType="separate"/>
        </w:r>
        <w:r>
          <w:t>5</w:t>
        </w:r>
        <w:r>
          <w:fldChar w:fldCharType="end"/>
        </w:r>
      </w:hyperlink>
    </w:p>
    <w:p>
      <w:pPr>
        <w:pStyle w:val="TOC2"/>
        <w:tabs>
          <w:tab w:val="right" w:leader="dot" w:pos="8306"/>
        </w:tabs>
      </w:pPr>
      <w:hyperlink w:anchor="_Toc20109" w:history="1">
        <w:r>
          <w:rPr>
            <w:rFonts w:ascii="仿宋" w:eastAsia="仿宋" w:hAnsi="仿宋" w:cs="仿宋" w:hint="eastAsia"/>
            <w:lang w:eastAsia="zh-CN"/>
          </w:rPr>
          <w:t>(二)、建设规模</w:t>
        </w:r>
        <w:r>
          <w:tab/>
        </w:r>
        <w:r>
          <w:fldChar w:fldCharType="begin"/>
        </w:r>
        <w:r>
          <w:instrText xml:space="preserve"> PAGEREF _Toc20109 \h </w:instrText>
        </w:r>
        <w:r>
          <w:fldChar w:fldCharType="separate"/>
        </w:r>
        <w:r>
          <w:t>5</w:t>
        </w:r>
        <w:r>
          <w:fldChar w:fldCharType="end"/>
        </w:r>
      </w:hyperlink>
    </w:p>
    <w:p>
      <w:pPr>
        <w:pStyle w:val="TOC1"/>
        <w:tabs>
          <w:tab w:val="right" w:leader="dot" w:pos="8306"/>
        </w:tabs>
      </w:pPr>
      <w:hyperlink w:anchor="_Toc4192" w:history="1">
        <w:r>
          <w:rPr>
            <w:rFonts w:ascii="仿宋" w:eastAsia="仿宋" w:hAnsi="仿宋" w:cs="仿宋" w:hint="eastAsia"/>
            <w:lang w:eastAsia="zh-CN"/>
          </w:rPr>
          <w:t>三、记忆绵枕项目选址可行性分析</w:t>
        </w:r>
        <w:r>
          <w:tab/>
        </w:r>
        <w:r>
          <w:fldChar w:fldCharType="begin"/>
        </w:r>
        <w:r>
          <w:instrText xml:space="preserve"> PAGEREF _Toc4192 \h </w:instrText>
        </w:r>
        <w:r>
          <w:fldChar w:fldCharType="separate"/>
        </w:r>
        <w:r>
          <w:t>7</w:t>
        </w:r>
        <w:r>
          <w:fldChar w:fldCharType="end"/>
        </w:r>
      </w:hyperlink>
    </w:p>
    <w:p>
      <w:pPr>
        <w:pStyle w:val="TOC2"/>
        <w:tabs>
          <w:tab w:val="right" w:leader="dot" w:pos="8306"/>
        </w:tabs>
      </w:pPr>
      <w:hyperlink w:anchor="_Toc11157" w:history="1">
        <w:r>
          <w:rPr>
            <w:rFonts w:ascii="仿宋" w:eastAsia="仿宋" w:hAnsi="仿宋" w:cs="仿宋" w:hint="eastAsia"/>
            <w:lang w:eastAsia="zh-CN"/>
          </w:rPr>
          <w:t>(一)、记忆绵枕项目选址</w:t>
        </w:r>
        <w:r>
          <w:tab/>
        </w:r>
        <w:r>
          <w:fldChar w:fldCharType="begin"/>
        </w:r>
        <w:r>
          <w:instrText xml:space="preserve"> PAGEREF _Toc11157 \h </w:instrText>
        </w:r>
        <w:r>
          <w:fldChar w:fldCharType="separate"/>
        </w:r>
        <w:r>
          <w:t>7</w:t>
        </w:r>
        <w:r>
          <w:fldChar w:fldCharType="end"/>
        </w:r>
      </w:hyperlink>
    </w:p>
    <w:p>
      <w:pPr>
        <w:pStyle w:val="TOC2"/>
        <w:tabs>
          <w:tab w:val="right" w:leader="dot" w:pos="8306"/>
        </w:tabs>
      </w:pPr>
      <w:hyperlink w:anchor="_Toc23321" w:history="1">
        <w:r>
          <w:rPr>
            <w:rFonts w:ascii="仿宋" w:eastAsia="仿宋" w:hAnsi="仿宋" w:cs="仿宋" w:hint="eastAsia"/>
            <w:lang w:eastAsia="zh-CN"/>
          </w:rPr>
          <w:t>(二)、用地控制指标</w:t>
        </w:r>
        <w:r>
          <w:tab/>
        </w:r>
        <w:r>
          <w:fldChar w:fldCharType="begin"/>
        </w:r>
        <w:r>
          <w:instrText xml:space="preserve"> PAGEREF _Toc23321 \h </w:instrText>
        </w:r>
        <w:r>
          <w:fldChar w:fldCharType="separate"/>
        </w:r>
        <w:r>
          <w:t>7</w:t>
        </w:r>
        <w:r>
          <w:fldChar w:fldCharType="end"/>
        </w:r>
      </w:hyperlink>
    </w:p>
    <w:p>
      <w:pPr>
        <w:pStyle w:val="TOC2"/>
        <w:tabs>
          <w:tab w:val="right" w:leader="dot" w:pos="8306"/>
        </w:tabs>
      </w:pPr>
      <w:hyperlink w:anchor="_Toc8084" w:history="1">
        <w:r>
          <w:rPr>
            <w:rFonts w:ascii="仿宋" w:eastAsia="仿宋" w:hAnsi="仿宋" w:cs="仿宋" w:hint="eastAsia"/>
            <w:lang w:eastAsia="zh-CN"/>
          </w:rPr>
          <w:t>(三)、节约用地措施</w:t>
        </w:r>
        <w:r>
          <w:tab/>
        </w:r>
        <w:r>
          <w:fldChar w:fldCharType="begin"/>
        </w:r>
        <w:r>
          <w:instrText xml:space="preserve"> PAGEREF _Toc8084 \h </w:instrText>
        </w:r>
        <w:r>
          <w:fldChar w:fldCharType="separate"/>
        </w:r>
        <w:r>
          <w:t>9</w:t>
        </w:r>
        <w:r>
          <w:fldChar w:fldCharType="end"/>
        </w:r>
      </w:hyperlink>
    </w:p>
    <w:p>
      <w:pPr>
        <w:pStyle w:val="TOC2"/>
        <w:tabs>
          <w:tab w:val="right" w:leader="dot" w:pos="8306"/>
        </w:tabs>
      </w:pPr>
      <w:hyperlink w:anchor="_Toc5566" w:history="1">
        <w:r>
          <w:rPr>
            <w:rFonts w:ascii="仿宋" w:eastAsia="仿宋" w:hAnsi="仿宋" w:cs="仿宋" w:hint="eastAsia"/>
            <w:lang w:eastAsia="zh-CN"/>
          </w:rPr>
          <w:t>(四)、总图布置方案</w:t>
        </w:r>
        <w:r>
          <w:tab/>
        </w:r>
        <w:r>
          <w:fldChar w:fldCharType="begin"/>
        </w:r>
        <w:r>
          <w:instrText xml:space="preserve"> PAGEREF _Toc5566 \h </w:instrText>
        </w:r>
        <w:r>
          <w:fldChar w:fldCharType="separate"/>
        </w:r>
        <w:r>
          <w:t>10</w:t>
        </w:r>
        <w:r>
          <w:fldChar w:fldCharType="end"/>
        </w:r>
      </w:hyperlink>
    </w:p>
    <w:p>
      <w:pPr>
        <w:pStyle w:val="TOC2"/>
        <w:tabs>
          <w:tab w:val="right" w:leader="dot" w:pos="8306"/>
        </w:tabs>
      </w:pPr>
      <w:hyperlink w:anchor="_Toc29280" w:history="1">
        <w:r>
          <w:rPr>
            <w:rFonts w:ascii="仿宋" w:eastAsia="仿宋" w:hAnsi="仿宋" w:cs="仿宋" w:hint="eastAsia"/>
            <w:lang w:eastAsia="zh-CN"/>
          </w:rPr>
          <w:t>(五)、选址综合评价</w:t>
        </w:r>
        <w:r>
          <w:tab/>
        </w:r>
        <w:r>
          <w:fldChar w:fldCharType="begin"/>
        </w:r>
        <w:r>
          <w:instrText xml:space="preserve"> PAGEREF _Toc29280 \h </w:instrText>
        </w:r>
        <w:r>
          <w:fldChar w:fldCharType="separate"/>
        </w:r>
        <w:r>
          <w:t>11</w:t>
        </w:r>
        <w:r>
          <w:fldChar w:fldCharType="end"/>
        </w:r>
      </w:hyperlink>
    </w:p>
    <w:p>
      <w:pPr>
        <w:pStyle w:val="TOC1"/>
        <w:tabs>
          <w:tab w:val="right" w:leader="dot" w:pos="8306"/>
        </w:tabs>
      </w:pPr>
      <w:hyperlink w:anchor="_Toc16706" w:history="1">
        <w:r>
          <w:rPr>
            <w:rFonts w:ascii="仿宋" w:eastAsia="仿宋" w:hAnsi="仿宋" w:cs="仿宋" w:hint="eastAsia"/>
            <w:lang w:eastAsia="zh-CN"/>
          </w:rPr>
          <w:t>四、记忆绵枕项目建设单位说明</w:t>
        </w:r>
        <w:r>
          <w:tab/>
        </w:r>
        <w:r>
          <w:fldChar w:fldCharType="begin"/>
        </w:r>
        <w:r>
          <w:instrText xml:space="preserve"> PAGEREF _Toc16706 \h </w:instrText>
        </w:r>
        <w:r>
          <w:fldChar w:fldCharType="separate"/>
        </w:r>
        <w:r>
          <w:t>12</w:t>
        </w:r>
        <w:r>
          <w:fldChar w:fldCharType="end"/>
        </w:r>
      </w:hyperlink>
    </w:p>
    <w:p>
      <w:pPr>
        <w:pStyle w:val="TOC2"/>
        <w:tabs>
          <w:tab w:val="right" w:leader="dot" w:pos="8306"/>
        </w:tabs>
      </w:pPr>
      <w:hyperlink w:anchor="_Toc32694" w:history="1">
        <w:r>
          <w:rPr>
            <w:rFonts w:ascii="仿宋" w:eastAsia="仿宋" w:hAnsi="仿宋" w:cs="仿宋" w:hint="eastAsia"/>
            <w:lang w:eastAsia="zh-CN"/>
          </w:rPr>
          <w:t>(一)、记忆绵枕项目承办单位基本情况</w:t>
        </w:r>
        <w:r>
          <w:tab/>
        </w:r>
        <w:r>
          <w:fldChar w:fldCharType="begin"/>
        </w:r>
        <w:r>
          <w:instrText xml:space="preserve"> PAGEREF _Toc32694 \h </w:instrText>
        </w:r>
        <w:r>
          <w:fldChar w:fldCharType="separate"/>
        </w:r>
        <w:r>
          <w:t>12</w:t>
        </w:r>
        <w:r>
          <w:fldChar w:fldCharType="end"/>
        </w:r>
      </w:hyperlink>
    </w:p>
    <w:p>
      <w:pPr>
        <w:pStyle w:val="TOC2"/>
        <w:tabs>
          <w:tab w:val="right" w:leader="dot" w:pos="8306"/>
        </w:tabs>
      </w:pPr>
      <w:hyperlink w:anchor="_Toc30399" w:history="1">
        <w:r>
          <w:rPr>
            <w:rFonts w:ascii="仿宋" w:eastAsia="仿宋" w:hAnsi="仿宋" w:cs="仿宋" w:hint="eastAsia"/>
            <w:lang w:eastAsia="zh-CN"/>
          </w:rPr>
          <w:t>(二)、公司经济效益分析</w:t>
        </w:r>
        <w:r>
          <w:tab/>
        </w:r>
        <w:r>
          <w:fldChar w:fldCharType="begin"/>
        </w:r>
        <w:r>
          <w:instrText xml:space="preserve"> PAGEREF _Toc30399 \h </w:instrText>
        </w:r>
        <w:r>
          <w:fldChar w:fldCharType="separate"/>
        </w:r>
        <w:r>
          <w:t>12</w:t>
        </w:r>
        <w:r>
          <w:fldChar w:fldCharType="end"/>
        </w:r>
      </w:hyperlink>
    </w:p>
    <w:p>
      <w:pPr>
        <w:pStyle w:val="TOC1"/>
        <w:tabs>
          <w:tab w:val="right" w:leader="dot" w:pos="8306"/>
        </w:tabs>
      </w:pPr>
      <w:hyperlink w:anchor="_Toc8040" w:history="1">
        <w:r>
          <w:rPr>
            <w:rFonts w:ascii="仿宋" w:eastAsia="仿宋" w:hAnsi="仿宋" w:cs="仿宋" w:hint="eastAsia"/>
            <w:lang w:eastAsia="zh-CN"/>
          </w:rPr>
          <w:t>五、记忆绵枕项目概论</w:t>
        </w:r>
        <w:r>
          <w:tab/>
        </w:r>
        <w:r>
          <w:fldChar w:fldCharType="begin"/>
        </w:r>
        <w:r>
          <w:instrText xml:space="preserve"> PAGEREF _Toc8040 \h </w:instrText>
        </w:r>
        <w:r>
          <w:fldChar w:fldCharType="separate"/>
        </w:r>
        <w:r>
          <w:t>13</w:t>
        </w:r>
        <w:r>
          <w:fldChar w:fldCharType="end"/>
        </w:r>
      </w:hyperlink>
    </w:p>
    <w:p>
      <w:pPr>
        <w:pStyle w:val="TOC2"/>
        <w:tabs>
          <w:tab w:val="right" w:leader="dot" w:pos="8306"/>
        </w:tabs>
      </w:pPr>
      <w:hyperlink w:anchor="_Toc19798" w:history="1">
        <w:r>
          <w:rPr>
            <w:rFonts w:ascii="仿宋" w:eastAsia="仿宋" w:hAnsi="仿宋" w:cs="仿宋" w:hint="eastAsia"/>
            <w:lang w:eastAsia="zh-CN"/>
          </w:rPr>
          <w:t>(一)、记忆绵枕项目概况</w:t>
        </w:r>
        <w:r>
          <w:tab/>
        </w:r>
        <w:r>
          <w:fldChar w:fldCharType="begin"/>
        </w:r>
        <w:r>
          <w:instrText xml:space="preserve"> PAGEREF _Toc19798 \h </w:instrText>
        </w:r>
        <w:r>
          <w:fldChar w:fldCharType="separate"/>
        </w:r>
        <w:r>
          <w:t>13</w:t>
        </w:r>
        <w:r>
          <w:fldChar w:fldCharType="end"/>
        </w:r>
      </w:hyperlink>
    </w:p>
    <w:p>
      <w:pPr>
        <w:pStyle w:val="TOC2"/>
        <w:tabs>
          <w:tab w:val="right" w:leader="dot" w:pos="8306"/>
        </w:tabs>
      </w:pPr>
      <w:hyperlink w:anchor="_Toc6210" w:history="1">
        <w:r>
          <w:rPr>
            <w:rFonts w:ascii="仿宋" w:eastAsia="仿宋" w:hAnsi="仿宋" w:cs="仿宋" w:hint="eastAsia"/>
            <w:lang w:eastAsia="zh-CN"/>
          </w:rPr>
          <w:t>(二)、记忆绵枕项目目标</w:t>
        </w:r>
        <w:r>
          <w:tab/>
        </w:r>
        <w:r>
          <w:fldChar w:fldCharType="begin"/>
        </w:r>
        <w:r>
          <w:instrText xml:space="preserve"> PAGEREF _Toc6210 \h </w:instrText>
        </w:r>
        <w:r>
          <w:fldChar w:fldCharType="separate"/>
        </w:r>
        <w:r>
          <w:t>16</w:t>
        </w:r>
        <w:r>
          <w:fldChar w:fldCharType="end"/>
        </w:r>
      </w:hyperlink>
    </w:p>
    <w:p>
      <w:pPr>
        <w:pStyle w:val="TOC2"/>
        <w:tabs>
          <w:tab w:val="right" w:leader="dot" w:pos="8306"/>
        </w:tabs>
      </w:pPr>
      <w:hyperlink w:anchor="_Toc5127" w:history="1">
        <w:r>
          <w:rPr>
            <w:rFonts w:ascii="仿宋" w:eastAsia="仿宋" w:hAnsi="仿宋" w:cs="仿宋" w:hint="eastAsia"/>
            <w:lang w:eastAsia="zh-CN"/>
          </w:rPr>
          <w:t>(三)、记忆绵枕项目提出的理由</w:t>
        </w:r>
        <w:r>
          <w:tab/>
        </w:r>
        <w:r>
          <w:fldChar w:fldCharType="begin"/>
        </w:r>
        <w:r>
          <w:instrText xml:space="preserve"> PAGEREF _Toc5127 \h </w:instrText>
        </w:r>
        <w:r>
          <w:fldChar w:fldCharType="separate"/>
        </w:r>
        <w:r>
          <w:t>16</w:t>
        </w:r>
        <w:r>
          <w:fldChar w:fldCharType="end"/>
        </w:r>
      </w:hyperlink>
    </w:p>
    <w:p>
      <w:pPr>
        <w:pStyle w:val="TOC2"/>
        <w:tabs>
          <w:tab w:val="right" w:leader="dot" w:pos="8306"/>
        </w:tabs>
      </w:pPr>
      <w:hyperlink w:anchor="_Toc15111" w:history="1">
        <w:r>
          <w:rPr>
            <w:rFonts w:ascii="仿宋" w:eastAsia="仿宋" w:hAnsi="仿宋" w:cs="仿宋" w:hint="eastAsia"/>
            <w:lang w:eastAsia="zh-CN"/>
          </w:rPr>
          <w:t>(四)、记忆绵枕项目意义</w:t>
        </w:r>
        <w:r>
          <w:tab/>
        </w:r>
        <w:r>
          <w:fldChar w:fldCharType="begin"/>
        </w:r>
        <w:r>
          <w:instrText xml:space="preserve"> PAGEREF _Toc15111 \h </w:instrText>
        </w:r>
        <w:r>
          <w:fldChar w:fldCharType="separate"/>
        </w:r>
        <w:r>
          <w:t>18</w:t>
        </w:r>
        <w:r>
          <w:fldChar w:fldCharType="end"/>
        </w:r>
      </w:hyperlink>
    </w:p>
    <w:p>
      <w:pPr>
        <w:pStyle w:val="TOC2"/>
        <w:tabs>
          <w:tab w:val="right" w:leader="dot" w:pos="8306"/>
        </w:tabs>
      </w:pPr>
      <w:hyperlink w:anchor="_Toc10060" w:history="1">
        <w:r>
          <w:rPr>
            <w:rFonts w:ascii="仿宋" w:eastAsia="仿宋" w:hAnsi="仿宋" w:cs="仿宋" w:hint="eastAsia"/>
            <w:lang w:eastAsia="zh-CN"/>
          </w:rPr>
          <w:t>(五)、记忆绵枕项目背景</w:t>
        </w:r>
        <w:r>
          <w:tab/>
        </w:r>
        <w:r>
          <w:fldChar w:fldCharType="begin"/>
        </w:r>
        <w:r>
          <w:instrText xml:space="preserve"> PAGEREF _Toc10060 \h </w:instrText>
        </w:r>
        <w:r>
          <w:fldChar w:fldCharType="separate"/>
        </w:r>
        <w:r>
          <w:t>19</w:t>
        </w:r>
        <w:r>
          <w:fldChar w:fldCharType="end"/>
        </w:r>
      </w:hyperlink>
    </w:p>
    <w:p>
      <w:pPr>
        <w:pStyle w:val="TOC1"/>
        <w:tabs>
          <w:tab w:val="right" w:leader="dot" w:pos="8306"/>
        </w:tabs>
      </w:pPr>
      <w:hyperlink w:anchor="_Toc28189" w:history="1">
        <w:r>
          <w:rPr>
            <w:rFonts w:ascii="仿宋" w:eastAsia="仿宋" w:hAnsi="仿宋" w:cs="仿宋" w:hint="eastAsia"/>
            <w:lang w:eastAsia="zh-CN"/>
          </w:rPr>
          <w:t>六、记忆绵枕项目危机管理</w:t>
        </w:r>
        <w:r>
          <w:tab/>
        </w:r>
        <w:r>
          <w:fldChar w:fldCharType="begin"/>
        </w:r>
        <w:r>
          <w:instrText xml:space="preserve"> PAGEREF _Toc28189 \h </w:instrText>
        </w:r>
        <w:r>
          <w:fldChar w:fldCharType="separate"/>
        </w:r>
        <w:r>
          <w:t>20</w:t>
        </w:r>
        <w:r>
          <w:fldChar w:fldCharType="end"/>
        </w:r>
      </w:hyperlink>
    </w:p>
    <w:p>
      <w:pPr>
        <w:pStyle w:val="TOC2"/>
        <w:tabs>
          <w:tab w:val="right" w:leader="dot" w:pos="8306"/>
        </w:tabs>
      </w:pPr>
      <w:hyperlink w:anchor="_Toc10360" w:history="1">
        <w:r>
          <w:rPr>
            <w:rFonts w:ascii="仿宋" w:eastAsia="仿宋" w:hAnsi="仿宋" w:cs="仿宋" w:hint="eastAsia"/>
            <w:lang w:eastAsia="zh-CN"/>
          </w:rPr>
          <w:t>(一)、危机预警与识别</w:t>
        </w:r>
        <w:r>
          <w:tab/>
        </w:r>
        <w:r>
          <w:fldChar w:fldCharType="begin"/>
        </w:r>
        <w:r>
          <w:instrText xml:space="preserve"> PAGEREF _Toc10360 \h </w:instrText>
        </w:r>
        <w:r>
          <w:fldChar w:fldCharType="separate"/>
        </w:r>
        <w:r>
          <w:t>20</w:t>
        </w:r>
        <w:r>
          <w:fldChar w:fldCharType="end"/>
        </w:r>
      </w:hyperlink>
    </w:p>
    <w:p>
      <w:pPr>
        <w:pStyle w:val="TOC2"/>
        <w:tabs>
          <w:tab w:val="right" w:leader="dot" w:pos="8306"/>
        </w:tabs>
      </w:pPr>
      <w:hyperlink w:anchor="_Toc30701" w:history="1">
        <w:r>
          <w:rPr>
            <w:rFonts w:ascii="仿宋" w:eastAsia="仿宋" w:hAnsi="仿宋" w:cs="仿宋" w:hint="eastAsia"/>
            <w:lang w:eastAsia="zh-CN"/>
          </w:rPr>
          <w:t>(二)、危机应对与恢复</w:t>
        </w:r>
        <w:r>
          <w:tab/>
        </w:r>
        <w:r>
          <w:fldChar w:fldCharType="begin"/>
        </w:r>
        <w:r>
          <w:instrText xml:space="preserve"> PAGEREF _Toc30701 \h </w:instrText>
        </w:r>
        <w:r>
          <w:fldChar w:fldCharType="separate"/>
        </w:r>
        <w:r>
          <w:t>21</w:t>
        </w:r>
        <w:r>
          <w:fldChar w:fldCharType="end"/>
        </w:r>
      </w:hyperlink>
    </w:p>
    <w:p>
      <w:pPr>
        <w:pStyle w:val="TOC1"/>
        <w:tabs>
          <w:tab w:val="right" w:leader="dot" w:pos="8306"/>
        </w:tabs>
      </w:pPr>
      <w:hyperlink w:anchor="_Toc19756" w:history="1">
        <w:r>
          <w:rPr>
            <w:rFonts w:ascii="仿宋" w:eastAsia="仿宋" w:hAnsi="仿宋" w:cs="仿宋" w:hint="eastAsia"/>
            <w:lang w:eastAsia="zh-CN"/>
          </w:rPr>
          <w:t>七、生产安全保护</w:t>
        </w:r>
        <w:r>
          <w:tab/>
        </w:r>
        <w:r>
          <w:fldChar w:fldCharType="begin"/>
        </w:r>
        <w:r>
          <w:instrText xml:space="preserve"> PAGEREF _Toc19756 \h </w:instrText>
        </w:r>
        <w:r>
          <w:fldChar w:fldCharType="separate"/>
        </w:r>
        <w:r>
          <w:t>22</w:t>
        </w:r>
        <w:r>
          <w:fldChar w:fldCharType="end"/>
        </w:r>
      </w:hyperlink>
    </w:p>
    <w:p>
      <w:pPr>
        <w:pStyle w:val="TOC2"/>
        <w:tabs>
          <w:tab w:val="right" w:leader="dot" w:pos="8306"/>
        </w:tabs>
      </w:pPr>
      <w:hyperlink w:anchor="_Toc1287" w:history="1">
        <w:r>
          <w:rPr>
            <w:rFonts w:ascii="仿宋" w:eastAsia="仿宋" w:hAnsi="仿宋" w:cs="仿宋" w:hint="eastAsia"/>
            <w:lang w:eastAsia="zh-CN"/>
          </w:rPr>
          <w:t>(一)、消防安全</w:t>
        </w:r>
        <w:r>
          <w:tab/>
        </w:r>
        <w:r>
          <w:fldChar w:fldCharType="begin"/>
        </w:r>
        <w:r>
          <w:instrText xml:space="preserve"> PAGEREF _Toc1287 \h </w:instrText>
        </w:r>
        <w:r>
          <w:fldChar w:fldCharType="separate"/>
        </w:r>
        <w:r>
          <w:t>22</w:t>
        </w:r>
        <w:r>
          <w:fldChar w:fldCharType="end"/>
        </w:r>
      </w:hyperlink>
    </w:p>
    <w:p>
      <w:pPr>
        <w:pStyle w:val="TOC2"/>
        <w:tabs>
          <w:tab w:val="right" w:leader="dot" w:pos="8306"/>
        </w:tabs>
      </w:pPr>
      <w:hyperlink w:anchor="_Toc28513" w:history="1">
        <w:r>
          <w:rPr>
            <w:rFonts w:ascii="仿宋" w:eastAsia="仿宋" w:hAnsi="仿宋" w:cs="仿宋" w:hint="eastAsia"/>
            <w:lang w:eastAsia="zh-CN"/>
          </w:rPr>
          <w:t>(二)、防火防爆总图布置措施</w:t>
        </w:r>
        <w:r>
          <w:tab/>
        </w:r>
        <w:r>
          <w:fldChar w:fldCharType="begin"/>
        </w:r>
        <w:r>
          <w:instrText xml:space="preserve"> PAGEREF _Toc28513 \h </w:instrText>
        </w:r>
        <w:r>
          <w:fldChar w:fldCharType="separate"/>
        </w:r>
        <w:r>
          <w:t>24</w:t>
        </w:r>
        <w:r>
          <w:fldChar w:fldCharType="end"/>
        </w:r>
      </w:hyperlink>
    </w:p>
    <w:p>
      <w:pPr>
        <w:pStyle w:val="TOC2"/>
        <w:tabs>
          <w:tab w:val="right" w:leader="dot" w:pos="8306"/>
        </w:tabs>
      </w:pPr>
      <w:hyperlink w:anchor="_Toc4222" w:history="1">
        <w:r>
          <w:rPr>
            <w:rFonts w:ascii="仿宋" w:eastAsia="仿宋" w:hAnsi="仿宋" w:cs="仿宋" w:hint="eastAsia"/>
            <w:lang w:eastAsia="zh-CN"/>
          </w:rPr>
          <w:t>(三)、自然灾害防范措施</w:t>
        </w:r>
        <w:r>
          <w:tab/>
        </w:r>
        <w:r>
          <w:fldChar w:fldCharType="begin"/>
        </w:r>
        <w:r>
          <w:instrText xml:space="preserve"> PAGEREF _Toc4222 \h </w:instrText>
        </w:r>
        <w:r>
          <w:fldChar w:fldCharType="separate"/>
        </w:r>
        <w:r>
          <w:t>24</w:t>
        </w:r>
        <w:r>
          <w:fldChar w:fldCharType="end"/>
        </w:r>
      </w:hyperlink>
    </w:p>
    <w:p>
      <w:pPr>
        <w:pStyle w:val="TOC2"/>
        <w:tabs>
          <w:tab w:val="right" w:leader="dot" w:pos="8306"/>
        </w:tabs>
      </w:pPr>
      <w:hyperlink w:anchor="_Toc2777" w:history="1">
        <w:r>
          <w:rPr>
            <w:rFonts w:ascii="仿宋" w:eastAsia="仿宋" w:hAnsi="仿宋" w:cs="仿宋" w:hint="eastAsia"/>
            <w:lang w:eastAsia="zh-CN"/>
          </w:rPr>
          <w:t>(四)、安全色及安全标志使用要求</w:t>
        </w:r>
        <w:r>
          <w:tab/>
        </w:r>
        <w:r>
          <w:fldChar w:fldCharType="begin"/>
        </w:r>
        <w:r>
          <w:instrText xml:space="preserve"> PAGEREF _Toc2777 \h </w:instrText>
        </w:r>
        <w:r>
          <w:fldChar w:fldCharType="separate"/>
        </w:r>
        <w:r>
          <w:t>25</w:t>
        </w:r>
        <w:r>
          <w:fldChar w:fldCharType="end"/>
        </w:r>
      </w:hyperlink>
    </w:p>
    <w:p>
      <w:pPr>
        <w:pStyle w:val="TOC2"/>
        <w:tabs>
          <w:tab w:val="right" w:leader="dot" w:pos="8306"/>
        </w:tabs>
      </w:pPr>
      <w:hyperlink w:anchor="_Toc18464" w:history="1">
        <w:r>
          <w:rPr>
            <w:rFonts w:ascii="仿宋" w:eastAsia="仿宋" w:hAnsi="仿宋" w:cs="仿宋" w:hint="eastAsia"/>
            <w:lang w:eastAsia="zh-CN"/>
          </w:rPr>
          <w:t>(五)、防尘防毒措施</w:t>
        </w:r>
        <w:r>
          <w:tab/>
        </w:r>
        <w:r>
          <w:fldChar w:fldCharType="begin"/>
        </w:r>
        <w:r>
          <w:instrText xml:space="preserve"> PAGEREF _Toc18464 \h </w:instrText>
        </w:r>
        <w:r>
          <w:fldChar w:fldCharType="separate"/>
        </w:r>
        <w:r>
          <w:t>26</w:t>
        </w:r>
        <w:r>
          <w:fldChar w:fldCharType="end"/>
        </w:r>
      </w:hyperlink>
    </w:p>
    <w:p>
      <w:pPr>
        <w:pStyle w:val="TOC2"/>
        <w:tabs>
          <w:tab w:val="right" w:leader="dot" w:pos="8306"/>
        </w:tabs>
      </w:pPr>
      <w:hyperlink w:anchor="_Toc31474" w:history="1">
        <w:r>
          <w:rPr>
            <w:rFonts w:ascii="仿宋" w:eastAsia="仿宋" w:hAnsi="仿宋" w:cs="仿宋" w:hint="eastAsia"/>
            <w:lang w:eastAsia="zh-CN"/>
          </w:rPr>
          <w:t>(六)、防静电、触电防护及防雷措施</w:t>
        </w:r>
        <w:r>
          <w:tab/>
        </w:r>
        <w:r>
          <w:fldChar w:fldCharType="begin"/>
        </w:r>
        <w:r>
          <w:instrText xml:space="preserve"> PAGEREF _Toc31474 \h </w:instrText>
        </w:r>
        <w:r>
          <w:fldChar w:fldCharType="separate"/>
        </w:r>
        <w:r>
          <w:t>27</w:t>
        </w:r>
        <w:r>
          <w:fldChar w:fldCharType="end"/>
        </w:r>
      </w:hyperlink>
    </w:p>
    <w:p>
      <w:pPr>
        <w:pStyle w:val="TOC2"/>
        <w:tabs>
          <w:tab w:val="right" w:leader="dot" w:pos="8306"/>
        </w:tabs>
      </w:pPr>
      <w:hyperlink w:anchor="_Toc4982" w:history="1">
        <w:r>
          <w:rPr>
            <w:rFonts w:ascii="仿宋" w:eastAsia="仿宋" w:hAnsi="仿宋" w:cs="仿宋" w:hint="eastAsia"/>
            <w:lang w:eastAsia="zh-CN"/>
          </w:rPr>
          <w:t>(七)、机械设备安全保障措施</w:t>
        </w:r>
        <w:r>
          <w:tab/>
        </w:r>
        <w:r>
          <w:fldChar w:fldCharType="begin"/>
        </w:r>
        <w:r>
          <w:instrText xml:space="preserve"> PAGEREF _Toc4982 \h </w:instrText>
        </w:r>
        <w:r>
          <w:fldChar w:fldCharType="separate"/>
        </w:r>
        <w:r>
          <w:t>29</w:t>
        </w:r>
        <w:r>
          <w:fldChar w:fldCharType="end"/>
        </w:r>
      </w:hyperlink>
    </w:p>
    <w:p>
      <w:pPr>
        <w:pStyle w:val="TOC1"/>
        <w:tabs>
          <w:tab w:val="right" w:leader="dot" w:pos="8306"/>
        </w:tabs>
      </w:pPr>
      <w:hyperlink w:anchor="_Toc9262" w:history="1">
        <w:r>
          <w:rPr>
            <w:rFonts w:ascii="仿宋" w:eastAsia="仿宋" w:hAnsi="仿宋" w:cs="仿宋" w:hint="eastAsia"/>
            <w:lang w:eastAsia="zh-CN"/>
          </w:rPr>
          <w:t>八、记忆绵枕项目风险管理</w:t>
        </w:r>
        <w:r>
          <w:tab/>
        </w:r>
        <w:r>
          <w:fldChar w:fldCharType="begin"/>
        </w:r>
        <w:r>
          <w:instrText xml:space="preserve"> PAGEREF _Toc9262 \h </w:instrText>
        </w:r>
        <w:r>
          <w:fldChar w:fldCharType="separate"/>
        </w:r>
        <w:r>
          <w:t>30</w:t>
        </w:r>
        <w:r>
          <w:fldChar w:fldCharType="end"/>
        </w:r>
      </w:hyperlink>
    </w:p>
    <w:p>
      <w:pPr>
        <w:pStyle w:val="TOC2"/>
        <w:tabs>
          <w:tab w:val="right" w:leader="dot" w:pos="8306"/>
        </w:tabs>
      </w:pPr>
      <w:hyperlink w:anchor="_Toc23467" w:history="1">
        <w:r>
          <w:rPr>
            <w:rFonts w:ascii="仿宋" w:eastAsia="仿宋" w:hAnsi="仿宋" w:cs="仿宋" w:hint="eastAsia"/>
            <w:lang w:eastAsia="zh-CN"/>
          </w:rPr>
          <w:t>(一)、风险识别与评估</w:t>
        </w:r>
        <w:r>
          <w:tab/>
        </w:r>
        <w:r>
          <w:fldChar w:fldCharType="begin"/>
        </w:r>
        <w:r>
          <w:instrText xml:space="preserve"> PAGEREF _Toc23467 \h </w:instrText>
        </w:r>
        <w:r>
          <w:fldChar w:fldCharType="separate"/>
        </w:r>
        <w:r>
          <w:t>30</w:t>
        </w:r>
        <w:r>
          <w:fldChar w:fldCharType="end"/>
        </w:r>
      </w:hyperlink>
    </w:p>
    <w:p>
      <w:pPr>
        <w:pStyle w:val="TOC2"/>
        <w:tabs>
          <w:tab w:val="right" w:leader="dot" w:pos="8306"/>
        </w:tabs>
      </w:pPr>
      <w:hyperlink w:anchor="_Toc20212" w:history="1">
        <w:r>
          <w:rPr>
            <w:rFonts w:ascii="仿宋" w:eastAsia="仿宋" w:hAnsi="仿宋" w:cs="仿宋" w:hint="eastAsia"/>
            <w:lang w:eastAsia="zh-CN"/>
          </w:rPr>
          <w:t>(二)、风险应对策略</w:t>
        </w:r>
        <w:r>
          <w:tab/>
        </w:r>
        <w:r>
          <w:fldChar w:fldCharType="begin"/>
        </w:r>
        <w:r>
          <w:instrText xml:space="preserve"> PAGEREF _Toc20212 \h </w:instrText>
        </w:r>
        <w:r>
          <w:fldChar w:fldCharType="separate"/>
        </w:r>
        <w:r>
          <w:t>31</w:t>
        </w:r>
        <w:r>
          <w:fldChar w:fldCharType="end"/>
        </w:r>
      </w:hyperlink>
    </w:p>
    <w:p>
      <w:pPr>
        <w:pStyle w:val="TOC2"/>
        <w:tabs>
          <w:tab w:val="right" w:leader="dot" w:pos="8306"/>
        </w:tabs>
      </w:pPr>
      <w:hyperlink w:anchor="_Toc25551" w:history="1">
        <w:r>
          <w:rPr>
            <w:rFonts w:ascii="仿宋" w:eastAsia="仿宋" w:hAnsi="仿宋" w:cs="仿宋" w:hint="eastAsia"/>
            <w:lang w:eastAsia="zh-CN"/>
          </w:rPr>
          <w:t>(三)、风险监控与控制</w:t>
        </w:r>
        <w:r>
          <w:tab/>
        </w:r>
        <w:r>
          <w:fldChar w:fldCharType="begin"/>
        </w:r>
        <w:r>
          <w:instrText xml:space="preserve"> PAGEREF _Toc25551 \h </w:instrText>
        </w:r>
        <w:r>
          <w:fldChar w:fldCharType="separate"/>
        </w:r>
        <w:r>
          <w:t>33</w:t>
        </w:r>
        <w:r>
          <w:fldChar w:fldCharType="end"/>
        </w:r>
      </w:hyperlink>
    </w:p>
    <w:p>
      <w:pPr>
        <w:pStyle w:val="TOC1"/>
        <w:tabs>
          <w:tab w:val="right" w:leader="dot" w:pos="8306"/>
        </w:tabs>
      </w:pPr>
      <w:hyperlink w:anchor="_Toc25933" w:history="1">
        <w:r>
          <w:rPr>
            <w:rFonts w:ascii="仿宋" w:eastAsia="仿宋" w:hAnsi="仿宋" w:cs="仿宋" w:hint="eastAsia"/>
            <w:lang w:eastAsia="zh-CN"/>
          </w:rPr>
          <w:t>九、记忆绵枕项目人力资源培养与发展</w:t>
        </w:r>
        <w:r>
          <w:tab/>
        </w:r>
        <w:r>
          <w:fldChar w:fldCharType="begin"/>
        </w:r>
        <w:r>
          <w:instrText xml:space="preserve"> PAGEREF _Toc25933 \h </w:instrText>
        </w:r>
        <w:r>
          <w:fldChar w:fldCharType="separate"/>
        </w:r>
        <w:r>
          <w:t>34</w:t>
        </w:r>
        <w:r>
          <w:fldChar w:fldCharType="end"/>
        </w:r>
      </w:hyperlink>
    </w:p>
    <w:p>
      <w:pPr>
        <w:pStyle w:val="TOC2"/>
        <w:tabs>
          <w:tab w:val="right" w:leader="dot" w:pos="8306"/>
        </w:tabs>
      </w:pPr>
      <w:hyperlink w:anchor="_Toc15377" w:history="1">
        <w:r>
          <w:rPr>
            <w:rFonts w:ascii="仿宋" w:eastAsia="仿宋" w:hAnsi="仿宋" w:cs="仿宋" w:hint="eastAsia"/>
            <w:lang w:eastAsia="zh-CN"/>
          </w:rPr>
          <w:t>(一)、人才需求与规划</w:t>
        </w:r>
        <w:r>
          <w:tab/>
        </w:r>
        <w:r>
          <w:fldChar w:fldCharType="begin"/>
        </w:r>
        <w:r>
          <w:instrText xml:space="preserve"> PAGEREF _Toc15377 \h </w:instrText>
        </w:r>
        <w:r>
          <w:fldChar w:fldCharType="separate"/>
        </w:r>
        <w:r>
          <w:t>34</w:t>
        </w:r>
        <w:r>
          <w:fldChar w:fldCharType="end"/>
        </w:r>
      </w:hyperlink>
    </w:p>
    <w:p>
      <w:pPr>
        <w:pStyle w:val="TOC2"/>
        <w:tabs>
          <w:tab w:val="right" w:leader="dot" w:pos="8306"/>
        </w:tabs>
      </w:pPr>
      <w:hyperlink w:anchor="_Toc5047" w:history="1">
        <w:r>
          <w:rPr>
            <w:rFonts w:ascii="仿宋" w:eastAsia="仿宋" w:hAnsi="仿宋" w:cs="仿宋" w:hint="eastAsia"/>
            <w:lang w:eastAsia="zh-CN"/>
          </w:rPr>
          <w:t>(二)、培训与发展计划</w:t>
        </w:r>
        <w:r>
          <w:tab/>
        </w:r>
        <w:r>
          <w:fldChar w:fldCharType="begin"/>
        </w:r>
        <w:r>
          <w:instrText xml:space="preserve"> PAGEREF _Toc5047 \h </w:instrText>
        </w:r>
        <w:r>
          <w:fldChar w:fldCharType="separate"/>
        </w:r>
        <w:r>
          <w:t>34</w:t>
        </w:r>
        <w:r>
          <w:fldChar w:fldCharType="end"/>
        </w:r>
      </w:hyperlink>
    </w:p>
    <w:p>
      <w:pPr>
        <w:pStyle w:val="TOC1"/>
        <w:tabs>
          <w:tab w:val="right" w:leader="dot" w:pos="8306"/>
        </w:tabs>
      </w:pPr>
      <w:hyperlink w:anchor="_Toc28644" w:history="1">
        <w:r>
          <w:rPr>
            <w:rFonts w:ascii="仿宋" w:eastAsia="仿宋" w:hAnsi="仿宋" w:cs="仿宋" w:hint="eastAsia"/>
            <w:lang w:eastAsia="zh-CN"/>
          </w:rPr>
          <w:t>十、记忆绵枕项目计划安排</w:t>
        </w:r>
        <w:r>
          <w:tab/>
        </w:r>
        <w:r>
          <w:fldChar w:fldCharType="begin"/>
        </w:r>
        <w:r>
          <w:instrText xml:space="preserve"> PAGEREF _Toc28644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80" w:history="1">
        <w:r>
          <w:rPr>
            <w:rFonts w:ascii="仿宋" w:eastAsia="仿宋" w:hAnsi="仿宋" w:cs="仿宋" w:hint="eastAsia"/>
            <w:lang w:eastAsia="zh-CN"/>
          </w:rPr>
          <w:t>(一)、建设周期</w:t>
        </w:r>
        <w:r>
          <w:tab/>
        </w:r>
        <w:r>
          <w:fldChar w:fldCharType="begin"/>
        </w:r>
        <w:r>
          <w:instrText xml:space="preserve"> PAGEREF _Toc3380 \h </w:instrText>
        </w:r>
        <w:r>
          <w:fldChar w:fldCharType="separate"/>
        </w:r>
        <w:r>
          <w:t>35</w:t>
        </w:r>
        <w:r>
          <w:fldChar w:fldCharType="end"/>
        </w:r>
      </w:hyperlink>
    </w:p>
    <w:p>
      <w:pPr>
        <w:pStyle w:val="TOC2"/>
        <w:tabs>
          <w:tab w:val="right" w:leader="dot" w:pos="8306"/>
        </w:tabs>
      </w:pPr>
      <w:hyperlink w:anchor="_Toc20009" w:history="1">
        <w:r>
          <w:rPr>
            <w:rFonts w:ascii="仿宋" w:eastAsia="仿宋" w:hAnsi="仿宋" w:cs="仿宋" w:hint="eastAsia"/>
            <w:lang w:eastAsia="zh-CN"/>
          </w:rPr>
          <w:t>(二)、建设进度</w:t>
        </w:r>
        <w:r>
          <w:tab/>
        </w:r>
        <w:r>
          <w:fldChar w:fldCharType="begin"/>
        </w:r>
        <w:r>
          <w:instrText xml:space="preserve"> PAGEREF _Toc20009 \h </w:instrText>
        </w:r>
        <w:r>
          <w:fldChar w:fldCharType="separate"/>
        </w:r>
        <w:r>
          <w:t>36</w:t>
        </w:r>
        <w:r>
          <w:fldChar w:fldCharType="end"/>
        </w:r>
      </w:hyperlink>
    </w:p>
    <w:p>
      <w:pPr>
        <w:pStyle w:val="TOC2"/>
        <w:tabs>
          <w:tab w:val="right" w:leader="dot" w:pos="8306"/>
        </w:tabs>
      </w:pPr>
      <w:hyperlink w:anchor="_Toc30027" w:history="1">
        <w:r>
          <w:rPr>
            <w:rFonts w:ascii="仿宋" w:eastAsia="仿宋" w:hAnsi="仿宋" w:cs="仿宋" w:hint="eastAsia"/>
            <w:lang w:eastAsia="zh-CN"/>
          </w:rPr>
          <w:t>(三)、进度安排注意事项</w:t>
        </w:r>
        <w:r>
          <w:tab/>
        </w:r>
        <w:r>
          <w:fldChar w:fldCharType="begin"/>
        </w:r>
        <w:r>
          <w:instrText xml:space="preserve"> PAGEREF _Toc30027 \h </w:instrText>
        </w:r>
        <w:r>
          <w:fldChar w:fldCharType="separate"/>
        </w:r>
        <w:r>
          <w:t>37</w:t>
        </w:r>
        <w:r>
          <w:fldChar w:fldCharType="end"/>
        </w:r>
      </w:hyperlink>
    </w:p>
    <w:p>
      <w:pPr>
        <w:pStyle w:val="TOC2"/>
        <w:tabs>
          <w:tab w:val="right" w:leader="dot" w:pos="8306"/>
        </w:tabs>
      </w:pPr>
      <w:hyperlink w:anchor="_Toc25558" w:history="1">
        <w:r>
          <w:rPr>
            <w:rFonts w:ascii="仿宋" w:eastAsia="仿宋" w:hAnsi="仿宋" w:cs="仿宋" w:hint="eastAsia"/>
            <w:lang w:eastAsia="zh-CN"/>
          </w:rPr>
          <w:t>(四)、人力资源配置</w:t>
        </w:r>
        <w:r>
          <w:tab/>
        </w:r>
        <w:r>
          <w:fldChar w:fldCharType="begin"/>
        </w:r>
        <w:r>
          <w:instrText xml:space="preserve"> PAGEREF _Toc25558 \h </w:instrText>
        </w:r>
        <w:r>
          <w:fldChar w:fldCharType="separate"/>
        </w:r>
        <w:r>
          <w:t>38</w:t>
        </w:r>
        <w:r>
          <w:fldChar w:fldCharType="end"/>
        </w:r>
      </w:hyperlink>
    </w:p>
    <w:p>
      <w:pPr>
        <w:pStyle w:val="TOC1"/>
        <w:tabs>
          <w:tab w:val="right" w:leader="dot" w:pos="8306"/>
        </w:tabs>
      </w:pPr>
      <w:hyperlink w:anchor="_Toc18066" w:history="1">
        <w:r>
          <w:rPr>
            <w:rFonts w:ascii="仿宋" w:eastAsia="仿宋" w:hAnsi="仿宋" w:cs="仿宋" w:hint="eastAsia"/>
            <w:lang w:eastAsia="zh-CN"/>
          </w:rPr>
          <w:t>十一、记忆绵枕项目经营效益</w:t>
        </w:r>
        <w:r>
          <w:tab/>
        </w:r>
        <w:r>
          <w:fldChar w:fldCharType="begin"/>
        </w:r>
        <w:r>
          <w:instrText xml:space="preserve"> PAGEREF _Toc18066 \h </w:instrText>
        </w:r>
        <w:r>
          <w:fldChar w:fldCharType="separate"/>
        </w:r>
        <w:r>
          <w:t>39</w:t>
        </w:r>
        <w:r>
          <w:fldChar w:fldCharType="end"/>
        </w:r>
      </w:hyperlink>
    </w:p>
    <w:p>
      <w:pPr>
        <w:pStyle w:val="TOC2"/>
        <w:tabs>
          <w:tab w:val="right" w:leader="dot" w:pos="8306"/>
        </w:tabs>
      </w:pPr>
      <w:hyperlink w:anchor="_Toc17590" w:history="1">
        <w:r>
          <w:rPr>
            <w:rFonts w:ascii="仿宋" w:eastAsia="仿宋" w:hAnsi="仿宋" w:cs="仿宋" w:hint="eastAsia"/>
            <w:lang w:eastAsia="zh-CN"/>
          </w:rPr>
          <w:t>(一)、经济评价财务测算</w:t>
        </w:r>
        <w:r>
          <w:tab/>
        </w:r>
        <w:r>
          <w:fldChar w:fldCharType="begin"/>
        </w:r>
        <w:r>
          <w:instrText xml:space="preserve"> PAGEREF _Toc17590 \h </w:instrText>
        </w:r>
        <w:r>
          <w:fldChar w:fldCharType="separate"/>
        </w:r>
        <w:r>
          <w:t>39</w:t>
        </w:r>
        <w:r>
          <w:fldChar w:fldCharType="end"/>
        </w:r>
      </w:hyperlink>
    </w:p>
    <w:p>
      <w:pPr>
        <w:pStyle w:val="TOC2"/>
        <w:tabs>
          <w:tab w:val="right" w:leader="dot" w:pos="8306"/>
        </w:tabs>
      </w:pPr>
      <w:hyperlink w:anchor="_Toc754" w:history="1">
        <w:r>
          <w:rPr>
            <w:rFonts w:ascii="仿宋" w:eastAsia="仿宋" w:hAnsi="仿宋" w:cs="仿宋" w:hint="eastAsia"/>
            <w:lang w:eastAsia="zh-CN"/>
          </w:rPr>
          <w:t>(二)、记忆绵枕项目盈利能力分析</w:t>
        </w:r>
        <w:r>
          <w:tab/>
        </w:r>
        <w:r>
          <w:fldChar w:fldCharType="begin"/>
        </w:r>
        <w:r>
          <w:instrText xml:space="preserve"> PAGEREF _Toc754 \h </w:instrText>
        </w:r>
        <w:r>
          <w:fldChar w:fldCharType="separate"/>
        </w:r>
        <w:r>
          <w:t>40</w:t>
        </w:r>
        <w:r>
          <w:fldChar w:fldCharType="end"/>
        </w:r>
      </w:hyperlink>
    </w:p>
    <w:p>
      <w:pPr>
        <w:pStyle w:val="TOC1"/>
        <w:tabs>
          <w:tab w:val="right" w:leader="dot" w:pos="8306"/>
        </w:tabs>
      </w:pPr>
      <w:hyperlink w:anchor="_Toc23343" w:history="1">
        <w:r>
          <w:rPr>
            <w:rFonts w:ascii="仿宋" w:eastAsia="仿宋" w:hAnsi="仿宋" w:cs="仿宋" w:hint="eastAsia"/>
            <w:lang w:eastAsia="zh-CN"/>
          </w:rPr>
          <w:t>十二、记忆绵枕项目社会影响</w:t>
        </w:r>
        <w:r>
          <w:tab/>
        </w:r>
        <w:r>
          <w:fldChar w:fldCharType="begin"/>
        </w:r>
        <w:r>
          <w:instrText xml:space="preserve"> PAGEREF _Toc23343 \h </w:instrText>
        </w:r>
        <w:r>
          <w:fldChar w:fldCharType="separate"/>
        </w:r>
        <w:r>
          <w:t>41</w:t>
        </w:r>
        <w:r>
          <w:fldChar w:fldCharType="end"/>
        </w:r>
      </w:hyperlink>
    </w:p>
    <w:p>
      <w:pPr>
        <w:pStyle w:val="TOC2"/>
        <w:tabs>
          <w:tab w:val="right" w:leader="dot" w:pos="8306"/>
        </w:tabs>
      </w:pPr>
      <w:hyperlink w:anchor="_Toc8920" w:history="1">
        <w:r>
          <w:rPr>
            <w:rFonts w:ascii="仿宋" w:eastAsia="仿宋" w:hAnsi="仿宋" w:cs="仿宋" w:hint="eastAsia"/>
            <w:lang w:eastAsia="zh-CN"/>
          </w:rPr>
          <w:t>(一)、社会责任与义务</w:t>
        </w:r>
        <w:r>
          <w:tab/>
        </w:r>
        <w:r>
          <w:fldChar w:fldCharType="begin"/>
        </w:r>
        <w:r>
          <w:instrText xml:space="preserve"> PAGEREF _Toc8920 \h </w:instrText>
        </w:r>
        <w:r>
          <w:fldChar w:fldCharType="separate"/>
        </w:r>
        <w:r>
          <w:t>41</w:t>
        </w:r>
        <w:r>
          <w:fldChar w:fldCharType="end"/>
        </w:r>
      </w:hyperlink>
    </w:p>
    <w:p>
      <w:pPr>
        <w:pStyle w:val="TOC2"/>
        <w:tabs>
          <w:tab w:val="right" w:leader="dot" w:pos="8306"/>
        </w:tabs>
      </w:pPr>
      <w:hyperlink w:anchor="_Toc32562" w:history="1">
        <w:r>
          <w:rPr>
            <w:rFonts w:ascii="仿宋" w:eastAsia="仿宋" w:hAnsi="仿宋" w:cs="仿宋" w:hint="eastAsia"/>
            <w:lang w:eastAsia="zh-CN"/>
          </w:rPr>
          <w:t>(二)、社会参与与沟通</w:t>
        </w:r>
        <w:r>
          <w:tab/>
        </w:r>
        <w:r>
          <w:fldChar w:fldCharType="begin"/>
        </w:r>
        <w:r>
          <w:instrText xml:space="preserve"> PAGEREF _Toc32562 \h </w:instrText>
        </w:r>
        <w:r>
          <w:fldChar w:fldCharType="separate"/>
        </w:r>
        <w:r>
          <w:t>42</w:t>
        </w:r>
        <w:r>
          <w:fldChar w:fldCharType="end"/>
        </w:r>
      </w:hyperlink>
    </w:p>
    <w:p>
      <w:pPr>
        <w:pStyle w:val="TOC1"/>
        <w:tabs>
          <w:tab w:val="right" w:leader="dot" w:pos="8306"/>
        </w:tabs>
      </w:pPr>
      <w:hyperlink w:anchor="_Toc8918" w:history="1">
        <w:r>
          <w:rPr>
            <w:rFonts w:ascii="仿宋" w:eastAsia="仿宋" w:hAnsi="仿宋" w:cs="仿宋" w:hint="eastAsia"/>
            <w:lang w:eastAsia="zh-CN"/>
          </w:rPr>
          <w:t>十三、利益相关者分析与沟通计划</w:t>
        </w:r>
        <w:r>
          <w:tab/>
        </w:r>
        <w:r>
          <w:fldChar w:fldCharType="begin"/>
        </w:r>
        <w:r>
          <w:instrText xml:space="preserve"> PAGEREF _Toc8918 \h </w:instrText>
        </w:r>
        <w:r>
          <w:fldChar w:fldCharType="separate"/>
        </w:r>
        <w:r>
          <w:t>43</w:t>
        </w:r>
        <w:r>
          <w:fldChar w:fldCharType="end"/>
        </w:r>
      </w:hyperlink>
    </w:p>
    <w:p>
      <w:pPr>
        <w:pStyle w:val="TOC2"/>
        <w:tabs>
          <w:tab w:val="right" w:leader="dot" w:pos="8306"/>
        </w:tabs>
      </w:pPr>
      <w:hyperlink w:anchor="_Toc21957" w:history="1">
        <w:r>
          <w:rPr>
            <w:rFonts w:ascii="仿宋" w:eastAsia="仿宋" w:hAnsi="仿宋" w:cs="仿宋" w:hint="eastAsia"/>
            <w:lang w:eastAsia="zh-CN"/>
          </w:rPr>
          <w:t>(一)、利益相关者分析</w:t>
        </w:r>
        <w:r>
          <w:tab/>
        </w:r>
        <w:r>
          <w:fldChar w:fldCharType="begin"/>
        </w:r>
        <w:r>
          <w:instrText xml:space="preserve"> PAGEREF _Toc21957 \h </w:instrText>
        </w:r>
        <w:r>
          <w:fldChar w:fldCharType="separate"/>
        </w:r>
        <w:r>
          <w:t>43</w:t>
        </w:r>
        <w:r>
          <w:fldChar w:fldCharType="end"/>
        </w:r>
      </w:hyperlink>
    </w:p>
    <w:p>
      <w:pPr>
        <w:pStyle w:val="TOC2"/>
        <w:tabs>
          <w:tab w:val="right" w:leader="dot" w:pos="8306"/>
        </w:tabs>
      </w:pPr>
      <w:hyperlink w:anchor="_Toc19346" w:history="1">
        <w:r>
          <w:rPr>
            <w:rFonts w:ascii="仿宋" w:eastAsia="仿宋" w:hAnsi="仿宋" w:cs="仿宋" w:hint="eastAsia"/>
            <w:lang w:eastAsia="zh-CN"/>
          </w:rPr>
          <w:t>(二)、沟通计划</w:t>
        </w:r>
        <w:r>
          <w:tab/>
        </w:r>
        <w:r>
          <w:fldChar w:fldCharType="begin"/>
        </w:r>
        <w:r>
          <w:instrText xml:space="preserve"> PAGEREF _Toc19346 \h </w:instrText>
        </w:r>
        <w:r>
          <w:fldChar w:fldCharType="separate"/>
        </w:r>
        <w:r>
          <w:t>44</w:t>
        </w:r>
        <w:r>
          <w:fldChar w:fldCharType="end"/>
        </w:r>
      </w:hyperlink>
    </w:p>
    <w:p>
      <w:pPr>
        <w:pStyle w:val="TOC1"/>
        <w:tabs>
          <w:tab w:val="right" w:leader="dot" w:pos="8306"/>
        </w:tabs>
      </w:pPr>
      <w:hyperlink w:anchor="_Toc17866" w:history="1">
        <w:r>
          <w:rPr>
            <w:rFonts w:ascii="仿宋" w:eastAsia="仿宋" w:hAnsi="仿宋" w:cs="仿宋" w:hint="eastAsia"/>
            <w:lang w:eastAsia="zh-CN"/>
          </w:rPr>
          <w:t>十四、记忆绵枕项目实施时间节点</w:t>
        </w:r>
        <w:r>
          <w:tab/>
        </w:r>
        <w:r>
          <w:fldChar w:fldCharType="begin"/>
        </w:r>
        <w:r>
          <w:instrText xml:space="preserve"> PAGEREF _Toc17866 \h </w:instrText>
        </w:r>
        <w:r>
          <w:fldChar w:fldCharType="separate"/>
        </w:r>
        <w:r>
          <w:t>45</w:t>
        </w:r>
        <w:r>
          <w:fldChar w:fldCharType="end"/>
        </w:r>
      </w:hyperlink>
    </w:p>
    <w:p>
      <w:pPr>
        <w:pStyle w:val="TOC2"/>
        <w:tabs>
          <w:tab w:val="right" w:leader="dot" w:pos="8306"/>
        </w:tabs>
      </w:pPr>
      <w:hyperlink w:anchor="_Toc28152" w:history="1">
        <w:r>
          <w:rPr>
            <w:rFonts w:ascii="仿宋" w:eastAsia="仿宋" w:hAnsi="仿宋" w:cs="仿宋" w:hint="eastAsia"/>
            <w:lang w:eastAsia="zh-CN"/>
          </w:rPr>
          <w:t>(一)、记忆绵枕项目启动阶段时间节点</w:t>
        </w:r>
        <w:r>
          <w:tab/>
        </w:r>
        <w:r>
          <w:fldChar w:fldCharType="begin"/>
        </w:r>
        <w:r>
          <w:instrText xml:space="preserve"> PAGEREF _Toc28152 \h </w:instrText>
        </w:r>
        <w:r>
          <w:fldChar w:fldCharType="separate"/>
        </w:r>
        <w:r>
          <w:t>45</w:t>
        </w:r>
        <w:r>
          <w:fldChar w:fldCharType="end"/>
        </w:r>
      </w:hyperlink>
    </w:p>
    <w:p>
      <w:pPr>
        <w:pStyle w:val="TOC2"/>
        <w:tabs>
          <w:tab w:val="right" w:leader="dot" w:pos="8306"/>
        </w:tabs>
      </w:pPr>
      <w:hyperlink w:anchor="_Toc29666" w:history="1">
        <w:r>
          <w:rPr>
            <w:rFonts w:ascii="仿宋" w:eastAsia="仿宋" w:hAnsi="仿宋" w:cs="仿宋" w:hint="eastAsia"/>
            <w:lang w:eastAsia="zh-CN"/>
          </w:rPr>
          <w:t>(二)、记忆绵枕项目执行阶段时间节点</w:t>
        </w:r>
        <w:r>
          <w:tab/>
        </w:r>
        <w:r>
          <w:fldChar w:fldCharType="begin"/>
        </w:r>
        <w:r>
          <w:instrText xml:space="preserve"> PAGEREF _Toc29666 \h </w:instrText>
        </w:r>
        <w:r>
          <w:fldChar w:fldCharType="separate"/>
        </w:r>
        <w:r>
          <w:t>46</w:t>
        </w:r>
        <w:r>
          <w:fldChar w:fldCharType="end"/>
        </w:r>
      </w:hyperlink>
    </w:p>
    <w:p>
      <w:pPr>
        <w:pStyle w:val="TOC2"/>
        <w:tabs>
          <w:tab w:val="right" w:leader="dot" w:pos="8306"/>
        </w:tabs>
      </w:pPr>
      <w:hyperlink w:anchor="_Toc24056" w:history="1">
        <w:r>
          <w:rPr>
            <w:rFonts w:ascii="仿宋" w:eastAsia="仿宋" w:hAnsi="仿宋" w:cs="仿宋" w:hint="eastAsia"/>
            <w:lang w:eastAsia="zh-CN"/>
          </w:rPr>
          <w:t>(三)、记忆绵枕项目完成阶段时间节点</w:t>
        </w:r>
        <w:r>
          <w:tab/>
        </w:r>
        <w:r>
          <w:fldChar w:fldCharType="begin"/>
        </w:r>
        <w:r>
          <w:instrText xml:space="preserve"> PAGEREF _Toc24056 \h </w:instrText>
        </w:r>
        <w:r>
          <w:fldChar w:fldCharType="separate"/>
        </w:r>
        <w:r>
          <w:t>47</w:t>
        </w:r>
        <w:r>
          <w:fldChar w:fldCharType="end"/>
        </w:r>
      </w:hyperlink>
    </w:p>
    <w:p>
      <w:pPr>
        <w:pStyle w:val="TOC1"/>
        <w:tabs>
          <w:tab w:val="right" w:leader="dot" w:pos="8306"/>
        </w:tabs>
      </w:pPr>
      <w:hyperlink w:anchor="_Toc1705" w:history="1">
        <w:r>
          <w:rPr>
            <w:rFonts w:ascii="仿宋" w:eastAsia="仿宋" w:hAnsi="仿宋" w:cs="仿宋" w:hint="eastAsia"/>
            <w:lang w:eastAsia="zh-CN"/>
          </w:rPr>
          <w:t>十五、风险识别与分类</w:t>
        </w:r>
        <w:r>
          <w:tab/>
        </w:r>
        <w:r>
          <w:fldChar w:fldCharType="begin"/>
        </w:r>
        <w:r>
          <w:instrText xml:space="preserve"> PAGEREF _Toc1705 \h </w:instrText>
        </w:r>
        <w:r>
          <w:fldChar w:fldCharType="separate"/>
        </w:r>
        <w:r>
          <w:t>48</w:t>
        </w:r>
        <w:r>
          <w:fldChar w:fldCharType="end"/>
        </w:r>
      </w:hyperlink>
    </w:p>
    <w:p>
      <w:pPr>
        <w:pStyle w:val="TOC2"/>
        <w:tabs>
          <w:tab w:val="right" w:leader="dot" w:pos="8306"/>
        </w:tabs>
      </w:pPr>
      <w:hyperlink w:anchor="_Toc2153" w:history="1">
        <w:r>
          <w:rPr>
            <w:rFonts w:ascii="仿宋" w:eastAsia="仿宋" w:hAnsi="仿宋" w:cs="仿宋" w:hint="eastAsia"/>
            <w:lang w:eastAsia="zh-CN"/>
          </w:rPr>
          <w:t>(一)、风险识别</w:t>
        </w:r>
        <w:r>
          <w:tab/>
        </w:r>
        <w:r>
          <w:fldChar w:fldCharType="begin"/>
        </w:r>
        <w:r>
          <w:instrText xml:space="preserve"> PAGEREF _Toc2153 \h </w:instrText>
        </w:r>
        <w:r>
          <w:fldChar w:fldCharType="separate"/>
        </w:r>
        <w:r>
          <w:t>48</w:t>
        </w:r>
        <w:r>
          <w:fldChar w:fldCharType="end"/>
        </w:r>
      </w:hyperlink>
    </w:p>
    <w:p>
      <w:pPr>
        <w:pStyle w:val="TOC2"/>
        <w:tabs>
          <w:tab w:val="right" w:leader="dot" w:pos="8306"/>
        </w:tabs>
      </w:pPr>
      <w:hyperlink w:anchor="_Toc15777" w:history="1">
        <w:r>
          <w:rPr>
            <w:rFonts w:ascii="仿宋" w:eastAsia="仿宋" w:hAnsi="仿宋" w:cs="仿宋" w:hint="eastAsia"/>
            <w:lang w:eastAsia="zh-CN"/>
          </w:rPr>
          <w:t>(二)、风险分类</w:t>
        </w:r>
        <w:r>
          <w:tab/>
        </w:r>
        <w:r>
          <w:fldChar w:fldCharType="begin"/>
        </w:r>
        <w:r>
          <w:instrText xml:space="preserve"> PAGEREF _Toc15777 \h </w:instrText>
        </w:r>
        <w:r>
          <w:fldChar w:fldCharType="separate"/>
        </w:r>
        <w:r>
          <w:t>50</w:t>
        </w:r>
        <w:r>
          <w:fldChar w:fldCharType="end"/>
        </w:r>
      </w:hyperlink>
    </w:p>
    <w:p>
      <w:pPr>
        <w:pStyle w:val="TOC1"/>
        <w:tabs>
          <w:tab w:val="right" w:leader="dot" w:pos="8306"/>
        </w:tabs>
      </w:pPr>
      <w:hyperlink w:anchor="_Toc9408" w:history="1">
        <w:r>
          <w:rPr>
            <w:rFonts w:ascii="仿宋" w:eastAsia="仿宋" w:hAnsi="仿宋" w:cs="仿宋" w:hint="eastAsia"/>
            <w:lang w:eastAsia="zh-CN"/>
          </w:rPr>
          <w:t>十六、记忆绵枕项目工程方案分析</w:t>
        </w:r>
        <w:r>
          <w:tab/>
        </w:r>
        <w:r>
          <w:fldChar w:fldCharType="begin"/>
        </w:r>
        <w:r>
          <w:instrText xml:space="preserve"> PAGEREF _Toc9408 \h </w:instrText>
        </w:r>
        <w:r>
          <w:fldChar w:fldCharType="separate"/>
        </w:r>
        <w:r>
          <w:t>51</w:t>
        </w:r>
        <w:r>
          <w:fldChar w:fldCharType="end"/>
        </w:r>
      </w:hyperlink>
    </w:p>
    <w:p>
      <w:pPr>
        <w:pStyle w:val="TOC2"/>
        <w:tabs>
          <w:tab w:val="right" w:leader="dot" w:pos="8306"/>
        </w:tabs>
      </w:pPr>
      <w:hyperlink w:anchor="_Toc30841" w:history="1">
        <w:r>
          <w:rPr>
            <w:rFonts w:ascii="仿宋" w:eastAsia="仿宋" w:hAnsi="仿宋" w:cs="仿宋" w:hint="eastAsia"/>
            <w:lang w:eastAsia="zh-CN"/>
          </w:rPr>
          <w:t>(一)、建筑工程设计原则</w:t>
        </w:r>
        <w:r>
          <w:tab/>
        </w:r>
        <w:r>
          <w:fldChar w:fldCharType="begin"/>
        </w:r>
        <w:r>
          <w:instrText xml:space="preserve"> PAGEREF _Toc30841 \h </w:instrText>
        </w:r>
        <w:r>
          <w:fldChar w:fldCharType="separate"/>
        </w:r>
        <w:r>
          <w:t>51</w:t>
        </w:r>
        <w:r>
          <w:fldChar w:fldCharType="end"/>
        </w:r>
      </w:hyperlink>
    </w:p>
    <w:p>
      <w:pPr>
        <w:pStyle w:val="TOC2"/>
        <w:tabs>
          <w:tab w:val="right" w:leader="dot" w:pos="8306"/>
        </w:tabs>
      </w:pPr>
      <w:hyperlink w:anchor="_Toc18876" w:history="1">
        <w:r>
          <w:rPr>
            <w:rFonts w:ascii="仿宋" w:eastAsia="仿宋" w:hAnsi="仿宋" w:cs="仿宋" w:hint="eastAsia"/>
            <w:lang w:eastAsia="zh-CN"/>
          </w:rPr>
          <w:t>(二)、土建工程建设指标</w:t>
        </w:r>
        <w:r>
          <w:tab/>
        </w:r>
        <w:r>
          <w:fldChar w:fldCharType="begin"/>
        </w:r>
        <w:r>
          <w:instrText xml:space="preserve"> PAGEREF _Toc18876 \h </w:instrText>
        </w:r>
        <w:r>
          <w:fldChar w:fldCharType="separate"/>
        </w:r>
        <w:r>
          <w:t>55</w:t>
        </w:r>
        <w:r>
          <w:fldChar w:fldCharType="end"/>
        </w:r>
      </w:hyperlink>
    </w:p>
    <w:p>
      <w:pPr>
        <w:pStyle w:val="TOC1"/>
        <w:tabs>
          <w:tab w:val="right" w:leader="dot" w:pos="8306"/>
        </w:tabs>
      </w:pPr>
      <w:hyperlink w:anchor="_Toc31131" w:history="1">
        <w:r>
          <w:rPr>
            <w:rFonts w:ascii="仿宋" w:eastAsia="仿宋" w:hAnsi="仿宋" w:cs="仿宋" w:hint="eastAsia"/>
            <w:lang w:eastAsia="zh-CN"/>
          </w:rPr>
          <w:t>十七、记忆绵枕项目实施保障措施</w:t>
        </w:r>
        <w:r>
          <w:tab/>
        </w:r>
        <w:r>
          <w:fldChar w:fldCharType="begin"/>
        </w:r>
        <w:r>
          <w:instrText xml:space="preserve"> PAGEREF _Toc31131 \h </w:instrText>
        </w:r>
        <w:r>
          <w:fldChar w:fldCharType="separate"/>
        </w:r>
        <w:r>
          <w:t>56</w:t>
        </w:r>
        <w:r>
          <w:fldChar w:fldCharType="end"/>
        </w:r>
      </w:hyperlink>
    </w:p>
    <w:p>
      <w:pPr>
        <w:pStyle w:val="TOC2"/>
        <w:tabs>
          <w:tab w:val="right" w:leader="dot" w:pos="8306"/>
        </w:tabs>
      </w:pPr>
      <w:hyperlink w:anchor="_Toc9271" w:history="1">
        <w:r>
          <w:rPr>
            <w:rFonts w:ascii="仿宋" w:eastAsia="仿宋" w:hAnsi="仿宋" w:cs="仿宋" w:hint="eastAsia"/>
            <w:lang w:eastAsia="zh-CN"/>
          </w:rPr>
          <w:t>(一)、记忆绵枕项目实施保障机制</w:t>
        </w:r>
        <w:r>
          <w:tab/>
        </w:r>
        <w:r>
          <w:fldChar w:fldCharType="begin"/>
        </w:r>
        <w:r>
          <w:instrText xml:space="preserve"> PAGEREF _Toc9271 \h </w:instrText>
        </w:r>
        <w:r>
          <w:fldChar w:fldCharType="separate"/>
        </w:r>
        <w:r>
          <w:t>56</w:t>
        </w:r>
        <w:r>
          <w:fldChar w:fldCharType="end"/>
        </w:r>
      </w:hyperlink>
    </w:p>
    <w:p>
      <w:pPr>
        <w:pStyle w:val="TOC2"/>
        <w:tabs>
          <w:tab w:val="right" w:leader="dot" w:pos="8306"/>
        </w:tabs>
      </w:pPr>
      <w:hyperlink w:anchor="_Toc17959" w:history="1">
        <w:r>
          <w:rPr>
            <w:rFonts w:ascii="仿宋" w:eastAsia="仿宋" w:hAnsi="仿宋" w:cs="仿宋" w:hint="eastAsia"/>
            <w:lang w:eastAsia="zh-CN"/>
          </w:rPr>
          <w:t>(二)、记忆绵枕项目法律合规要求</w:t>
        </w:r>
        <w:r>
          <w:tab/>
        </w:r>
        <w:r>
          <w:fldChar w:fldCharType="begin"/>
        </w:r>
        <w:r>
          <w:instrText xml:space="preserve"> PAGEREF _Toc17959 \h </w:instrText>
        </w:r>
        <w:r>
          <w:fldChar w:fldCharType="separate"/>
        </w:r>
        <w:r>
          <w:t>60</w:t>
        </w:r>
        <w:r>
          <w:fldChar w:fldCharType="end"/>
        </w:r>
      </w:hyperlink>
    </w:p>
    <w:p>
      <w:pPr>
        <w:pStyle w:val="TOC2"/>
        <w:tabs>
          <w:tab w:val="right" w:leader="dot" w:pos="8306"/>
        </w:tabs>
      </w:pPr>
      <w:hyperlink w:anchor="_Toc18875" w:history="1">
        <w:r>
          <w:rPr>
            <w:rFonts w:ascii="仿宋" w:eastAsia="仿宋" w:hAnsi="仿宋" w:cs="仿宋" w:hint="eastAsia"/>
            <w:lang w:eastAsia="zh-CN"/>
          </w:rPr>
          <w:t>(三)、记忆绵枕项目合同管理与法律事务</w:t>
        </w:r>
        <w:r>
          <w:tab/>
        </w:r>
        <w:r>
          <w:fldChar w:fldCharType="begin"/>
        </w:r>
        <w:r>
          <w:instrText xml:space="preserve"> PAGEREF _Toc18875 \h </w:instrText>
        </w:r>
        <w:r>
          <w:fldChar w:fldCharType="separate"/>
        </w:r>
        <w:r>
          <w:t>64</w:t>
        </w:r>
        <w:r>
          <w:fldChar w:fldCharType="end"/>
        </w:r>
      </w:hyperlink>
    </w:p>
    <w:p>
      <w:pPr>
        <w:pStyle w:val="TOC2"/>
        <w:tabs>
          <w:tab w:val="right" w:leader="dot" w:pos="8306"/>
        </w:tabs>
      </w:pPr>
      <w:hyperlink w:anchor="_Toc22211" w:history="1">
        <w:r>
          <w:rPr>
            <w:rFonts w:ascii="仿宋" w:eastAsia="仿宋" w:hAnsi="仿宋" w:cs="仿宋" w:hint="eastAsia"/>
            <w:lang w:eastAsia="zh-CN"/>
          </w:rPr>
          <w:t>(四)、记忆绵枕项目知识产权保护策略</w:t>
        </w:r>
        <w:r>
          <w:tab/>
        </w:r>
        <w:r>
          <w:fldChar w:fldCharType="begin"/>
        </w:r>
        <w:r>
          <w:instrText xml:space="preserve"> PAGEREF _Toc22211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96"/>
      <w:r>
        <w:rPr>
          <w:rFonts w:ascii="仿宋" w:eastAsia="仿宋" w:hAnsi="仿宋" w:cs="仿宋" w:hint="eastAsia"/>
          <w:sz w:val="28"/>
          <w:lang w:eastAsia="zh-CN"/>
        </w:rPr>
        <w:t>一、记忆绵枕项目可持续发展</w:t>
      </w:r>
      <w:bookmarkEnd w:id="2"/>
    </w:p>
    <w:p>
      <w:pPr>
        <w:pStyle w:val="Heading2"/>
        <w:rPr>
          <w:rFonts w:ascii="仿宋" w:eastAsia="仿宋" w:hAnsi="仿宋" w:cs="仿宋" w:hint="eastAsia"/>
          <w:lang w:eastAsia="zh-CN"/>
        </w:rPr>
      </w:pPr>
      <w:bookmarkStart w:id="3" w:name="_Toc3197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枕项目中，记忆绵枕项目团队着眼于未来，明确了可持续发展的战略方向。制定的具体可持续发展目标包括降低资源使用、采用环保技术、最大化社会效益等。这一步骤不仅有助于记忆绵枕项目在环保和社会责任方面达到最高标准，也为未来提供了明确的指引，确保记忆绵枕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可持续实践的融入记忆绵枕项目管理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记忆绵枕项目管理周期。从记忆绵枕项目规划开始，记忆绵枕项目团队就考虑了环境和社会的因素。在执行阶段，记忆绵枕项目团队积极推动绿色技术的应用，优化资源利用。此外，关注员工的社会责任，通过培训和沟通活动提高员工对可持续发展的认知，使他们能够在日常工作中践行可持续实践。这些举措不仅为记忆绵枕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69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扎根于记忆绵枕项目的可持续发展理念，我们深信环保与社会责任是记忆绵枕项目成功的关键支柱。在记忆绵枕项目的每一步，我们都致力于通过创新和实践，履行对环境和社会的坚定责任。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团队通过引入先进的环保技术、建立高效的废物处理系统以及推动能源节约措施，积极履行环保责任。定期的环保监测和评估确保记忆绵枕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不仅致力于自身可持续发展，还注重对社会的回馈。通过支持社区记忆绵枕项目、参与慈善事业、提供培训机会等方式，记忆绵枕项目积极履行社会责任。与当地社区建立积极互动，关注员工的工作与生活平衡，以及员工的身心健康，是记忆绵枕项目在社会责任层面的关键举措。这样的实践不仅增强了记忆绵枕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44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93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记忆绵枕项目的主要产品是XXXX，预计年产值为XXX万元。这一产品在市场中占据着重要的地位，其广泛的应用范围使得该记忆绵枕项目的市场前景非常广阔。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记忆绵枕项目的xxx产品作为重要的原材料之一，将在多个领域发挥关键作用。其在建筑、交通、能源等方面的广泛应用将为整个产业链提供强大的支持，形成产业协同效应。记忆绵枕项目的年产值XXX万XXX万XXX万万元不仅反映了其在市场上的巨大潜力，更预示着它对国民经济的积极贡献。这种关联度高、涉及面广的产业关系，使得该记忆绵枕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010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总征地面积为XXXX平方米，相当于约XX.XX亩，其中净用地面积为XXXX平方米，红线范围内相当于约XX.XX亩。这一用地规模充分考虑了记忆绵枕项目的建设需求，保障了记忆绵枕项目在合适的空间内得以充分发展。记忆绵枕项目规划的总建筑面积为XXXX平方米，其中主体工程建设占XXXX平方米，计容建筑面积达XXXX平方米。预计建筑工程的投资将达到XXXX万元，为记忆绵枕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计划购置的设备共计XXXX台（套），设备购置费用为XXXX万元。这一设备购置计划充分考虑到记忆绵枕项目的生产需求和技术要求，确保了记忆绵枕项目在生产运营中具备先进的技术装备和高效的生产能力。设备的合理配置将为记忆绵枕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记忆绵枕项目计划总投资为XXXX万元，预计年实现营业收入为XXXX万元。这一产能规模的设定旨在确保记忆绵枕项目能够在投资与回报之间取得平衡，实现长期可持续的发展。记忆绵枕项目的总投资充分考虑到各个方面的需求，包括用地建设、设备购置等多个环节，以确保记忆绵枕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192"/>
      <w:r>
        <w:rPr>
          <w:rFonts w:ascii="仿宋" w:eastAsia="仿宋" w:hAnsi="仿宋" w:cs="仿宋" w:hint="eastAsia"/>
          <w:sz w:val="28"/>
          <w:lang w:eastAsia="zh-CN"/>
        </w:rPr>
        <w:t>三、记忆绵枕项目选址可行性分析</w:t>
      </w:r>
      <w:bookmarkEnd w:id="8"/>
    </w:p>
    <w:p>
      <w:pPr>
        <w:pStyle w:val="Heading2"/>
        <w:rPr>
          <w:rFonts w:ascii="仿宋" w:eastAsia="仿宋" w:hAnsi="仿宋" w:cs="仿宋" w:hint="eastAsia"/>
          <w:lang w:eastAsia="zh-CN"/>
        </w:rPr>
      </w:pPr>
      <w:bookmarkStart w:id="9" w:name="_Toc11157"/>
      <w:r>
        <w:rPr>
          <w:rFonts w:ascii="仿宋" w:eastAsia="仿宋" w:hAnsi="仿宋" w:cs="仿宋" w:hint="eastAsia"/>
          <w:lang w:eastAsia="zh-CN"/>
        </w:rPr>
        <w:t>(一)、记忆绵枕项目选址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该记忆绵枕项目选址位于XX省XX市XX区XXX街道</w:t>
      </w:r>
    </w:p>
    <w:p>
      <w:pPr>
        <w:pStyle w:val="Heading2"/>
        <w:ind w:firstLine="560" w:firstLineChars="200"/>
        <w:rPr>
          <w:rFonts w:ascii="仿宋" w:eastAsia="仿宋" w:hAnsi="仿宋" w:cs="仿宋" w:hint="eastAsia"/>
          <w:sz w:val="28"/>
          <w:lang w:eastAsia="zh-CN"/>
        </w:rPr>
      </w:pPr>
      <w:bookmarkStart w:id="10" w:name="_Toc2332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记忆绵枕项目的征地面积将根据记忆绵枕项目的实际规模和需求进行精确规划。具体面积XXX平方米，旨在确保记忆绵枕项目不仅能够满足当前的发展需求，还能够预留空间以适应未来的扩展。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净用地面积是在征地面积基础上去除不可利用面积后的实际可开发用地。具体面积XXX平方米，考虑到环保、交通、安全等多方面因素，以确保记忆绵枕项目在整体利用效率上达到最优。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记忆绵枕项目计划建设的建筑总规模具体面积XXX平方米。这一规模的确定综合考虑了记忆绵枕项目的性质、规模，以及城市规划的相关要求，确保建筑布局与周边环境协调一致。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绿地率是记忆绵枕项目用地中被规划为绿地的比例。具体面积XXX平方米，旨在通过合理规划绿地，改善记忆绵枕项目周边环境，提升居民生活质量，并符合城市整体绿化规划。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容积率是用地上可以建设的建筑总体积与用地面积之比。具体面积XXX，通过合理的容积率规划，确保记忆绵枕项目建筑规模与周边环境和谐共生。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确保记忆绵枕项目选址与当地城市规划相一致，具体面积XXX平方米。通过与城市规划部门深入沟通，确保记忆绵枕项目不仅符合城市的整体发展方向，还能够融入城市的发展布局，为城市的长远发展贡献力量。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记忆绵枕项目选址符合当地产业政策，具体面积XXX平方米。这包括记忆绵枕项目对当地经济的促进作用，以及对相关产业的带动效应，确保记忆绵枕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用地总体要求必须符合环保和可持续发展的原则，具体面积XXX平方米。通过采用绿色建筑设计、节能减排等措施，确保记忆绵枕项目在建设和运营过程中对环境的影响最小化，达到可持续发展的要求。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确保记忆绵枕项目选址具备必要的公共设施配套，具体面积XXX平方米。这包括交通便利性、教育、医疗等基础设施，以提高居民生活品质，使得记忆绵枕项目选址更具吸引力。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考虑用地总体要求对当地社会稳定性的影响，具体面积XXX平方米。通过深入了解当地社区反馈，确保记忆绵枕项目的选址和建设过程对当地社会和谐稳定产生积极作用。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记忆绵枕项目选址不仅符合法规和规划，还在实际操作中具有可行性。这一全面规划将为记忆绵枕项目的成功实施提供坚实的基础，确保记忆绵枕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808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枕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记忆绵枕项目的设备规划和空间设计中，我们将采取灵活设备布局的措施。设备布局将根据实际需求进行灵活设计，避免不必要的浪费。通过合理规划设备摆放位置，我们将提高设备的利用率，减少设备间距，以确保记忆绵枕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记忆绵枕项目内部引入共享设施的概念，例如共享会议室、办公区等。通过这种方式，我们可以减少对资源的重复建设，提高资源共享效率，从而减小记忆绵枕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56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记忆绵枕项目的总图布置中，我们将不同功能区域进行明确的规划，以最大程度满足记忆绵枕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928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记忆绵枕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记忆绵枕项目对环境的影响是综合评价的重要因素之一。我们将详细考虑选址周边的自然环境、生态保护区、水源地等情况，确保记忆绵枕项目的建设和运营对环境影响最小化，并符合当地的环保法规标准。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对选址的评价还需充分考虑当地政府的产业政策和法规。我们将详细了解记忆绵枕项目所在地的相关政策，确保记忆绵枕项目的规划和运营与当地法规相符，降低不必要的法律风险。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考虑到社会稳定性对企业运营的重要性，我们将评估选址地区的社会安全情况、劳工关系、社区反馈等方面，以确保记忆绵枕项目的建设和运营不会受到社会稳定性的负面影响。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最后，我们将综合考虑用地成本，包括土地购置费用、土地开发成本等。通过对用地成本的详细评估，我们能够做出更为精确的经济效益分析，为记忆绵枕项目的投资决策提供有力支持。</w:t>
      </w:r>
    </w:p>
    <w:p>
      <w:pPr>
        <w:pStyle w:val="Heading1"/>
        <w:ind w:firstLine="560" w:firstLineChars="200"/>
        <w:rPr>
          <w:rFonts w:ascii="仿宋" w:eastAsia="仿宋" w:hAnsi="仿宋" w:cs="仿宋" w:hint="eastAsia"/>
          <w:sz w:val="28"/>
          <w:lang w:eastAsia="zh-CN"/>
        </w:rPr>
      </w:pPr>
      <w:bookmarkStart w:id="14" w:name="_Toc16706"/>
      <w:r>
        <w:rPr>
          <w:rFonts w:ascii="仿宋" w:eastAsia="仿宋" w:hAnsi="仿宋" w:cs="仿宋" w:hint="eastAsia"/>
          <w:sz w:val="28"/>
          <w:lang w:eastAsia="zh-CN"/>
        </w:rPr>
        <w:t>四、记忆绵枕项目建设单位说明</w:t>
      </w:r>
      <w:bookmarkEnd w:id="14"/>
    </w:p>
    <w:p>
      <w:pPr>
        <w:pStyle w:val="Heading2"/>
        <w:rPr>
          <w:rFonts w:ascii="仿宋" w:eastAsia="仿宋" w:hAnsi="仿宋" w:cs="仿宋" w:hint="eastAsia"/>
          <w:lang w:eastAsia="zh-CN"/>
        </w:rPr>
      </w:pPr>
      <w:bookmarkStart w:id="15" w:name="_Toc32694"/>
      <w:r>
        <w:rPr>
          <w:rFonts w:ascii="仿宋" w:eastAsia="仿宋" w:hAnsi="仿宋" w:cs="仿宋" w:hint="eastAsia"/>
          <w:lang w:eastAsia="zh-CN"/>
        </w:rPr>
        <w:t>(一)、记忆绵枕项目承办单位基本情况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039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记忆绵枕项目承办单位的XXXX，我们着眼于实现可持续的经济效益。通过技术创新和解决方案的提供，公司预计在记忆绵枕项目执行期间将获得可观的收入增长。这一收入来源主要包括记忆绵枕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同时，我们注重成本控制和效率提升，以确保记忆绵枕项目的可持续盈利。透过精细的管理和资源优化，公司期望实现记忆绵枕项目利润最大化。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记忆绵枕项目实施进行全面的投资评估，包括记忆绵枕项目启动阶段的资金投入和后续运营成本。通过对记忆绵枕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记忆绵枕项目实施过程中具备足够的资金流动性，公司将进行详尽的现金流分析。这包括资金需求的合理预测、记忆绵枕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8040"/>
      <w:r>
        <w:rPr>
          <w:rFonts w:ascii="仿宋" w:eastAsia="仿宋" w:hAnsi="仿宋" w:cs="仿宋" w:hint="eastAsia"/>
          <w:sz w:val="28"/>
          <w:lang w:eastAsia="zh-CN"/>
        </w:rPr>
        <w:t>五、记忆绵枕项目概论</w:t>
      </w:r>
      <w:bookmarkEnd w:id="17"/>
    </w:p>
    <w:p>
      <w:pPr>
        <w:pStyle w:val="Heading2"/>
        <w:rPr>
          <w:rFonts w:ascii="仿宋" w:eastAsia="仿宋" w:hAnsi="仿宋" w:cs="仿宋" w:hint="eastAsia"/>
          <w:lang w:eastAsia="zh-CN"/>
        </w:rPr>
      </w:pPr>
      <w:bookmarkStart w:id="18" w:name="_Toc19798"/>
      <w:r>
        <w:rPr>
          <w:rFonts w:ascii="仿宋" w:eastAsia="仿宋" w:hAnsi="仿宋" w:cs="仿宋" w:hint="eastAsia"/>
          <w:lang w:eastAsia="zh-CN"/>
        </w:rPr>
        <w:t>(一)、记忆绵枕项目概况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的起源追溯至对市场的深入洞察。市场的不断演变与变革为记忆绵枕项目提供了难得的机遇。当前市场存在的需求缺口和变革的大环境共同构成了记忆绵枕项目的背景。这个记忆绵枕项目旨在充分利用市场机遇，填补行业中尚未满足的需求，为客户提供全新的解决方案。市场的变革和需求的增长使得这个记忆绵枕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记忆绵枕项目名称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正式命名为记忆绵枕。这个名称不仅仅是一个标识，更代表了记忆绵枕项目的核心理念和愿景。它蕴含着记忆绵枕项目所要解决问题的关键字，具有强烈的表达和辨识度，为记忆绵枕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记忆绵枕项目目标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的核心目标是提供一种全新、高效的解决方案，满足客户日益增长的需求。记忆绵枕项目追求的不仅仅是满足市场需求，更是在市场中获得卓越的竞争优势。通过不断提升产品或服务的质量和创新水平，记忆绵枕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记忆绵枕项目范围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全面涵盖了产品研发、制造、市场推广和售后服务，确保从产品设计到最终用户体验的全方位关注。这一全面的记忆绵枕项目范围是为了确保记忆绵枕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记忆绵枕项目时间表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记忆绵枕项目计划在未来18个月内完成，包括研发、测试、市场试点和正式推出等不同阶段。这个时间表的合理设计是为了确保记忆绵枕项目各个阶段的顺利推进，以便按时交付高质量的成果。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记忆绵枕项目预算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记忆绵枕项目总预算估算为XX百万美元，主要分配在研发、市场推广、人员培训和运营等方面。这一充足的预算为记忆绵枕项目提供了充足的资源，确保记忆绵枕项目在各个方面都能取得优异的表现。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记忆绵枕项目风险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记忆绵枕项目可能面临的风险包括市场接受度低、技术难题、竞争激烈等。记忆绵枕项目团队已经制定了相应的风险应对计划，通过前瞻性的风险管理，确保记忆绵枕项目在面对不确定性时能够迅速做出应对。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记忆绵枕项目团队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记忆绵枕项目汇聚了一支经验丰富、多领域专业素养的核心团队，确保记忆绵枕项目在各个方面都能拥有高水平的执行力。团队的协同作战是记忆绵枕项目成功的关键因素之一。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记忆绵枕项目背景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记忆绵枕项目的背景根植于市场对更高效、创新产品的渴望，同时也受到科技发展对行业格局的深刻改变的影响。这为记忆绵枕项目提供了广阔的发展空间和市场需求。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记忆绵枕项目现状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截至目前，记忆绵枕项目已完成市场调研和技术验证，取得了初步的成功。这为记忆绵枕项目在未来的发展奠定了坚实的基础，为更远大的目标打下了坚实的基石。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6210"/>
      <w:r>
        <w:rPr>
          <w:rFonts w:ascii="仿宋" w:eastAsia="仿宋" w:hAnsi="仿宋" w:cs="仿宋" w:hint="eastAsia"/>
          <w:sz w:val="28"/>
          <w:lang w:eastAsia="zh-CN"/>
        </w:rPr>
        <w:t>(二)、记忆绵枕项目目标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keyword》记忆绵枕项目首要业务目标是在市场中占据有利地位，实现产品/服务的成功推广和销售。通过不断提升产品质量、创新性，记忆绵枕项目追求成为行业中的领导者，赢得更多客户的青睐。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在科技迅速发展的时代，记忆绵枕项目着眼于技术创新。通过持续的研发和技术升级，记忆绵枕项目旨在推出更具创新性的产品或服务，以满足市场对新鲜、先进解决方案的需求。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为了建立可持续的客户关系，记忆绵枕项目设定了客户满意度目标。通过提供卓越的产品质量和优质的客户服务，记忆绵枕项目追求赢得客户的信任和忠诚度，确保他们的满意度达到行业领先水平。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记忆绵枕项目注重社会责任和可持续发展。通过实施环保、社会责任记忆绵枕项目，记忆绵枕项目致力于在经济发展的同时保护环境，促进社会公平，实现可持续经营。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记忆绵枕项目的团队是实现目标的核心驱动力。因此，记忆绵枕项目设定了团队发展目标，包括提升团队成员的专业技能、培养领导力，以及搭建协同高效的团队工作氛围。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5127"/>
      <w:r>
        <w:rPr>
          <w:rFonts w:ascii="仿宋" w:eastAsia="仿宋" w:hAnsi="仿宋" w:cs="仿宋" w:hint="eastAsia"/>
          <w:sz w:val="28"/>
          <w:lang w:eastAsia="zh-CN"/>
        </w:rPr>
        <w:t>(三)、记忆绵枕项目提出的理由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记忆绵枕项目提出的理由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https://d.book118.com/498107032015006025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记忆绵枕项目规划设计方案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E2F1A"/>
    <w:rsid w:val="41FE2F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10703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2024-01-07T22:37:00Z</dcterms:created>
  <dcterms:modified xsi:type="dcterms:W3CDTF">2024-01-07T22:38:16Z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9DE0D178BFF04CBEBE0EE3AA9E838F58_11</vt:lpwstr>
  </property>
  <property fmtid="{D5CDD505-2E9C-101B-9397-08002B2CF9AE}" pid="3" name="KSOProductBuildVer">
    <vt:lpwstr>2052-12.1.0.16120</vt:lpwstr>
  </property>
</Properties>
</file>