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空气清新器项目规划设计纲要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18" w:history="1">
        <w:r>
          <w:rPr>
            <w:rFonts w:ascii="仿宋" w:eastAsia="仿宋" w:hAnsi="仿宋" w:cs="仿宋" w:hint="eastAsia"/>
            <w:lang w:eastAsia="zh-CN"/>
          </w:rPr>
          <w:t>前言</w:t>
        </w:r>
        <w:r>
          <w:tab/>
        </w:r>
        <w:r>
          <w:fldChar w:fldCharType="begin"/>
        </w:r>
        <w:r>
          <w:instrText xml:space="preserve"> PAGEREF _Toc11418 \h </w:instrText>
        </w:r>
        <w:r>
          <w:fldChar w:fldCharType="separate"/>
        </w:r>
        <w:r>
          <w:t>3</w:t>
        </w:r>
        <w:r>
          <w:fldChar w:fldCharType="end"/>
        </w:r>
      </w:hyperlink>
    </w:p>
    <w:p>
      <w:pPr>
        <w:pStyle w:val="TOC1"/>
        <w:tabs>
          <w:tab w:val="right" w:leader="dot" w:pos="8306"/>
        </w:tabs>
      </w:pPr>
      <w:hyperlink w:anchor="_Toc13890" w:history="1">
        <w:r>
          <w:rPr>
            <w:rFonts w:ascii="仿宋" w:eastAsia="仿宋" w:hAnsi="仿宋" w:cs="仿宋" w:hint="eastAsia"/>
            <w:lang w:eastAsia="zh-CN"/>
          </w:rPr>
          <w:t>一、工艺说明</w:t>
        </w:r>
        <w:r>
          <w:tab/>
        </w:r>
        <w:r>
          <w:fldChar w:fldCharType="begin"/>
        </w:r>
        <w:r>
          <w:instrText xml:space="preserve"> PAGEREF _Toc13890 \h </w:instrText>
        </w:r>
        <w:r>
          <w:fldChar w:fldCharType="separate"/>
        </w:r>
        <w:r>
          <w:t>3</w:t>
        </w:r>
        <w:r>
          <w:fldChar w:fldCharType="end"/>
        </w:r>
      </w:hyperlink>
    </w:p>
    <w:p>
      <w:pPr>
        <w:pStyle w:val="TOC2"/>
        <w:tabs>
          <w:tab w:val="right" w:leader="dot" w:pos="8306"/>
        </w:tabs>
      </w:pPr>
      <w:hyperlink w:anchor="_Toc3970" w:history="1">
        <w:r>
          <w:rPr>
            <w:rFonts w:ascii="仿宋" w:eastAsia="仿宋" w:hAnsi="仿宋" w:cs="仿宋" w:hint="eastAsia"/>
            <w:lang w:eastAsia="zh-CN"/>
          </w:rPr>
          <w:t>(一)、技术管理特点</w:t>
        </w:r>
        <w:r>
          <w:tab/>
        </w:r>
        <w:r>
          <w:fldChar w:fldCharType="begin"/>
        </w:r>
        <w:r>
          <w:instrText xml:space="preserve"> PAGEREF _Toc3970 \h </w:instrText>
        </w:r>
        <w:r>
          <w:fldChar w:fldCharType="separate"/>
        </w:r>
        <w:r>
          <w:t>3</w:t>
        </w:r>
        <w:r>
          <w:fldChar w:fldCharType="end"/>
        </w:r>
      </w:hyperlink>
    </w:p>
    <w:p>
      <w:pPr>
        <w:pStyle w:val="TOC2"/>
        <w:tabs>
          <w:tab w:val="right" w:leader="dot" w:pos="8306"/>
        </w:tabs>
      </w:pPr>
      <w:hyperlink w:anchor="_Toc11657" w:history="1">
        <w:r>
          <w:rPr>
            <w:rFonts w:ascii="仿宋" w:eastAsia="仿宋" w:hAnsi="仿宋" w:cs="仿宋" w:hint="eastAsia"/>
            <w:lang w:eastAsia="zh-CN"/>
          </w:rPr>
          <w:t>(二)、空气清新器项目工艺技术设计方案</w:t>
        </w:r>
        <w:r>
          <w:tab/>
        </w:r>
        <w:r>
          <w:fldChar w:fldCharType="begin"/>
        </w:r>
        <w:r>
          <w:instrText xml:space="preserve"> PAGEREF _Toc11657 \h </w:instrText>
        </w:r>
        <w:r>
          <w:fldChar w:fldCharType="separate"/>
        </w:r>
        <w:r>
          <w:t>4</w:t>
        </w:r>
        <w:r>
          <w:fldChar w:fldCharType="end"/>
        </w:r>
      </w:hyperlink>
    </w:p>
    <w:p>
      <w:pPr>
        <w:pStyle w:val="TOC2"/>
        <w:tabs>
          <w:tab w:val="right" w:leader="dot" w:pos="8306"/>
        </w:tabs>
      </w:pPr>
      <w:hyperlink w:anchor="_Toc28880" w:history="1">
        <w:r>
          <w:rPr>
            <w:rFonts w:ascii="仿宋" w:eastAsia="仿宋" w:hAnsi="仿宋" w:cs="仿宋" w:hint="eastAsia"/>
            <w:lang w:eastAsia="zh-CN"/>
          </w:rPr>
          <w:t>(三)、设备选型方案</w:t>
        </w:r>
        <w:r>
          <w:tab/>
        </w:r>
        <w:r>
          <w:fldChar w:fldCharType="begin"/>
        </w:r>
        <w:r>
          <w:instrText xml:space="preserve"> PAGEREF _Toc28880 \h </w:instrText>
        </w:r>
        <w:r>
          <w:fldChar w:fldCharType="separate"/>
        </w:r>
        <w:r>
          <w:t>5</w:t>
        </w:r>
        <w:r>
          <w:fldChar w:fldCharType="end"/>
        </w:r>
      </w:hyperlink>
    </w:p>
    <w:p>
      <w:pPr>
        <w:pStyle w:val="TOC1"/>
        <w:tabs>
          <w:tab w:val="right" w:leader="dot" w:pos="8306"/>
        </w:tabs>
      </w:pPr>
      <w:hyperlink w:anchor="_Toc16089" w:history="1">
        <w:r>
          <w:rPr>
            <w:rFonts w:ascii="仿宋" w:eastAsia="仿宋" w:hAnsi="仿宋" w:cs="仿宋" w:hint="eastAsia"/>
            <w:lang w:eastAsia="zh-CN"/>
          </w:rPr>
          <w:t>二、空气清新器项目文档管理</w:t>
        </w:r>
        <w:r>
          <w:tab/>
        </w:r>
        <w:r>
          <w:fldChar w:fldCharType="begin"/>
        </w:r>
        <w:r>
          <w:instrText xml:space="preserve"> PAGEREF _Toc16089 \h </w:instrText>
        </w:r>
        <w:r>
          <w:fldChar w:fldCharType="separate"/>
        </w:r>
        <w:r>
          <w:t>7</w:t>
        </w:r>
        <w:r>
          <w:fldChar w:fldCharType="end"/>
        </w:r>
      </w:hyperlink>
    </w:p>
    <w:p>
      <w:pPr>
        <w:pStyle w:val="TOC2"/>
        <w:tabs>
          <w:tab w:val="right" w:leader="dot" w:pos="8306"/>
        </w:tabs>
      </w:pPr>
      <w:hyperlink w:anchor="_Toc32082" w:history="1">
        <w:r>
          <w:rPr>
            <w:rFonts w:ascii="仿宋" w:eastAsia="仿宋" w:hAnsi="仿宋" w:cs="仿宋" w:hint="eastAsia"/>
            <w:lang w:eastAsia="zh-CN"/>
          </w:rPr>
          <w:t>(一)、文档编制与审查</w:t>
        </w:r>
        <w:r>
          <w:tab/>
        </w:r>
        <w:r>
          <w:fldChar w:fldCharType="begin"/>
        </w:r>
        <w:r>
          <w:instrText xml:space="preserve"> PAGEREF _Toc32082 \h </w:instrText>
        </w:r>
        <w:r>
          <w:fldChar w:fldCharType="separate"/>
        </w:r>
        <w:r>
          <w:t>7</w:t>
        </w:r>
        <w:r>
          <w:fldChar w:fldCharType="end"/>
        </w:r>
      </w:hyperlink>
    </w:p>
    <w:p>
      <w:pPr>
        <w:pStyle w:val="TOC2"/>
        <w:tabs>
          <w:tab w:val="right" w:leader="dot" w:pos="8306"/>
        </w:tabs>
      </w:pPr>
      <w:hyperlink w:anchor="_Toc14233" w:history="1">
        <w:r>
          <w:rPr>
            <w:rFonts w:ascii="仿宋" w:eastAsia="仿宋" w:hAnsi="仿宋" w:cs="仿宋" w:hint="eastAsia"/>
            <w:lang w:eastAsia="zh-CN"/>
          </w:rPr>
          <w:t>(二)、文档发布与分发</w:t>
        </w:r>
        <w:r>
          <w:tab/>
        </w:r>
        <w:r>
          <w:fldChar w:fldCharType="begin"/>
        </w:r>
        <w:r>
          <w:instrText xml:space="preserve"> PAGEREF _Toc14233 \h </w:instrText>
        </w:r>
        <w:r>
          <w:fldChar w:fldCharType="separate"/>
        </w:r>
        <w:r>
          <w:t>8</w:t>
        </w:r>
        <w:r>
          <w:fldChar w:fldCharType="end"/>
        </w:r>
      </w:hyperlink>
    </w:p>
    <w:p>
      <w:pPr>
        <w:pStyle w:val="TOC2"/>
        <w:tabs>
          <w:tab w:val="right" w:leader="dot" w:pos="8306"/>
        </w:tabs>
      </w:pPr>
      <w:hyperlink w:anchor="_Toc6497" w:history="1">
        <w:r>
          <w:rPr>
            <w:rFonts w:ascii="仿宋" w:eastAsia="仿宋" w:hAnsi="仿宋" w:cs="仿宋" w:hint="eastAsia"/>
            <w:lang w:eastAsia="zh-CN"/>
          </w:rPr>
          <w:t>(三)、文档存档与归档</w:t>
        </w:r>
        <w:r>
          <w:tab/>
        </w:r>
        <w:r>
          <w:fldChar w:fldCharType="begin"/>
        </w:r>
        <w:r>
          <w:instrText xml:space="preserve"> PAGEREF _Toc6497 \h </w:instrText>
        </w:r>
        <w:r>
          <w:fldChar w:fldCharType="separate"/>
        </w:r>
        <w:r>
          <w:t>9</w:t>
        </w:r>
        <w:r>
          <w:fldChar w:fldCharType="end"/>
        </w:r>
      </w:hyperlink>
    </w:p>
    <w:p>
      <w:pPr>
        <w:pStyle w:val="TOC1"/>
        <w:tabs>
          <w:tab w:val="right" w:leader="dot" w:pos="8306"/>
        </w:tabs>
      </w:pPr>
      <w:hyperlink w:anchor="_Toc11550" w:history="1">
        <w:r>
          <w:rPr>
            <w:rFonts w:ascii="仿宋" w:eastAsia="仿宋" w:hAnsi="仿宋" w:cs="仿宋" w:hint="eastAsia"/>
            <w:lang w:eastAsia="zh-CN"/>
          </w:rPr>
          <w:t>三、空气清新器项目选址可行性分析</w:t>
        </w:r>
        <w:r>
          <w:tab/>
        </w:r>
        <w:r>
          <w:fldChar w:fldCharType="begin"/>
        </w:r>
        <w:r>
          <w:instrText xml:space="preserve"> PAGEREF _Toc11550 \h </w:instrText>
        </w:r>
        <w:r>
          <w:fldChar w:fldCharType="separate"/>
        </w:r>
        <w:r>
          <w:t>10</w:t>
        </w:r>
        <w:r>
          <w:fldChar w:fldCharType="end"/>
        </w:r>
      </w:hyperlink>
    </w:p>
    <w:p>
      <w:pPr>
        <w:pStyle w:val="TOC2"/>
        <w:tabs>
          <w:tab w:val="right" w:leader="dot" w:pos="8306"/>
        </w:tabs>
      </w:pPr>
      <w:hyperlink w:anchor="_Toc17877" w:history="1">
        <w:r>
          <w:rPr>
            <w:rFonts w:ascii="仿宋" w:eastAsia="仿宋" w:hAnsi="仿宋" w:cs="仿宋" w:hint="eastAsia"/>
            <w:lang w:eastAsia="zh-CN"/>
          </w:rPr>
          <w:t>(一)、空气清新器项目选址</w:t>
        </w:r>
        <w:r>
          <w:tab/>
        </w:r>
        <w:r>
          <w:fldChar w:fldCharType="begin"/>
        </w:r>
        <w:r>
          <w:instrText xml:space="preserve"> PAGEREF _Toc17877 \h </w:instrText>
        </w:r>
        <w:r>
          <w:fldChar w:fldCharType="separate"/>
        </w:r>
        <w:r>
          <w:t>10</w:t>
        </w:r>
        <w:r>
          <w:fldChar w:fldCharType="end"/>
        </w:r>
      </w:hyperlink>
    </w:p>
    <w:p>
      <w:pPr>
        <w:pStyle w:val="TOC2"/>
        <w:tabs>
          <w:tab w:val="right" w:leader="dot" w:pos="8306"/>
        </w:tabs>
      </w:pPr>
      <w:hyperlink w:anchor="_Toc16983" w:history="1">
        <w:r>
          <w:rPr>
            <w:rFonts w:ascii="仿宋" w:eastAsia="仿宋" w:hAnsi="仿宋" w:cs="仿宋" w:hint="eastAsia"/>
            <w:lang w:eastAsia="zh-CN"/>
          </w:rPr>
          <w:t>(二)、用地控制指标</w:t>
        </w:r>
        <w:r>
          <w:tab/>
        </w:r>
        <w:r>
          <w:fldChar w:fldCharType="begin"/>
        </w:r>
        <w:r>
          <w:instrText xml:space="preserve"> PAGEREF _Toc16983 \h </w:instrText>
        </w:r>
        <w:r>
          <w:fldChar w:fldCharType="separate"/>
        </w:r>
        <w:r>
          <w:t>10</w:t>
        </w:r>
        <w:r>
          <w:fldChar w:fldCharType="end"/>
        </w:r>
      </w:hyperlink>
    </w:p>
    <w:p>
      <w:pPr>
        <w:pStyle w:val="TOC2"/>
        <w:tabs>
          <w:tab w:val="right" w:leader="dot" w:pos="8306"/>
        </w:tabs>
      </w:pPr>
      <w:hyperlink w:anchor="_Toc29069" w:history="1">
        <w:r>
          <w:rPr>
            <w:rFonts w:ascii="仿宋" w:eastAsia="仿宋" w:hAnsi="仿宋" w:cs="仿宋" w:hint="eastAsia"/>
            <w:lang w:eastAsia="zh-CN"/>
          </w:rPr>
          <w:t>(三)、节约用地措施</w:t>
        </w:r>
        <w:r>
          <w:tab/>
        </w:r>
        <w:r>
          <w:fldChar w:fldCharType="begin"/>
        </w:r>
        <w:r>
          <w:instrText xml:space="preserve"> PAGEREF _Toc29069 \h </w:instrText>
        </w:r>
        <w:r>
          <w:fldChar w:fldCharType="separate"/>
        </w:r>
        <w:r>
          <w:t>12</w:t>
        </w:r>
        <w:r>
          <w:fldChar w:fldCharType="end"/>
        </w:r>
      </w:hyperlink>
    </w:p>
    <w:p>
      <w:pPr>
        <w:pStyle w:val="TOC2"/>
        <w:tabs>
          <w:tab w:val="right" w:leader="dot" w:pos="8306"/>
        </w:tabs>
      </w:pPr>
      <w:hyperlink w:anchor="_Toc19365" w:history="1">
        <w:r>
          <w:rPr>
            <w:rFonts w:ascii="仿宋" w:eastAsia="仿宋" w:hAnsi="仿宋" w:cs="仿宋" w:hint="eastAsia"/>
            <w:lang w:eastAsia="zh-CN"/>
          </w:rPr>
          <w:t>(四)、总图布置方案</w:t>
        </w:r>
        <w:r>
          <w:tab/>
        </w:r>
        <w:r>
          <w:fldChar w:fldCharType="begin"/>
        </w:r>
        <w:r>
          <w:instrText xml:space="preserve"> PAGEREF _Toc19365 \h </w:instrText>
        </w:r>
        <w:r>
          <w:fldChar w:fldCharType="separate"/>
        </w:r>
        <w:r>
          <w:t>13</w:t>
        </w:r>
        <w:r>
          <w:fldChar w:fldCharType="end"/>
        </w:r>
      </w:hyperlink>
    </w:p>
    <w:p>
      <w:pPr>
        <w:pStyle w:val="TOC2"/>
        <w:tabs>
          <w:tab w:val="right" w:leader="dot" w:pos="8306"/>
        </w:tabs>
      </w:pPr>
      <w:hyperlink w:anchor="_Toc17506" w:history="1">
        <w:r>
          <w:rPr>
            <w:rFonts w:ascii="仿宋" w:eastAsia="仿宋" w:hAnsi="仿宋" w:cs="仿宋" w:hint="eastAsia"/>
            <w:lang w:eastAsia="zh-CN"/>
          </w:rPr>
          <w:t>(五)、选址综合评价</w:t>
        </w:r>
        <w:r>
          <w:tab/>
        </w:r>
        <w:r>
          <w:fldChar w:fldCharType="begin"/>
        </w:r>
        <w:r>
          <w:instrText xml:space="preserve"> PAGEREF _Toc17506 \h </w:instrText>
        </w:r>
        <w:r>
          <w:fldChar w:fldCharType="separate"/>
        </w:r>
        <w:r>
          <w:t>14</w:t>
        </w:r>
        <w:r>
          <w:fldChar w:fldCharType="end"/>
        </w:r>
      </w:hyperlink>
    </w:p>
    <w:p>
      <w:pPr>
        <w:pStyle w:val="TOC1"/>
        <w:tabs>
          <w:tab w:val="right" w:leader="dot" w:pos="8306"/>
        </w:tabs>
      </w:pPr>
      <w:hyperlink w:anchor="_Toc19091" w:history="1">
        <w:r>
          <w:rPr>
            <w:rFonts w:ascii="仿宋" w:eastAsia="仿宋" w:hAnsi="仿宋" w:cs="仿宋" w:hint="eastAsia"/>
            <w:lang w:eastAsia="zh-CN"/>
          </w:rPr>
          <w:t>四、空气清新器项目建设单位说明</w:t>
        </w:r>
        <w:r>
          <w:tab/>
        </w:r>
        <w:r>
          <w:fldChar w:fldCharType="begin"/>
        </w:r>
        <w:r>
          <w:instrText xml:space="preserve"> PAGEREF _Toc19091 \h </w:instrText>
        </w:r>
        <w:r>
          <w:fldChar w:fldCharType="separate"/>
        </w:r>
        <w:r>
          <w:t>15</w:t>
        </w:r>
        <w:r>
          <w:fldChar w:fldCharType="end"/>
        </w:r>
      </w:hyperlink>
    </w:p>
    <w:p>
      <w:pPr>
        <w:pStyle w:val="TOC2"/>
        <w:tabs>
          <w:tab w:val="right" w:leader="dot" w:pos="8306"/>
        </w:tabs>
      </w:pPr>
      <w:hyperlink w:anchor="_Toc5749" w:history="1">
        <w:r>
          <w:rPr>
            <w:rFonts w:ascii="仿宋" w:eastAsia="仿宋" w:hAnsi="仿宋" w:cs="仿宋" w:hint="eastAsia"/>
            <w:lang w:eastAsia="zh-CN"/>
          </w:rPr>
          <w:t>(一)、空气清新器项目承办单位基本情况</w:t>
        </w:r>
        <w:r>
          <w:tab/>
        </w:r>
        <w:r>
          <w:fldChar w:fldCharType="begin"/>
        </w:r>
        <w:r>
          <w:instrText xml:space="preserve"> PAGEREF _Toc5749 \h </w:instrText>
        </w:r>
        <w:r>
          <w:fldChar w:fldCharType="separate"/>
        </w:r>
        <w:r>
          <w:t>15</w:t>
        </w:r>
        <w:r>
          <w:fldChar w:fldCharType="end"/>
        </w:r>
      </w:hyperlink>
    </w:p>
    <w:p>
      <w:pPr>
        <w:pStyle w:val="TOC2"/>
        <w:tabs>
          <w:tab w:val="right" w:leader="dot" w:pos="8306"/>
        </w:tabs>
      </w:pPr>
      <w:hyperlink w:anchor="_Toc18521" w:history="1">
        <w:r>
          <w:rPr>
            <w:rFonts w:ascii="仿宋" w:eastAsia="仿宋" w:hAnsi="仿宋" w:cs="仿宋" w:hint="eastAsia"/>
            <w:lang w:eastAsia="zh-CN"/>
          </w:rPr>
          <w:t>(二)、公司经济效益分析</w:t>
        </w:r>
        <w:r>
          <w:tab/>
        </w:r>
        <w:r>
          <w:fldChar w:fldCharType="begin"/>
        </w:r>
        <w:r>
          <w:instrText xml:space="preserve"> PAGEREF _Toc18521 \h </w:instrText>
        </w:r>
        <w:r>
          <w:fldChar w:fldCharType="separate"/>
        </w:r>
        <w:r>
          <w:t>16</w:t>
        </w:r>
        <w:r>
          <w:fldChar w:fldCharType="end"/>
        </w:r>
      </w:hyperlink>
    </w:p>
    <w:p>
      <w:pPr>
        <w:pStyle w:val="TOC1"/>
        <w:tabs>
          <w:tab w:val="right" w:leader="dot" w:pos="8306"/>
        </w:tabs>
      </w:pPr>
      <w:hyperlink w:anchor="_Toc8001" w:history="1">
        <w:r>
          <w:rPr>
            <w:rFonts w:ascii="仿宋" w:eastAsia="仿宋" w:hAnsi="仿宋" w:cs="仿宋" w:hint="eastAsia"/>
            <w:lang w:eastAsia="zh-CN"/>
          </w:rPr>
          <w:t>五、市场分析、调研</w:t>
        </w:r>
        <w:r>
          <w:tab/>
        </w:r>
        <w:r>
          <w:fldChar w:fldCharType="begin"/>
        </w:r>
        <w:r>
          <w:instrText xml:space="preserve"> PAGEREF _Toc8001 \h </w:instrText>
        </w:r>
        <w:r>
          <w:fldChar w:fldCharType="separate"/>
        </w:r>
        <w:r>
          <w:t>17</w:t>
        </w:r>
        <w:r>
          <w:fldChar w:fldCharType="end"/>
        </w:r>
      </w:hyperlink>
    </w:p>
    <w:p>
      <w:pPr>
        <w:pStyle w:val="TOC2"/>
        <w:tabs>
          <w:tab w:val="right" w:leader="dot" w:pos="8306"/>
        </w:tabs>
      </w:pPr>
      <w:hyperlink w:anchor="_Toc3392" w:history="1">
        <w:r>
          <w:rPr>
            <w:rFonts w:ascii="仿宋" w:eastAsia="仿宋" w:hAnsi="仿宋" w:cs="仿宋" w:hint="eastAsia"/>
            <w:lang w:eastAsia="zh-CN"/>
          </w:rPr>
          <w:t>(一)、空气清新器行业分析</w:t>
        </w:r>
        <w:r>
          <w:tab/>
        </w:r>
        <w:r>
          <w:fldChar w:fldCharType="begin"/>
        </w:r>
        <w:r>
          <w:instrText xml:space="preserve"> PAGEREF _Toc3392 \h </w:instrText>
        </w:r>
        <w:r>
          <w:fldChar w:fldCharType="separate"/>
        </w:r>
        <w:r>
          <w:t>17</w:t>
        </w:r>
        <w:r>
          <w:fldChar w:fldCharType="end"/>
        </w:r>
      </w:hyperlink>
    </w:p>
    <w:p>
      <w:pPr>
        <w:pStyle w:val="TOC2"/>
        <w:tabs>
          <w:tab w:val="right" w:leader="dot" w:pos="8306"/>
        </w:tabs>
      </w:pPr>
      <w:hyperlink w:anchor="_Toc464" w:history="1">
        <w:r>
          <w:rPr>
            <w:rFonts w:ascii="仿宋" w:eastAsia="仿宋" w:hAnsi="仿宋" w:cs="仿宋" w:hint="eastAsia"/>
            <w:lang w:eastAsia="zh-CN"/>
          </w:rPr>
          <w:t>(二)、空气清新器市场分析预测</w:t>
        </w:r>
        <w:r>
          <w:tab/>
        </w:r>
        <w:r>
          <w:fldChar w:fldCharType="begin"/>
        </w:r>
        <w:r>
          <w:instrText xml:space="preserve"> PAGEREF _Toc464 \h </w:instrText>
        </w:r>
        <w:r>
          <w:fldChar w:fldCharType="separate"/>
        </w:r>
        <w:r>
          <w:t>18</w:t>
        </w:r>
        <w:r>
          <w:fldChar w:fldCharType="end"/>
        </w:r>
      </w:hyperlink>
    </w:p>
    <w:p>
      <w:pPr>
        <w:pStyle w:val="TOC1"/>
        <w:tabs>
          <w:tab w:val="right" w:leader="dot" w:pos="8306"/>
        </w:tabs>
      </w:pPr>
      <w:hyperlink w:anchor="_Toc25702" w:history="1">
        <w:r>
          <w:rPr>
            <w:rFonts w:ascii="仿宋" w:eastAsia="仿宋" w:hAnsi="仿宋" w:cs="仿宋" w:hint="eastAsia"/>
            <w:lang w:eastAsia="zh-CN"/>
          </w:rPr>
          <w:t>六、空气清新器项目土建工程</w:t>
        </w:r>
        <w:r>
          <w:tab/>
        </w:r>
        <w:r>
          <w:fldChar w:fldCharType="begin"/>
        </w:r>
        <w:r>
          <w:instrText xml:space="preserve"> PAGEREF _Toc25702 \h </w:instrText>
        </w:r>
        <w:r>
          <w:fldChar w:fldCharType="separate"/>
        </w:r>
        <w:r>
          <w:t>18</w:t>
        </w:r>
        <w:r>
          <w:fldChar w:fldCharType="end"/>
        </w:r>
      </w:hyperlink>
    </w:p>
    <w:p>
      <w:pPr>
        <w:pStyle w:val="TOC2"/>
        <w:tabs>
          <w:tab w:val="right" w:leader="dot" w:pos="8306"/>
        </w:tabs>
      </w:pPr>
      <w:hyperlink w:anchor="_Toc18437" w:history="1">
        <w:r>
          <w:rPr>
            <w:rFonts w:ascii="仿宋" w:eastAsia="仿宋" w:hAnsi="仿宋" w:cs="仿宋" w:hint="eastAsia"/>
            <w:lang w:eastAsia="zh-CN"/>
          </w:rPr>
          <w:t>(一)、建筑工程设计原则</w:t>
        </w:r>
        <w:r>
          <w:tab/>
        </w:r>
        <w:r>
          <w:fldChar w:fldCharType="begin"/>
        </w:r>
        <w:r>
          <w:instrText xml:space="preserve"> PAGEREF _Toc18437 \h </w:instrText>
        </w:r>
        <w:r>
          <w:fldChar w:fldCharType="separate"/>
        </w:r>
        <w:r>
          <w:t>18</w:t>
        </w:r>
        <w:r>
          <w:fldChar w:fldCharType="end"/>
        </w:r>
      </w:hyperlink>
    </w:p>
    <w:p>
      <w:pPr>
        <w:pStyle w:val="TOC2"/>
        <w:tabs>
          <w:tab w:val="right" w:leader="dot" w:pos="8306"/>
        </w:tabs>
      </w:pPr>
      <w:hyperlink w:anchor="_Toc22136" w:history="1">
        <w:r>
          <w:rPr>
            <w:rFonts w:ascii="仿宋" w:eastAsia="仿宋" w:hAnsi="仿宋" w:cs="仿宋" w:hint="eastAsia"/>
            <w:lang w:eastAsia="zh-CN"/>
          </w:rPr>
          <w:t>(二)、土建工程设计年限及安全等级</w:t>
        </w:r>
        <w:r>
          <w:tab/>
        </w:r>
        <w:r>
          <w:fldChar w:fldCharType="begin"/>
        </w:r>
        <w:r>
          <w:instrText xml:space="preserve"> PAGEREF _Toc22136 \h </w:instrText>
        </w:r>
        <w:r>
          <w:fldChar w:fldCharType="separate"/>
        </w:r>
        <w:r>
          <w:t>20</w:t>
        </w:r>
        <w:r>
          <w:fldChar w:fldCharType="end"/>
        </w:r>
      </w:hyperlink>
    </w:p>
    <w:p>
      <w:pPr>
        <w:pStyle w:val="TOC2"/>
        <w:tabs>
          <w:tab w:val="right" w:leader="dot" w:pos="8306"/>
        </w:tabs>
      </w:pPr>
      <w:hyperlink w:anchor="_Toc11487" w:history="1">
        <w:r>
          <w:rPr>
            <w:rFonts w:ascii="仿宋" w:eastAsia="仿宋" w:hAnsi="仿宋" w:cs="仿宋" w:hint="eastAsia"/>
            <w:lang w:eastAsia="zh-CN"/>
          </w:rPr>
          <w:t>(三)、建筑工程设计总体要求</w:t>
        </w:r>
        <w:r>
          <w:tab/>
        </w:r>
        <w:r>
          <w:fldChar w:fldCharType="begin"/>
        </w:r>
        <w:r>
          <w:instrText xml:space="preserve"> PAGEREF _Toc11487 \h </w:instrText>
        </w:r>
        <w:r>
          <w:fldChar w:fldCharType="separate"/>
        </w:r>
        <w:r>
          <w:t>21</w:t>
        </w:r>
        <w:r>
          <w:fldChar w:fldCharType="end"/>
        </w:r>
      </w:hyperlink>
    </w:p>
    <w:p>
      <w:pPr>
        <w:pStyle w:val="TOC2"/>
        <w:tabs>
          <w:tab w:val="right" w:leader="dot" w:pos="8306"/>
        </w:tabs>
      </w:pPr>
      <w:hyperlink w:anchor="_Toc23382" w:history="1">
        <w:r>
          <w:rPr>
            <w:rFonts w:ascii="仿宋" w:eastAsia="仿宋" w:hAnsi="仿宋" w:cs="仿宋" w:hint="eastAsia"/>
            <w:lang w:eastAsia="zh-CN"/>
          </w:rPr>
          <w:t>(四)、土建工程建设指标</w:t>
        </w:r>
        <w:r>
          <w:tab/>
        </w:r>
        <w:r>
          <w:fldChar w:fldCharType="begin"/>
        </w:r>
        <w:r>
          <w:instrText xml:space="preserve"> PAGEREF _Toc23382 \h </w:instrText>
        </w:r>
        <w:r>
          <w:fldChar w:fldCharType="separate"/>
        </w:r>
        <w:r>
          <w:t>21</w:t>
        </w:r>
        <w:r>
          <w:fldChar w:fldCharType="end"/>
        </w:r>
      </w:hyperlink>
    </w:p>
    <w:p>
      <w:pPr>
        <w:pStyle w:val="TOC1"/>
        <w:tabs>
          <w:tab w:val="right" w:leader="dot" w:pos="8306"/>
        </w:tabs>
      </w:pPr>
      <w:hyperlink w:anchor="_Toc22043" w:history="1">
        <w:r>
          <w:rPr>
            <w:rFonts w:ascii="仿宋" w:eastAsia="仿宋" w:hAnsi="仿宋" w:cs="仿宋" w:hint="eastAsia"/>
            <w:lang w:eastAsia="zh-CN"/>
          </w:rPr>
          <w:t>七、空气清新器项目经营效益</w:t>
        </w:r>
        <w:r>
          <w:tab/>
        </w:r>
        <w:r>
          <w:fldChar w:fldCharType="begin"/>
        </w:r>
        <w:r>
          <w:instrText xml:space="preserve"> PAGEREF _Toc22043 \h </w:instrText>
        </w:r>
        <w:r>
          <w:fldChar w:fldCharType="separate"/>
        </w:r>
        <w:r>
          <w:t>22</w:t>
        </w:r>
        <w:r>
          <w:fldChar w:fldCharType="end"/>
        </w:r>
      </w:hyperlink>
    </w:p>
    <w:p>
      <w:pPr>
        <w:pStyle w:val="TOC2"/>
        <w:tabs>
          <w:tab w:val="right" w:leader="dot" w:pos="8306"/>
        </w:tabs>
      </w:pPr>
      <w:hyperlink w:anchor="_Toc16832" w:history="1">
        <w:r>
          <w:rPr>
            <w:rFonts w:ascii="仿宋" w:eastAsia="仿宋" w:hAnsi="仿宋" w:cs="仿宋" w:hint="eastAsia"/>
            <w:lang w:eastAsia="zh-CN"/>
          </w:rPr>
          <w:t>(一)、经济评价财务测算</w:t>
        </w:r>
        <w:r>
          <w:tab/>
        </w:r>
        <w:r>
          <w:fldChar w:fldCharType="begin"/>
        </w:r>
        <w:r>
          <w:instrText xml:space="preserve"> PAGEREF _Toc16832 \h </w:instrText>
        </w:r>
        <w:r>
          <w:fldChar w:fldCharType="separate"/>
        </w:r>
        <w:r>
          <w:t>22</w:t>
        </w:r>
        <w:r>
          <w:fldChar w:fldCharType="end"/>
        </w:r>
      </w:hyperlink>
    </w:p>
    <w:p>
      <w:pPr>
        <w:pStyle w:val="TOC2"/>
        <w:tabs>
          <w:tab w:val="right" w:leader="dot" w:pos="8306"/>
        </w:tabs>
      </w:pPr>
      <w:hyperlink w:anchor="_Toc24483" w:history="1">
        <w:r>
          <w:rPr>
            <w:rFonts w:ascii="仿宋" w:eastAsia="仿宋" w:hAnsi="仿宋" w:cs="仿宋" w:hint="eastAsia"/>
            <w:lang w:eastAsia="zh-CN"/>
          </w:rPr>
          <w:t>(二)、空气清新器项目盈利能力分析</w:t>
        </w:r>
        <w:r>
          <w:tab/>
        </w:r>
        <w:r>
          <w:fldChar w:fldCharType="begin"/>
        </w:r>
        <w:r>
          <w:instrText xml:space="preserve"> PAGEREF _Toc24483 \h </w:instrText>
        </w:r>
        <w:r>
          <w:fldChar w:fldCharType="separate"/>
        </w:r>
        <w:r>
          <w:t>23</w:t>
        </w:r>
        <w:r>
          <w:fldChar w:fldCharType="end"/>
        </w:r>
      </w:hyperlink>
    </w:p>
    <w:p>
      <w:pPr>
        <w:pStyle w:val="TOC1"/>
        <w:tabs>
          <w:tab w:val="right" w:leader="dot" w:pos="8306"/>
        </w:tabs>
      </w:pPr>
      <w:hyperlink w:anchor="_Toc17785" w:history="1">
        <w:r>
          <w:rPr>
            <w:rFonts w:ascii="仿宋" w:eastAsia="仿宋" w:hAnsi="仿宋" w:cs="仿宋" w:hint="eastAsia"/>
            <w:lang w:eastAsia="zh-CN"/>
          </w:rPr>
          <w:t>八、空气清新器项目环境影响分析</w:t>
        </w:r>
        <w:r>
          <w:tab/>
        </w:r>
        <w:r>
          <w:fldChar w:fldCharType="begin"/>
        </w:r>
        <w:r>
          <w:instrText xml:space="preserve"> PAGEREF _Toc17785 \h </w:instrText>
        </w:r>
        <w:r>
          <w:fldChar w:fldCharType="separate"/>
        </w:r>
        <w:r>
          <w:t>24</w:t>
        </w:r>
        <w:r>
          <w:fldChar w:fldCharType="end"/>
        </w:r>
      </w:hyperlink>
    </w:p>
    <w:p>
      <w:pPr>
        <w:pStyle w:val="TOC2"/>
        <w:tabs>
          <w:tab w:val="right" w:leader="dot" w:pos="8306"/>
        </w:tabs>
      </w:pPr>
      <w:hyperlink w:anchor="_Toc28580" w:history="1">
        <w:r>
          <w:rPr>
            <w:rFonts w:ascii="仿宋" w:eastAsia="仿宋" w:hAnsi="仿宋" w:cs="仿宋" w:hint="eastAsia"/>
            <w:lang w:eastAsia="zh-CN"/>
          </w:rPr>
          <w:t>(一)、建设区域环境质量现状</w:t>
        </w:r>
        <w:r>
          <w:tab/>
        </w:r>
        <w:r>
          <w:fldChar w:fldCharType="begin"/>
        </w:r>
        <w:r>
          <w:instrText xml:space="preserve"> PAGEREF _Toc28580 \h </w:instrText>
        </w:r>
        <w:r>
          <w:fldChar w:fldCharType="separate"/>
        </w:r>
        <w:r>
          <w:t>24</w:t>
        </w:r>
        <w:r>
          <w:fldChar w:fldCharType="end"/>
        </w:r>
      </w:hyperlink>
    </w:p>
    <w:p>
      <w:pPr>
        <w:pStyle w:val="TOC2"/>
        <w:tabs>
          <w:tab w:val="right" w:leader="dot" w:pos="8306"/>
        </w:tabs>
      </w:pPr>
      <w:hyperlink w:anchor="_Toc20364" w:history="1">
        <w:r>
          <w:rPr>
            <w:rFonts w:ascii="仿宋" w:eastAsia="仿宋" w:hAnsi="仿宋" w:cs="仿宋" w:hint="eastAsia"/>
            <w:lang w:eastAsia="zh-CN"/>
          </w:rPr>
          <w:t>(二)、建设期环境保护</w:t>
        </w:r>
        <w:r>
          <w:tab/>
        </w:r>
        <w:r>
          <w:fldChar w:fldCharType="begin"/>
        </w:r>
        <w:r>
          <w:instrText xml:space="preserve"> PAGEREF _Toc20364 \h </w:instrText>
        </w:r>
        <w:r>
          <w:fldChar w:fldCharType="separate"/>
        </w:r>
        <w:r>
          <w:t>25</w:t>
        </w:r>
        <w:r>
          <w:fldChar w:fldCharType="end"/>
        </w:r>
      </w:hyperlink>
    </w:p>
    <w:p>
      <w:pPr>
        <w:pStyle w:val="TOC2"/>
        <w:tabs>
          <w:tab w:val="right" w:leader="dot" w:pos="8306"/>
        </w:tabs>
      </w:pPr>
      <w:hyperlink w:anchor="_Toc77" w:history="1">
        <w:r>
          <w:rPr>
            <w:rFonts w:ascii="仿宋" w:eastAsia="仿宋" w:hAnsi="仿宋" w:cs="仿宋" w:hint="eastAsia"/>
            <w:lang w:eastAsia="zh-CN"/>
          </w:rPr>
          <w:t>(三)、运营期环境保护</w:t>
        </w:r>
        <w:r>
          <w:tab/>
        </w:r>
        <w:r>
          <w:fldChar w:fldCharType="begin"/>
        </w:r>
        <w:r>
          <w:instrText xml:space="preserve"> PAGEREF _Toc77 \h </w:instrText>
        </w:r>
        <w:r>
          <w:fldChar w:fldCharType="separate"/>
        </w:r>
        <w:r>
          <w:t>27</w:t>
        </w:r>
        <w:r>
          <w:fldChar w:fldCharType="end"/>
        </w:r>
      </w:hyperlink>
    </w:p>
    <w:p>
      <w:pPr>
        <w:pStyle w:val="TOC2"/>
        <w:tabs>
          <w:tab w:val="right" w:leader="dot" w:pos="8306"/>
        </w:tabs>
      </w:pPr>
      <w:hyperlink w:anchor="_Toc31115" w:history="1">
        <w:r>
          <w:rPr>
            <w:rFonts w:ascii="仿宋" w:eastAsia="仿宋" w:hAnsi="仿宋" w:cs="仿宋" w:hint="eastAsia"/>
            <w:lang w:eastAsia="zh-CN"/>
          </w:rPr>
          <w:t>(四)、空气清新器项目建设对区域经济的影响</w:t>
        </w:r>
        <w:r>
          <w:tab/>
        </w:r>
        <w:r>
          <w:fldChar w:fldCharType="begin"/>
        </w:r>
        <w:r>
          <w:instrText xml:space="preserve"> PAGEREF _Toc31115 \h </w:instrText>
        </w:r>
        <w:r>
          <w:fldChar w:fldCharType="separate"/>
        </w:r>
        <w:r>
          <w:t>28</w:t>
        </w:r>
        <w:r>
          <w:fldChar w:fldCharType="end"/>
        </w:r>
      </w:hyperlink>
    </w:p>
    <w:p>
      <w:pPr>
        <w:pStyle w:val="TOC2"/>
        <w:tabs>
          <w:tab w:val="right" w:leader="dot" w:pos="8306"/>
        </w:tabs>
      </w:pPr>
      <w:hyperlink w:anchor="_Toc13440" w:history="1">
        <w:r>
          <w:rPr>
            <w:rFonts w:ascii="仿宋" w:eastAsia="仿宋" w:hAnsi="仿宋" w:cs="仿宋" w:hint="eastAsia"/>
            <w:lang w:eastAsia="zh-CN"/>
          </w:rPr>
          <w:t>(五)、废弃物处理</w:t>
        </w:r>
        <w:r>
          <w:tab/>
        </w:r>
        <w:r>
          <w:fldChar w:fldCharType="begin"/>
        </w:r>
        <w:r>
          <w:instrText xml:space="preserve"> PAGEREF _Toc13440 \h </w:instrText>
        </w:r>
        <w:r>
          <w:fldChar w:fldCharType="separate"/>
        </w:r>
        <w:r>
          <w:t>30</w:t>
        </w:r>
        <w:r>
          <w:fldChar w:fldCharType="end"/>
        </w:r>
      </w:hyperlink>
    </w:p>
    <w:p>
      <w:pPr>
        <w:pStyle w:val="TOC2"/>
        <w:tabs>
          <w:tab w:val="right" w:leader="dot" w:pos="8306"/>
        </w:tabs>
      </w:pPr>
      <w:hyperlink w:anchor="_Toc29702" w:history="1">
        <w:r>
          <w:rPr>
            <w:rFonts w:ascii="仿宋" w:eastAsia="仿宋" w:hAnsi="仿宋" w:cs="仿宋" w:hint="eastAsia"/>
            <w:lang w:eastAsia="zh-CN"/>
          </w:rPr>
          <w:t>(六)、特殊环境影响分析</w:t>
        </w:r>
        <w:r>
          <w:tab/>
        </w:r>
        <w:r>
          <w:fldChar w:fldCharType="begin"/>
        </w:r>
        <w:r>
          <w:instrText xml:space="preserve"> PAGEREF _Toc29702 \h </w:instrText>
        </w:r>
        <w:r>
          <w:fldChar w:fldCharType="separate"/>
        </w:r>
        <w:r>
          <w:t>31</w:t>
        </w:r>
        <w:r>
          <w:fldChar w:fldCharType="end"/>
        </w:r>
      </w:hyperlink>
    </w:p>
    <w:p>
      <w:pPr>
        <w:pStyle w:val="TOC2"/>
        <w:tabs>
          <w:tab w:val="right" w:leader="dot" w:pos="8306"/>
        </w:tabs>
      </w:pPr>
      <w:hyperlink w:anchor="_Toc30454" w:history="1">
        <w:r>
          <w:rPr>
            <w:rFonts w:ascii="仿宋" w:eastAsia="仿宋" w:hAnsi="仿宋" w:cs="仿宋" w:hint="eastAsia"/>
            <w:lang w:eastAsia="zh-CN"/>
          </w:rPr>
          <w:t>(七)、清洁生产</w:t>
        </w:r>
        <w:r>
          <w:tab/>
        </w:r>
        <w:r>
          <w:fldChar w:fldCharType="begin"/>
        </w:r>
        <w:r>
          <w:instrText xml:space="preserve"> PAGEREF _Toc30454 \h </w:instrText>
        </w:r>
        <w:r>
          <w:fldChar w:fldCharType="separate"/>
        </w:r>
        <w:r>
          <w:t>32</w:t>
        </w:r>
        <w:r>
          <w:fldChar w:fldCharType="end"/>
        </w:r>
      </w:hyperlink>
    </w:p>
    <w:p>
      <w:pPr>
        <w:pStyle w:val="TOC2"/>
        <w:tabs>
          <w:tab w:val="right" w:leader="dot" w:pos="8306"/>
        </w:tabs>
      </w:pPr>
      <w:hyperlink w:anchor="_Toc12689" w:history="1">
        <w:r>
          <w:rPr>
            <w:rFonts w:ascii="仿宋" w:eastAsia="仿宋" w:hAnsi="仿宋" w:cs="仿宋" w:hint="eastAsia"/>
            <w:lang w:eastAsia="zh-CN"/>
          </w:rPr>
          <w:t>(八)、环境保护综合评价</w:t>
        </w:r>
        <w:r>
          <w:tab/>
        </w:r>
        <w:r>
          <w:fldChar w:fldCharType="begin"/>
        </w:r>
        <w:r>
          <w:instrText xml:space="preserve"> PAGEREF _Toc12689 \h </w:instrText>
        </w:r>
        <w:r>
          <w:fldChar w:fldCharType="separate"/>
        </w:r>
        <w:r>
          <w:t>33</w:t>
        </w:r>
        <w:r>
          <w:fldChar w:fldCharType="end"/>
        </w:r>
      </w:hyperlink>
    </w:p>
    <w:p>
      <w:pPr>
        <w:pStyle w:val="TOC1"/>
        <w:tabs>
          <w:tab w:val="right" w:leader="dot" w:pos="8306"/>
        </w:tabs>
      </w:pPr>
      <w:hyperlink w:anchor="_Toc24491" w:history="1">
        <w:r>
          <w:rPr>
            <w:rFonts w:ascii="仿宋" w:eastAsia="仿宋" w:hAnsi="仿宋" w:cs="仿宋" w:hint="eastAsia"/>
            <w:lang w:eastAsia="zh-CN"/>
          </w:rPr>
          <w:t>九、空气清新器项目投资规划</w:t>
        </w:r>
        <w:r>
          <w:tab/>
        </w:r>
        <w:r>
          <w:fldChar w:fldCharType="begin"/>
        </w:r>
        <w:r>
          <w:instrText xml:space="preserve"> PAGEREF _Toc24491 \h </w:instrText>
        </w:r>
        <w:r>
          <w:fldChar w:fldCharType="separate"/>
        </w:r>
        <w:r>
          <w:t>34</w:t>
        </w:r>
        <w:r>
          <w:fldChar w:fldCharType="end"/>
        </w:r>
      </w:hyperlink>
    </w:p>
    <w:p>
      <w:pPr>
        <w:pStyle w:val="TOC2"/>
        <w:tabs>
          <w:tab w:val="right" w:leader="dot" w:pos="8306"/>
        </w:tabs>
      </w:pPr>
      <w:hyperlink w:anchor="_Toc779" w:history="1">
        <w:r>
          <w:rPr>
            <w:rFonts w:ascii="仿宋" w:eastAsia="仿宋" w:hAnsi="仿宋" w:cs="仿宋" w:hint="eastAsia"/>
            <w:lang w:eastAsia="zh-CN"/>
          </w:rPr>
          <w:t>(一)、空气清新器项目总投资估算</w:t>
        </w:r>
        <w:r>
          <w:tab/>
        </w:r>
        <w:r>
          <w:fldChar w:fldCharType="begin"/>
        </w:r>
        <w:r>
          <w:instrText xml:space="preserve"> PAGEREF _Toc779 \h </w:instrText>
        </w:r>
        <w:r>
          <w:fldChar w:fldCharType="separate"/>
        </w:r>
        <w:r>
          <w:t>34</w:t>
        </w:r>
        <w:r>
          <w:fldChar w:fldCharType="end"/>
        </w:r>
      </w:hyperlink>
    </w:p>
    <w:p>
      <w:pPr>
        <w:pStyle w:val="TOC2"/>
        <w:tabs>
          <w:tab w:val="right" w:leader="dot" w:pos="8306"/>
        </w:tabs>
      </w:pPr>
      <w:hyperlink w:anchor="_Toc31120" w:history="1">
        <w:r>
          <w:rPr>
            <w:rFonts w:ascii="仿宋" w:eastAsia="仿宋" w:hAnsi="仿宋" w:cs="仿宋" w:hint="eastAsia"/>
            <w:lang w:eastAsia="zh-CN"/>
          </w:rPr>
          <w:t>(二)、资金筹措</w:t>
        </w:r>
        <w:r>
          <w:tab/>
        </w:r>
        <w:r>
          <w:fldChar w:fldCharType="begin"/>
        </w:r>
        <w:r>
          <w:instrText xml:space="preserve"> PAGEREF _Toc31120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468" w:history="1">
        <w:r>
          <w:rPr>
            <w:rFonts w:ascii="仿宋" w:eastAsia="仿宋" w:hAnsi="仿宋" w:cs="仿宋" w:hint="eastAsia"/>
            <w:lang w:eastAsia="zh-CN"/>
          </w:rPr>
          <w:t>十、空气清新器项目创新与研发</w:t>
        </w:r>
        <w:r>
          <w:tab/>
        </w:r>
        <w:r>
          <w:fldChar w:fldCharType="begin"/>
        </w:r>
        <w:r>
          <w:instrText xml:space="preserve"> PAGEREF _Toc30468 \h </w:instrText>
        </w:r>
        <w:r>
          <w:fldChar w:fldCharType="separate"/>
        </w:r>
        <w:r>
          <w:t>36</w:t>
        </w:r>
        <w:r>
          <w:fldChar w:fldCharType="end"/>
        </w:r>
      </w:hyperlink>
    </w:p>
    <w:p>
      <w:pPr>
        <w:pStyle w:val="TOC2"/>
        <w:tabs>
          <w:tab w:val="right" w:leader="dot" w:pos="8306"/>
        </w:tabs>
      </w:pPr>
      <w:hyperlink w:anchor="_Toc4813" w:history="1">
        <w:r>
          <w:rPr>
            <w:rFonts w:ascii="仿宋" w:eastAsia="仿宋" w:hAnsi="仿宋" w:cs="仿宋" w:hint="eastAsia"/>
            <w:lang w:eastAsia="zh-CN"/>
          </w:rPr>
          <w:t>(一)、创新策略与方向</w:t>
        </w:r>
        <w:r>
          <w:tab/>
        </w:r>
        <w:r>
          <w:fldChar w:fldCharType="begin"/>
        </w:r>
        <w:r>
          <w:instrText xml:space="preserve"> PAGEREF _Toc4813 \h </w:instrText>
        </w:r>
        <w:r>
          <w:fldChar w:fldCharType="separate"/>
        </w:r>
        <w:r>
          <w:t>36</w:t>
        </w:r>
        <w:r>
          <w:fldChar w:fldCharType="end"/>
        </w:r>
      </w:hyperlink>
    </w:p>
    <w:p>
      <w:pPr>
        <w:pStyle w:val="TOC2"/>
        <w:tabs>
          <w:tab w:val="right" w:leader="dot" w:pos="8306"/>
        </w:tabs>
      </w:pPr>
      <w:hyperlink w:anchor="_Toc7542" w:history="1">
        <w:r>
          <w:rPr>
            <w:rFonts w:ascii="仿宋" w:eastAsia="仿宋" w:hAnsi="仿宋" w:cs="仿宋" w:hint="eastAsia"/>
            <w:lang w:eastAsia="zh-CN"/>
          </w:rPr>
          <w:t>(二)、研发规划与投入</w:t>
        </w:r>
        <w:r>
          <w:tab/>
        </w:r>
        <w:r>
          <w:fldChar w:fldCharType="begin"/>
        </w:r>
        <w:r>
          <w:instrText xml:space="preserve"> PAGEREF _Toc7542 \h </w:instrText>
        </w:r>
        <w:r>
          <w:fldChar w:fldCharType="separate"/>
        </w:r>
        <w:r>
          <w:t>38</w:t>
        </w:r>
        <w:r>
          <w:fldChar w:fldCharType="end"/>
        </w:r>
      </w:hyperlink>
    </w:p>
    <w:p>
      <w:pPr>
        <w:pStyle w:val="TOC1"/>
        <w:tabs>
          <w:tab w:val="right" w:leader="dot" w:pos="8306"/>
        </w:tabs>
      </w:pPr>
      <w:hyperlink w:anchor="_Toc21533" w:history="1">
        <w:r>
          <w:rPr>
            <w:rFonts w:ascii="仿宋" w:eastAsia="仿宋" w:hAnsi="仿宋" w:cs="仿宋" w:hint="eastAsia"/>
            <w:lang w:eastAsia="zh-CN"/>
          </w:rPr>
          <w:t>十一、空气清新器项目计划安排</w:t>
        </w:r>
        <w:r>
          <w:tab/>
        </w:r>
        <w:r>
          <w:fldChar w:fldCharType="begin"/>
        </w:r>
        <w:r>
          <w:instrText xml:space="preserve"> PAGEREF _Toc21533 \h </w:instrText>
        </w:r>
        <w:r>
          <w:fldChar w:fldCharType="separate"/>
        </w:r>
        <w:r>
          <w:t>39</w:t>
        </w:r>
        <w:r>
          <w:fldChar w:fldCharType="end"/>
        </w:r>
      </w:hyperlink>
    </w:p>
    <w:p>
      <w:pPr>
        <w:pStyle w:val="TOC2"/>
        <w:tabs>
          <w:tab w:val="right" w:leader="dot" w:pos="8306"/>
        </w:tabs>
      </w:pPr>
      <w:hyperlink w:anchor="_Toc6705" w:history="1">
        <w:r>
          <w:rPr>
            <w:rFonts w:ascii="仿宋" w:eastAsia="仿宋" w:hAnsi="仿宋" w:cs="仿宋" w:hint="eastAsia"/>
            <w:lang w:eastAsia="zh-CN"/>
          </w:rPr>
          <w:t>(一)、建设周期</w:t>
        </w:r>
        <w:r>
          <w:tab/>
        </w:r>
        <w:r>
          <w:fldChar w:fldCharType="begin"/>
        </w:r>
        <w:r>
          <w:instrText xml:space="preserve"> PAGEREF _Toc6705 \h </w:instrText>
        </w:r>
        <w:r>
          <w:fldChar w:fldCharType="separate"/>
        </w:r>
        <w:r>
          <w:t>39</w:t>
        </w:r>
        <w:r>
          <w:fldChar w:fldCharType="end"/>
        </w:r>
      </w:hyperlink>
    </w:p>
    <w:p>
      <w:pPr>
        <w:pStyle w:val="TOC2"/>
        <w:tabs>
          <w:tab w:val="right" w:leader="dot" w:pos="8306"/>
        </w:tabs>
      </w:pPr>
      <w:hyperlink w:anchor="_Toc12" w:history="1">
        <w:r>
          <w:rPr>
            <w:rFonts w:ascii="仿宋" w:eastAsia="仿宋" w:hAnsi="仿宋" w:cs="仿宋" w:hint="eastAsia"/>
            <w:lang w:eastAsia="zh-CN"/>
          </w:rPr>
          <w:t>(二)、建设进度</w:t>
        </w:r>
        <w:r>
          <w:tab/>
        </w:r>
        <w:r>
          <w:fldChar w:fldCharType="begin"/>
        </w:r>
        <w:r>
          <w:instrText xml:space="preserve"> PAGEREF _Toc12 \h </w:instrText>
        </w:r>
        <w:r>
          <w:fldChar w:fldCharType="separate"/>
        </w:r>
        <w:r>
          <w:t>40</w:t>
        </w:r>
        <w:r>
          <w:fldChar w:fldCharType="end"/>
        </w:r>
      </w:hyperlink>
    </w:p>
    <w:p>
      <w:pPr>
        <w:pStyle w:val="TOC2"/>
        <w:tabs>
          <w:tab w:val="right" w:leader="dot" w:pos="8306"/>
        </w:tabs>
      </w:pPr>
      <w:hyperlink w:anchor="_Toc930" w:history="1">
        <w:r>
          <w:rPr>
            <w:rFonts w:ascii="仿宋" w:eastAsia="仿宋" w:hAnsi="仿宋" w:cs="仿宋" w:hint="eastAsia"/>
            <w:lang w:eastAsia="zh-CN"/>
          </w:rPr>
          <w:t>(三)、进度安排注意事项</w:t>
        </w:r>
        <w:r>
          <w:tab/>
        </w:r>
        <w:r>
          <w:fldChar w:fldCharType="begin"/>
        </w:r>
        <w:r>
          <w:instrText xml:space="preserve"> PAGEREF _Toc930 \h </w:instrText>
        </w:r>
        <w:r>
          <w:fldChar w:fldCharType="separate"/>
        </w:r>
        <w:r>
          <w:t>41</w:t>
        </w:r>
        <w:r>
          <w:fldChar w:fldCharType="end"/>
        </w:r>
      </w:hyperlink>
    </w:p>
    <w:p>
      <w:pPr>
        <w:pStyle w:val="TOC2"/>
        <w:tabs>
          <w:tab w:val="right" w:leader="dot" w:pos="8306"/>
        </w:tabs>
      </w:pPr>
      <w:hyperlink w:anchor="_Toc287" w:history="1">
        <w:r>
          <w:rPr>
            <w:rFonts w:ascii="仿宋" w:eastAsia="仿宋" w:hAnsi="仿宋" w:cs="仿宋" w:hint="eastAsia"/>
            <w:lang w:eastAsia="zh-CN"/>
          </w:rPr>
          <w:t>(四)、人力资源配置</w:t>
        </w:r>
        <w:r>
          <w:tab/>
        </w:r>
        <w:r>
          <w:fldChar w:fldCharType="begin"/>
        </w:r>
        <w:r>
          <w:instrText xml:space="preserve"> PAGEREF _Toc287 \h </w:instrText>
        </w:r>
        <w:r>
          <w:fldChar w:fldCharType="separate"/>
        </w:r>
        <w:r>
          <w:t>43</w:t>
        </w:r>
        <w:r>
          <w:fldChar w:fldCharType="end"/>
        </w:r>
      </w:hyperlink>
    </w:p>
    <w:p>
      <w:pPr>
        <w:pStyle w:val="TOC1"/>
        <w:tabs>
          <w:tab w:val="right" w:leader="dot" w:pos="8306"/>
        </w:tabs>
      </w:pPr>
      <w:hyperlink w:anchor="_Toc14560" w:history="1">
        <w:r>
          <w:rPr>
            <w:rFonts w:ascii="仿宋" w:eastAsia="仿宋" w:hAnsi="仿宋" w:cs="仿宋" w:hint="eastAsia"/>
            <w:lang w:eastAsia="zh-CN"/>
          </w:rPr>
          <w:t>十二、空气清新器项目人力资源培养与发展</w:t>
        </w:r>
        <w:r>
          <w:tab/>
        </w:r>
        <w:r>
          <w:fldChar w:fldCharType="begin"/>
        </w:r>
        <w:r>
          <w:instrText xml:space="preserve"> PAGEREF _Toc14560 \h </w:instrText>
        </w:r>
        <w:r>
          <w:fldChar w:fldCharType="separate"/>
        </w:r>
        <w:r>
          <w:t>44</w:t>
        </w:r>
        <w:r>
          <w:fldChar w:fldCharType="end"/>
        </w:r>
      </w:hyperlink>
    </w:p>
    <w:p>
      <w:pPr>
        <w:pStyle w:val="TOC2"/>
        <w:tabs>
          <w:tab w:val="right" w:leader="dot" w:pos="8306"/>
        </w:tabs>
      </w:pPr>
      <w:hyperlink w:anchor="_Toc26149" w:history="1">
        <w:r>
          <w:rPr>
            <w:rFonts w:ascii="仿宋" w:eastAsia="仿宋" w:hAnsi="仿宋" w:cs="仿宋" w:hint="eastAsia"/>
            <w:lang w:eastAsia="zh-CN"/>
          </w:rPr>
          <w:t>(一)、人才需求与规划</w:t>
        </w:r>
        <w:r>
          <w:tab/>
        </w:r>
        <w:r>
          <w:fldChar w:fldCharType="begin"/>
        </w:r>
        <w:r>
          <w:instrText xml:space="preserve"> PAGEREF _Toc26149 \h </w:instrText>
        </w:r>
        <w:r>
          <w:fldChar w:fldCharType="separate"/>
        </w:r>
        <w:r>
          <w:t>44</w:t>
        </w:r>
        <w:r>
          <w:fldChar w:fldCharType="end"/>
        </w:r>
      </w:hyperlink>
    </w:p>
    <w:p>
      <w:pPr>
        <w:pStyle w:val="TOC2"/>
        <w:tabs>
          <w:tab w:val="right" w:leader="dot" w:pos="8306"/>
        </w:tabs>
      </w:pPr>
      <w:hyperlink w:anchor="_Toc28970" w:history="1">
        <w:r>
          <w:rPr>
            <w:rFonts w:ascii="仿宋" w:eastAsia="仿宋" w:hAnsi="仿宋" w:cs="仿宋" w:hint="eastAsia"/>
            <w:lang w:eastAsia="zh-CN"/>
          </w:rPr>
          <w:t>(二)、培训与发展计划</w:t>
        </w:r>
        <w:r>
          <w:tab/>
        </w:r>
        <w:r>
          <w:fldChar w:fldCharType="begin"/>
        </w:r>
        <w:r>
          <w:instrText xml:space="preserve"> PAGEREF _Toc28970 \h </w:instrText>
        </w:r>
        <w:r>
          <w:fldChar w:fldCharType="separate"/>
        </w:r>
        <w:r>
          <w:t>44</w:t>
        </w:r>
        <w:r>
          <w:fldChar w:fldCharType="end"/>
        </w:r>
      </w:hyperlink>
    </w:p>
    <w:p>
      <w:pPr>
        <w:pStyle w:val="TOC1"/>
        <w:tabs>
          <w:tab w:val="right" w:leader="dot" w:pos="8306"/>
        </w:tabs>
      </w:pPr>
      <w:hyperlink w:anchor="_Toc9807" w:history="1">
        <w:r>
          <w:rPr>
            <w:rFonts w:ascii="仿宋" w:eastAsia="仿宋" w:hAnsi="仿宋" w:cs="仿宋" w:hint="eastAsia"/>
            <w:lang w:eastAsia="zh-CN"/>
          </w:rPr>
          <w:t>十三、利益相关者分析与沟通计划</w:t>
        </w:r>
        <w:r>
          <w:tab/>
        </w:r>
        <w:r>
          <w:fldChar w:fldCharType="begin"/>
        </w:r>
        <w:r>
          <w:instrText xml:space="preserve"> PAGEREF _Toc9807 \h </w:instrText>
        </w:r>
        <w:r>
          <w:fldChar w:fldCharType="separate"/>
        </w:r>
        <w:r>
          <w:t>45</w:t>
        </w:r>
        <w:r>
          <w:fldChar w:fldCharType="end"/>
        </w:r>
      </w:hyperlink>
    </w:p>
    <w:p>
      <w:pPr>
        <w:pStyle w:val="TOC2"/>
        <w:tabs>
          <w:tab w:val="right" w:leader="dot" w:pos="8306"/>
        </w:tabs>
      </w:pPr>
      <w:hyperlink w:anchor="_Toc6196" w:history="1">
        <w:r>
          <w:rPr>
            <w:rFonts w:ascii="仿宋" w:eastAsia="仿宋" w:hAnsi="仿宋" w:cs="仿宋" w:hint="eastAsia"/>
            <w:lang w:eastAsia="zh-CN"/>
          </w:rPr>
          <w:t>(一)、利益相关者分析</w:t>
        </w:r>
        <w:r>
          <w:tab/>
        </w:r>
        <w:r>
          <w:fldChar w:fldCharType="begin"/>
        </w:r>
        <w:r>
          <w:instrText xml:space="preserve"> PAGEREF _Toc6196 \h </w:instrText>
        </w:r>
        <w:r>
          <w:fldChar w:fldCharType="separate"/>
        </w:r>
        <w:r>
          <w:t>45</w:t>
        </w:r>
        <w:r>
          <w:fldChar w:fldCharType="end"/>
        </w:r>
      </w:hyperlink>
    </w:p>
    <w:p>
      <w:pPr>
        <w:pStyle w:val="TOC2"/>
        <w:tabs>
          <w:tab w:val="right" w:leader="dot" w:pos="8306"/>
        </w:tabs>
      </w:pPr>
      <w:hyperlink w:anchor="_Toc4795" w:history="1">
        <w:r>
          <w:rPr>
            <w:rFonts w:ascii="仿宋" w:eastAsia="仿宋" w:hAnsi="仿宋" w:cs="仿宋" w:hint="eastAsia"/>
            <w:lang w:eastAsia="zh-CN"/>
          </w:rPr>
          <w:t>(二)、沟通计划</w:t>
        </w:r>
        <w:r>
          <w:tab/>
        </w:r>
        <w:r>
          <w:fldChar w:fldCharType="begin"/>
        </w:r>
        <w:r>
          <w:instrText xml:space="preserve"> PAGEREF _Toc4795 \h </w:instrText>
        </w:r>
        <w:r>
          <w:fldChar w:fldCharType="separate"/>
        </w:r>
        <w:r>
          <w:t>46</w:t>
        </w:r>
        <w:r>
          <w:fldChar w:fldCharType="end"/>
        </w:r>
      </w:hyperlink>
    </w:p>
    <w:p>
      <w:pPr>
        <w:pStyle w:val="TOC1"/>
        <w:tabs>
          <w:tab w:val="right" w:leader="dot" w:pos="8306"/>
        </w:tabs>
      </w:pPr>
      <w:hyperlink w:anchor="_Toc26099" w:history="1">
        <w:r>
          <w:rPr>
            <w:rFonts w:ascii="仿宋" w:eastAsia="仿宋" w:hAnsi="仿宋" w:cs="仿宋" w:hint="eastAsia"/>
            <w:lang w:eastAsia="zh-CN"/>
          </w:rPr>
          <w:t>十四、质量管理体系</w:t>
        </w:r>
        <w:r>
          <w:tab/>
        </w:r>
        <w:r>
          <w:fldChar w:fldCharType="begin"/>
        </w:r>
        <w:r>
          <w:instrText xml:space="preserve"> PAGEREF _Toc26099 \h </w:instrText>
        </w:r>
        <w:r>
          <w:fldChar w:fldCharType="separate"/>
        </w:r>
        <w:r>
          <w:t>47</w:t>
        </w:r>
        <w:r>
          <w:fldChar w:fldCharType="end"/>
        </w:r>
      </w:hyperlink>
    </w:p>
    <w:p>
      <w:pPr>
        <w:pStyle w:val="TOC2"/>
        <w:tabs>
          <w:tab w:val="right" w:leader="dot" w:pos="8306"/>
        </w:tabs>
      </w:pPr>
      <w:hyperlink w:anchor="_Toc18833" w:history="1">
        <w:r>
          <w:rPr>
            <w:rFonts w:ascii="仿宋" w:eastAsia="仿宋" w:hAnsi="仿宋" w:cs="仿宋" w:hint="eastAsia"/>
            <w:lang w:eastAsia="zh-CN"/>
          </w:rPr>
          <w:t>(一)、质量目标与方针</w:t>
        </w:r>
        <w:r>
          <w:tab/>
        </w:r>
        <w:r>
          <w:fldChar w:fldCharType="begin"/>
        </w:r>
        <w:r>
          <w:instrText xml:space="preserve"> PAGEREF _Toc18833 \h </w:instrText>
        </w:r>
        <w:r>
          <w:fldChar w:fldCharType="separate"/>
        </w:r>
        <w:r>
          <w:t>47</w:t>
        </w:r>
        <w:r>
          <w:fldChar w:fldCharType="end"/>
        </w:r>
      </w:hyperlink>
    </w:p>
    <w:p>
      <w:pPr>
        <w:pStyle w:val="TOC2"/>
        <w:tabs>
          <w:tab w:val="right" w:leader="dot" w:pos="8306"/>
        </w:tabs>
      </w:pPr>
      <w:hyperlink w:anchor="_Toc21970" w:history="1">
        <w:r>
          <w:rPr>
            <w:rFonts w:ascii="仿宋" w:eastAsia="仿宋" w:hAnsi="仿宋" w:cs="仿宋" w:hint="eastAsia"/>
            <w:lang w:eastAsia="zh-CN"/>
          </w:rPr>
          <w:t>(二)、质量管理责任</w:t>
        </w:r>
        <w:r>
          <w:tab/>
        </w:r>
        <w:r>
          <w:fldChar w:fldCharType="begin"/>
        </w:r>
        <w:r>
          <w:instrText xml:space="preserve"> PAGEREF _Toc21970 \h </w:instrText>
        </w:r>
        <w:r>
          <w:fldChar w:fldCharType="separate"/>
        </w:r>
        <w:r>
          <w:t>48</w:t>
        </w:r>
        <w:r>
          <w:fldChar w:fldCharType="end"/>
        </w:r>
      </w:hyperlink>
    </w:p>
    <w:p>
      <w:pPr>
        <w:pStyle w:val="TOC2"/>
        <w:tabs>
          <w:tab w:val="right" w:leader="dot" w:pos="8306"/>
        </w:tabs>
      </w:pPr>
      <w:hyperlink w:anchor="_Toc24303" w:history="1">
        <w:r>
          <w:rPr>
            <w:rFonts w:ascii="仿宋" w:eastAsia="仿宋" w:hAnsi="仿宋" w:cs="仿宋" w:hint="eastAsia"/>
            <w:lang w:eastAsia="zh-CN"/>
          </w:rPr>
          <w:t>(三)、质量管理体系文件</w:t>
        </w:r>
        <w:r>
          <w:tab/>
        </w:r>
        <w:r>
          <w:fldChar w:fldCharType="begin"/>
        </w:r>
        <w:r>
          <w:instrText xml:space="preserve"> PAGEREF _Toc24303 \h </w:instrText>
        </w:r>
        <w:r>
          <w:fldChar w:fldCharType="separate"/>
        </w:r>
        <w:r>
          <w:t>49</w:t>
        </w:r>
        <w:r>
          <w:fldChar w:fldCharType="end"/>
        </w:r>
      </w:hyperlink>
    </w:p>
    <w:p>
      <w:pPr>
        <w:pStyle w:val="TOC2"/>
        <w:tabs>
          <w:tab w:val="right" w:leader="dot" w:pos="8306"/>
        </w:tabs>
      </w:pPr>
      <w:hyperlink w:anchor="_Toc109" w:history="1">
        <w:r>
          <w:rPr>
            <w:rFonts w:ascii="仿宋" w:eastAsia="仿宋" w:hAnsi="仿宋" w:cs="仿宋" w:hint="eastAsia"/>
            <w:lang w:eastAsia="zh-CN"/>
          </w:rPr>
          <w:t>(四)、质量培训与教育</w:t>
        </w:r>
        <w:r>
          <w:tab/>
        </w:r>
        <w:r>
          <w:fldChar w:fldCharType="begin"/>
        </w:r>
        <w:r>
          <w:instrText xml:space="preserve"> PAGEREF _Toc109 \h </w:instrText>
        </w:r>
        <w:r>
          <w:fldChar w:fldCharType="separate"/>
        </w:r>
        <w:r>
          <w:t>52</w:t>
        </w:r>
        <w:r>
          <w:fldChar w:fldCharType="end"/>
        </w:r>
      </w:hyperlink>
    </w:p>
    <w:p>
      <w:pPr>
        <w:pStyle w:val="TOC2"/>
        <w:tabs>
          <w:tab w:val="right" w:leader="dot" w:pos="8306"/>
        </w:tabs>
      </w:pPr>
      <w:hyperlink w:anchor="_Toc21032" w:history="1">
        <w:r>
          <w:rPr>
            <w:rFonts w:ascii="仿宋" w:eastAsia="仿宋" w:hAnsi="仿宋" w:cs="仿宋" w:hint="eastAsia"/>
            <w:lang w:eastAsia="zh-CN"/>
          </w:rPr>
          <w:t>(五)、质量审核与评价</w:t>
        </w:r>
        <w:r>
          <w:tab/>
        </w:r>
        <w:r>
          <w:fldChar w:fldCharType="begin"/>
        </w:r>
        <w:r>
          <w:instrText xml:space="preserve"> PAGEREF _Toc21032 \h </w:instrText>
        </w:r>
        <w:r>
          <w:fldChar w:fldCharType="separate"/>
        </w:r>
        <w:r>
          <w:t>53</w:t>
        </w:r>
        <w:r>
          <w:fldChar w:fldCharType="end"/>
        </w:r>
      </w:hyperlink>
    </w:p>
    <w:p>
      <w:pPr>
        <w:pStyle w:val="TOC2"/>
        <w:tabs>
          <w:tab w:val="right" w:leader="dot" w:pos="8306"/>
        </w:tabs>
      </w:pPr>
      <w:hyperlink w:anchor="_Toc13381" w:history="1">
        <w:r>
          <w:rPr>
            <w:rFonts w:ascii="仿宋" w:eastAsia="仿宋" w:hAnsi="仿宋" w:cs="仿宋" w:hint="eastAsia"/>
            <w:lang w:eastAsia="zh-CN"/>
          </w:rPr>
          <w:t>(六)、不符合与纠正措施</w:t>
        </w:r>
        <w:r>
          <w:tab/>
        </w:r>
        <w:r>
          <w:fldChar w:fldCharType="begin"/>
        </w:r>
        <w:r>
          <w:instrText xml:space="preserve"> PAGEREF _Toc13381 \h </w:instrText>
        </w:r>
        <w:r>
          <w:fldChar w:fldCharType="separate"/>
        </w:r>
        <w:r>
          <w:t>54</w:t>
        </w:r>
        <w:r>
          <w:fldChar w:fldCharType="end"/>
        </w:r>
      </w:hyperlink>
    </w:p>
    <w:p>
      <w:pPr>
        <w:pStyle w:val="TOC1"/>
        <w:tabs>
          <w:tab w:val="right" w:leader="dot" w:pos="8306"/>
        </w:tabs>
      </w:pPr>
      <w:hyperlink w:anchor="_Toc23088" w:history="1">
        <w:r>
          <w:rPr>
            <w:rFonts w:ascii="仿宋" w:eastAsia="仿宋" w:hAnsi="仿宋" w:cs="仿宋" w:hint="eastAsia"/>
            <w:lang w:eastAsia="zh-CN"/>
          </w:rPr>
          <w:t>十五、空气清新器项目工程方案分析</w:t>
        </w:r>
        <w:r>
          <w:tab/>
        </w:r>
        <w:r>
          <w:fldChar w:fldCharType="begin"/>
        </w:r>
        <w:r>
          <w:instrText xml:space="preserve"> PAGEREF _Toc23088 \h </w:instrText>
        </w:r>
        <w:r>
          <w:fldChar w:fldCharType="separate"/>
        </w:r>
        <w:r>
          <w:t>55</w:t>
        </w:r>
        <w:r>
          <w:fldChar w:fldCharType="end"/>
        </w:r>
      </w:hyperlink>
    </w:p>
    <w:p>
      <w:pPr>
        <w:pStyle w:val="TOC2"/>
        <w:tabs>
          <w:tab w:val="right" w:leader="dot" w:pos="8306"/>
        </w:tabs>
      </w:pPr>
      <w:hyperlink w:anchor="_Toc19733" w:history="1">
        <w:r>
          <w:rPr>
            <w:rFonts w:ascii="仿宋" w:eastAsia="仿宋" w:hAnsi="仿宋" w:cs="仿宋" w:hint="eastAsia"/>
            <w:lang w:eastAsia="zh-CN"/>
          </w:rPr>
          <w:t>(一)、建筑工程设计原则</w:t>
        </w:r>
        <w:r>
          <w:tab/>
        </w:r>
        <w:r>
          <w:fldChar w:fldCharType="begin"/>
        </w:r>
        <w:r>
          <w:instrText xml:space="preserve"> PAGEREF _Toc19733 \h </w:instrText>
        </w:r>
        <w:r>
          <w:fldChar w:fldCharType="separate"/>
        </w:r>
        <w:r>
          <w:t>55</w:t>
        </w:r>
        <w:r>
          <w:fldChar w:fldCharType="end"/>
        </w:r>
      </w:hyperlink>
    </w:p>
    <w:p>
      <w:pPr>
        <w:pStyle w:val="TOC2"/>
        <w:tabs>
          <w:tab w:val="right" w:leader="dot" w:pos="8306"/>
        </w:tabs>
      </w:pPr>
      <w:hyperlink w:anchor="_Toc10790" w:history="1">
        <w:r>
          <w:rPr>
            <w:rFonts w:ascii="仿宋" w:eastAsia="仿宋" w:hAnsi="仿宋" w:cs="仿宋" w:hint="eastAsia"/>
            <w:lang w:eastAsia="zh-CN"/>
          </w:rPr>
          <w:t>(二)、土建工程建设指标</w:t>
        </w:r>
        <w:r>
          <w:tab/>
        </w:r>
        <w:r>
          <w:fldChar w:fldCharType="begin"/>
        </w:r>
        <w:r>
          <w:instrText xml:space="preserve"> PAGEREF _Toc10790 \h </w:instrText>
        </w:r>
        <w:r>
          <w:fldChar w:fldCharType="separate"/>
        </w:r>
        <w:r>
          <w:t>58</w:t>
        </w:r>
        <w:r>
          <w:fldChar w:fldCharType="end"/>
        </w:r>
      </w:hyperlink>
    </w:p>
    <w:p>
      <w:pPr>
        <w:pStyle w:val="TOC1"/>
        <w:tabs>
          <w:tab w:val="right" w:leader="dot" w:pos="8306"/>
        </w:tabs>
      </w:pPr>
      <w:hyperlink w:anchor="_Toc1698" w:history="1">
        <w:r>
          <w:rPr>
            <w:rFonts w:ascii="仿宋" w:eastAsia="仿宋" w:hAnsi="仿宋" w:cs="仿宋" w:hint="eastAsia"/>
            <w:lang w:eastAsia="zh-CN"/>
          </w:rPr>
          <w:t>十六、空气清新器项目实施时间节点</w:t>
        </w:r>
        <w:r>
          <w:tab/>
        </w:r>
        <w:r>
          <w:fldChar w:fldCharType="begin"/>
        </w:r>
        <w:r>
          <w:instrText xml:space="preserve"> PAGEREF _Toc1698 \h </w:instrText>
        </w:r>
        <w:r>
          <w:fldChar w:fldCharType="separate"/>
        </w:r>
        <w:r>
          <w:t>60</w:t>
        </w:r>
        <w:r>
          <w:fldChar w:fldCharType="end"/>
        </w:r>
      </w:hyperlink>
    </w:p>
    <w:p>
      <w:pPr>
        <w:pStyle w:val="TOC2"/>
        <w:tabs>
          <w:tab w:val="right" w:leader="dot" w:pos="8306"/>
        </w:tabs>
      </w:pPr>
      <w:hyperlink w:anchor="_Toc5972" w:history="1">
        <w:r>
          <w:rPr>
            <w:rFonts w:ascii="仿宋" w:eastAsia="仿宋" w:hAnsi="仿宋" w:cs="仿宋" w:hint="eastAsia"/>
            <w:lang w:eastAsia="zh-CN"/>
          </w:rPr>
          <w:t>(一)、空气清新器项目启动阶段时间节点</w:t>
        </w:r>
        <w:r>
          <w:tab/>
        </w:r>
        <w:r>
          <w:fldChar w:fldCharType="begin"/>
        </w:r>
        <w:r>
          <w:instrText xml:space="preserve"> PAGEREF _Toc5972 \h </w:instrText>
        </w:r>
        <w:r>
          <w:fldChar w:fldCharType="separate"/>
        </w:r>
        <w:r>
          <w:t>60</w:t>
        </w:r>
        <w:r>
          <w:fldChar w:fldCharType="end"/>
        </w:r>
      </w:hyperlink>
    </w:p>
    <w:p>
      <w:pPr>
        <w:pStyle w:val="TOC2"/>
        <w:tabs>
          <w:tab w:val="right" w:leader="dot" w:pos="8306"/>
        </w:tabs>
      </w:pPr>
      <w:hyperlink w:anchor="_Toc12095" w:history="1">
        <w:r>
          <w:rPr>
            <w:rFonts w:ascii="仿宋" w:eastAsia="仿宋" w:hAnsi="仿宋" w:cs="仿宋" w:hint="eastAsia"/>
            <w:lang w:eastAsia="zh-CN"/>
          </w:rPr>
          <w:t>(二)、空气清新器项目执行阶段时间节点</w:t>
        </w:r>
        <w:r>
          <w:tab/>
        </w:r>
        <w:r>
          <w:fldChar w:fldCharType="begin"/>
        </w:r>
        <w:r>
          <w:instrText xml:space="preserve"> PAGEREF _Toc12095 \h </w:instrText>
        </w:r>
        <w:r>
          <w:fldChar w:fldCharType="separate"/>
        </w:r>
        <w:r>
          <w:t>61</w:t>
        </w:r>
        <w:r>
          <w:fldChar w:fldCharType="end"/>
        </w:r>
      </w:hyperlink>
    </w:p>
    <w:p>
      <w:pPr>
        <w:pStyle w:val="TOC2"/>
        <w:tabs>
          <w:tab w:val="right" w:leader="dot" w:pos="8306"/>
        </w:tabs>
      </w:pPr>
      <w:hyperlink w:anchor="_Toc5159" w:history="1">
        <w:r>
          <w:rPr>
            <w:rFonts w:ascii="仿宋" w:eastAsia="仿宋" w:hAnsi="仿宋" w:cs="仿宋" w:hint="eastAsia"/>
            <w:lang w:eastAsia="zh-CN"/>
          </w:rPr>
          <w:t>(三)、空气清新器项目完成阶段时间节点</w:t>
        </w:r>
        <w:r>
          <w:tab/>
        </w:r>
        <w:r>
          <w:fldChar w:fldCharType="begin"/>
        </w:r>
        <w:r>
          <w:instrText xml:space="preserve"> PAGEREF _Toc5159 \h </w:instrText>
        </w:r>
        <w:r>
          <w:fldChar w:fldCharType="separate"/>
        </w:r>
        <w:r>
          <w:t>62</w:t>
        </w:r>
        <w:r>
          <w:fldChar w:fldCharType="end"/>
        </w:r>
      </w:hyperlink>
    </w:p>
    <w:p>
      <w:pPr>
        <w:pStyle w:val="TOC1"/>
        <w:tabs>
          <w:tab w:val="right" w:leader="dot" w:pos="8306"/>
        </w:tabs>
      </w:pPr>
      <w:hyperlink w:anchor="_Toc32615" w:history="1">
        <w:r>
          <w:rPr>
            <w:rFonts w:ascii="仿宋" w:eastAsia="仿宋" w:hAnsi="仿宋" w:cs="仿宋" w:hint="eastAsia"/>
            <w:lang w:eastAsia="zh-CN"/>
          </w:rPr>
          <w:t>十七、空气清新器项目治理与监督</w:t>
        </w:r>
        <w:r>
          <w:tab/>
        </w:r>
        <w:r>
          <w:fldChar w:fldCharType="begin"/>
        </w:r>
        <w:r>
          <w:instrText xml:space="preserve"> PAGEREF _Toc32615 \h </w:instrText>
        </w:r>
        <w:r>
          <w:fldChar w:fldCharType="separate"/>
        </w:r>
        <w:r>
          <w:t>63</w:t>
        </w:r>
        <w:r>
          <w:fldChar w:fldCharType="end"/>
        </w:r>
      </w:hyperlink>
    </w:p>
    <w:p>
      <w:pPr>
        <w:pStyle w:val="TOC2"/>
        <w:tabs>
          <w:tab w:val="right" w:leader="dot" w:pos="8306"/>
        </w:tabs>
      </w:pPr>
      <w:hyperlink w:anchor="_Toc20456" w:history="1">
        <w:r>
          <w:rPr>
            <w:rFonts w:ascii="仿宋" w:eastAsia="仿宋" w:hAnsi="仿宋" w:cs="仿宋" w:hint="eastAsia"/>
            <w:lang w:eastAsia="zh-CN"/>
          </w:rPr>
          <w:t>(一)、空气清新器项目治理结构</w:t>
        </w:r>
        <w:r>
          <w:tab/>
        </w:r>
        <w:r>
          <w:fldChar w:fldCharType="begin"/>
        </w:r>
        <w:r>
          <w:instrText xml:space="preserve"> PAGEREF _Toc20456 \h </w:instrText>
        </w:r>
        <w:r>
          <w:fldChar w:fldCharType="separate"/>
        </w:r>
        <w:r>
          <w:t>63</w:t>
        </w:r>
        <w:r>
          <w:fldChar w:fldCharType="end"/>
        </w:r>
      </w:hyperlink>
    </w:p>
    <w:p>
      <w:pPr>
        <w:pStyle w:val="TOC2"/>
        <w:tabs>
          <w:tab w:val="right" w:leader="dot" w:pos="8306"/>
        </w:tabs>
      </w:pPr>
      <w:hyperlink w:anchor="_Toc18194" w:history="1">
        <w:r>
          <w:rPr>
            <w:rFonts w:ascii="仿宋" w:eastAsia="仿宋" w:hAnsi="仿宋" w:cs="仿宋" w:hint="eastAsia"/>
            <w:lang w:eastAsia="zh-CN"/>
          </w:rPr>
          <w:t>(二)、监督与审计</w:t>
        </w:r>
        <w:r>
          <w:tab/>
        </w:r>
        <w:r>
          <w:fldChar w:fldCharType="begin"/>
        </w:r>
        <w:r>
          <w:instrText xml:space="preserve"> PAGEREF _Toc18194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89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97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器项目的技术管理特点体现在其创新导向。通过引入最先进的技术趋势和解决方案，空气清新器项目致力于提升科技含量、提高质量和效率水平。这意味着我们将采用最新的工具和方法，确保空气清新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空气清新器项目技术管理的显著特征。通过整合不同领域的技术资源，我们实现了跨学科的协同工作。这有助于优化技术架构，提高整体效能。此外，整合性策略还促进了不同技术团队之间的紧密沟通和高效合作，确保空气清新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空气清新器项目所采用的技术。通过不断优化技术方案，空气清新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空气清新器项目团队将在空气清新器项目初期识别可能的技术风险，并采取相应的预防和应对措施。通过建立健全的风险评估机制，空气清新器项目能够在实施过程中及时发现并解决潜在的技术问题，保障空气清新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空气清新器项目中，技术将成为空气清新器项目成功的有力支持。这一深度剖析揭示了技术管理在空气清新器项目实施中的关键作用，为空气清新器项目的技术基础奠定了坚实的基础。</w:t>
      </w:r>
    </w:p>
    <w:p>
      <w:pPr>
        <w:pStyle w:val="Heading2"/>
        <w:ind w:firstLine="560" w:firstLineChars="200"/>
        <w:rPr>
          <w:rFonts w:ascii="仿宋" w:eastAsia="仿宋" w:hAnsi="仿宋" w:cs="仿宋" w:hint="eastAsia"/>
          <w:sz w:val="28"/>
          <w:lang w:eastAsia="zh-CN"/>
        </w:rPr>
      </w:pPr>
      <w:bookmarkStart w:id="4" w:name="_Toc11657"/>
      <w:r>
        <w:rPr>
          <w:rFonts w:ascii="仿宋" w:eastAsia="仿宋" w:hAnsi="仿宋" w:cs="仿宋" w:hint="eastAsia"/>
          <w:sz w:val="28"/>
          <w:lang w:eastAsia="zh-CN"/>
        </w:rPr>
        <w:t>(二)、空气清新器项目工艺技术设计方案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空气清新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空气清新器项目将严格按照相关行业规范要求进行组织。通过有效控制产品质量，空气清新器项目将致力于为顾客提供优质的空气清新器项目产品和良好的服务。这体现了空气清新器项目对于生产活动合规性和质量标准的高度重视，为空气清新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空气清新器项目注重生态效益和清洁生产原则。空气清新器项目建设将紧密结合地方特色经济发展，与社会经济发展规划和区域环境保护规划方案相协调一致。通过与当地区域自然生态系统的结合，空气清新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空气清新器项目产品具有多样化的客户需求和个性化的特点。因此，空气清新器项目产品规格品种多样，且单批生产数量较小。为满足这一特点，空气清新器项目承办单位将建设先进的柔性制造生产线。通过广泛应用柔性制造技术，空气清新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空气清新器项目采用的技术具有较高的技术含量和自动化水平，处于国内先进水平。这一技术选用不仅体现了对生产效率、质量和环境友好性的高标准要求，同时为空气清新器项目的可持续发展奠定了坚实的基础。</w:t>
      </w:r>
    </w:p>
    <w:p>
      <w:pPr>
        <w:pStyle w:val="Heading2"/>
        <w:ind w:firstLine="560" w:firstLineChars="200"/>
        <w:rPr>
          <w:rFonts w:ascii="仿宋" w:eastAsia="仿宋" w:hAnsi="仿宋" w:cs="仿宋" w:hint="eastAsia"/>
          <w:sz w:val="28"/>
          <w:lang w:eastAsia="zh-CN"/>
        </w:rPr>
      </w:pPr>
      <w:bookmarkStart w:id="5" w:name="_Toc28880"/>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为确保空气清新器项目的高效生产和技术实施，我们制定了一套精心设计的设备选型方案，以满足空气清新器项目生产、质量和环保的要求。该方案的主要特点如下：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空气清新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针对空气清新器项目产品的多样性和小批量生产的特点，我们将建设柔性制造生产线。通过在设备选型中考虑柔性制造技术，可以灵活应对不同产品规格和生产需求，实现生产线的高度灵活性和适应性。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6089"/>
      <w:r>
        <w:rPr>
          <w:rFonts w:ascii="仿宋" w:eastAsia="仿宋" w:hAnsi="仿宋" w:cs="仿宋" w:hint="eastAsia"/>
          <w:sz w:val="28"/>
          <w:lang w:eastAsia="zh-CN"/>
        </w:rPr>
        <w:t>二、空气清新器项目文档管理</w:t>
      </w:r>
      <w:bookmarkEnd w:id="6"/>
    </w:p>
    <w:p>
      <w:pPr>
        <w:pStyle w:val="Heading2"/>
        <w:rPr>
          <w:rFonts w:ascii="仿宋" w:eastAsia="仿宋" w:hAnsi="仿宋" w:cs="仿宋" w:hint="eastAsia"/>
          <w:lang w:eastAsia="zh-CN"/>
        </w:rPr>
      </w:pPr>
      <w:bookmarkStart w:id="7" w:name="_Toc32082"/>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空气清新器项目高度重视文档的质量和准确性，以支持空气清新器项目的各项活动和决策。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器项目文档的编制始于空气清新器项目计划的初期，我们制定了详细的文档编制计划，明确了每个文档的内容、格式和编写责任人。在空气清新器项目启动阶段，我们首先编制了空气清新器项目章程，明确定义了空气清新器项目的目标、范围、风险等关键要素。随后，空气清新器项目团队根据计划陆续编制了需求文档、设计文档、测试文档等各类文档，确保空气清新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空气清新器项目管理中的重要环节，旨在确保空气清新器项目文档符合质量标准和空气清新器项目需求。在空气清新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空气清新器项目相关利益方和专业领域的专家对文档进行独立审查。这有助于获取更全面、客观的反馈，确保空气清新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空气清新器项目在文档编制与审查方面建立了严格的管理机制，通过规范的流程和多维度的审查，确保空气清新器项目文档的质量、准确性和可靠性，为空气清新器项目的顺利推进提供了有力支持。</w:t>
      </w:r>
    </w:p>
    <w:p>
      <w:pPr>
        <w:pStyle w:val="Heading2"/>
        <w:ind w:firstLine="560" w:firstLineChars="200"/>
        <w:rPr>
          <w:rFonts w:ascii="仿宋" w:eastAsia="仿宋" w:hAnsi="仿宋" w:cs="仿宋" w:hint="eastAsia"/>
          <w:sz w:val="28"/>
          <w:lang w:eastAsia="zh-CN"/>
        </w:rPr>
      </w:pPr>
      <w:bookmarkStart w:id="8" w:name="_Toc1423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在空气清新器项目中，我们致力于优化文档发布与分发过程，以确保信息的高效传递和团队间协作的顺畅进行。以下是我们采取的关键优化策略：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我们通过多渠道发布文档，包括电子邮件、空气清新器项目管理平台、内部网站等，以满足不同团队成员的偏好和需求。多渠道发布确保了信息的全面覆盖。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我们采用了精细的权限控制，确保只有授权人员可以访问敏感信息。这种安全措施保护了空气清新器项目文档的机密性，防止了未经授权的信息泄露。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497"/>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文档存档与归档是空气清新器项目生命周期中一个至关重要的环节，直接关系到空气清新器项目信息的长期保存和历史记录的完整性。在空气清新器项目中，我们实施了一系列有效的文档存档与归档管理策略：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1550"/>
      <w:r>
        <w:rPr>
          <w:rFonts w:ascii="仿宋" w:eastAsia="仿宋" w:hAnsi="仿宋" w:cs="仿宋" w:hint="eastAsia"/>
          <w:sz w:val="28"/>
          <w:lang w:eastAsia="zh-CN"/>
        </w:rPr>
        <w:t>三、空气清新器项目选址可行性分析</w:t>
      </w:r>
      <w:bookmarkEnd w:id="10"/>
    </w:p>
    <w:p>
      <w:pPr>
        <w:pStyle w:val="Heading2"/>
        <w:rPr>
          <w:rFonts w:ascii="仿宋" w:eastAsia="仿宋" w:hAnsi="仿宋" w:cs="仿宋" w:hint="eastAsia"/>
          <w:lang w:eastAsia="zh-CN"/>
        </w:rPr>
      </w:pPr>
      <w:bookmarkStart w:id="11" w:name="_Toc17877"/>
      <w:r>
        <w:rPr>
          <w:rFonts w:ascii="仿宋" w:eastAsia="仿宋" w:hAnsi="仿宋" w:cs="仿宋" w:hint="eastAsia"/>
          <w:lang w:eastAsia="zh-CN"/>
        </w:rPr>
        <w:t>(一)、空气清新器项目选址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该空气清新器项目选址位于XX省XX市XX区XXX街道</w:t>
      </w:r>
    </w:p>
    <w:p>
      <w:pPr>
        <w:pStyle w:val="Heading2"/>
        <w:ind w:firstLine="560" w:firstLineChars="200"/>
        <w:rPr>
          <w:rFonts w:ascii="仿宋" w:eastAsia="仿宋" w:hAnsi="仿宋" w:cs="仿宋" w:hint="eastAsia"/>
          <w:sz w:val="28"/>
          <w:lang w:eastAsia="zh-CN"/>
        </w:rPr>
      </w:pPr>
      <w:bookmarkStart w:id="12" w:name="_Toc1698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空气清新器项目的征地面积将根据空气清新器项目的实际规模和需求进行精确规划。具体面积XXX平方米，旨在确保空气清新器项目不仅能够满足当前的发展需求，还能够预留空间以适应未来的扩展。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净用地面积是在征地面积基础上去除不可利用面积后的实际可开发用地。具体面积XXX平方米，考虑到环保、交通、安全等多方面因素，以确保空气清新器项目在整体利用效率上达到最优。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空气清新器项目计划建设的建筑总规模具体面积XXX平方米。这一规模的确定综合考虑了空气清新器项目的性质、规模，以及城市规划的相关要求，确保建筑布局与周边环境协调一致。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绿地率是空气清新器项目用地中被规划为绿地的比例。具体面积XXX平方米，旨在通过合理规划绿地，改善空气清新器项目周边环境，提升居民生活质量，并符合城市整体绿化规划。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容积率是用地上可以建设的建筑总体积与用地面积之比。具体面积XXX，通过合理的容积率规划，确保空气清新器项目建筑规模与周边环境和谐共生。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空气清新器项目选址与当地城市规划相一致，具体面积XXX平方米。通过与城市规划部门深入沟通，确保空气清新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空气清新器项目选址符合当地产业政策，具体面积XXX平方米。这包括空气清新器项目对当地经济的促进作用，以及对相关产业的带动效应，确保空气清新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用地总体要求必须符合环保和可持续发展的原则，具体面积XXX平方米。通过采用绿色建筑设计、节能减排等措施，确保空气清新器项目在建设和运营过程中对环境的影响最小化，达到可持续发展的要求。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确保空气清新器项目选址具备必要的公共设施配套，具体面积XXX平方米。这包括交通便利性、教育、医疗等基础设施，以提高居民生活品质，使得空气清新器项目选址更具吸引力。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考虑用地总体要求对当地社会稳定性的影响，具体面积XXX平方米。通过深入了解当地社区反馈，确保空气清新器项目的选址和建设过程对当地社会和谐稳定产生积极作用。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空气清新器项目选址不仅符合法规和规划，还在实际操作中具有可行性。这一全面规划将为空气清新器项目的成功实施提供坚实的基础，确保空气清新器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29069"/>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空气清新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空气清新器项目的设备规划和空间设计中，我们将采取灵活设备布局的措施。设备布局将根据实际需求进行灵活设计，避免不必要的浪费。通过合理规划设备摆放位置，我们将提高设备的利用率，减少设备间距，以确保空气清新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空气清新器项目内部引入共享设施的概念，例如共享会议室、办公区等。通过这种方式，我们可以减少对资源的重复建设，提高资源共享效率，从而减小空气清新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9365"/>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空气清新器项目的总图布置中，我们将不同功能区域进行明确的规划，以最大程度满足空气清新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7506"/>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空气清新器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空气清新器项目对环境的影响是综合评价的重要因素之一。我们将详细考虑选址周边的自然环境、生态保护区、水源地等情况，确保空气清新器项目的建设和运营对环境影响最小化，并符合当地的环保法规标准。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对选址的评价还需充分考虑当地政府的产业政策和法规。我们将详细了解空气清新器项目所在地的相关政策，确保空气清新器项目的规划和运营与当地法规相符，降低不必要的法律风险。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考虑到社会稳定性对企业运营的重要性，我们将评估选址地区的社会安全情况、劳工关系、社区反馈等方面，以确保空气清新器项目的建设和运营不会受到社会稳定性的负面影响。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最后，我们将综合考虑用地成本，包括土地购置费用、土地开发成本等。通过对用地成本的详细评估，我们能够做出更为精确的经济效益分析，为空气清新器项目的投资决策提供有力支持。</w:t>
      </w:r>
    </w:p>
    <w:p>
      <w:pPr>
        <w:pStyle w:val="Heading1"/>
        <w:ind w:firstLine="560" w:firstLineChars="200"/>
        <w:rPr>
          <w:rFonts w:ascii="仿宋" w:eastAsia="仿宋" w:hAnsi="仿宋" w:cs="仿宋" w:hint="eastAsia"/>
          <w:sz w:val="28"/>
          <w:lang w:eastAsia="zh-CN"/>
        </w:rPr>
      </w:pPr>
      <w:bookmarkStart w:id="16" w:name="_Toc19091"/>
      <w:r>
        <w:rPr>
          <w:rFonts w:ascii="仿宋" w:eastAsia="仿宋" w:hAnsi="仿宋" w:cs="仿宋" w:hint="eastAsia"/>
          <w:sz w:val="28"/>
          <w:lang w:eastAsia="zh-CN"/>
        </w:rPr>
        <w:t>四、空气清新器项目建设单位说明</w:t>
      </w:r>
      <w:bookmarkEnd w:id="16"/>
    </w:p>
    <w:p>
      <w:pPr>
        <w:pStyle w:val="Heading2"/>
        <w:rPr>
          <w:rFonts w:ascii="仿宋" w:eastAsia="仿宋" w:hAnsi="仿宋" w:cs="仿宋" w:hint="eastAsia"/>
          <w:lang w:eastAsia="zh-CN"/>
        </w:rPr>
      </w:pPr>
      <w:bookmarkStart w:id="17" w:name="_Toc5749"/>
      <w:r>
        <w:rPr>
          <w:rFonts w:ascii="仿宋" w:eastAsia="仿宋" w:hAnsi="仿宋" w:cs="仿宋" w:hint="eastAsia"/>
          <w:lang w:eastAsia="zh-CN"/>
        </w:rPr>
        <w:t>(一)、空气清新器项目承办单位基本情况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1852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空气清新器项目承办单位的XXXX，我们着眼于实现可持续的经济效益。通过技术创新和解决方案的提供，公司预计在空气清新器项目执行期间将获得可观的收入增长。这一收入来源主要包括空气清新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同时，我们注重成本控制和效率提升，以确保空气清新器项目的可持续盈利。透过精细的管理和资源优化，公司期望实现空气清新器项目利润最大化。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空气清新器项目实施进行全面的投资评估，包括空气清新器项目启动阶段的资金投入和后续运营成本。通过对空气清新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https://d.book118.com/498121030055006032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空气清新器项目规划设计纲要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E21E40"/>
    <w:rsid w:val="17E21E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8121030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2024-01-29T00:10:00Z</dcterms:created>
  <dcterms:modified xsi:type="dcterms:W3CDTF">2024-01-29T00:10:27Z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5AB753F333D94953AE787ACD93BCBC58_11</vt:lpwstr>
  </property>
  <property fmtid="{D5CDD505-2E9C-101B-9397-08002B2CF9AE}" pid="3" name="KSOProductBuildVer">
    <vt:lpwstr>2052-12.1.0.16250</vt:lpwstr>
  </property>
</Properties>
</file>