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浴缸项目规划设计方案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22" w:history="1">
        <w:r>
          <w:rPr>
            <w:rFonts w:ascii="仿宋" w:eastAsia="仿宋" w:hAnsi="仿宋" w:cs="仿宋" w:hint="eastAsia"/>
            <w:lang w:eastAsia="zh-CN"/>
          </w:rPr>
          <w:t>序言</w:t>
        </w:r>
        <w:r>
          <w:tab/>
        </w:r>
        <w:r>
          <w:fldChar w:fldCharType="begin"/>
        </w:r>
        <w:r>
          <w:instrText xml:space="preserve"> PAGEREF _Toc22722 \h </w:instrText>
        </w:r>
        <w:r>
          <w:fldChar w:fldCharType="separate"/>
        </w:r>
        <w:r>
          <w:t>3</w:t>
        </w:r>
        <w:r>
          <w:fldChar w:fldCharType="end"/>
        </w:r>
      </w:hyperlink>
    </w:p>
    <w:p>
      <w:pPr>
        <w:pStyle w:val="TOC1"/>
        <w:tabs>
          <w:tab w:val="right" w:leader="dot" w:pos="8306"/>
        </w:tabs>
      </w:pPr>
      <w:hyperlink w:anchor="_Toc3662" w:history="1">
        <w:r>
          <w:rPr>
            <w:rFonts w:ascii="仿宋" w:eastAsia="仿宋" w:hAnsi="仿宋" w:cs="仿宋" w:hint="eastAsia"/>
            <w:lang w:eastAsia="zh-CN"/>
          </w:rPr>
          <w:t>一、产品规划分析</w:t>
        </w:r>
        <w:r>
          <w:tab/>
        </w:r>
        <w:r>
          <w:fldChar w:fldCharType="begin"/>
        </w:r>
        <w:r>
          <w:instrText xml:space="preserve"> PAGEREF _Toc3662 \h </w:instrText>
        </w:r>
        <w:r>
          <w:fldChar w:fldCharType="separate"/>
        </w:r>
        <w:r>
          <w:t>3</w:t>
        </w:r>
        <w:r>
          <w:fldChar w:fldCharType="end"/>
        </w:r>
      </w:hyperlink>
    </w:p>
    <w:p>
      <w:pPr>
        <w:pStyle w:val="TOC2"/>
        <w:tabs>
          <w:tab w:val="right" w:leader="dot" w:pos="8306"/>
        </w:tabs>
      </w:pPr>
      <w:hyperlink w:anchor="_Toc2495" w:history="1">
        <w:r>
          <w:rPr>
            <w:rFonts w:ascii="仿宋" w:eastAsia="仿宋" w:hAnsi="仿宋" w:cs="仿宋" w:hint="eastAsia"/>
            <w:lang w:eastAsia="zh-CN"/>
          </w:rPr>
          <w:t>(一)、产品规划</w:t>
        </w:r>
        <w:r>
          <w:tab/>
        </w:r>
        <w:r>
          <w:fldChar w:fldCharType="begin"/>
        </w:r>
        <w:r>
          <w:instrText xml:space="preserve"> PAGEREF _Toc2495 \h </w:instrText>
        </w:r>
        <w:r>
          <w:fldChar w:fldCharType="separate"/>
        </w:r>
        <w:r>
          <w:t>3</w:t>
        </w:r>
        <w:r>
          <w:fldChar w:fldCharType="end"/>
        </w:r>
      </w:hyperlink>
    </w:p>
    <w:p>
      <w:pPr>
        <w:pStyle w:val="TOC2"/>
        <w:tabs>
          <w:tab w:val="right" w:leader="dot" w:pos="8306"/>
        </w:tabs>
      </w:pPr>
      <w:hyperlink w:anchor="_Toc12256" w:history="1">
        <w:r>
          <w:rPr>
            <w:rFonts w:ascii="仿宋" w:eastAsia="仿宋" w:hAnsi="仿宋" w:cs="仿宋" w:hint="eastAsia"/>
            <w:lang w:eastAsia="zh-CN"/>
          </w:rPr>
          <w:t>(二)、建设规模</w:t>
        </w:r>
        <w:r>
          <w:tab/>
        </w:r>
        <w:r>
          <w:fldChar w:fldCharType="begin"/>
        </w:r>
        <w:r>
          <w:instrText xml:space="preserve"> PAGEREF _Toc12256 \h </w:instrText>
        </w:r>
        <w:r>
          <w:fldChar w:fldCharType="separate"/>
        </w:r>
        <w:r>
          <w:t>4</w:t>
        </w:r>
        <w:r>
          <w:fldChar w:fldCharType="end"/>
        </w:r>
      </w:hyperlink>
    </w:p>
    <w:p>
      <w:pPr>
        <w:pStyle w:val="TOC1"/>
        <w:tabs>
          <w:tab w:val="right" w:leader="dot" w:pos="8306"/>
        </w:tabs>
      </w:pPr>
      <w:hyperlink w:anchor="_Toc28174" w:history="1">
        <w:r>
          <w:rPr>
            <w:rFonts w:ascii="仿宋" w:eastAsia="仿宋" w:hAnsi="仿宋" w:cs="仿宋" w:hint="eastAsia"/>
            <w:lang w:eastAsia="zh-CN"/>
          </w:rPr>
          <w:t>二、浴缸项目可持续发展</w:t>
        </w:r>
        <w:r>
          <w:tab/>
        </w:r>
        <w:r>
          <w:fldChar w:fldCharType="begin"/>
        </w:r>
        <w:r>
          <w:instrText xml:space="preserve"> PAGEREF _Toc28174 \h </w:instrText>
        </w:r>
        <w:r>
          <w:fldChar w:fldCharType="separate"/>
        </w:r>
        <w:r>
          <w:t>5</w:t>
        </w:r>
        <w:r>
          <w:fldChar w:fldCharType="end"/>
        </w:r>
      </w:hyperlink>
    </w:p>
    <w:p>
      <w:pPr>
        <w:pStyle w:val="TOC2"/>
        <w:tabs>
          <w:tab w:val="right" w:leader="dot" w:pos="8306"/>
        </w:tabs>
      </w:pPr>
      <w:hyperlink w:anchor="_Toc29704" w:history="1">
        <w:r>
          <w:rPr>
            <w:rFonts w:ascii="仿宋" w:eastAsia="仿宋" w:hAnsi="仿宋" w:cs="仿宋" w:hint="eastAsia"/>
            <w:lang w:eastAsia="zh-CN"/>
          </w:rPr>
          <w:t>(一)、可持续战略与实践</w:t>
        </w:r>
        <w:r>
          <w:tab/>
        </w:r>
        <w:r>
          <w:fldChar w:fldCharType="begin"/>
        </w:r>
        <w:r>
          <w:instrText xml:space="preserve"> PAGEREF _Toc29704 \h </w:instrText>
        </w:r>
        <w:r>
          <w:fldChar w:fldCharType="separate"/>
        </w:r>
        <w:r>
          <w:t>5</w:t>
        </w:r>
        <w:r>
          <w:fldChar w:fldCharType="end"/>
        </w:r>
      </w:hyperlink>
    </w:p>
    <w:p>
      <w:pPr>
        <w:pStyle w:val="TOC2"/>
        <w:tabs>
          <w:tab w:val="right" w:leader="dot" w:pos="8306"/>
        </w:tabs>
      </w:pPr>
      <w:hyperlink w:anchor="_Toc27134" w:history="1">
        <w:r>
          <w:rPr>
            <w:rFonts w:ascii="仿宋" w:eastAsia="仿宋" w:hAnsi="仿宋" w:cs="仿宋" w:hint="eastAsia"/>
            <w:lang w:eastAsia="zh-CN"/>
          </w:rPr>
          <w:t>(二)、环保与社会责任</w:t>
        </w:r>
        <w:r>
          <w:tab/>
        </w:r>
        <w:r>
          <w:fldChar w:fldCharType="begin"/>
        </w:r>
        <w:r>
          <w:instrText xml:space="preserve"> PAGEREF _Toc27134 \h </w:instrText>
        </w:r>
        <w:r>
          <w:fldChar w:fldCharType="separate"/>
        </w:r>
        <w:r>
          <w:t>5</w:t>
        </w:r>
        <w:r>
          <w:fldChar w:fldCharType="end"/>
        </w:r>
      </w:hyperlink>
    </w:p>
    <w:p>
      <w:pPr>
        <w:pStyle w:val="TOC1"/>
        <w:tabs>
          <w:tab w:val="right" w:leader="dot" w:pos="8306"/>
        </w:tabs>
      </w:pPr>
      <w:hyperlink w:anchor="_Toc21533" w:history="1">
        <w:r>
          <w:rPr>
            <w:rFonts w:ascii="仿宋" w:eastAsia="仿宋" w:hAnsi="仿宋" w:cs="仿宋" w:hint="eastAsia"/>
            <w:lang w:eastAsia="zh-CN"/>
          </w:rPr>
          <w:t>三、浴缸项目概论</w:t>
        </w:r>
        <w:r>
          <w:tab/>
        </w:r>
        <w:r>
          <w:fldChar w:fldCharType="begin"/>
        </w:r>
        <w:r>
          <w:instrText xml:space="preserve"> PAGEREF _Toc21533 \h </w:instrText>
        </w:r>
        <w:r>
          <w:fldChar w:fldCharType="separate"/>
        </w:r>
        <w:r>
          <w:t>6</w:t>
        </w:r>
        <w:r>
          <w:fldChar w:fldCharType="end"/>
        </w:r>
      </w:hyperlink>
    </w:p>
    <w:p>
      <w:pPr>
        <w:pStyle w:val="TOC2"/>
        <w:tabs>
          <w:tab w:val="right" w:leader="dot" w:pos="8306"/>
        </w:tabs>
      </w:pPr>
      <w:hyperlink w:anchor="_Toc18093" w:history="1">
        <w:r>
          <w:rPr>
            <w:rFonts w:ascii="仿宋" w:eastAsia="仿宋" w:hAnsi="仿宋" w:cs="仿宋" w:hint="eastAsia"/>
            <w:lang w:eastAsia="zh-CN"/>
          </w:rPr>
          <w:t>(一)、浴缸项目概况</w:t>
        </w:r>
        <w:r>
          <w:tab/>
        </w:r>
        <w:r>
          <w:fldChar w:fldCharType="begin"/>
        </w:r>
        <w:r>
          <w:instrText xml:space="preserve"> PAGEREF _Toc18093 \h </w:instrText>
        </w:r>
        <w:r>
          <w:fldChar w:fldCharType="separate"/>
        </w:r>
        <w:r>
          <w:t>6</w:t>
        </w:r>
        <w:r>
          <w:fldChar w:fldCharType="end"/>
        </w:r>
      </w:hyperlink>
    </w:p>
    <w:p>
      <w:pPr>
        <w:pStyle w:val="TOC2"/>
        <w:tabs>
          <w:tab w:val="right" w:leader="dot" w:pos="8306"/>
        </w:tabs>
      </w:pPr>
      <w:hyperlink w:anchor="_Toc23905" w:history="1">
        <w:r>
          <w:rPr>
            <w:rFonts w:ascii="仿宋" w:eastAsia="仿宋" w:hAnsi="仿宋" w:cs="仿宋" w:hint="eastAsia"/>
            <w:lang w:eastAsia="zh-CN"/>
          </w:rPr>
          <w:t>(二)、浴缸项目目标</w:t>
        </w:r>
        <w:r>
          <w:tab/>
        </w:r>
        <w:r>
          <w:fldChar w:fldCharType="begin"/>
        </w:r>
        <w:r>
          <w:instrText xml:space="preserve"> PAGEREF _Toc23905 \h </w:instrText>
        </w:r>
        <w:r>
          <w:fldChar w:fldCharType="separate"/>
        </w:r>
        <w:r>
          <w:t>8</w:t>
        </w:r>
        <w:r>
          <w:fldChar w:fldCharType="end"/>
        </w:r>
      </w:hyperlink>
    </w:p>
    <w:p>
      <w:pPr>
        <w:pStyle w:val="TOC2"/>
        <w:tabs>
          <w:tab w:val="right" w:leader="dot" w:pos="8306"/>
        </w:tabs>
      </w:pPr>
      <w:hyperlink w:anchor="_Toc2697" w:history="1">
        <w:r>
          <w:rPr>
            <w:rFonts w:ascii="仿宋" w:eastAsia="仿宋" w:hAnsi="仿宋" w:cs="仿宋" w:hint="eastAsia"/>
            <w:lang w:eastAsia="zh-CN"/>
          </w:rPr>
          <w:t>(三)、浴缸项目提出的理由</w:t>
        </w:r>
        <w:r>
          <w:tab/>
        </w:r>
        <w:r>
          <w:fldChar w:fldCharType="begin"/>
        </w:r>
        <w:r>
          <w:instrText xml:space="preserve"> PAGEREF _Toc2697 \h </w:instrText>
        </w:r>
        <w:r>
          <w:fldChar w:fldCharType="separate"/>
        </w:r>
        <w:r>
          <w:t>9</w:t>
        </w:r>
        <w:r>
          <w:fldChar w:fldCharType="end"/>
        </w:r>
      </w:hyperlink>
    </w:p>
    <w:p>
      <w:pPr>
        <w:pStyle w:val="TOC2"/>
        <w:tabs>
          <w:tab w:val="right" w:leader="dot" w:pos="8306"/>
        </w:tabs>
      </w:pPr>
      <w:hyperlink w:anchor="_Toc14841" w:history="1">
        <w:r>
          <w:rPr>
            <w:rFonts w:ascii="仿宋" w:eastAsia="仿宋" w:hAnsi="仿宋" w:cs="仿宋" w:hint="eastAsia"/>
            <w:lang w:eastAsia="zh-CN"/>
          </w:rPr>
          <w:t>(四)、浴缸项目意义</w:t>
        </w:r>
        <w:r>
          <w:tab/>
        </w:r>
        <w:r>
          <w:fldChar w:fldCharType="begin"/>
        </w:r>
        <w:r>
          <w:instrText xml:space="preserve"> PAGEREF _Toc14841 \h </w:instrText>
        </w:r>
        <w:r>
          <w:fldChar w:fldCharType="separate"/>
        </w:r>
        <w:r>
          <w:t>11</w:t>
        </w:r>
        <w:r>
          <w:fldChar w:fldCharType="end"/>
        </w:r>
      </w:hyperlink>
    </w:p>
    <w:p>
      <w:pPr>
        <w:pStyle w:val="TOC2"/>
        <w:tabs>
          <w:tab w:val="right" w:leader="dot" w:pos="8306"/>
        </w:tabs>
      </w:pPr>
      <w:hyperlink w:anchor="_Toc9955" w:history="1">
        <w:r>
          <w:rPr>
            <w:rFonts w:ascii="仿宋" w:eastAsia="仿宋" w:hAnsi="仿宋" w:cs="仿宋" w:hint="eastAsia"/>
            <w:lang w:eastAsia="zh-CN"/>
          </w:rPr>
          <w:t>(五)、浴缸项目背景</w:t>
        </w:r>
        <w:r>
          <w:tab/>
        </w:r>
        <w:r>
          <w:fldChar w:fldCharType="begin"/>
        </w:r>
        <w:r>
          <w:instrText xml:space="preserve"> PAGEREF _Toc9955 \h </w:instrText>
        </w:r>
        <w:r>
          <w:fldChar w:fldCharType="separate"/>
        </w:r>
        <w:r>
          <w:t>12</w:t>
        </w:r>
        <w:r>
          <w:fldChar w:fldCharType="end"/>
        </w:r>
      </w:hyperlink>
    </w:p>
    <w:p>
      <w:pPr>
        <w:pStyle w:val="TOC1"/>
        <w:tabs>
          <w:tab w:val="right" w:leader="dot" w:pos="8306"/>
        </w:tabs>
      </w:pPr>
      <w:hyperlink w:anchor="_Toc20134" w:history="1">
        <w:r>
          <w:rPr>
            <w:rFonts w:ascii="仿宋" w:eastAsia="仿宋" w:hAnsi="仿宋" w:cs="仿宋" w:hint="eastAsia"/>
            <w:lang w:eastAsia="zh-CN"/>
          </w:rPr>
          <w:t>四、浴缸项目建设单位说明</w:t>
        </w:r>
        <w:r>
          <w:tab/>
        </w:r>
        <w:r>
          <w:fldChar w:fldCharType="begin"/>
        </w:r>
        <w:r>
          <w:instrText xml:space="preserve"> PAGEREF _Toc20134 \h </w:instrText>
        </w:r>
        <w:r>
          <w:fldChar w:fldCharType="separate"/>
        </w:r>
        <w:r>
          <w:t>13</w:t>
        </w:r>
        <w:r>
          <w:fldChar w:fldCharType="end"/>
        </w:r>
      </w:hyperlink>
    </w:p>
    <w:p>
      <w:pPr>
        <w:pStyle w:val="TOC2"/>
        <w:tabs>
          <w:tab w:val="right" w:leader="dot" w:pos="8306"/>
        </w:tabs>
      </w:pPr>
      <w:hyperlink w:anchor="_Toc11082" w:history="1">
        <w:r>
          <w:rPr>
            <w:rFonts w:ascii="仿宋" w:eastAsia="仿宋" w:hAnsi="仿宋" w:cs="仿宋" w:hint="eastAsia"/>
            <w:lang w:eastAsia="zh-CN"/>
          </w:rPr>
          <w:t>(一)、浴缸项目承办单位基本情况</w:t>
        </w:r>
        <w:r>
          <w:tab/>
        </w:r>
        <w:r>
          <w:fldChar w:fldCharType="begin"/>
        </w:r>
        <w:r>
          <w:instrText xml:space="preserve"> PAGEREF _Toc11082 \h </w:instrText>
        </w:r>
        <w:r>
          <w:fldChar w:fldCharType="separate"/>
        </w:r>
        <w:r>
          <w:t>13</w:t>
        </w:r>
        <w:r>
          <w:fldChar w:fldCharType="end"/>
        </w:r>
      </w:hyperlink>
    </w:p>
    <w:p>
      <w:pPr>
        <w:pStyle w:val="TOC2"/>
        <w:tabs>
          <w:tab w:val="right" w:leader="dot" w:pos="8306"/>
        </w:tabs>
      </w:pPr>
      <w:hyperlink w:anchor="_Toc31560" w:history="1">
        <w:r>
          <w:rPr>
            <w:rFonts w:ascii="仿宋" w:eastAsia="仿宋" w:hAnsi="仿宋" w:cs="仿宋" w:hint="eastAsia"/>
            <w:lang w:eastAsia="zh-CN"/>
          </w:rPr>
          <w:t>(二)、公司经济效益分析</w:t>
        </w:r>
        <w:r>
          <w:tab/>
        </w:r>
        <w:r>
          <w:fldChar w:fldCharType="begin"/>
        </w:r>
        <w:r>
          <w:instrText xml:space="preserve"> PAGEREF _Toc31560 \h </w:instrText>
        </w:r>
        <w:r>
          <w:fldChar w:fldCharType="separate"/>
        </w:r>
        <w:r>
          <w:t>13</w:t>
        </w:r>
        <w:r>
          <w:fldChar w:fldCharType="end"/>
        </w:r>
      </w:hyperlink>
    </w:p>
    <w:p>
      <w:pPr>
        <w:pStyle w:val="TOC1"/>
        <w:tabs>
          <w:tab w:val="right" w:leader="dot" w:pos="8306"/>
        </w:tabs>
      </w:pPr>
      <w:hyperlink w:anchor="_Toc29825" w:history="1">
        <w:r>
          <w:rPr>
            <w:rFonts w:ascii="仿宋" w:eastAsia="仿宋" w:hAnsi="仿宋" w:cs="仿宋" w:hint="eastAsia"/>
            <w:lang w:eastAsia="zh-CN"/>
          </w:rPr>
          <w:t>五、浴缸项目土建工程</w:t>
        </w:r>
        <w:r>
          <w:tab/>
        </w:r>
        <w:r>
          <w:fldChar w:fldCharType="begin"/>
        </w:r>
        <w:r>
          <w:instrText xml:space="preserve"> PAGEREF _Toc29825 \h </w:instrText>
        </w:r>
        <w:r>
          <w:fldChar w:fldCharType="separate"/>
        </w:r>
        <w:r>
          <w:t>14</w:t>
        </w:r>
        <w:r>
          <w:fldChar w:fldCharType="end"/>
        </w:r>
      </w:hyperlink>
    </w:p>
    <w:p>
      <w:pPr>
        <w:pStyle w:val="TOC2"/>
        <w:tabs>
          <w:tab w:val="right" w:leader="dot" w:pos="8306"/>
        </w:tabs>
      </w:pPr>
      <w:hyperlink w:anchor="_Toc15471" w:history="1">
        <w:r>
          <w:rPr>
            <w:rFonts w:ascii="仿宋" w:eastAsia="仿宋" w:hAnsi="仿宋" w:cs="仿宋" w:hint="eastAsia"/>
            <w:lang w:eastAsia="zh-CN"/>
          </w:rPr>
          <w:t>(一)、建筑工程设计原则</w:t>
        </w:r>
        <w:r>
          <w:tab/>
        </w:r>
        <w:r>
          <w:fldChar w:fldCharType="begin"/>
        </w:r>
        <w:r>
          <w:instrText xml:space="preserve"> PAGEREF _Toc15471 \h </w:instrText>
        </w:r>
        <w:r>
          <w:fldChar w:fldCharType="separate"/>
        </w:r>
        <w:r>
          <w:t>14</w:t>
        </w:r>
        <w:r>
          <w:fldChar w:fldCharType="end"/>
        </w:r>
      </w:hyperlink>
    </w:p>
    <w:p>
      <w:pPr>
        <w:pStyle w:val="TOC2"/>
        <w:tabs>
          <w:tab w:val="right" w:leader="dot" w:pos="8306"/>
        </w:tabs>
      </w:pPr>
      <w:hyperlink w:anchor="_Toc15429" w:history="1">
        <w:r>
          <w:rPr>
            <w:rFonts w:ascii="仿宋" w:eastAsia="仿宋" w:hAnsi="仿宋" w:cs="仿宋" w:hint="eastAsia"/>
            <w:lang w:eastAsia="zh-CN"/>
          </w:rPr>
          <w:t>(二)、土建工程设计年限及安全等级</w:t>
        </w:r>
        <w:r>
          <w:tab/>
        </w:r>
        <w:r>
          <w:fldChar w:fldCharType="begin"/>
        </w:r>
        <w:r>
          <w:instrText xml:space="preserve"> PAGEREF _Toc15429 \h </w:instrText>
        </w:r>
        <w:r>
          <w:fldChar w:fldCharType="separate"/>
        </w:r>
        <w:r>
          <w:t>15</w:t>
        </w:r>
        <w:r>
          <w:fldChar w:fldCharType="end"/>
        </w:r>
      </w:hyperlink>
    </w:p>
    <w:p>
      <w:pPr>
        <w:pStyle w:val="TOC2"/>
        <w:tabs>
          <w:tab w:val="right" w:leader="dot" w:pos="8306"/>
        </w:tabs>
      </w:pPr>
      <w:hyperlink w:anchor="_Toc7820" w:history="1">
        <w:r>
          <w:rPr>
            <w:rFonts w:ascii="仿宋" w:eastAsia="仿宋" w:hAnsi="仿宋" w:cs="仿宋" w:hint="eastAsia"/>
            <w:lang w:eastAsia="zh-CN"/>
          </w:rPr>
          <w:t>(三)、建筑工程设计总体要求</w:t>
        </w:r>
        <w:r>
          <w:tab/>
        </w:r>
        <w:r>
          <w:fldChar w:fldCharType="begin"/>
        </w:r>
        <w:r>
          <w:instrText xml:space="preserve"> PAGEREF _Toc7820 \h </w:instrText>
        </w:r>
        <w:r>
          <w:fldChar w:fldCharType="separate"/>
        </w:r>
        <w:r>
          <w:t>17</w:t>
        </w:r>
        <w:r>
          <w:fldChar w:fldCharType="end"/>
        </w:r>
      </w:hyperlink>
    </w:p>
    <w:p>
      <w:pPr>
        <w:pStyle w:val="TOC2"/>
        <w:tabs>
          <w:tab w:val="right" w:leader="dot" w:pos="8306"/>
        </w:tabs>
      </w:pPr>
      <w:hyperlink w:anchor="_Toc22606" w:history="1">
        <w:r>
          <w:rPr>
            <w:rFonts w:ascii="仿宋" w:eastAsia="仿宋" w:hAnsi="仿宋" w:cs="仿宋" w:hint="eastAsia"/>
            <w:lang w:eastAsia="zh-CN"/>
          </w:rPr>
          <w:t>(四)、土建工程建设指标</w:t>
        </w:r>
        <w:r>
          <w:tab/>
        </w:r>
        <w:r>
          <w:fldChar w:fldCharType="begin"/>
        </w:r>
        <w:r>
          <w:instrText xml:space="preserve"> PAGEREF _Toc22606 \h </w:instrText>
        </w:r>
        <w:r>
          <w:fldChar w:fldCharType="separate"/>
        </w:r>
        <w:r>
          <w:t>17</w:t>
        </w:r>
        <w:r>
          <w:fldChar w:fldCharType="end"/>
        </w:r>
      </w:hyperlink>
    </w:p>
    <w:p>
      <w:pPr>
        <w:pStyle w:val="TOC1"/>
        <w:tabs>
          <w:tab w:val="right" w:leader="dot" w:pos="8306"/>
        </w:tabs>
      </w:pPr>
      <w:hyperlink w:anchor="_Toc14199" w:history="1">
        <w:r>
          <w:rPr>
            <w:rFonts w:ascii="仿宋" w:eastAsia="仿宋" w:hAnsi="仿宋" w:cs="仿宋" w:hint="eastAsia"/>
            <w:lang w:eastAsia="zh-CN"/>
          </w:rPr>
          <w:t>六、浴缸项目文档管理</w:t>
        </w:r>
        <w:r>
          <w:tab/>
        </w:r>
        <w:r>
          <w:fldChar w:fldCharType="begin"/>
        </w:r>
        <w:r>
          <w:instrText xml:space="preserve"> PAGEREF _Toc14199 \h </w:instrText>
        </w:r>
        <w:r>
          <w:fldChar w:fldCharType="separate"/>
        </w:r>
        <w:r>
          <w:t>17</w:t>
        </w:r>
        <w:r>
          <w:fldChar w:fldCharType="end"/>
        </w:r>
      </w:hyperlink>
    </w:p>
    <w:p>
      <w:pPr>
        <w:pStyle w:val="TOC2"/>
        <w:tabs>
          <w:tab w:val="right" w:leader="dot" w:pos="8306"/>
        </w:tabs>
      </w:pPr>
      <w:hyperlink w:anchor="_Toc10783" w:history="1">
        <w:r>
          <w:rPr>
            <w:rFonts w:ascii="仿宋" w:eastAsia="仿宋" w:hAnsi="仿宋" w:cs="仿宋" w:hint="eastAsia"/>
            <w:lang w:eastAsia="zh-CN"/>
          </w:rPr>
          <w:t>(一)、文档编制与审查</w:t>
        </w:r>
        <w:r>
          <w:tab/>
        </w:r>
        <w:r>
          <w:fldChar w:fldCharType="begin"/>
        </w:r>
        <w:r>
          <w:instrText xml:space="preserve"> PAGEREF _Toc10783 \h </w:instrText>
        </w:r>
        <w:r>
          <w:fldChar w:fldCharType="separate"/>
        </w:r>
        <w:r>
          <w:t>17</w:t>
        </w:r>
        <w:r>
          <w:fldChar w:fldCharType="end"/>
        </w:r>
      </w:hyperlink>
    </w:p>
    <w:p>
      <w:pPr>
        <w:pStyle w:val="TOC2"/>
        <w:tabs>
          <w:tab w:val="right" w:leader="dot" w:pos="8306"/>
        </w:tabs>
      </w:pPr>
      <w:hyperlink w:anchor="_Toc16748" w:history="1">
        <w:r>
          <w:rPr>
            <w:rFonts w:ascii="仿宋" w:eastAsia="仿宋" w:hAnsi="仿宋" w:cs="仿宋" w:hint="eastAsia"/>
            <w:lang w:eastAsia="zh-CN"/>
          </w:rPr>
          <w:t>(二)、文档发布与分发</w:t>
        </w:r>
        <w:r>
          <w:tab/>
        </w:r>
        <w:r>
          <w:fldChar w:fldCharType="begin"/>
        </w:r>
        <w:r>
          <w:instrText xml:space="preserve"> PAGEREF _Toc16748 \h </w:instrText>
        </w:r>
        <w:r>
          <w:fldChar w:fldCharType="separate"/>
        </w:r>
        <w:r>
          <w:t>19</w:t>
        </w:r>
        <w:r>
          <w:fldChar w:fldCharType="end"/>
        </w:r>
      </w:hyperlink>
    </w:p>
    <w:p>
      <w:pPr>
        <w:pStyle w:val="TOC2"/>
        <w:tabs>
          <w:tab w:val="right" w:leader="dot" w:pos="8306"/>
        </w:tabs>
      </w:pPr>
      <w:hyperlink w:anchor="_Toc3755" w:history="1">
        <w:r>
          <w:rPr>
            <w:rFonts w:ascii="仿宋" w:eastAsia="仿宋" w:hAnsi="仿宋" w:cs="仿宋" w:hint="eastAsia"/>
            <w:lang w:eastAsia="zh-CN"/>
          </w:rPr>
          <w:t>(三)、文档存档与归档</w:t>
        </w:r>
        <w:r>
          <w:tab/>
        </w:r>
        <w:r>
          <w:fldChar w:fldCharType="begin"/>
        </w:r>
        <w:r>
          <w:instrText xml:space="preserve"> PAGEREF _Toc3755 \h </w:instrText>
        </w:r>
        <w:r>
          <w:fldChar w:fldCharType="separate"/>
        </w:r>
        <w:r>
          <w:t>20</w:t>
        </w:r>
        <w:r>
          <w:fldChar w:fldCharType="end"/>
        </w:r>
      </w:hyperlink>
    </w:p>
    <w:p>
      <w:pPr>
        <w:pStyle w:val="TOC1"/>
        <w:tabs>
          <w:tab w:val="right" w:leader="dot" w:pos="8306"/>
        </w:tabs>
      </w:pPr>
      <w:hyperlink w:anchor="_Toc2731" w:history="1">
        <w:r>
          <w:rPr>
            <w:rFonts w:ascii="仿宋" w:eastAsia="仿宋" w:hAnsi="仿宋" w:cs="仿宋" w:hint="eastAsia"/>
            <w:lang w:eastAsia="zh-CN"/>
          </w:rPr>
          <w:t>七、浴缸项目社会影响</w:t>
        </w:r>
        <w:r>
          <w:tab/>
        </w:r>
        <w:r>
          <w:fldChar w:fldCharType="begin"/>
        </w:r>
        <w:r>
          <w:instrText xml:space="preserve"> PAGEREF _Toc2731 \h </w:instrText>
        </w:r>
        <w:r>
          <w:fldChar w:fldCharType="separate"/>
        </w:r>
        <w:r>
          <w:t>21</w:t>
        </w:r>
        <w:r>
          <w:fldChar w:fldCharType="end"/>
        </w:r>
      </w:hyperlink>
    </w:p>
    <w:p>
      <w:pPr>
        <w:pStyle w:val="TOC2"/>
        <w:tabs>
          <w:tab w:val="right" w:leader="dot" w:pos="8306"/>
        </w:tabs>
      </w:pPr>
      <w:hyperlink w:anchor="_Toc21469" w:history="1">
        <w:r>
          <w:rPr>
            <w:rFonts w:ascii="仿宋" w:eastAsia="仿宋" w:hAnsi="仿宋" w:cs="仿宋" w:hint="eastAsia"/>
            <w:lang w:eastAsia="zh-CN"/>
          </w:rPr>
          <w:t>(一)、社会责任与义务</w:t>
        </w:r>
        <w:r>
          <w:tab/>
        </w:r>
        <w:r>
          <w:fldChar w:fldCharType="begin"/>
        </w:r>
        <w:r>
          <w:instrText xml:space="preserve"> PAGEREF _Toc21469 \h </w:instrText>
        </w:r>
        <w:r>
          <w:fldChar w:fldCharType="separate"/>
        </w:r>
        <w:r>
          <w:t>21</w:t>
        </w:r>
        <w:r>
          <w:fldChar w:fldCharType="end"/>
        </w:r>
      </w:hyperlink>
    </w:p>
    <w:p>
      <w:pPr>
        <w:pStyle w:val="TOC2"/>
        <w:tabs>
          <w:tab w:val="right" w:leader="dot" w:pos="8306"/>
        </w:tabs>
      </w:pPr>
      <w:hyperlink w:anchor="_Toc18273" w:history="1">
        <w:r>
          <w:rPr>
            <w:rFonts w:ascii="仿宋" w:eastAsia="仿宋" w:hAnsi="仿宋" w:cs="仿宋" w:hint="eastAsia"/>
            <w:lang w:eastAsia="zh-CN"/>
          </w:rPr>
          <w:t>(二)、社会参与与沟通</w:t>
        </w:r>
        <w:r>
          <w:tab/>
        </w:r>
        <w:r>
          <w:fldChar w:fldCharType="begin"/>
        </w:r>
        <w:r>
          <w:instrText xml:space="preserve"> PAGEREF _Toc18273 \h </w:instrText>
        </w:r>
        <w:r>
          <w:fldChar w:fldCharType="separate"/>
        </w:r>
        <w:r>
          <w:t>21</w:t>
        </w:r>
        <w:r>
          <w:fldChar w:fldCharType="end"/>
        </w:r>
      </w:hyperlink>
    </w:p>
    <w:p>
      <w:pPr>
        <w:pStyle w:val="TOC1"/>
        <w:tabs>
          <w:tab w:val="right" w:leader="dot" w:pos="8306"/>
        </w:tabs>
      </w:pPr>
      <w:hyperlink w:anchor="_Toc11127" w:history="1">
        <w:r>
          <w:rPr>
            <w:rFonts w:ascii="仿宋" w:eastAsia="仿宋" w:hAnsi="仿宋" w:cs="仿宋" w:hint="eastAsia"/>
            <w:lang w:eastAsia="zh-CN"/>
          </w:rPr>
          <w:t>八、浴缸项目财务管理</w:t>
        </w:r>
        <w:r>
          <w:tab/>
        </w:r>
        <w:r>
          <w:fldChar w:fldCharType="begin"/>
        </w:r>
        <w:r>
          <w:instrText xml:space="preserve"> PAGEREF _Toc11127 \h </w:instrText>
        </w:r>
        <w:r>
          <w:fldChar w:fldCharType="separate"/>
        </w:r>
        <w:r>
          <w:t>22</w:t>
        </w:r>
        <w:r>
          <w:fldChar w:fldCharType="end"/>
        </w:r>
      </w:hyperlink>
    </w:p>
    <w:p>
      <w:pPr>
        <w:pStyle w:val="TOC2"/>
        <w:tabs>
          <w:tab w:val="right" w:leader="dot" w:pos="8306"/>
        </w:tabs>
      </w:pPr>
      <w:hyperlink w:anchor="_Toc32641" w:history="1">
        <w:r>
          <w:rPr>
            <w:rFonts w:ascii="仿宋" w:eastAsia="仿宋" w:hAnsi="仿宋" w:cs="仿宋" w:hint="eastAsia"/>
            <w:lang w:eastAsia="zh-CN"/>
          </w:rPr>
          <w:t>(一)、资金需求大</w:t>
        </w:r>
        <w:r>
          <w:tab/>
        </w:r>
        <w:r>
          <w:fldChar w:fldCharType="begin"/>
        </w:r>
        <w:r>
          <w:instrText xml:space="preserve"> PAGEREF _Toc32641 \h </w:instrText>
        </w:r>
        <w:r>
          <w:fldChar w:fldCharType="separate"/>
        </w:r>
        <w:r>
          <w:t>22</w:t>
        </w:r>
        <w:r>
          <w:fldChar w:fldCharType="end"/>
        </w:r>
      </w:hyperlink>
    </w:p>
    <w:p>
      <w:pPr>
        <w:pStyle w:val="TOC2"/>
        <w:tabs>
          <w:tab w:val="right" w:leader="dot" w:pos="8306"/>
        </w:tabs>
      </w:pPr>
      <w:hyperlink w:anchor="_Toc3567" w:history="1">
        <w:r>
          <w:rPr>
            <w:rFonts w:ascii="仿宋" w:eastAsia="仿宋" w:hAnsi="仿宋" w:cs="仿宋" w:hint="eastAsia"/>
            <w:lang w:eastAsia="zh-CN"/>
          </w:rPr>
          <w:t>(二)、研发周期长</w:t>
        </w:r>
        <w:r>
          <w:tab/>
        </w:r>
        <w:r>
          <w:fldChar w:fldCharType="begin"/>
        </w:r>
        <w:r>
          <w:instrText xml:space="preserve"> PAGEREF _Toc3567 \h </w:instrText>
        </w:r>
        <w:r>
          <w:fldChar w:fldCharType="separate"/>
        </w:r>
        <w:r>
          <w:t>23</w:t>
        </w:r>
        <w:r>
          <w:fldChar w:fldCharType="end"/>
        </w:r>
      </w:hyperlink>
    </w:p>
    <w:p>
      <w:pPr>
        <w:pStyle w:val="TOC2"/>
        <w:tabs>
          <w:tab w:val="right" w:leader="dot" w:pos="8306"/>
        </w:tabs>
      </w:pPr>
      <w:hyperlink w:anchor="_Toc24755" w:history="1">
        <w:r>
          <w:rPr>
            <w:rFonts w:ascii="仿宋" w:eastAsia="仿宋" w:hAnsi="仿宋" w:cs="仿宋" w:hint="eastAsia"/>
            <w:lang w:eastAsia="zh-CN"/>
          </w:rPr>
          <w:t>(三)、市场风险大</w:t>
        </w:r>
        <w:r>
          <w:tab/>
        </w:r>
        <w:r>
          <w:fldChar w:fldCharType="begin"/>
        </w:r>
        <w:r>
          <w:instrText xml:space="preserve"> PAGEREF _Toc24755 \h </w:instrText>
        </w:r>
        <w:r>
          <w:fldChar w:fldCharType="separate"/>
        </w:r>
        <w:r>
          <w:t>25</w:t>
        </w:r>
        <w:r>
          <w:fldChar w:fldCharType="end"/>
        </w:r>
      </w:hyperlink>
    </w:p>
    <w:p>
      <w:pPr>
        <w:pStyle w:val="TOC2"/>
        <w:tabs>
          <w:tab w:val="right" w:leader="dot" w:pos="8306"/>
        </w:tabs>
      </w:pPr>
      <w:hyperlink w:anchor="_Toc21809" w:history="1">
        <w:r>
          <w:rPr>
            <w:rFonts w:ascii="仿宋" w:eastAsia="仿宋" w:hAnsi="仿宋" w:cs="仿宋" w:hint="eastAsia"/>
            <w:lang w:eastAsia="zh-CN"/>
          </w:rPr>
          <w:t>(四)、利润率高</w:t>
        </w:r>
        <w:r>
          <w:tab/>
        </w:r>
        <w:r>
          <w:fldChar w:fldCharType="begin"/>
        </w:r>
        <w:r>
          <w:instrText xml:space="preserve"> PAGEREF _Toc21809 \h </w:instrText>
        </w:r>
        <w:r>
          <w:fldChar w:fldCharType="separate"/>
        </w:r>
        <w:r>
          <w:t>27</w:t>
        </w:r>
        <w:r>
          <w:fldChar w:fldCharType="end"/>
        </w:r>
      </w:hyperlink>
    </w:p>
    <w:p>
      <w:pPr>
        <w:pStyle w:val="TOC1"/>
        <w:tabs>
          <w:tab w:val="right" w:leader="dot" w:pos="8306"/>
        </w:tabs>
      </w:pPr>
      <w:hyperlink w:anchor="_Toc15499" w:history="1">
        <w:r>
          <w:rPr>
            <w:rFonts w:ascii="仿宋" w:eastAsia="仿宋" w:hAnsi="仿宋" w:cs="仿宋" w:hint="eastAsia"/>
            <w:lang w:eastAsia="zh-CN"/>
          </w:rPr>
          <w:t>九、浴缸项目环境影响分析</w:t>
        </w:r>
        <w:r>
          <w:tab/>
        </w:r>
        <w:r>
          <w:fldChar w:fldCharType="begin"/>
        </w:r>
        <w:r>
          <w:instrText xml:space="preserve"> PAGEREF _Toc15499 \h </w:instrText>
        </w:r>
        <w:r>
          <w:fldChar w:fldCharType="separate"/>
        </w:r>
        <w:r>
          <w:t>29</w:t>
        </w:r>
        <w:r>
          <w:fldChar w:fldCharType="end"/>
        </w:r>
      </w:hyperlink>
    </w:p>
    <w:p>
      <w:pPr>
        <w:pStyle w:val="TOC2"/>
        <w:tabs>
          <w:tab w:val="right" w:leader="dot" w:pos="8306"/>
        </w:tabs>
      </w:pPr>
      <w:hyperlink w:anchor="_Toc22125" w:history="1">
        <w:r>
          <w:rPr>
            <w:rFonts w:ascii="仿宋" w:eastAsia="仿宋" w:hAnsi="仿宋" w:cs="仿宋" w:hint="eastAsia"/>
            <w:lang w:eastAsia="zh-CN"/>
          </w:rPr>
          <w:t>(一)、建设区域环境质量现状</w:t>
        </w:r>
        <w:r>
          <w:tab/>
        </w:r>
        <w:r>
          <w:fldChar w:fldCharType="begin"/>
        </w:r>
        <w:r>
          <w:instrText xml:space="preserve"> PAGEREF _Toc22125 \h </w:instrText>
        </w:r>
        <w:r>
          <w:fldChar w:fldCharType="separate"/>
        </w:r>
        <w:r>
          <w:t>29</w:t>
        </w:r>
        <w:r>
          <w:fldChar w:fldCharType="end"/>
        </w:r>
      </w:hyperlink>
    </w:p>
    <w:p>
      <w:pPr>
        <w:pStyle w:val="TOC2"/>
        <w:tabs>
          <w:tab w:val="right" w:leader="dot" w:pos="8306"/>
        </w:tabs>
      </w:pPr>
      <w:hyperlink w:anchor="_Toc32164" w:history="1">
        <w:r>
          <w:rPr>
            <w:rFonts w:ascii="仿宋" w:eastAsia="仿宋" w:hAnsi="仿宋" w:cs="仿宋" w:hint="eastAsia"/>
            <w:lang w:eastAsia="zh-CN"/>
          </w:rPr>
          <w:t>(二)、建设期环境保护</w:t>
        </w:r>
        <w:r>
          <w:tab/>
        </w:r>
        <w:r>
          <w:fldChar w:fldCharType="begin"/>
        </w:r>
        <w:r>
          <w:instrText xml:space="preserve"> PAGEREF _Toc32164 \h </w:instrText>
        </w:r>
        <w:r>
          <w:fldChar w:fldCharType="separate"/>
        </w:r>
        <w:r>
          <w:t>30</w:t>
        </w:r>
        <w:r>
          <w:fldChar w:fldCharType="end"/>
        </w:r>
      </w:hyperlink>
    </w:p>
    <w:p>
      <w:pPr>
        <w:pStyle w:val="TOC2"/>
        <w:tabs>
          <w:tab w:val="right" w:leader="dot" w:pos="8306"/>
        </w:tabs>
      </w:pPr>
      <w:hyperlink w:anchor="_Toc15196" w:history="1">
        <w:r>
          <w:rPr>
            <w:rFonts w:ascii="仿宋" w:eastAsia="仿宋" w:hAnsi="仿宋" w:cs="仿宋" w:hint="eastAsia"/>
            <w:lang w:eastAsia="zh-CN"/>
          </w:rPr>
          <w:t>(三)、运营期环境保护</w:t>
        </w:r>
        <w:r>
          <w:tab/>
        </w:r>
        <w:r>
          <w:fldChar w:fldCharType="begin"/>
        </w:r>
        <w:r>
          <w:instrText xml:space="preserve"> PAGEREF _Toc15196 \h </w:instrText>
        </w:r>
        <w:r>
          <w:fldChar w:fldCharType="separate"/>
        </w:r>
        <w:r>
          <w:t>32</w:t>
        </w:r>
        <w:r>
          <w:fldChar w:fldCharType="end"/>
        </w:r>
      </w:hyperlink>
    </w:p>
    <w:p>
      <w:pPr>
        <w:pStyle w:val="TOC2"/>
        <w:tabs>
          <w:tab w:val="right" w:leader="dot" w:pos="8306"/>
        </w:tabs>
      </w:pPr>
      <w:hyperlink w:anchor="_Toc29260" w:history="1">
        <w:r>
          <w:rPr>
            <w:rFonts w:ascii="仿宋" w:eastAsia="仿宋" w:hAnsi="仿宋" w:cs="仿宋" w:hint="eastAsia"/>
            <w:lang w:eastAsia="zh-CN"/>
          </w:rPr>
          <w:t>(四)、浴缸项目建设对区域经济的影响</w:t>
        </w:r>
        <w:r>
          <w:tab/>
        </w:r>
        <w:r>
          <w:fldChar w:fldCharType="begin"/>
        </w:r>
        <w:r>
          <w:instrText xml:space="preserve"> PAGEREF _Toc29260 \h </w:instrText>
        </w:r>
        <w:r>
          <w:fldChar w:fldCharType="separate"/>
        </w:r>
        <w:r>
          <w:t>33</w:t>
        </w:r>
        <w:r>
          <w:fldChar w:fldCharType="end"/>
        </w:r>
      </w:hyperlink>
    </w:p>
    <w:p>
      <w:pPr>
        <w:pStyle w:val="TOC2"/>
        <w:tabs>
          <w:tab w:val="right" w:leader="dot" w:pos="8306"/>
        </w:tabs>
      </w:pPr>
      <w:hyperlink w:anchor="_Toc7840" w:history="1">
        <w:r>
          <w:rPr>
            <w:rFonts w:ascii="仿宋" w:eastAsia="仿宋" w:hAnsi="仿宋" w:cs="仿宋" w:hint="eastAsia"/>
            <w:lang w:eastAsia="zh-CN"/>
          </w:rPr>
          <w:t>(五)、废弃物处理</w:t>
        </w:r>
        <w:r>
          <w:tab/>
        </w:r>
        <w:r>
          <w:fldChar w:fldCharType="begin"/>
        </w:r>
        <w:r>
          <w:instrText xml:space="preserve"> PAGEREF _Toc7840 \h </w:instrText>
        </w:r>
        <w:r>
          <w:fldChar w:fldCharType="separate"/>
        </w:r>
        <w:r>
          <w:t>35</w:t>
        </w:r>
        <w:r>
          <w:fldChar w:fldCharType="end"/>
        </w:r>
      </w:hyperlink>
    </w:p>
    <w:p>
      <w:pPr>
        <w:pStyle w:val="TOC2"/>
        <w:tabs>
          <w:tab w:val="right" w:leader="dot" w:pos="8306"/>
        </w:tabs>
      </w:pPr>
      <w:hyperlink w:anchor="_Toc490" w:history="1">
        <w:r>
          <w:rPr>
            <w:rFonts w:ascii="仿宋" w:eastAsia="仿宋" w:hAnsi="仿宋" w:cs="仿宋" w:hint="eastAsia"/>
            <w:lang w:eastAsia="zh-CN"/>
          </w:rPr>
          <w:t>(六)、特殊环境影响分析</w:t>
        </w:r>
        <w:r>
          <w:tab/>
        </w:r>
        <w:r>
          <w:fldChar w:fldCharType="begin"/>
        </w:r>
        <w:r>
          <w:instrText xml:space="preserve"> PAGEREF _Toc490 \h </w:instrText>
        </w:r>
        <w:r>
          <w:fldChar w:fldCharType="separate"/>
        </w:r>
        <w:r>
          <w:t>36</w:t>
        </w:r>
        <w:r>
          <w:fldChar w:fldCharType="end"/>
        </w:r>
      </w:hyperlink>
    </w:p>
    <w:p>
      <w:pPr>
        <w:pStyle w:val="TOC2"/>
        <w:tabs>
          <w:tab w:val="right" w:leader="dot" w:pos="8306"/>
        </w:tabs>
      </w:pPr>
      <w:hyperlink w:anchor="_Toc19496" w:history="1">
        <w:r>
          <w:rPr>
            <w:rFonts w:ascii="仿宋" w:eastAsia="仿宋" w:hAnsi="仿宋" w:cs="仿宋" w:hint="eastAsia"/>
            <w:lang w:eastAsia="zh-CN"/>
          </w:rPr>
          <w:t>(七)、清洁生产</w:t>
        </w:r>
        <w:r>
          <w:tab/>
        </w:r>
        <w:r>
          <w:fldChar w:fldCharType="begin"/>
        </w:r>
        <w:r>
          <w:instrText xml:space="preserve"> PAGEREF _Toc19496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8" w:history="1">
        <w:r>
          <w:rPr>
            <w:rFonts w:ascii="仿宋" w:eastAsia="仿宋" w:hAnsi="仿宋" w:cs="仿宋" w:hint="eastAsia"/>
            <w:lang w:eastAsia="zh-CN"/>
          </w:rPr>
          <w:t>(八)、环境保护综合评价</w:t>
        </w:r>
        <w:r>
          <w:tab/>
        </w:r>
        <w:r>
          <w:fldChar w:fldCharType="begin"/>
        </w:r>
        <w:r>
          <w:instrText xml:space="preserve"> PAGEREF _Toc19018 \h </w:instrText>
        </w:r>
        <w:r>
          <w:fldChar w:fldCharType="separate"/>
        </w:r>
        <w:r>
          <w:t>38</w:t>
        </w:r>
        <w:r>
          <w:fldChar w:fldCharType="end"/>
        </w:r>
      </w:hyperlink>
    </w:p>
    <w:p>
      <w:pPr>
        <w:pStyle w:val="TOC1"/>
        <w:tabs>
          <w:tab w:val="right" w:leader="dot" w:pos="8306"/>
        </w:tabs>
      </w:pPr>
      <w:hyperlink w:anchor="_Toc19908" w:history="1">
        <w:r>
          <w:rPr>
            <w:rFonts w:ascii="仿宋" w:eastAsia="仿宋" w:hAnsi="仿宋" w:cs="仿宋" w:hint="eastAsia"/>
            <w:lang w:eastAsia="zh-CN"/>
          </w:rPr>
          <w:t>十、浴缸项目经营效益</w:t>
        </w:r>
        <w:r>
          <w:tab/>
        </w:r>
        <w:r>
          <w:fldChar w:fldCharType="begin"/>
        </w:r>
        <w:r>
          <w:instrText xml:space="preserve"> PAGEREF _Toc19908 \h </w:instrText>
        </w:r>
        <w:r>
          <w:fldChar w:fldCharType="separate"/>
        </w:r>
        <w:r>
          <w:t>40</w:t>
        </w:r>
        <w:r>
          <w:fldChar w:fldCharType="end"/>
        </w:r>
      </w:hyperlink>
    </w:p>
    <w:p>
      <w:pPr>
        <w:pStyle w:val="TOC2"/>
        <w:tabs>
          <w:tab w:val="right" w:leader="dot" w:pos="8306"/>
        </w:tabs>
      </w:pPr>
      <w:hyperlink w:anchor="_Toc19555" w:history="1">
        <w:r>
          <w:rPr>
            <w:rFonts w:ascii="仿宋" w:eastAsia="仿宋" w:hAnsi="仿宋" w:cs="仿宋" w:hint="eastAsia"/>
            <w:lang w:eastAsia="zh-CN"/>
          </w:rPr>
          <w:t>(一)、经济评价财务测算</w:t>
        </w:r>
        <w:r>
          <w:tab/>
        </w:r>
        <w:r>
          <w:fldChar w:fldCharType="begin"/>
        </w:r>
        <w:r>
          <w:instrText xml:space="preserve"> PAGEREF _Toc19555 \h </w:instrText>
        </w:r>
        <w:r>
          <w:fldChar w:fldCharType="separate"/>
        </w:r>
        <w:r>
          <w:t>40</w:t>
        </w:r>
        <w:r>
          <w:fldChar w:fldCharType="end"/>
        </w:r>
      </w:hyperlink>
    </w:p>
    <w:p>
      <w:pPr>
        <w:pStyle w:val="TOC2"/>
        <w:tabs>
          <w:tab w:val="right" w:leader="dot" w:pos="8306"/>
        </w:tabs>
      </w:pPr>
      <w:hyperlink w:anchor="_Toc27982" w:history="1">
        <w:r>
          <w:rPr>
            <w:rFonts w:ascii="仿宋" w:eastAsia="仿宋" w:hAnsi="仿宋" w:cs="仿宋" w:hint="eastAsia"/>
            <w:lang w:eastAsia="zh-CN"/>
          </w:rPr>
          <w:t>(二)、浴缸项目盈利能力分析</w:t>
        </w:r>
        <w:r>
          <w:tab/>
        </w:r>
        <w:r>
          <w:fldChar w:fldCharType="begin"/>
        </w:r>
        <w:r>
          <w:instrText xml:space="preserve"> PAGEREF _Toc27982 \h </w:instrText>
        </w:r>
        <w:r>
          <w:fldChar w:fldCharType="separate"/>
        </w:r>
        <w:r>
          <w:t>41</w:t>
        </w:r>
        <w:r>
          <w:fldChar w:fldCharType="end"/>
        </w:r>
      </w:hyperlink>
    </w:p>
    <w:p>
      <w:pPr>
        <w:pStyle w:val="TOC1"/>
        <w:tabs>
          <w:tab w:val="right" w:leader="dot" w:pos="8306"/>
        </w:tabs>
      </w:pPr>
      <w:hyperlink w:anchor="_Toc19556" w:history="1">
        <w:r>
          <w:rPr>
            <w:rFonts w:ascii="仿宋" w:eastAsia="仿宋" w:hAnsi="仿宋" w:cs="仿宋" w:hint="eastAsia"/>
            <w:lang w:eastAsia="zh-CN"/>
          </w:rPr>
          <w:t>十一、浴缸项目创新与研发</w:t>
        </w:r>
        <w:r>
          <w:tab/>
        </w:r>
        <w:r>
          <w:fldChar w:fldCharType="begin"/>
        </w:r>
        <w:r>
          <w:instrText xml:space="preserve"> PAGEREF _Toc19556 \h </w:instrText>
        </w:r>
        <w:r>
          <w:fldChar w:fldCharType="separate"/>
        </w:r>
        <w:r>
          <w:t>42</w:t>
        </w:r>
        <w:r>
          <w:fldChar w:fldCharType="end"/>
        </w:r>
      </w:hyperlink>
    </w:p>
    <w:p>
      <w:pPr>
        <w:pStyle w:val="TOC2"/>
        <w:tabs>
          <w:tab w:val="right" w:leader="dot" w:pos="8306"/>
        </w:tabs>
      </w:pPr>
      <w:hyperlink w:anchor="_Toc24844" w:history="1">
        <w:r>
          <w:rPr>
            <w:rFonts w:ascii="仿宋" w:eastAsia="仿宋" w:hAnsi="仿宋" w:cs="仿宋" w:hint="eastAsia"/>
            <w:lang w:eastAsia="zh-CN"/>
          </w:rPr>
          <w:t>(一)、创新策略与方向</w:t>
        </w:r>
        <w:r>
          <w:tab/>
        </w:r>
        <w:r>
          <w:fldChar w:fldCharType="begin"/>
        </w:r>
        <w:r>
          <w:instrText xml:space="preserve"> PAGEREF _Toc24844 \h </w:instrText>
        </w:r>
        <w:r>
          <w:fldChar w:fldCharType="separate"/>
        </w:r>
        <w:r>
          <w:t>42</w:t>
        </w:r>
        <w:r>
          <w:fldChar w:fldCharType="end"/>
        </w:r>
      </w:hyperlink>
    </w:p>
    <w:p>
      <w:pPr>
        <w:pStyle w:val="TOC2"/>
        <w:tabs>
          <w:tab w:val="right" w:leader="dot" w:pos="8306"/>
        </w:tabs>
      </w:pPr>
      <w:hyperlink w:anchor="_Toc26373" w:history="1">
        <w:r>
          <w:rPr>
            <w:rFonts w:ascii="仿宋" w:eastAsia="仿宋" w:hAnsi="仿宋" w:cs="仿宋" w:hint="eastAsia"/>
            <w:lang w:eastAsia="zh-CN"/>
          </w:rPr>
          <w:t>(二)、研发规划与投入</w:t>
        </w:r>
        <w:r>
          <w:tab/>
        </w:r>
        <w:r>
          <w:fldChar w:fldCharType="begin"/>
        </w:r>
        <w:r>
          <w:instrText xml:space="preserve"> PAGEREF _Toc26373 \h </w:instrText>
        </w:r>
        <w:r>
          <w:fldChar w:fldCharType="separate"/>
        </w:r>
        <w:r>
          <w:t>43</w:t>
        </w:r>
        <w:r>
          <w:fldChar w:fldCharType="end"/>
        </w:r>
      </w:hyperlink>
    </w:p>
    <w:p>
      <w:pPr>
        <w:pStyle w:val="TOC1"/>
        <w:tabs>
          <w:tab w:val="right" w:leader="dot" w:pos="8306"/>
        </w:tabs>
      </w:pPr>
      <w:hyperlink w:anchor="_Toc15420" w:history="1">
        <w:r>
          <w:rPr>
            <w:rFonts w:ascii="仿宋" w:eastAsia="仿宋" w:hAnsi="仿宋" w:cs="仿宋" w:hint="eastAsia"/>
            <w:lang w:eastAsia="zh-CN"/>
          </w:rPr>
          <w:t>十二、浴缸项目人力资源管理</w:t>
        </w:r>
        <w:r>
          <w:tab/>
        </w:r>
        <w:r>
          <w:fldChar w:fldCharType="begin"/>
        </w:r>
        <w:r>
          <w:instrText xml:space="preserve"> PAGEREF _Toc15420 \h </w:instrText>
        </w:r>
        <w:r>
          <w:fldChar w:fldCharType="separate"/>
        </w:r>
        <w:r>
          <w:t>45</w:t>
        </w:r>
        <w:r>
          <w:fldChar w:fldCharType="end"/>
        </w:r>
      </w:hyperlink>
    </w:p>
    <w:p>
      <w:pPr>
        <w:pStyle w:val="TOC2"/>
        <w:tabs>
          <w:tab w:val="right" w:leader="dot" w:pos="8306"/>
        </w:tabs>
      </w:pPr>
      <w:hyperlink w:anchor="_Toc11878" w:history="1">
        <w:r>
          <w:rPr>
            <w:rFonts w:ascii="仿宋" w:eastAsia="仿宋" w:hAnsi="仿宋" w:cs="仿宋" w:hint="eastAsia"/>
            <w:lang w:eastAsia="zh-CN"/>
          </w:rPr>
          <w:t>(一)、建立健全的预算管理制度</w:t>
        </w:r>
        <w:r>
          <w:tab/>
        </w:r>
        <w:r>
          <w:fldChar w:fldCharType="begin"/>
        </w:r>
        <w:r>
          <w:instrText xml:space="preserve"> PAGEREF _Toc11878 \h </w:instrText>
        </w:r>
        <w:r>
          <w:fldChar w:fldCharType="separate"/>
        </w:r>
        <w:r>
          <w:t>45</w:t>
        </w:r>
        <w:r>
          <w:fldChar w:fldCharType="end"/>
        </w:r>
      </w:hyperlink>
    </w:p>
    <w:p>
      <w:pPr>
        <w:pStyle w:val="TOC2"/>
        <w:tabs>
          <w:tab w:val="right" w:leader="dot" w:pos="8306"/>
        </w:tabs>
      </w:pPr>
      <w:hyperlink w:anchor="_Toc19687" w:history="1">
        <w:r>
          <w:rPr>
            <w:rFonts w:ascii="仿宋" w:eastAsia="仿宋" w:hAnsi="仿宋" w:cs="仿宋" w:hint="eastAsia"/>
            <w:lang w:eastAsia="zh-CN"/>
          </w:rPr>
          <w:t>(二)、加强资金流动监控</w:t>
        </w:r>
        <w:r>
          <w:tab/>
        </w:r>
        <w:r>
          <w:fldChar w:fldCharType="begin"/>
        </w:r>
        <w:r>
          <w:instrText xml:space="preserve"> PAGEREF _Toc19687 \h </w:instrText>
        </w:r>
        <w:r>
          <w:fldChar w:fldCharType="separate"/>
        </w:r>
        <w:r>
          <w:t>46</w:t>
        </w:r>
        <w:r>
          <w:fldChar w:fldCharType="end"/>
        </w:r>
      </w:hyperlink>
    </w:p>
    <w:p>
      <w:pPr>
        <w:pStyle w:val="TOC2"/>
        <w:tabs>
          <w:tab w:val="right" w:leader="dot" w:pos="8306"/>
        </w:tabs>
      </w:pPr>
      <w:hyperlink w:anchor="_Toc29460" w:history="1">
        <w:r>
          <w:rPr>
            <w:rFonts w:ascii="仿宋" w:eastAsia="仿宋" w:hAnsi="仿宋" w:cs="仿宋" w:hint="eastAsia"/>
            <w:lang w:eastAsia="zh-CN"/>
          </w:rPr>
          <w:t>(三)、制定完善的风险控制机制</w:t>
        </w:r>
        <w:r>
          <w:tab/>
        </w:r>
        <w:r>
          <w:fldChar w:fldCharType="begin"/>
        </w:r>
        <w:r>
          <w:instrText xml:space="preserve"> PAGEREF _Toc29460 \h </w:instrText>
        </w:r>
        <w:r>
          <w:fldChar w:fldCharType="separate"/>
        </w:r>
        <w:r>
          <w:t>47</w:t>
        </w:r>
        <w:r>
          <w:fldChar w:fldCharType="end"/>
        </w:r>
      </w:hyperlink>
    </w:p>
    <w:p>
      <w:pPr>
        <w:pStyle w:val="TOC2"/>
        <w:tabs>
          <w:tab w:val="right" w:leader="dot" w:pos="8306"/>
        </w:tabs>
      </w:pPr>
      <w:hyperlink w:anchor="_Toc6514" w:history="1">
        <w:r>
          <w:rPr>
            <w:rFonts w:ascii="仿宋" w:eastAsia="仿宋" w:hAnsi="仿宋" w:cs="仿宋" w:hint="eastAsia"/>
            <w:lang w:eastAsia="zh-CN"/>
          </w:rPr>
          <w:t>(四)、优化成本管理</w:t>
        </w:r>
        <w:r>
          <w:tab/>
        </w:r>
        <w:r>
          <w:fldChar w:fldCharType="begin"/>
        </w:r>
        <w:r>
          <w:instrText xml:space="preserve"> PAGEREF _Toc6514 \h </w:instrText>
        </w:r>
        <w:r>
          <w:fldChar w:fldCharType="separate"/>
        </w:r>
        <w:r>
          <w:t>49</w:t>
        </w:r>
        <w:r>
          <w:fldChar w:fldCharType="end"/>
        </w:r>
      </w:hyperlink>
    </w:p>
    <w:p>
      <w:pPr>
        <w:pStyle w:val="TOC1"/>
        <w:tabs>
          <w:tab w:val="right" w:leader="dot" w:pos="8306"/>
        </w:tabs>
      </w:pPr>
      <w:hyperlink w:anchor="_Toc16859" w:history="1">
        <w:r>
          <w:rPr>
            <w:rFonts w:ascii="仿宋" w:eastAsia="仿宋" w:hAnsi="仿宋" w:cs="仿宋" w:hint="eastAsia"/>
            <w:lang w:eastAsia="zh-CN"/>
          </w:rPr>
          <w:t>十三、浴缸项目工程方案分析</w:t>
        </w:r>
        <w:r>
          <w:tab/>
        </w:r>
        <w:r>
          <w:fldChar w:fldCharType="begin"/>
        </w:r>
        <w:r>
          <w:instrText xml:space="preserve"> PAGEREF _Toc16859 \h </w:instrText>
        </w:r>
        <w:r>
          <w:fldChar w:fldCharType="separate"/>
        </w:r>
        <w:r>
          <w:t>50</w:t>
        </w:r>
        <w:r>
          <w:fldChar w:fldCharType="end"/>
        </w:r>
      </w:hyperlink>
    </w:p>
    <w:p>
      <w:pPr>
        <w:pStyle w:val="TOC2"/>
        <w:tabs>
          <w:tab w:val="right" w:leader="dot" w:pos="8306"/>
        </w:tabs>
      </w:pPr>
      <w:hyperlink w:anchor="_Toc898" w:history="1">
        <w:r>
          <w:rPr>
            <w:rFonts w:ascii="仿宋" w:eastAsia="仿宋" w:hAnsi="仿宋" w:cs="仿宋" w:hint="eastAsia"/>
            <w:lang w:eastAsia="zh-CN"/>
          </w:rPr>
          <w:t>(一)、建筑工程设计原则</w:t>
        </w:r>
        <w:r>
          <w:tab/>
        </w:r>
        <w:r>
          <w:fldChar w:fldCharType="begin"/>
        </w:r>
        <w:r>
          <w:instrText xml:space="preserve"> PAGEREF _Toc898 \h </w:instrText>
        </w:r>
        <w:r>
          <w:fldChar w:fldCharType="separate"/>
        </w:r>
        <w:r>
          <w:t>50</w:t>
        </w:r>
        <w:r>
          <w:fldChar w:fldCharType="end"/>
        </w:r>
      </w:hyperlink>
    </w:p>
    <w:p>
      <w:pPr>
        <w:pStyle w:val="TOC2"/>
        <w:tabs>
          <w:tab w:val="right" w:leader="dot" w:pos="8306"/>
        </w:tabs>
      </w:pPr>
      <w:hyperlink w:anchor="_Toc9623" w:history="1">
        <w:r>
          <w:rPr>
            <w:rFonts w:ascii="仿宋" w:eastAsia="仿宋" w:hAnsi="仿宋" w:cs="仿宋" w:hint="eastAsia"/>
            <w:lang w:eastAsia="zh-CN"/>
          </w:rPr>
          <w:t>(二)、土建工程建设指标</w:t>
        </w:r>
        <w:r>
          <w:tab/>
        </w:r>
        <w:r>
          <w:fldChar w:fldCharType="begin"/>
        </w:r>
        <w:r>
          <w:instrText xml:space="preserve"> PAGEREF _Toc9623 \h </w:instrText>
        </w:r>
        <w:r>
          <w:fldChar w:fldCharType="separate"/>
        </w:r>
        <w:r>
          <w:t>53</w:t>
        </w:r>
        <w:r>
          <w:fldChar w:fldCharType="end"/>
        </w:r>
      </w:hyperlink>
    </w:p>
    <w:p>
      <w:pPr>
        <w:pStyle w:val="TOC1"/>
        <w:tabs>
          <w:tab w:val="right" w:leader="dot" w:pos="8306"/>
        </w:tabs>
      </w:pPr>
      <w:hyperlink w:anchor="_Toc812" w:history="1">
        <w:r>
          <w:rPr>
            <w:rFonts w:ascii="仿宋" w:eastAsia="仿宋" w:hAnsi="仿宋" w:cs="仿宋" w:hint="eastAsia"/>
            <w:lang w:eastAsia="zh-CN"/>
          </w:rPr>
          <w:t>十四、浴缸项目变更管理</w:t>
        </w:r>
        <w:r>
          <w:tab/>
        </w:r>
        <w:r>
          <w:fldChar w:fldCharType="begin"/>
        </w:r>
        <w:r>
          <w:instrText xml:space="preserve"> PAGEREF _Toc812 \h </w:instrText>
        </w:r>
        <w:r>
          <w:fldChar w:fldCharType="separate"/>
        </w:r>
        <w:r>
          <w:t>55</w:t>
        </w:r>
        <w:r>
          <w:fldChar w:fldCharType="end"/>
        </w:r>
      </w:hyperlink>
    </w:p>
    <w:p>
      <w:pPr>
        <w:pStyle w:val="TOC2"/>
        <w:tabs>
          <w:tab w:val="right" w:leader="dot" w:pos="8306"/>
        </w:tabs>
      </w:pPr>
      <w:hyperlink w:anchor="_Toc29731" w:history="1">
        <w:r>
          <w:rPr>
            <w:rFonts w:ascii="仿宋" w:eastAsia="仿宋" w:hAnsi="仿宋" w:cs="仿宋" w:hint="eastAsia"/>
            <w:lang w:eastAsia="zh-CN"/>
          </w:rPr>
          <w:t>(一)、变更申请与评估</w:t>
        </w:r>
        <w:r>
          <w:tab/>
        </w:r>
        <w:r>
          <w:fldChar w:fldCharType="begin"/>
        </w:r>
        <w:r>
          <w:instrText xml:space="preserve"> PAGEREF _Toc29731 \h </w:instrText>
        </w:r>
        <w:r>
          <w:fldChar w:fldCharType="separate"/>
        </w:r>
        <w:r>
          <w:t>55</w:t>
        </w:r>
        <w:r>
          <w:fldChar w:fldCharType="end"/>
        </w:r>
      </w:hyperlink>
    </w:p>
    <w:p>
      <w:pPr>
        <w:pStyle w:val="TOC2"/>
        <w:tabs>
          <w:tab w:val="right" w:leader="dot" w:pos="8306"/>
        </w:tabs>
      </w:pPr>
      <w:hyperlink w:anchor="_Toc17550" w:history="1">
        <w:r>
          <w:rPr>
            <w:rFonts w:ascii="仿宋" w:eastAsia="仿宋" w:hAnsi="仿宋" w:cs="仿宋" w:hint="eastAsia"/>
            <w:lang w:eastAsia="zh-CN"/>
          </w:rPr>
          <w:t>(二)、变更实施与控制</w:t>
        </w:r>
        <w:r>
          <w:tab/>
        </w:r>
        <w:r>
          <w:fldChar w:fldCharType="begin"/>
        </w:r>
        <w:r>
          <w:instrText xml:space="preserve"> PAGEREF _Toc17550 \h </w:instrText>
        </w:r>
        <w:r>
          <w:fldChar w:fldCharType="separate"/>
        </w:r>
        <w:r>
          <w:t>55</w:t>
        </w:r>
        <w:r>
          <w:fldChar w:fldCharType="end"/>
        </w:r>
      </w:hyperlink>
    </w:p>
    <w:p>
      <w:pPr>
        <w:pStyle w:val="TOC1"/>
        <w:tabs>
          <w:tab w:val="right" w:leader="dot" w:pos="8306"/>
        </w:tabs>
      </w:pPr>
      <w:hyperlink w:anchor="_Toc26636" w:history="1">
        <w:r>
          <w:rPr>
            <w:rFonts w:ascii="仿宋" w:eastAsia="仿宋" w:hAnsi="仿宋" w:cs="仿宋" w:hint="eastAsia"/>
            <w:lang w:eastAsia="zh-CN"/>
          </w:rPr>
          <w:t>十五、浴缸项目实施时间节点</w:t>
        </w:r>
        <w:r>
          <w:tab/>
        </w:r>
        <w:r>
          <w:fldChar w:fldCharType="begin"/>
        </w:r>
        <w:r>
          <w:instrText xml:space="preserve"> PAGEREF _Toc26636 \h </w:instrText>
        </w:r>
        <w:r>
          <w:fldChar w:fldCharType="separate"/>
        </w:r>
        <w:r>
          <w:t>56</w:t>
        </w:r>
        <w:r>
          <w:fldChar w:fldCharType="end"/>
        </w:r>
      </w:hyperlink>
    </w:p>
    <w:p>
      <w:pPr>
        <w:pStyle w:val="TOC2"/>
        <w:tabs>
          <w:tab w:val="right" w:leader="dot" w:pos="8306"/>
        </w:tabs>
      </w:pPr>
      <w:hyperlink w:anchor="_Toc833" w:history="1">
        <w:r>
          <w:rPr>
            <w:rFonts w:ascii="仿宋" w:eastAsia="仿宋" w:hAnsi="仿宋" w:cs="仿宋" w:hint="eastAsia"/>
            <w:lang w:eastAsia="zh-CN"/>
          </w:rPr>
          <w:t>(一)、浴缸项目启动阶段时间节点</w:t>
        </w:r>
        <w:r>
          <w:tab/>
        </w:r>
        <w:r>
          <w:fldChar w:fldCharType="begin"/>
        </w:r>
        <w:r>
          <w:instrText xml:space="preserve"> PAGEREF _Toc833 \h </w:instrText>
        </w:r>
        <w:r>
          <w:fldChar w:fldCharType="separate"/>
        </w:r>
        <w:r>
          <w:t>56</w:t>
        </w:r>
        <w:r>
          <w:fldChar w:fldCharType="end"/>
        </w:r>
      </w:hyperlink>
    </w:p>
    <w:p>
      <w:pPr>
        <w:pStyle w:val="TOC2"/>
        <w:tabs>
          <w:tab w:val="right" w:leader="dot" w:pos="8306"/>
        </w:tabs>
      </w:pPr>
      <w:hyperlink w:anchor="_Toc5317" w:history="1">
        <w:r>
          <w:rPr>
            <w:rFonts w:ascii="仿宋" w:eastAsia="仿宋" w:hAnsi="仿宋" w:cs="仿宋" w:hint="eastAsia"/>
            <w:lang w:eastAsia="zh-CN"/>
          </w:rPr>
          <w:t>(二)、浴缸项目执行阶段时间节点</w:t>
        </w:r>
        <w:r>
          <w:tab/>
        </w:r>
        <w:r>
          <w:fldChar w:fldCharType="begin"/>
        </w:r>
        <w:r>
          <w:instrText xml:space="preserve"> PAGEREF _Toc5317 \h </w:instrText>
        </w:r>
        <w:r>
          <w:fldChar w:fldCharType="separate"/>
        </w:r>
        <w:r>
          <w:t>57</w:t>
        </w:r>
        <w:r>
          <w:fldChar w:fldCharType="end"/>
        </w:r>
      </w:hyperlink>
    </w:p>
    <w:p>
      <w:pPr>
        <w:pStyle w:val="TOC2"/>
        <w:tabs>
          <w:tab w:val="right" w:leader="dot" w:pos="8306"/>
        </w:tabs>
      </w:pPr>
      <w:hyperlink w:anchor="_Toc6723" w:history="1">
        <w:r>
          <w:rPr>
            <w:rFonts w:ascii="仿宋" w:eastAsia="仿宋" w:hAnsi="仿宋" w:cs="仿宋" w:hint="eastAsia"/>
            <w:lang w:eastAsia="zh-CN"/>
          </w:rPr>
          <w:t>(三)、浴缸项目完成阶段时间节点</w:t>
        </w:r>
        <w:r>
          <w:tab/>
        </w:r>
        <w:r>
          <w:fldChar w:fldCharType="begin"/>
        </w:r>
        <w:r>
          <w:instrText xml:space="preserve"> PAGEREF _Toc6723 \h </w:instrText>
        </w:r>
        <w:r>
          <w:fldChar w:fldCharType="separate"/>
        </w:r>
        <w:r>
          <w:t>58</w:t>
        </w:r>
        <w:r>
          <w:fldChar w:fldCharType="end"/>
        </w:r>
      </w:hyperlink>
    </w:p>
    <w:p>
      <w:pPr>
        <w:pStyle w:val="TOC1"/>
        <w:tabs>
          <w:tab w:val="right" w:leader="dot" w:pos="8306"/>
        </w:tabs>
      </w:pPr>
      <w:hyperlink w:anchor="_Toc29019" w:history="1">
        <w:r>
          <w:rPr>
            <w:rFonts w:ascii="仿宋" w:eastAsia="仿宋" w:hAnsi="仿宋" w:cs="仿宋" w:hint="eastAsia"/>
            <w:lang w:eastAsia="zh-CN"/>
          </w:rPr>
          <w:t>十六、风险识别与分类</w:t>
        </w:r>
        <w:r>
          <w:tab/>
        </w:r>
        <w:r>
          <w:fldChar w:fldCharType="begin"/>
        </w:r>
        <w:r>
          <w:instrText xml:space="preserve"> PAGEREF _Toc29019 \h </w:instrText>
        </w:r>
        <w:r>
          <w:fldChar w:fldCharType="separate"/>
        </w:r>
        <w:r>
          <w:t>59</w:t>
        </w:r>
        <w:r>
          <w:fldChar w:fldCharType="end"/>
        </w:r>
      </w:hyperlink>
    </w:p>
    <w:p>
      <w:pPr>
        <w:pStyle w:val="TOC2"/>
        <w:tabs>
          <w:tab w:val="right" w:leader="dot" w:pos="8306"/>
        </w:tabs>
      </w:pPr>
      <w:hyperlink w:anchor="_Toc13387" w:history="1">
        <w:r>
          <w:rPr>
            <w:rFonts w:ascii="仿宋" w:eastAsia="仿宋" w:hAnsi="仿宋" w:cs="仿宋" w:hint="eastAsia"/>
            <w:lang w:eastAsia="zh-CN"/>
          </w:rPr>
          <w:t>(一)、风险识别</w:t>
        </w:r>
        <w:r>
          <w:tab/>
        </w:r>
        <w:r>
          <w:fldChar w:fldCharType="begin"/>
        </w:r>
        <w:r>
          <w:instrText xml:space="preserve"> PAGEREF _Toc13387 \h </w:instrText>
        </w:r>
        <w:r>
          <w:fldChar w:fldCharType="separate"/>
        </w:r>
        <w:r>
          <w:t>59</w:t>
        </w:r>
        <w:r>
          <w:fldChar w:fldCharType="end"/>
        </w:r>
      </w:hyperlink>
    </w:p>
    <w:p>
      <w:pPr>
        <w:pStyle w:val="TOC2"/>
        <w:tabs>
          <w:tab w:val="right" w:leader="dot" w:pos="8306"/>
        </w:tabs>
      </w:pPr>
      <w:hyperlink w:anchor="_Toc22022" w:history="1">
        <w:r>
          <w:rPr>
            <w:rFonts w:ascii="仿宋" w:eastAsia="仿宋" w:hAnsi="仿宋" w:cs="仿宋" w:hint="eastAsia"/>
            <w:lang w:eastAsia="zh-CN"/>
          </w:rPr>
          <w:t>(二)、风险分类</w:t>
        </w:r>
        <w:r>
          <w:tab/>
        </w:r>
        <w:r>
          <w:fldChar w:fldCharType="begin"/>
        </w:r>
        <w:r>
          <w:instrText xml:space="preserve"> PAGEREF _Toc22022 \h </w:instrText>
        </w:r>
        <w:r>
          <w:fldChar w:fldCharType="separate"/>
        </w:r>
        <w:r>
          <w:t>60</w:t>
        </w:r>
        <w:r>
          <w:fldChar w:fldCharType="end"/>
        </w:r>
      </w:hyperlink>
    </w:p>
    <w:p>
      <w:pPr>
        <w:pStyle w:val="TOC1"/>
        <w:tabs>
          <w:tab w:val="right" w:leader="dot" w:pos="8306"/>
        </w:tabs>
      </w:pPr>
      <w:hyperlink w:anchor="_Toc10149" w:history="1">
        <w:r>
          <w:rPr>
            <w:rFonts w:ascii="仿宋" w:eastAsia="仿宋" w:hAnsi="仿宋" w:cs="仿宋" w:hint="eastAsia"/>
            <w:lang w:eastAsia="zh-CN"/>
          </w:rPr>
          <w:t>十七、利益相关者分析与沟通计划</w:t>
        </w:r>
        <w:r>
          <w:tab/>
        </w:r>
        <w:r>
          <w:fldChar w:fldCharType="begin"/>
        </w:r>
        <w:r>
          <w:instrText xml:space="preserve"> PAGEREF _Toc10149 \h </w:instrText>
        </w:r>
        <w:r>
          <w:fldChar w:fldCharType="separate"/>
        </w:r>
        <w:r>
          <w:t>62</w:t>
        </w:r>
        <w:r>
          <w:fldChar w:fldCharType="end"/>
        </w:r>
      </w:hyperlink>
    </w:p>
    <w:p>
      <w:pPr>
        <w:pStyle w:val="TOC2"/>
        <w:tabs>
          <w:tab w:val="right" w:leader="dot" w:pos="8306"/>
        </w:tabs>
      </w:pPr>
      <w:hyperlink w:anchor="_Toc27401" w:history="1">
        <w:r>
          <w:rPr>
            <w:rFonts w:ascii="仿宋" w:eastAsia="仿宋" w:hAnsi="仿宋" w:cs="仿宋" w:hint="eastAsia"/>
            <w:lang w:eastAsia="zh-CN"/>
          </w:rPr>
          <w:t>(一)、利益相关者分析</w:t>
        </w:r>
        <w:r>
          <w:tab/>
        </w:r>
        <w:r>
          <w:fldChar w:fldCharType="begin"/>
        </w:r>
        <w:r>
          <w:instrText xml:space="preserve"> PAGEREF _Toc27401 \h </w:instrText>
        </w:r>
        <w:r>
          <w:fldChar w:fldCharType="separate"/>
        </w:r>
        <w:r>
          <w:t>62</w:t>
        </w:r>
        <w:r>
          <w:fldChar w:fldCharType="end"/>
        </w:r>
      </w:hyperlink>
    </w:p>
    <w:p>
      <w:pPr>
        <w:pStyle w:val="TOC2"/>
        <w:tabs>
          <w:tab w:val="right" w:leader="dot" w:pos="8306"/>
        </w:tabs>
      </w:pPr>
      <w:hyperlink w:anchor="_Toc8712" w:history="1">
        <w:r>
          <w:rPr>
            <w:rFonts w:ascii="仿宋" w:eastAsia="仿宋" w:hAnsi="仿宋" w:cs="仿宋" w:hint="eastAsia"/>
            <w:lang w:eastAsia="zh-CN"/>
          </w:rPr>
          <w:t>(二)、沟通计划</w:t>
        </w:r>
        <w:r>
          <w:tab/>
        </w:r>
        <w:r>
          <w:fldChar w:fldCharType="begin"/>
        </w:r>
        <w:r>
          <w:instrText xml:space="preserve"> PAGEREF _Toc8712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浴缸项目的主要产品是XXXX，预计年产值为XXX万元。这一产品在市场中占据着重要的地位，其广泛的应用范围使得该浴缸项目的市场前景非常广阔。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浴缸项目的xxx产品作为重要的原材料之一，将在多个领域发挥关键作用。其在建筑、交通、能源等方面的广泛应用将为整个产业链提供强大的支持，形成产业协同效应。浴缸项目的年产值XXX万XXX万XXX万万元不仅反映了其在市场上的巨大潜力，更预示着它对国民经济的积极贡献。这种关联度高、涉及面广的产业关系，使得该浴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2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总征地面积为XXXX平方米，相当于约XX.XX亩，其中净用地面积为XXXX平方米，红线范围内相当于约XX.XX亩。这一用地规模充分考虑了浴缸项目的建设需求，保障了浴缸项目在合适的空间内得以充分发展。浴缸项目规划的总建筑面积为XXXX平方米，其中主体工程建设占XXXX平方米，计容建筑面积达XXXX平方米。预计建筑工程的投资将达到XXXX万元，为浴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计划购置的设备共计XXXX台（套），设备购置费用为XXXX万元。这一设备购置计划充分考虑到浴缸项目的生产需求和技术要求，确保了浴缸项目在生产运营中具备先进的技术装备和高效的生产能力。设备的合理配置将为浴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计划总投资为XXXX万元，预计年实现营业收入为XXXX万元。这一产能规模的设定旨在确保浴缸项目能够在投资与回报之间取得平衡，实现长期可持续的发展。浴缸项目的总投资充分考虑到各个方面的需求，包括用地建设、设备购置等多个环节，以确保浴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174"/>
      <w:r>
        <w:rPr>
          <w:rFonts w:ascii="仿宋" w:eastAsia="仿宋" w:hAnsi="仿宋" w:cs="仿宋" w:hint="eastAsia"/>
          <w:sz w:val="28"/>
          <w:lang w:eastAsia="zh-CN"/>
        </w:rPr>
        <w:t>二、浴缸项目可持续发展</w:t>
      </w:r>
      <w:bookmarkEnd w:id="5"/>
    </w:p>
    <w:p>
      <w:pPr>
        <w:pStyle w:val="Heading2"/>
        <w:rPr>
          <w:rFonts w:ascii="仿宋" w:eastAsia="仿宋" w:hAnsi="仿宋" w:cs="仿宋" w:hint="eastAsia"/>
          <w:lang w:eastAsia="zh-CN"/>
        </w:rPr>
      </w:pPr>
      <w:bookmarkStart w:id="6" w:name="_Toc2970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中，浴缸项目团队着眼于未来，明确了可持续发展的战略方向。制定的具体可持续发展目标包括降低资源使用、采用环保技术、最大化社会效益等。这一步骤不仅有助于浴缸项目在环保和社会责任方面达到最高标准，也为未来提供了明确的指引，确保浴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可持续实践的融入浴缸项目管理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浴缸项目管理周期。从浴缸项目规划开始，浴缸项目团队就考虑了环境和社会的因素。在执行阶段，浴缸项目团队积极推动绿色技术的应用，优化资源利用。此外，关注员工的社会责任，通过培训和沟通活动提高员工对可持续发展的认知，使他们能够在日常工作中践行可持续实践。这些举措不仅为浴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1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扎根于浴缸项目的可持续发展理念，我们深信环保与社会责任是浴缸项目成功的关键支柱。在浴缸项目的每一步，我们都致力于通过创新和实践，履行对环境和社会的坚定责任。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团队通过引入先进的环保技术、建立高效的废物处理系统以及推动能源节约措施，积极履行环保责任。定期的环保监测和评估确保浴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不仅致力于自身可持续发展，还注重对社会的回馈。通过支持社区浴缸项目、参与慈善事业、提供培训机会等方式，浴缸项目积极履行社会责任。与当地社区建立积极互动，关注员工的工作与生活平衡，以及员工的身心健康，是浴缸项目在社会责任层面的关键举措。这样的实践不仅增强了浴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533"/>
      <w:r>
        <w:rPr>
          <w:rFonts w:ascii="仿宋" w:eastAsia="仿宋" w:hAnsi="仿宋" w:cs="仿宋" w:hint="eastAsia"/>
          <w:sz w:val="28"/>
          <w:lang w:eastAsia="zh-CN"/>
        </w:rPr>
        <w:t>三、浴缸项目概论</w:t>
      </w:r>
      <w:bookmarkEnd w:id="8"/>
    </w:p>
    <w:p>
      <w:pPr>
        <w:pStyle w:val="Heading2"/>
        <w:rPr>
          <w:rFonts w:ascii="仿宋" w:eastAsia="仿宋" w:hAnsi="仿宋" w:cs="仿宋" w:hint="eastAsia"/>
          <w:lang w:eastAsia="zh-CN"/>
        </w:rPr>
      </w:pPr>
      <w:bookmarkStart w:id="9" w:name="_Toc18093"/>
      <w:r>
        <w:rPr>
          <w:rFonts w:ascii="仿宋" w:eastAsia="仿宋" w:hAnsi="仿宋" w:cs="仿宋" w:hint="eastAsia"/>
          <w:lang w:eastAsia="zh-CN"/>
        </w:rPr>
        <w:t>(一)、浴缸项目概况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起源追溯至对市场的深入洞察。市场的不断演变与变革为浴缸项目提供了难得的机遇。当前市场存在的需求缺口和变革的大环境共同构成了浴缸项目的背景。这个浴缸项目旨在充分利用市场机遇，填补行业中尚未满足的需求，为客户提供全新的解决方案。市场的变革和需求的增长使得这个浴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浴缸项目名称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浴缸项目正式命名为浴缸。这个名称不仅仅是一个标识，更代表了浴缸项目的核心理念和愿景。它蕴含着浴缸项目所要解决问题的关键字，具有强烈的表达和辨识度，为浴缸项目树立了鲜明的品牌形象。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浴缸项目目标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核心目标是提供一种全新、高效的解决方案，满足客户日益增长的需求。浴缸项目追求的不仅仅是满足市场需求，更是在市场中获得卓越的竞争优势。通过不断提升产品或服务的质量和创新水平，浴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浴缸项目范围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全面涵盖了产品研发、制造、市场推广和售后服务，确保从产品设计到最终用户体验的全方位关注。这一全面的浴缸项目范围是为了确保浴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浴缸项目时间表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浴缸项目计划在未来18个月内完成，包括研发、测试、市场试点和正式推出等不同阶段。这个时间表的合理设计是为了确保浴缸项目各个阶段的顺利推进，以便按时交付高质量的成果。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浴缸项目预算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浴缸项目总预算估算为XX百万美元，主要分配在研发、市场推广、人员培训和运营等方面。这一充足的预算为浴缸项目提供了充足的资源，确保浴缸项目在各个方面都能取得优异的表现。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浴缸项目风险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浴缸项目可能面临的风险包括市场接受度低、技术难题、竞争激烈等。浴缸项目团队已经制定了相应的风险应对计划，通过前瞻性的风险管理，确保浴缸项目在面对不确定性时能够迅速做出应对。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浴缸项目团队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浴缸项目汇聚了一支经验丰富、多领域专业素养的核心团队，确保浴缸项目在各个方面都能拥有高水平的执行力。团队的协同作战是浴缸项目成功的关键因素之一。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浴缸项目背景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浴缸项目的背景根植于市场对更高效、创新产品的渴望，同时也受到科技发展对行业格局的深刻改变的影响。这为浴缸项目提供了广阔的发展空间和市场需求。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浴缸项目现状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截至目前，浴缸项目已完成市场调研和技术验证，取得了初步的成功。这为浴缸项目在未来的发展奠定了坚实的基础，为更远大的目标打下了坚实的基石。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905"/>
      <w:r>
        <w:rPr>
          <w:rFonts w:ascii="仿宋" w:eastAsia="仿宋" w:hAnsi="仿宋" w:cs="仿宋" w:hint="eastAsia"/>
          <w:sz w:val="28"/>
          <w:lang w:eastAsia="zh-CN"/>
        </w:rPr>
        <w:t>(二)、浴缸项目目标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keyword》浴缸项目首要业务目标是在市场中占据有利地位，实现产品/服务的成功推广和销售。通过不断提升产品质量、创新性，浴缸项目追求成为行业中的领导者，赢得更多客户的青睐。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在科技迅速发展的时代，浴缸项目着眼于技术创新。通过持续的研发和技术升级，浴缸项目旨在推出更具创新性的产品或服务，以满足市场对新鲜、先进解决方案的需求。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为了建立可持续的客户关系，浴缸项目设定了客户满意度目标。通过提供卓越的产品质量和优质的客户服务，浴缸项目追求赢得客户的信任和忠诚度，确保他们的满意度达到行业领先水平。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浴缸项目注重社会责任和可持续发展。通过实施环保、社会责任浴缸项目，浴缸项目致力于在经济发展的同时保护环境，促进社会公平，实现可持续经营。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浴缸项目的团队是实现目标的核心驱动力。因此，浴缸项目设定了团队发展目标，包括提升团队成员的专业技能、培养领导力，以及搭建协同高效的团队工作氛围。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697"/>
      <w:r>
        <w:rPr>
          <w:rFonts w:ascii="仿宋" w:eastAsia="仿宋" w:hAnsi="仿宋" w:cs="仿宋" w:hint="eastAsia"/>
          <w:sz w:val="28"/>
          <w:lang w:eastAsia="zh-CN"/>
        </w:rPr>
        <w:t>(三)、浴缸项目提出的理由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浴缸项目提出的理由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源于对市场机遇的深刻洞察。当前市场中存在的需求缺口和行业发展趋势表明，有巨大的商业机会等待被开发。通过准确捕捉市场机遇，浴缸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理念基于对技术创新的信仰。通过持续的研发和技术投入，浴缸项目有望推出更具创新性的产品或服务。在科技飞速发展的当下，浴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是为了增强企业的行业竞争力。通过提升产品或服务的质量和独特性，浴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响应了消费者需求的变化。随着社会和科技的不断发展，消费者对产品和服务的需求也在发生变化。通过深入了解并及时回应消费者的新需求，浴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浴缸项目的提出是企业战略发展规划的一部分。在面对日益激烈的市场竞争和不断变化的商业环境中，浴缸项目作为企业战略的一环，旨在为企业开辟新的增长领域，巩固企业在行业中的地位。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浴缸项目的提出不仅仅是基于商业考量，还注重社会责任。通过推出环保、社会责任等方面的浴缸项目，浴缸企业可以在社会中树立积极形象，为社会做出积极贡献，实现经济效益和社会效益的双赢。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浴缸项目的提出反映了对利益相关者期望的关注。包括客户、员工、投资者等利益相关者在企业发展中都有着各自的期望，浴缸项目力求在满足这些期望的同时，取得更大的共赢。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841"/>
      <w:r>
        <w:rPr>
          <w:rFonts w:ascii="仿宋" w:eastAsia="仿宋" w:hAnsi="仿宋" w:cs="仿宋" w:hint="eastAsia"/>
          <w:sz w:val="28"/>
          <w:lang w:eastAsia="zh-CN"/>
        </w:rPr>
        <w:t>(四)、浴缸项目意义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在实施浴缸项目的过程中，我们不仅仅是在追逐商业成功，更是为企业和社会的多个层面创造了深远的意义。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首要意义在于提升企业的市场竞争力。通过持续的创新和对产品质量的高标准要求，浴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浴缸项目的推进将促使行业技术水平的提升。通过引入先进技术和创新性解决方案，浴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在社会层面，浴缸项目不仅创造了大量就业机会，提高了就业水平，还注重社会责任和环保。通过参与社会公益事业和推动环保浴缸项目，浴缸项目为社会贡献了一份力量，体现了企业对社会的积极回馈。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综合而言，浴缸项目意义重大，不仅推动了企业的发展，也为行业和社会的进步贡献了积极力量。这是一个全面而深刻的影响，将在未来产生可持续的正面效应。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955"/>
      <w:r>
        <w:rPr>
          <w:rFonts w:ascii="仿宋" w:eastAsia="仿宋" w:hAnsi="仿宋" w:cs="仿宋" w:hint="eastAsia"/>
          <w:sz w:val="28"/>
          <w:lang w:eastAsia="zh-CN"/>
        </w:rPr>
        <w:t>(五)、浴缸项目背景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在当今迅猛发展的商业环境中，浴缸项目的动因根植于对多方面因素的审慎考量。这个浴缸项目的提出并非孤立的决策，而是对企业所处背景深入思考的产物。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市场的不断演变是浴缸项目背后的首要原因。科技的迅速发展和全球市场的快速变化使得企业必须灵活应对。浴缸项目应运而生，旨在通过创新性的解决方案迎合市场的多变需求，赢得竞争中的先机。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竞争的激烈程度也是浴缸项目背景中不可忽视的一环。企业需要在激烈竞争中脱颖而出，为此，浴缸项目致力于打破常规，提供独特的价值主张，以吸引客户并确保市场份额的增长。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技术的迅速发展为企业带来了机遇与挑战。作为浴缸项目启动的背景之一，对新兴技术的应用将有助于提升企业的技术水平，使其在不断演进的商业环境中保持竞争优势。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此外，社会对企业责任的期望也在逐渐升高。浴缸项目充分融入了社会责任的理念，通过可持续经营和社会公益浴缸项目，企图为社会贡献一份力量，在商业成功的同时关注社会价值。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134"/>
      <w:r>
        <w:rPr>
          <w:rFonts w:ascii="仿宋" w:eastAsia="仿宋" w:hAnsi="仿宋" w:cs="仿宋" w:hint="eastAsia"/>
          <w:sz w:val="28"/>
          <w:lang w:eastAsia="zh-CN"/>
        </w:rPr>
        <w:t>四、浴缸项目建设单位说明</w:t>
      </w:r>
      <w:bookmarkEnd w:id="14"/>
    </w:p>
    <w:p>
      <w:pPr>
        <w:pStyle w:val="Heading2"/>
        <w:rPr>
          <w:rFonts w:ascii="仿宋" w:eastAsia="仿宋" w:hAnsi="仿宋" w:cs="仿宋" w:hint="eastAsia"/>
          <w:lang w:eastAsia="zh-CN"/>
        </w:rPr>
      </w:pPr>
      <w:bookmarkStart w:id="15" w:name="_Toc11082"/>
      <w:r>
        <w:rPr>
          <w:rFonts w:ascii="仿宋" w:eastAsia="仿宋" w:hAnsi="仿宋" w:cs="仿宋" w:hint="eastAsia"/>
          <w:lang w:eastAsia="zh-CN"/>
        </w:rPr>
        <w:t>(一)、浴缸项目承办单位基本情况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56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浴缸项目承办单位的XXXX，我们着眼于实现可持续的经济效益。通过技术创新和解决方案的提供，公司预计在浴缸项目执行期间将获得可观的收入增长。这一收入来源主要包括浴缸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同时，我们注重成本控制和效率提升，以确保浴缸项目的可持续盈利。透过精细的管理和资源优化，公司期望实现浴缸项目利润最大化。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浴缸项目实施进行全面的投资评估，包括浴缸项目启动阶段的资金投入和后续运营成本。通过对浴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为确保公司在浴缸项目实施过程中具备足够的资金流动性，公司将进行详尽的现金流分析。这包括资金需求的合理预测、浴缸项目周期内的资金峰谷分析以及灵活的财务管理策略，以应对各种潜在的经济变动。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825"/>
      <w:r>
        <w:rPr>
          <w:rFonts w:ascii="仿宋" w:eastAsia="仿宋" w:hAnsi="仿宋" w:cs="仿宋" w:hint="eastAsia"/>
          <w:sz w:val="28"/>
          <w:lang w:eastAsia="zh-CN"/>
        </w:rPr>
        <w:t>五、浴缸项目土建工程</w:t>
      </w:r>
      <w:bookmarkEnd w:id="17"/>
    </w:p>
    <w:p>
      <w:pPr>
        <w:pStyle w:val="Heading2"/>
        <w:rPr>
          <w:rFonts w:ascii="仿宋" w:eastAsia="仿宋" w:hAnsi="仿宋" w:cs="仿宋" w:hint="eastAsia"/>
          <w:lang w:eastAsia="zh-CN"/>
        </w:rPr>
      </w:pPr>
      <w:bookmarkStart w:id="18" w:name="_Toc1547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在浴缸项目的建筑工程设计中，我们将秉承一系列重要的设计原则，以确保浴缸项目建筑在功能、美观、可持续性等方面达到最佳效果。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首要原则是确保建筑的功能性得到最大化的发挥。我们将充分理解浴缸项目的实际需求，合理布局各个功能区域，保证建筑在满足业务需求的同时，提供高效的工作环境。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在建筑设计中，我们将综合考虑建设和运营成本。通过精细的经济效益分析，确保设计方案在高效利用资源的同时，对浴缸项目的长期盈利能力有积极的贡献。</w:t>
      </w:r>
    </w:p>
    <w:p>
      <w:pPr>
        <w:pStyle w:val="Heading2"/>
        <w:ind w:firstLine="560" w:firstLineChars="200"/>
        <w:rPr>
          <w:rFonts w:ascii="仿宋" w:eastAsia="仿宋" w:hAnsi="仿宋" w:cs="仿宋" w:hint="eastAsia"/>
          <w:sz w:val="28"/>
          <w:lang w:eastAsia="zh-CN"/>
        </w:rPr>
      </w:pPr>
      <w:bookmarkStart w:id="19" w:name="_Toc1542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的土建工程设计中，我们将精准设定设计年限，结合浴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浴缸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https://d.book118.com/498134131113006047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B022A"/>
    <w:rsid w:val="011B0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413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2024-03-05T12:21:00Z</dcterms:created>
  <dcterms:modified xsi:type="dcterms:W3CDTF">2024-03-05T12:21:18Z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32B7C63433C44D5AAA25E832D05AD82A_11</vt:lpwstr>
  </property>
  <property fmtid="{D5CDD505-2E9C-101B-9397-08002B2CF9AE}" pid="3" name="KSOProductBuildVer">
    <vt:lpwstr>2052-12.1.0.16388</vt:lpwstr>
  </property>
</Properties>
</file>