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太阳能组件生产装备项目建设方案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46" w:history="1">
        <w:r>
          <w:rPr>
            <w:rFonts w:ascii="仿宋" w:eastAsia="仿宋" w:hAnsi="仿宋" w:cs="仿宋" w:hint="eastAsia"/>
            <w:lang w:eastAsia="zh-CN"/>
          </w:rPr>
          <w:t>概论</w:t>
        </w:r>
        <w:r>
          <w:tab/>
        </w:r>
        <w:r>
          <w:fldChar w:fldCharType="begin"/>
        </w:r>
        <w:r>
          <w:instrText xml:space="preserve"> PAGEREF _Toc5846 \h </w:instrText>
        </w:r>
        <w:r>
          <w:fldChar w:fldCharType="separate"/>
        </w:r>
        <w:r>
          <w:t>3</w:t>
        </w:r>
        <w:r>
          <w:fldChar w:fldCharType="end"/>
        </w:r>
      </w:hyperlink>
    </w:p>
    <w:p>
      <w:pPr>
        <w:pStyle w:val="TOC1"/>
        <w:tabs>
          <w:tab w:val="right" w:leader="dot" w:pos="8306"/>
        </w:tabs>
      </w:pPr>
      <w:hyperlink w:anchor="_Toc20489" w:history="1">
        <w:r>
          <w:rPr>
            <w:rFonts w:ascii="仿宋" w:eastAsia="仿宋" w:hAnsi="仿宋" w:cs="仿宋" w:hint="eastAsia"/>
            <w:lang w:eastAsia="zh-CN"/>
          </w:rPr>
          <w:t>一、项目监理与质量保证</w:t>
        </w:r>
        <w:r>
          <w:tab/>
        </w:r>
        <w:r>
          <w:fldChar w:fldCharType="begin"/>
        </w:r>
        <w:r>
          <w:instrText xml:space="preserve"> PAGEREF _Toc20489 \h </w:instrText>
        </w:r>
        <w:r>
          <w:fldChar w:fldCharType="separate"/>
        </w:r>
        <w:r>
          <w:t>3</w:t>
        </w:r>
        <w:r>
          <w:fldChar w:fldCharType="end"/>
        </w:r>
      </w:hyperlink>
    </w:p>
    <w:p>
      <w:pPr>
        <w:pStyle w:val="TOC2"/>
        <w:tabs>
          <w:tab w:val="right" w:leader="dot" w:pos="8306"/>
        </w:tabs>
      </w:pPr>
      <w:hyperlink w:anchor="_Toc13768" w:history="1">
        <w:r>
          <w:rPr>
            <w:rFonts w:ascii="仿宋" w:eastAsia="仿宋" w:hAnsi="仿宋" w:cs="仿宋" w:hint="eastAsia"/>
            <w:lang w:eastAsia="zh-CN"/>
          </w:rPr>
          <w:t>(一)、监理体系构建</w:t>
        </w:r>
        <w:r>
          <w:tab/>
        </w:r>
        <w:r>
          <w:fldChar w:fldCharType="begin"/>
        </w:r>
        <w:r>
          <w:instrText xml:space="preserve"> PAGEREF _Toc13768 \h </w:instrText>
        </w:r>
        <w:r>
          <w:fldChar w:fldCharType="separate"/>
        </w:r>
        <w:r>
          <w:t>3</w:t>
        </w:r>
        <w:r>
          <w:fldChar w:fldCharType="end"/>
        </w:r>
      </w:hyperlink>
    </w:p>
    <w:p>
      <w:pPr>
        <w:pStyle w:val="TOC2"/>
        <w:tabs>
          <w:tab w:val="right" w:leader="dot" w:pos="8306"/>
        </w:tabs>
      </w:pPr>
      <w:hyperlink w:anchor="_Toc10418" w:history="1">
        <w:r>
          <w:rPr>
            <w:rFonts w:ascii="仿宋" w:eastAsia="仿宋" w:hAnsi="仿宋" w:cs="仿宋" w:hint="eastAsia"/>
            <w:lang w:eastAsia="zh-CN"/>
          </w:rPr>
          <w:t>(二)、质量保证体系实施</w:t>
        </w:r>
        <w:r>
          <w:tab/>
        </w:r>
        <w:r>
          <w:fldChar w:fldCharType="begin"/>
        </w:r>
        <w:r>
          <w:instrText xml:space="preserve"> PAGEREF _Toc10418 \h </w:instrText>
        </w:r>
        <w:r>
          <w:fldChar w:fldCharType="separate"/>
        </w:r>
        <w:r>
          <w:t>4</w:t>
        </w:r>
        <w:r>
          <w:fldChar w:fldCharType="end"/>
        </w:r>
      </w:hyperlink>
    </w:p>
    <w:p>
      <w:pPr>
        <w:pStyle w:val="TOC2"/>
        <w:tabs>
          <w:tab w:val="right" w:leader="dot" w:pos="8306"/>
        </w:tabs>
      </w:pPr>
      <w:hyperlink w:anchor="_Toc6897" w:history="1">
        <w:r>
          <w:rPr>
            <w:rFonts w:ascii="仿宋" w:eastAsia="仿宋" w:hAnsi="仿宋" w:cs="仿宋" w:hint="eastAsia"/>
            <w:lang w:eastAsia="zh-CN"/>
          </w:rPr>
          <w:t>(三)、监理与质量控制流程</w:t>
        </w:r>
        <w:r>
          <w:tab/>
        </w:r>
        <w:r>
          <w:fldChar w:fldCharType="begin"/>
        </w:r>
        <w:r>
          <w:instrText xml:space="preserve"> PAGEREF _Toc6897 \h </w:instrText>
        </w:r>
        <w:r>
          <w:fldChar w:fldCharType="separate"/>
        </w:r>
        <w:r>
          <w:t>4</w:t>
        </w:r>
        <w:r>
          <w:fldChar w:fldCharType="end"/>
        </w:r>
      </w:hyperlink>
    </w:p>
    <w:p>
      <w:pPr>
        <w:pStyle w:val="TOC1"/>
        <w:tabs>
          <w:tab w:val="right" w:leader="dot" w:pos="8306"/>
        </w:tabs>
      </w:pPr>
      <w:hyperlink w:anchor="_Toc31988" w:history="1">
        <w:r>
          <w:rPr>
            <w:rFonts w:ascii="仿宋" w:eastAsia="仿宋" w:hAnsi="仿宋" w:cs="仿宋" w:hint="eastAsia"/>
            <w:lang w:eastAsia="zh-CN"/>
          </w:rPr>
          <w:t>二、发展规划、产业政策和行业准入分析</w:t>
        </w:r>
        <w:r>
          <w:tab/>
        </w:r>
        <w:r>
          <w:fldChar w:fldCharType="begin"/>
        </w:r>
        <w:r>
          <w:instrText xml:space="preserve"> PAGEREF _Toc31988 \h </w:instrText>
        </w:r>
        <w:r>
          <w:fldChar w:fldCharType="separate"/>
        </w:r>
        <w:r>
          <w:t>5</w:t>
        </w:r>
        <w:r>
          <w:fldChar w:fldCharType="end"/>
        </w:r>
      </w:hyperlink>
    </w:p>
    <w:p>
      <w:pPr>
        <w:pStyle w:val="TOC2"/>
        <w:tabs>
          <w:tab w:val="right" w:leader="dot" w:pos="8306"/>
        </w:tabs>
      </w:pPr>
      <w:hyperlink w:anchor="_Toc8090" w:history="1">
        <w:r>
          <w:rPr>
            <w:rFonts w:ascii="仿宋" w:eastAsia="仿宋" w:hAnsi="仿宋" w:cs="仿宋" w:hint="eastAsia"/>
            <w:lang w:eastAsia="zh-CN"/>
          </w:rPr>
          <w:t>(一)、发展规划分析</w:t>
        </w:r>
        <w:r>
          <w:tab/>
        </w:r>
        <w:r>
          <w:fldChar w:fldCharType="begin"/>
        </w:r>
        <w:r>
          <w:instrText xml:space="preserve"> PAGEREF _Toc8090 \h </w:instrText>
        </w:r>
        <w:r>
          <w:fldChar w:fldCharType="separate"/>
        </w:r>
        <w:r>
          <w:t>5</w:t>
        </w:r>
        <w:r>
          <w:fldChar w:fldCharType="end"/>
        </w:r>
      </w:hyperlink>
    </w:p>
    <w:p>
      <w:pPr>
        <w:pStyle w:val="TOC2"/>
        <w:tabs>
          <w:tab w:val="right" w:leader="dot" w:pos="8306"/>
        </w:tabs>
      </w:pPr>
      <w:hyperlink w:anchor="_Toc17609" w:history="1">
        <w:r>
          <w:rPr>
            <w:rFonts w:ascii="仿宋" w:eastAsia="仿宋" w:hAnsi="仿宋" w:cs="仿宋" w:hint="eastAsia"/>
            <w:lang w:eastAsia="zh-CN"/>
          </w:rPr>
          <w:t>(二)、产业政策分析</w:t>
        </w:r>
        <w:r>
          <w:tab/>
        </w:r>
        <w:r>
          <w:fldChar w:fldCharType="begin"/>
        </w:r>
        <w:r>
          <w:instrText xml:space="preserve"> PAGEREF _Toc17609 \h </w:instrText>
        </w:r>
        <w:r>
          <w:fldChar w:fldCharType="separate"/>
        </w:r>
        <w:r>
          <w:t>7</w:t>
        </w:r>
        <w:r>
          <w:fldChar w:fldCharType="end"/>
        </w:r>
      </w:hyperlink>
    </w:p>
    <w:p>
      <w:pPr>
        <w:pStyle w:val="TOC2"/>
        <w:tabs>
          <w:tab w:val="right" w:leader="dot" w:pos="8306"/>
        </w:tabs>
      </w:pPr>
      <w:hyperlink w:anchor="_Toc14413" w:history="1">
        <w:r>
          <w:rPr>
            <w:rFonts w:ascii="仿宋" w:eastAsia="仿宋" w:hAnsi="仿宋" w:cs="仿宋" w:hint="eastAsia"/>
            <w:lang w:eastAsia="zh-CN"/>
          </w:rPr>
          <w:t>(三)、行业准入分析</w:t>
        </w:r>
        <w:r>
          <w:tab/>
        </w:r>
        <w:r>
          <w:fldChar w:fldCharType="begin"/>
        </w:r>
        <w:r>
          <w:instrText xml:space="preserve"> PAGEREF _Toc14413 \h </w:instrText>
        </w:r>
        <w:r>
          <w:fldChar w:fldCharType="separate"/>
        </w:r>
        <w:r>
          <w:t>8</w:t>
        </w:r>
        <w:r>
          <w:fldChar w:fldCharType="end"/>
        </w:r>
      </w:hyperlink>
    </w:p>
    <w:p>
      <w:pPr>
        <w:pStyle w:val="TOC1"/>
        <w:tabs>
          <w:tab w:val="right" w:leader="dot" w:pos="8306"/>
        </w:tabs>
      </w:pPr>
      <w:hyperlink w:anchor="_Toc21823" w:history="1">
        <w:r>
          <w:rPr>
            <w:rFonts w:ascii="仿宋" w:eastAsia="仿宋" w:hAnsi="仿宋" w:cs="仿宋" w:hint="eastAsia"/>
            <w:lang w:eastAsia="zh-CN"/>
          </w:rPr>
          <w:t>三、资源开发及综合利用分析</w:t>
        </w:r>
        <w:r>
          <w:tab/>
        </w:r>
        <w:r>
          <w:fldChar w:fldCharType="begin"/>
        </w:r>
        <w:r>
          <w:instrText xml:space="preserve"> PAGEREF _Toc21823 \h </w:instrText>
        </w:r>
        <w:r>
          <w:fldChar w:fldCharType="separate"/>
        </w:r>
        <w:r>
          <w:t>10</w:t>
        </w:r>
        <w:r>
          <w:fldChar w:fldCharType="end"/>
        </w:r>
      </w:hyperlink>
    </w:p>
    <w:p>
      <w:pPr>
        <w:pStyle w:val="TOC2"/>
        <w:tabs>
          <w:tab w:val="right" w:leader="dot" w:pos="8306"/>
        </w:tabs>
      </w:pPr>
      <w:hyperlink w:anchor="_Toc30171" w:history="1">
        <w:r>
          <w:rPr>
            <w:rFonts w:ascii="仿宋" w:eastAsia="仿宋" w:hAnsi="仿宋" w:cs="仿宋" w:hint="eastAsia"/>
            <w:lang w:eastAsia="zh-CN"/>
          </w:rPr>
          <w:t>(一)、资源开发方案</w:t>
        </w:r>
        <w:r>
          <w:tab/>
        </w:r>
        <w:r>
          <w:fldChar w:fldCharType="begin"/>
        </w:r>
        <w:r>
          <w:instrText xml:space="preserve"> PAGEREF _Toc30171 \h </w:instrText>
        </w:r>
        <w:r>
          <w:fldChar w:fldCharType="separate"/>
        </w:r>
        <w:r>
          <w:t>10</w:t>
        </w:r>
        <w:r>
          <w:fldChar w:fldCharType="end"/>
        </w:r>
      </w:hyperlink>
    </w:p>
    <w:p>
      <w:pPr>
        <w:pStyle w:val="TOC2"/>
        <w:tabs>
          <w:tab w:val="right" w:leader="dot" w:pos="8306"/>
        </w:tabs>
      </w:pPr>
      <w:hyperlink w:anchor="_Toc21469" w:history="1">
        <w:r>
          <w:rPr>
            <w:rFonts w:ascii="仿宋" w:eastAsia="仿宋" w:hAnsi="仿宋" w:cs="仿宋" w:hint="eastAsia"/>
            <w:lang w:eastAsia="zh-CN"/>
          </w:rPr>
          <w:t>(二)、资源利用方案</w:t>
        </w:r>
        <w:r>
          <w:tab/>
        </w:r>
        <w:r>
          <w:fldChar w:fldCharType="begin"/>
        </w:r>
        <w:r>
          <w:instrText xml:space="preserve"> PAGEREF _Toc21469 \h </w:instrText>
        </w:r>
        <w:r>
          <w:fldChar w:fldCharType="separate"/>
        </w:r>
        <w:r>
          <w:t>11</w:t>
        </w:r>
        <w:r>
          <w:fldChar w:fldCharType="end"/>
        </w:r>
      </w:hyperlink>
    </w:p>
    <w:p>
      <w:pPr>
        <w:pStyle w:val="TOC2"/>
        <w:tabs>
          <w:tab w:val="right" w:leader="dot" w:pos="8306"/>
        </w:tabs>
      </w:pPr>
      <w:hyperlink w:anchor="_Toc18376" w:history="1">
        <w:r>
          <w:rPr>
            <w:rFonts w:ascii="仿宋" w:eastAsia="仿宋" w:hAnsi="仿宋" w:cs="仿宋" w:hint="eastAsia"/>
            <w:lang w:eastAsia="zh-CN"/>
          </w:rPr>
          <w:t>(三)、资源节约措施</w:t>
        </w:r>
        <w:r>
          <w:tab/>
        </w:r>
        <w:r>
          <w:fldChar w:fldCharType="begin"/>
        </w:r>
        <w:r>
          <w:instrText xml:space="preserve"> PAGEREF _Toc18376 \h </w:instrText>
        </w:r>
        <w:r>
          <w:fldChar w:fldCharType="separate"/>
        </w:r>
        <w:r>
          <w:t>12</w:t>
        </w:r>
        <w:r>
          <w:fldChar w:fldCharType="end"/>
        </w:r>
      </w:hyperlink>
    </w:p>
    <w:p>
      <w:pPr>
        <w:pStyle w:val="TOC1"/>
        <w:tabs>
          <w:tab w:val="right" w:leader="dot" w:pos="8306"/>
        </w:tabs>
      </w:pPr>
      <w:hyperlink w:anchor="_Toc6626" w:history="1">
        <w:r>
          <w:rPr>
            <w:rFonts w:ascii="仿宋" w:eastAsia="仿宋" w:hAnsi="仿宋" w:cs="仿宋" w:hint="eastAsia"/>
            <w:lang w:eastAsia="zh-CN"/>
          </w:rPr>
          <w:t>四、社会影响分析</w:t>
        </w:r>
        <w:r>
          <w:tab/>
        </w:r>
        <w:r>
          <w:fldChar w:fldCharType="begin"/>
        </w:r>
        <w:r>
          <w:instrText xml:space="preserve"> PAGEREF _Toc6626 \h </w:instrText>
        </w:r>
        <w:r>
          <w:fldChar w:fldCharType="separate"/>
        </w:r>
        <w:r>
          <w:t>13</w:t>
        </w:r>
        <w:r>
          <w:fldChar w:fldCharType="end"/>
        </w:r>
      </w:hyperlink>
    </w:p>
    <w:p>
      <w:pPr>
        <w:pStyle w:val="TOC2"/>
        <w:tabs>
          <w:tab w:val="right" w:leader="dot" w:pos="8306"/>
        </w:tabs>
      </w:pPr>
      <w:hyperlink w:anchor="_Toc21238" w:history="1">
        <w:r>
          <w:rPr>
            <w:rFonts w:ascii="仿宋" w:eastAsia="仿宋" w:hAnsi="仿宋" w:cs="仿宋" w:hint="eastAsia"/>
            <w:lang w:eastAsia="zh-CN"/>
          </w:rPr>
          <w:t>(一)、社会影响效果分析</w:t>
        </w:r>
        <w:r>
          <w:tab/>
        </w:r>
        <w:r>
          <w:fldChar w:fldCharType="begin"/>
        </w:r>
        <w:r>
          <w:instrText xml:space="preserve"> PAGEREF _Toc21238 \h </w:instrText>
        </w:r>
        <w:r>
          <w:fldChar w:fldCharType="separate"/>
        </w:r>
        <w:r>
          <w:t>13</w:t>
        </w:r>
        <w:r>
          <w:fldChar w:fldCharType="end"/>
        </w:r>
      </w:hyperlink>
    </w:p>
    <w:p>
      <w:pPr>
        <w:pStyle w:val="TOC2"/>
        <w:tabs>
          <w:tab w:val="right" w:leader="dot" w:pos="8306"/>
        </w:tabs>
      </w:pPr>
      <w:hyperlink w:anchor="_Toc11968" w:history="1">
        <w:r>
          <w:rPr>
            <w:rFonts w:ascii="仿宋" w:eastAsia="仿宋" w:hAnsi="仿宋" w:cs="仿宋" w:hint="eastAsia"/>
            <w:lang w:eastAsia="zh-CN"/>
          </w:rPr>
          <w:t>(二)、社会适应性分析</w:t>
        </w:r>
        <w:r>
          <w:tab/>
        </w:r>
        <w:r>
          <w:fldChar w:fldCharType="begin"/>
        </w:r>
        <w:r>
          <w:instrText xml:space="preserve"> PAGEREF _Toc11968 \h </w:instrText>
        </w:r>
        <w:r>
          <w:fldChar w:fldCharType="separate"/>
        </w:r>
        <w:r>
          <w:t>16</w:t>
        </w:r>
        <w:r>
          <w:fldChar w:fldCharType="end"/>
        </w:r>
      </w:hyperlink>
    </w:p>
    <w:p>
      <w:pPr>
        <w:pStyle w:val="TOC2"/>
        <w:tabs>
          <w:tab w:val="right" w:leader="dot" w:pos="8306"/>
        </w:tabs>
      </w:pPr>
      <w:hyperlink w:anchor="_Toc1731" w:history="1">
        <w:r>
          <w:rPr>
            <w:rFonts w:ascii="仿宋" w:eastAsia="仿宋" w:hAnsi="仿宋" w:cs="仿宋" w:hint="eastAsia"/>
            <w:lang w:eastAsia="zh-CN"/>
          </w:rPr>
          <w:t>(三)、社会风险及对策分析</w:t>
        </w:r>
        <w:r>
          <w:tab/>
        </w:r>
        <w:r>
          <w:fldChar w:fldCharType="begin"/>
        </w:r>
        <w:r>
          <w:instrText xml:space="preserve"> PAGEREF _Toc1731 \h </w:instrText>
        </w:r>
        <w:r>
          <w:fldChar w:fldCharType="separate"/>
        </w:r>
        <w:r>
          <w:t>17</w:t>
        </w:r>
        <w:r>
          <w:fldChar w:fldCharType="end"/>
        </w:r>
      </w:hyperlink>
    </w:p>
    <w:p>
      <w:pPr>
        <w:pStyle w:val="TOC1"/>
        <w:tabs>
          <w:tab w:val="right" w:leader="dot" w:pos="8306"/>
        </w:tabs>
      </w:pPr>
      <w:hyperlink w:anchor="_Toc31562" w:history="1">
        <w:r>
          <w:rPr>
            <w:rFonts w:ascii="仿宋" w:eastAsia="仿宋" w:hAnsi="仿宋" w:cs="仿宋" w:hint="eastAsia"/>
            <w:lang w:eastAsia="zh-CN"/>
          </w:rPr>
          <w:t>五、项目选址研究</w:t>
        </w:r>
        <w:r>
          <w:tab/>
        </w:r>
        <w:r>
          <w:fldChar w:fldCharType="begin"/>
        </w:r>
        <w:r>
          <w:instrText xml:space="preserve"> PAGEREF _Toc31562 \h </w:instrText>
        </w:r>
        <w:r>
          <w:fldChar w:fldCharType="separate"/>
        </w:r>
        <w:r>
          <w:t>21</w:t>
        </w:r>
        <w:r>
          <w:fldChar w:fldCharType="end"/>
        </w:r>
      </w:hyperlink>
    </w:p>
    <w:p>
      <w:pPr>
        <w:pStyle w:val="TOC2"/>
        <w:tabs>
          <w:tab w:val="right" w:leader="dot" w:pos="8306"/>
        </w:tabs>
      </w:pPr>
      <w:hyperlink w:anchor="_Toc11252" w:history="1">
        <w:r>
          <w:rPr>
            <w:rFonts w:ascii="仿宋" w:eastAsia="仿宋" w:hAnsi="仿宋" w:cs="仿宋" w:hint="eastAsia"/>
            <w:lang w:eastAsia="zh-CN"/>
          </w:rPr>
          <w:t>(一)、项目选址原则</w:t>
        </w:r>
        <w:r>
          <w:tab/>
        </w:r>
        <w:r>
          <w:fldChar w:fldCharType="begin"/>
        </w:r>
        <w:r>
          <w:instrText xml:space="preserve"> PAGEREF _Toc11252 \h </w:instrText>
        </w:r>
        <w:r>
          <w:fldChar w:fldCharType="separate"/>
        </w:r>
        <w:r>
          <w:t>21</w:t>
        </w:r>
        <w:r>
          <w:fldChar w:fldCharType="end"/>
        </w:r>
      </w:hyperlink>
    </w:p>
    <w:p>
      <w:pPr>
        <w:pStyle w:val="TOC2"/>
        <w:tabs>
          <w:tab w:val="right" w:leader="dot" w:pos="8306"/>
        </w:tabs>
      </w:pPr>
      <w:hyperlink w:anchor="_Toc9064" w:history="1">
        <w:r>
          <w:rPr>
            <w:rFonts w:ascii="仿宋" w:eastAsia="仿宋" w:hAnsi="仿宋" w:cs="仿宋" w:hint="eastAsia"/>
            <w:lang w:eastAsia="zh-CN"/>
          </w:rPr>
          <w:t>(二)、项目选址</w:t>
        </w:r>
        <w:r>
          <w:tab/>
        </w:r>
        <w:r>
          <w:fldChar w:fldCharType="begin"/>
        </w:r>
        <w:r>
          <w:instrText xml:space="preserve"> PAGEREF _Toc9064 \h </w:instrText>
        </w:r>
        <w:r>
          <w:fldChar w:fldCharType="separate"/>
        </w:r>
        <w:r>
          <w:t>24</w:t>
        </w:r>
        <w:r>
          <w:fldChar w:fldCharType="end"/>
        </w:r>
      </w:hyperlink>
    </w:p>
    <w:p>
      <w:pPr>
        <w:pStyle w:val="TOC2"/>
        <w:tabs>
          <w:tab w:val="right" w:leader="dot" w:pos="8306"/>
        </w:tabs>
      </w:pPr>
      <w:hyperlink w:anchor="_Toc17446" w:history="1">
        <w:r>
          <w:rPr>
            <w:rFonts w:ascii="仿宋" w:eastAsia="仿宋" w:hAnsi="仿宋" w:cs="仿宋" w:hint="eastAsia"/>
            <w:lang w:eastAsia="zh-CN"/>
          </w:rPr>
          <w:t>(三)、建设条件分析</w:t>
        </w:r>
        <w:r>
          <w:tab/>
        </w:r>
        <w:r>
          <w:fldChar w:fldCharType="begin"/>
        </w:r>
        <w:r>
          <w:instrText xml:space="preserve"> PAGEREF _Toc17446 \h </w:instrText>
        </w:r>
        <w:r>
          <w:fldChar w:fldCharType="separate"/>
        </w:r>
        <w:r>
          <w:t>26</w:t>
        </w:r>
        <w:r>
          <w:fldChar w:fldCharType="end"/>
        </w:r>
      </w:hyperlink>
    </w:p>
    <w:p>
      <w:pPr>
        <w:pStyle w:val="TOC2"/>
        <w:tabs>
          <w:tab w:val="right" w:leader="dot" w:pos="8306"/>
        </w:tabs>
      </w:pPr>
      <w:hyperlink w:anchor="_Toc8782" w:history="1">
        <w:r>
          <w:rPr>
            <w:rFonts w:ascii="仿宋" w:eastAsia="仿宋" w:hAnsi="仿宋" w:cs="仿宋" w:hint="eastAsia"/>
            <w:lang w:eastAsia="zh-CN"/>
          </w:rPr>
          <w:t>(四)、用地控制指标</w:t>
        </w:r>
        <w:r>
          <w:tab/>
        </w:r>
        <w:r>
          <w:fldChar w:fldCharType="begin"/>
        </w:r>
        <w:r>
          <w:instrText xml:space="preserve"> PAGEREF _Toc8782 \h </w:instrText>
        </w:r>
        <w:r>
          <w:fldChar w:fldCharType="separate"/>
        </w:r>
        <w:r>
          <w:t>27</w:t>
        </w:r>
        <w:r>
          <w:fldChar w:fldCharType="end"/>
        </w:r>
      </w:hyperlink>
    </w:p>
    <w:p>
      <w:pPr>
        <w:pStyle w:val="TOC2"/>
        <w:tabs>
          <w:tab w:val="right" w:leader="dot" w:pos="8306"/>
        </w:tabs>
      </w:pPr>
      <w:hyperlink w:anchor="_Toc1437" w:history="1">
        <w:r>
          <w:rPr>
            <w:rFonts w:ascii="仿宋" w:eastAsia="仿宋" w:hAnsi="仿宋" w:cs="仿宋" w:hint="eastAsia"/>
            <w:lang w:eastAsia="zh-CN"/>
          </w:rPr>
          <w:t>(五)、地总体要求</w:t>
        </w:r>
        <w:r>
          <w:tab/>
        </w:r>
        <w:r>
          <w:fldChar w:fldCharType="begin"/>
        </w:r>
        <w:r>
          <w:instrText xml:space="preserve"> PAGEREF _Toc1437 \h </w:instrText>
        </w:r>
        <w:r>
          <w:fldChar w:fldCharType="separate"/>
        </w:r>
        <w:r>
          <w:t>29</w:t>
        </w:r>
        <w:r>
          <w:fldChar w:fldCharType="end"/>
        </w:r>
      </w:hyperlink>
    </w:p>
    <w:p>
      <w:pPr>
        <w:pStyle w:val="TOC2"/>
        <w:tabs>
          <w:tab w:val="right" w:leader="dot" w:pos="8306"/>
        </w:tabs>
      </w:pPr>
      <w:hyperlink w:anchor="_Toc25993" w:history="1">
        <w:r>
          <w:rPr>
            <w:rFonts w:ascii="仿宋" w:eastAsia="仿宋" w:hAnsi="仿宋" w:cs="仿宋" w:hint="eastAsia"/>
            <w:lang w:eastAsia="zh-CN"/>
          </w:rPr>
          <w:t>(六)、节约用地措施</w:t>
        </w:r>
        <w:r>
          <w:tab/>
        </w:r>
        <w:r>
          <w:fldChar w:fldCharType="begin"/>
        </w:r>
        <w:r>
          <w:instrText xml:space="preserve"> PAGEREF _Toc25993 \h </w:instrText>
        </w:r>
        <w:r>
          <w:fldChar w:fldCharType="separate"/>
        </w:r>
        <w:r>
          <w:t>30</w:t>
        </w:r>
        <w:r>
          <w:fldChar w:fldCharType="end"/>
        </w:r>
      </w:hyperlink>
    </w:p>
    <w:p>
      <w:pPr>
        <w:pStyle w:val="TOC2"/>
        <w:tabs>
          <w:tab w:val="right" w:leader="dot" w:pos="8306"/>
        </w:tabs>
      </w:pPr>
      <w:hyperlink w:anchor="_Toc24229" w:history="1">
        <w:r>
          <w:rPr>
            <w:rFonts w:ascii="仿宋" w:eastAsia="仿宋" w:hAnsi="仿宋" w:cs="仿宋" w:hint="eastAsia"/>
            <w:lang w:eastAsia="zh-CN"/>
          </w:rPr>
          <w:t>(七)、选址综合评价</w:t>
        </w:r>
        <w:r>
          <w:tab/>
        </w:r>
        <w:r>
          <w:fldChar w:fldCharType="begin"/>
        </w:r>
        <w:r>
          <w:instrText xml:space="preserve"> PAGEREF _Toc24229 \h </w:instrText>
        </w:r>
        <w:r>
          <w:fldChar w:fldCharType="separate"/>
        </w:r>
        <w:r>
          <w:t>31</w:t>
        </w:r>
        <w:r>
          <w:fldChar w:fldCharType="end"/>
        </w:r>
      </w:hyperlink>
    </w:p>
    <w:p>
      <w:pPr>
        <w:pStyle w:val="TOC1"/>
        <w:tabs>
          <w:tab w:val="right" w:leader="dot" w:pos="8306"/>
        </w:tabs>
      </w:pPr>
      <w:hyperlink w:anchor="_Toc17764" w:history="1">
        <w:r>
          <w:rPr>
            <w:rFonts w:ascii="仿宋" w:eastAsia="仿宋" w:hAnsi="仿宋" w:cs="仿宋" w:hint="eastAsia"/>
            <w:lang w:eastAsia="zh-CN"/>
          </w:rPr>
          <w:t>六、经济影响分析</w:t>
        </w:r>
        <w:r>
          <w:tab/>
        </w:r>
        <w:r>
          <w:fldChar w:fldCharType="begin"/>
        </w:r>
        <w:r>
          <w:instrText xml:space="preserve"> PAGEREF _Toc17764 \h </w:instrText>
        </w:r>
        <w:r>
          <w:fldChar w:fldCharType="separate"/>
        </w:r>
        <w:r>
          <w:t>32</w:t>
        </w:r>
        <w:r>
          <w:fldChar w:fldCharType="end"/>
        </w:r>
      </w:hyperlink>
    </w:p>
    <w:p>
      <w:pPr>
        <w:pStyle w:val="TOC2"/>
        <w:tabs>
          <w:tab w:val="right" w:leader="dot" w:pos="8306"/>
        </w:tabs>
      </w:pPr>
      <w:hyperlink w:anchor="_Toc1249" w:history="1">
        <w:r>
          <w:rPr>
            <w:rFonts w:ascii="仿宋" w:eastAsia="仿宋" w:hAnsi="仿宋" w:cs="仿宋" w:hint="eastAsia"/>
            <w:lang w:eastAsia="zh-CN"/>
          </w:rPr>
          <w:t>(一)、经济费用效益或费用效果分析</w:t>
        </w:r>
        <w:r>
          <w:tab/>
        </w:r>
        <w:r>
          <w:fldChar w:fldCharType="begin"/>
        </w:r>
        <w:r>
          <w:instrText xml:space="preserve"> PAGEREF _Toc1249 \h </w:instrText>
        </w:r>
        <w:r>
          <w:fldChar w:fldCharType="separate"/>
        </w:r>
        <w:r>
          <w:t>32</w:t>
        </w:r>
        <w:r>
          <w:fldChar w:fldCharType="end"/>
        </w:r>
      </w:hyperlink>
    </w:p>
    <w:p>
      <w:pPr>
        <w:pStyle w:val="TOC2"/>
        <w:tabs>
          <w:tab w:val="right" w:leader="dot" w:pos="8306"/>
        </w:tabs>
      </w:pPr>
      <w:hyperlink w:anchor="_Toc28010" w:history="1">
        <w:r>
          <w:rPr>
            <w:rFonts w:ascii="仿宋" w:eastAsia="仿宋" w:hAnsi="仿宋" w:cs="仿宋" w:hint="eastAsia"/>
            <w:lang w:eastAsia="zh-CN"/>
          </w:rPr>
          <w:t>(二)、行业影响分析</w:t>
        </w:r>
        <w:r>
          <w:tab/>
        </w:r>
        <w:r>
          <w:fldChar w:fldCharType="begin"/>
        </w:r>
        <w:r>
          <w:instrText xml:space="preserve"> PAGEREF _Toc28010 \h </w:instrText>
        </w:r>
        <w:r>
          <w:fldChar w:fldCharType="separate"/>
        </w:r>
        <w:r>
          <w:t>35</w:t>
        </w:r>
        <w:r>
          <w:fldChar w:fldCharType="end"/>
        </w:r>
      </w:hyperlink>
    </w:p>
    <w:p>
      <w:pPr>
        <w:pStyle w:val="TOC2"/>
        <w:tabs>
          <w:tab w:val="right" w:leader="dot" w:pos="8306"/>
        </w:tabs>
      </w:pPr>
      <w:hyperlink w:anchor="_Toc30786" w:history="1">
        <w:r>
          <w:rPr>
            <w:rFonts w:ascii="仿宋" w:eastAsia="仿宋" w:hAnsi="仿宋" w:cs="仿宋" w:hint="eastAsia"/>
            <w:lang w:eastAsia="zh-CN"/>
          </w:rPr>
          <w:t>(三)、区域经济影响分析</w:t>
        </w:r>
        <w:r>
          <w:tab/>
        </w:r>
        <w:r>
          <w:fldChar w:fldCharType="begin"/>
        </w:r>
        <w:r>
          <w:instrText xml:space="preserve"> PAGEREF _Toc30786 \h </w:instrText>
        </w:r>
        <w:r>
          <w:fldChar w:fldCharType="separate"/>
        </w:r>
        <w:r>
          <w:t>36</w:t>
        </w:r>
        <w:r>
          <w:fldChar w:fldCharType="end"/>
        </w:r>
      </w:hyperlink>
    </w:p>
    <w:p>
      <w:pPr>
        <w:pStyle w:val="TOC2"/>
        <w:tabs>
          <w:tab w:val="right" w:leader="dot" w:pos="8306"/>
        </w:tabs>
      </w:pPr>
      <w:hyperlink w:anchor="_Toc7701" w:history="1">
        <w:r>
          <w:rPr>
            <w:rFonts w:ascii="仿宋" w:eastAsia="仿宋" w:hAnsi="仿宋" w:cs="仿宋" w:hint="eastAsia"/>
            <w:lang w:eastAsia="zh-CN"/>
          </w:rPr>
          <w:t>(四)、宏观经济影响分析</w:t>
        </w:r>
        <w:r>
          <w:tab/>
        </w:r>
        <w:r>
          <w:fldChar w:fldCharType="begin"/>
        </w:r>
        <w:r>
          <w:instrText xml:space="preserve"> PAGEREF _Toc7701 \h </w:instrText>
        </w:r>
        <w:r>
          <w:fldChar w:fldCharType="separate"/>
        </w:r>
        <w:r>
          <w:t>37</w:t>
        </w:r>
        <w:r>
          <w:fldChar w:fldCharType="end"/>
        </w:r>
      </w:hyperlink>
    </w:p>
    <w:p>
      <w:pPr>
        <w:pStyle w:val="TOC1"/>
        <w:tabs>
          <w:tab w:val="right" w:leader="dot" w:pos="8306"/>
        </w:tabs>
      </w:pPr>
      <w:hyperlink w:anchor="_Toc24183" w:history="1">
        <w:r>
          <w:rPr>
            <w:rFonts w:ascii="仿宋" w:eastAsia="仿宋" w:hAnsi="仿宋" w:cs="仿宋" w:hint="eastAsia"/>
            <w:lang w:eastAsia="zh-CN"/>
          </w:rPr>
          <w:t>七、客户关系管理与市场拓展</w:t>
        </w:r>
        <w:r>
          <w:tab/>
        </w:r>
        <w:r>
          <w:fldChar w:fldCharType="begin"/>
        </w:r>
        <w:r>
          <w:instrText xml:space="preserve"> PAGEREF _Toc24183 \h </w:instrText>
        </w:r>
        <w:r>
          <w:fldChar w:fldCharType="separate"/>
        </w:r>
        <w:r>
          <w:t>39</w:t>
        </w:r>
        <w:r>
          <w:fldChar w:fldCharType="end"/>
        </w:r>
      </w:hyperlink>
    </w:p>
    <w:p>
      <w:pPr>
        <w:pStyle w:val="TOC2"/>
        <w:tabs>
          <w:tab w:val="right" w:leader="dot" w:pos="8306"/>
        </w:tabs>
      </w:pPr>
      <w:hyperlink w:anchor="_Toc14577" w:history="1">
        <w:r>
          <w:rPr>
            <w:rFonts w:ascii="仿宋" w:eastAsia="仿宋" w:hAnsi="仿宋" w:cs="仿宋" w:hint="eastAsia"/>
            <w:lang w:eastAsia="zh-CN"/>
          </w:rPr>
          <w:t>(一)、客户关系管理策略</w:t>
        </w:r>
        <w:r>
          <w:tab/>
        </w:r>
        <w:r>
          <w:fldChar w:fldCharType="begin"/>
        </w:r>
        <w:r>
          <w:instrText xml:space="preserve"> PAGEREF _Toc14577 \h </w:instrText>
        </w:r>
        <w:r>
          <w:fldChar w:fldCharType="separate"/>
        </w:r>
        <w:r>
          <w:t>39</w:t>
        </w:r>
        <w:r>
          <w:fldChar w:fldCharType="end"/>
        </w:r>
      </w:hyperlink>
    </w:p>
    <w:p>
      <w:pPr>
        <w:pStyle w:val="TOC2"/>
        <w:tabs>
          <w:tab w:val="right" w:leader="dot" w:pos="8306"/>
        </w:tabs>
      </w:pPr>
      <w:hyperlink w:anchor="_Toc787" w:history="1">
        <w:r>
          <w:rPr>
            <w:rFonts w:ascii="仿宋" w:eastAsia="仿宋" w:hAnsi="仿宋" w:cs="仿宋" w:hint="eastAsia"/>
            <w:lang w:eastAsia="zh-CN"/>
          </w:rPr>
          <w:t>(二)、市场拓展方案</w:t>
        </w:r>
        <w:r>
          <w:tab/>
        </w:r>
        <w:r>
          <w:fldChar w:fldCharType="begin"/>
        </w:r>
        <w:r>
          <w:instrText xml:space="preserve"> PAGEREF _Toc787 \h </w:instrText>
        </w:r>
        <w:r>
          <w:fldChar w:fldCharType="separate"/>
        </w:r>
        <w:r>
          <w:t>40</w:t>
        </w:r>
        <w:r>
          <w:fldChar w:fldCharType="end"/>
        </w:r>
      </w:hyperlink>
    </w:p>
    <w:p>
      <w:pPr>
        <w:pStyle w:val="TOC1"/>
        <w:tabs>
          <w:tab w:val="right" w:leader="dot" w:pos="8306"/>
        </w:tabs>
      </w:pPr>
      <w:hyperlink w:anchor="_Toc21166" w:history="1">
        <w:r>
          <w:rPr>
            <w:rFonts w:ascii="仿宋" w:eastAsia="仿宋" w:hAnsi="仿宋" w:cs="仿宋" w:hint="eastAsia"/>
            <w:lang w:eastAsia="zh-CN"/>
          </w:rPr>
          <w:t>八、环境保护与治理方案</w:t>
        </w:r>
        <w:r>
          <w:tab/>
        </w:r>
        <w:r>
          <w:fldChar w:fldCharType="begin"/>
        </w:r>
        <w:r>
          <w:instrText xml:space="preserve"> PAGEREF _Toc21166 \h </w:instrText>
        </w:r>
        <w:r>
          <w:fldChar w:fldCharType="separate"/>
        </w:r>
        <w:r>
          <w:t>41</w:t>
        </w:r>
        <w:r>
          <w:fldChar w:fldCharType="end"/>
        </w:r>
      </w:hyperlink>
    </w:p>
    <w:p>
      <w:pPr>
        <w:pStyle w:val="TOC2"/>
        <w:tabs>
          <w:tab w:val="right" w:leader="dot" w:pos="8306"/>
        </w:tabs>
      </w:pPr>
      <w:hyperlink w:anchor="_Toc27076" w:history="1">
        <w:r>
          <w:rPr>
            <w:rFonts w:ascii="仿宋" w:eastAsia="仿宋" w:hAnsi="仿宋" w:cs="仿宋" w:hint="eastAsia"/>
            <w:lang w:eastAsia="zh-CN"/>
          </w:rPr>
          <w:t>(一)、项目环境影响评估</w:t>
        </w:r>
        <w:r>
          <w:tab/>
        </w:r>
        <w:r>
          <w:fldChar w:fldCharType="begin"/>
        </w:r>
        <w:r>
          <w:instrText xml:space="preserve"> PAGEREF _Toc27076 \h </w:instrText>
        </w:r>
        <w:r>
          <w:fldChar w:fldCharType="separate"/>
        </w:r>
        <w:r>
          <w:t>41</w:t>
        </w:r>
        <w:r>
          <w:fldChar w:fldCharType="end"/>
        </w:r>
      </w:hyperlink>
    </w:p>
    <w:p>
      <w:pPr>
        <w:pStyle w:val="TOC2"/>
        <w:tabs>
          <w:tab w:val="right" w:leader="dot" w:pos="8306"/>
        </w:tabs>
      </w:pPr>
      <w:hyperlink w:anchor="_Toc8959" w:history="1">
        <w:r>
          <w:rPr>
            <w:rFonts w:ascii="仿宋" w:eastAsia="仿宋" w:hAnsi="仿宋" w:cs="仿宋" w:hint="eastAsia"/>
            <w:lang w:eastAsia="zh-CN"/>
          </w:rPr>
          <w:t>(二)、环境保护措施与治理方案</w:t>
        </w:r>
        <w:r>
          <w:tab/>
        </w:r>
        <w:r>
          <w:fldChar w:fldCharType="begin"/>
        </w:r>
        <w:r>
          <w:instrText xml:space="preserve"> PAGEREF _Toc8959 \h </w:instrText>
        </w:r>
        <w:r>
          <w:fldChar w:fldCharType="separate"/>
        </w:r>
        <w:r>
          <w:t>42</w:t>
        </w:r>
        <w:r>
          <w:fldChar w:fldCharType="end"/>
        </w:r>
      </w:hyperlink>
    </w:p>
    <w:p>
      <w:pPr>
        <w:pStyle w:val="TOC1"/>
        <w:tabs>
          <w:tab w:val="right" w:leader="dot" w:pos="8306"/>
        </w:tabs>
      </w:pPr>
      <w:hyperlink w:anchor="_Toc2886" w:history="1">
        <w:r>
          <w:rPr>
            <w:rFonts w:ascii="仿宋" w:eastAsia="仿宋" w:hAnsi="仿宋" w:cs="仿宋" w:hint="eastAsia"/>
            <w:lang w:eastAsia="zh-CN"/>
          </w:rPr>
          <w:t>九、资金管理与财务规划</w:t>
        </w:r>
        <w:r>
          <w:tab/>
        </w:r>
        <w:r>
          <w:fldChar w:fldCharType="begin"/>
        </w:r>
        <w:r>
          <w:instrText xml:space="preserve"> PAGEREF _Toc2886 \h </w:instrText>
        </w:r>
        <w:r>
          <w:fldChar w:fldCharType="separate"/>
        </w:r>
        <w:r>
          <w:t>42</w:t>
        </w:r>
        <w:r>
          <w:fldChar w:fldCharType="end"/>
        </w:r>
      </w:hyperlink>
    </w:p>
    <w:p>
      <w:pPr>
        <w:pStyle w:val="TOC2"/>
        <w:tabs>
          <w:tab w:val="right" w:leader="dot" w:pos="8306"/>
        </w:tabs>
      </w:pPr>
      <w:hyperlink w:anchor="_Toc10297" w:history="1">
        <w:r>
          <w:rPr>
            <w:rFonts w:ascii="仿宋" w:eastAsia="仿宋" w:hAnsi="仿宋" w:cs="仿宋" w:hint="eastAsia"/>
            <w:lang w:eastAsia="zh-CN"/>
          </w:rPr>
          <w:t>(一)、项目资金来源与筹措</w:t>
        </w:r>
        <w:r>
          <w:tab/>
        </w:r>
        <w:r>
          <w:fldChar w:fldCharType="begin"/>
        </w:r>
        <w:r>
          <w:instrText xml:space="preserve"> PAGEREF _Toc10297 \h </w:instrText>
        </w:r>
        <w:r>
          <w:fldChar w:fldCharType="separate"/>
        </w:r>
        <w:r>
          <w:t>42</w:t>
        </w:r>
        <w:r>
          <w:fldChar w:fldCharType="end"/>
        </w:r>
      </w:hyperlink>
    </w:p>
    <w:p>
      <w:pPr>
        <w:pStyle w:val="TOC2"/>
        <w:tabs>
          <w:tab w:val="right" w:leader="dot" w:pos="8306"/>
        </w:tabs>
      </w:pPr>
      <w:hyperlink w:anchor="_Toc23294" w:history="1">
        <w:r>
          <w:rPr>
            <w:rFonts w:ascii="仿宋" w:eastAsia="仿宋" w:hAnsi="仿宋" w:cs="仿宋" w:hint="eastAsia"/>
            <w:lang w:eastAsia="zh-CN"/>
          </w:rPr>
          <w:t>(二)、资金使用与监管</w:t>
        </w:r>
        <w:r>
          <w:tab/>
        </w:r>
        <w:r>
          <w:fldChar w:fldCharType="begin"/>
        </w:r>
        <w:r>
          <w:instrText xml:space="preserve"> PAGEREF _Toc23294 \h </w:instrText>
        </w:r>
        <w:r>
          <w:fldChar w:fldCharType="separate"/>
        </w:r>
        <w:r>
          <w:t>44</w:t>
        </w:r>
        <w:r>
          <w:fldChar w:fldCharType="end"/>
        </w:r>
      </w:hyperlink>
    </w:p>
    <w:p>
      <w:pPr>
        <w:pStyle w:val="TOC2"/>
        <w:tabs>
          <w:tab w:val="right" w:leader="dot" w:pos="8306"/>
        </w:tabs>
      </w:pPr>
      <w:hyperlink w:anchor="_Toc17668" w:history="1">
        <w:r>
          <w:rPr>
            <w:rFonts w:ascii="仿宋" w:eastAsia="仿宋" w:hAnsi="仿宋" w:cs="仿宋" w:hint="eastAsia"/>
            <w:lang w:eastAsia="zh-CN"/>
          </w:rPr>
          <w:t>(三)、财务规划与预测</w:t>
        </w:r>
        <w:r>
          <w:tab/>
        </w:r>
        <w:r>
          <w:fldChar w:fldCharType="begin"/>
        </w:r>
        <w:r>
          <w:instrText xml:space="preserve"> PAGEREF _Toc17668 \h </w:instrText>
        </w:r>
        <w:r>
          <w:fldChar w:fldCharType="separate"/>
        </w:r>
        <w:r>
          <w:t>45</w:t>
        </w:r>
        <w:r>
          <w:fldChar w:fldCharType="end"/>
        </w:r>
      </w:hyperlink>
    </w:p>
    <w:p>
      <w:pPr>
        <w:pStyle w:val="TOC1"/>
        <w:tabs>
          <w:tab w:val="right" w:leader="dot" w:pos="8306"/>
        </w:tabs>
      </w:pPr>
      <w:hyperlink w:anchor="_Toc25186" w:history="1">
        <w:r>
          <w:rPr>
            <w:rFonts w:ascii="仿宋" w:eastAsia="仿宋" w:hAnsi="仿宋" w:cs="仿宋" w:hint="eastAsia"/>
            <w:lang w:eastAsia="zh-CN"/>
          </w:rPr>
          <w:t>十、技术创新与产业升级</w:t>
        </w:r>
        <w:r>
          <w:tab/>
        </w:r>
        <w:r>
          <w:fldChar w:fldCharType="begin"/>
        </w:r>
        <w:r>
          <w:instrText xml:space="preserve"> PAGEREF _Toc25186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67" w:history="1">
        <w:r>
          <w:rPr>
            <w:rFonts w:ascii="仿宋" w:eastAsia="仿宋" w:hAnsi="仿宋" w:cs="仿宋" w:hint="eastAsia"/>
            <w:lang w:eastAsia="zh-CN"/>
          </w:rPr>
          <w:t>(一)、技术创新方向与目标</w:t>
        </w:r>
        <w:r>
          <w:tab/>
        </w:r>
        <w:r>
          <w:fldChar w:fldCharType="begin"/>
        </w:r>
        <w:r>
          <w:instrText xml:space="preserve"> PAGEREF _Toc4267 \h </w:instrText>
        </w:r>
        <w:r>
          <w:fldChar w:fldCharType="separate"/>
        </w:r>
        <w:r>
          <w:t>46</w:t>
        </w:r>
        <w:r>
          <w:fldChar w:fldCharType="end"/>
        </w:r>
      </w:hyperlink>
    </w:p>
    <w:p>
      <w:pPr>
        <w:pStyle w:val="TOC2"/>
        <w:tabs>
          <w:tab w:val="right" w:leader="dot" w:pos="8306"/>
        </w:tabs>
      </w:pPr>
      <w:hyperlink w:anchor="_Toc26769" w:history="1">
        <w:r>
          <w:rPr>
            <w:rFonts w:ascii="仿宋" w:eastAsia="仿宋" w:hAnsi="仿宋" w:cs="仿宋" w:hint="eastAsia"/>
            <w:lang w:eastAsia="zh-CN"/>
          </w:rPr>
          <w:t>(二)、产业升级路径与措施</w:t>
        </w:r>
        <w:r>
          <w:tab/>
        </w:r>
        <w:r>
          <w:fldChar w:fldCharType="begin"/>
        </w:r>
        <w:r>
          <w:instrText xml:space="preserve"> PAGEREF _Toc26769 \h </w:instrText>
        </w:r>
        <w:r>
          <w:fldChar w:fldCharType="separate"/>
        </w:r>
        <w:r>
          <w:t>47</w:t>
        </w:r>
        <w:r>
          <w:fldChar w:fldCharType="end"/>
        </w:r>
      </w:hyperlink>
    </w:p>
    <w:p>
      <w:pPr>
        <w:pStyle w:val="TOC1"/>
        <w:tabs>
          <w:tab w:val="right" w:leader="dot" w:pos="8306"/>
        </w:tabs>
      </w:pPr>
      <w:hyperlink w:anchor="_Toc5834" w:history="1">
        <w:r>
          <w:rPr>
            <w:rFonts w:ascii="仿宋" w:eastAsia="仿宋" w:hAnsi="仿宋" w:cs="仿宋" w:hint="eastAsia"/>
            <w:lang w:eastAsia="zh-CN"/>
          </w:rPr>
          <w:t>十一、项目进度计划</w:t>
        </w:r>
        <w:r>
          <w:tab/>
        </w:r>
        <w:r>
          <w:fldChar w:fldCharType="begin"/>
        </w:r>
        <w:r>
          <w:instrText xml:space="preserve"> PAGEREF _Toc5834 \h </w:instrText>
        </w:r>
        <w:r>
          <w:fldChar w:fldCharType="separate"/>
        </w:r>
        <w:r>
          <w:t>49</w:t>
        </w:r>
        <w:r>
          <w:fldChar w:fldCharType="end"/>
        </w:r>
      </w:hyperlink>
    </w:p>
    <w:p>
      <w:pPr>
        <w:pStyle w:val="TOC2"/>
        <w:tabs>
          <w:tab w:val="right" w:leader="dot" w:pos="8306"/>
        </w:tabs>
      </w:pPr>
      <w:hyperlink w:anchor="_Toc4047" w:history="1">
        <w:r>
          <w:rPr>
            <w:rFonts w:ascii="仿宋" w:eastAsia="仿宋" w:hAnsi="仿宋" w:cs="仿宋" w:hint="eastAsia"/>
            <w:lang w:eastAsia="zh-CN"/>
          </w:rPr>
          <w:t>(一)、建设周期</w:t>
        </w:r>
        <w:r>
          <w:tab/>
        </w:r>
        <w:r>
          <w:fldChar w:fldCharType="begin"/>
        </w:r>
        <w:r>
          <w:instrText xml:space="preserve"> PAGEREF _Toc4047 \h </w:instrText>
        </w:r>
        <w:r>
          <w:fldChar w:fldCharType="separate"/>
        </w:r>
        <w:r>
          <w:t>49</w:t>
        </w:r>
        <w:r>
          <w:fldChar w:fldCharType="end"/>
        </w:r>
      </w:hyperlink>
    </w:p>
    <w:p>
      <w:pPr>
        <w:pStyle w:val="TOC2"/>
        <w:tabs>
          <w:tab w:val="right" w:leader="dot" w:pos="8306"/>
        </w:tabs>
      </w:pPr>
      <w:hyperlink w:anchor="_Toc26975" w:history="1">
        <w:r>
          <w:rPr>
            <w:rFonts w:ascii="仿宋" w:eastAsia="仿宋" w:hAnsi="仿宋" w:cs="仿宋" w:hint="eastAsia"/>
            <w:lang w:eastAsia="zh-CN"/>
          </w:rPr>
          <w:t>(二)、建设进度</w:t>
        </w:r>
        <w:r>
          <w:tab/>
        </w:r>
        <w:r>
          <w:fldChar w:fldCharType="begin"/>
        </w:r>
        <w:r>
          <w:instrText xml:space="preserve"> PAGEREF _Toc26975 \h </w:instrText>
        </w:r>
        <w:r>
          <w:fldChar w:fldCharType="separate"/>
        </w:r>
        <w:r>
          <w:t>49</w:t>
        </w:r>
        <w:r>
          <w:fldChar w:fldCharType="end"/>
        </w:r>
      </w:hyperlink>
    </w:p>
    <w:p>
      <w:pPr>
        <w:pStyle w:val="TOC2"/>
        <w:tabs>
          <w:tab w:val="right" w:leader="dot" w:pos="8306"/>
        </w:tabs>
      </w:pPr>
      <w:hyperlink w:anchor="_Toc24514" w:history="1">
        <w:r>
          <w:rPr>
            <w:rFonts w:ascii="仿宋" w:eastAsia="仿宋" w:hAnsi="仿宋" w:cs="仿宋" w:hint="eastAsia"/>
            <w:lang w:eastAsia="zh-CN"/>
          </w:rPr>
          <w:t>(三)、进度安排注意事项</w:t>
        </w:r>
        <w:r>
          <w:tab/>
        </w:r>
        <w:r>
          <w:fldChar w:fldCharType="begin"/>
        </w:r>
        <w:r>
          <w:instrText xml:space="preserve"> PAGEREF _Toc24514 \h </w:instrText>
        </w:r>
        <w:r>
          <w:fldChar w:fldCharType="separate"/>
        </w:r>
        <w:r>
          <w:t>50</w:t>
        </w:r>
        <w:r>
          <w:fldChar w:fldCharType="end"/>
        </w:r>
      </w:hyperlink>
    </w:p>
    <w:p>
      <w:pPr>
        <w:pStyle w:val="TOC2"/>
        <w:tabs>
          <w:tab w:val="right" w:leader="dot" w:pos="8306"/>
        </w:tabs>
      </w:pPr>
      <w:hyperlink w:anchor="_Toc16533" w:history="1">
        <w:r>
          <w:rPr>
            <w:rFonts w:ascii="仿宋" w:eastAsia="仿宋" w:hAnsi="仿宋" w:cs="仿宋" w:hint="eastAsia"/>
            <w:lang w:eastAsia="zh-CN"/>
          </w:rPr>
          <w:t>(四)、人力资源配置</w:t>
        </w:r>
        <w:r>
          <w:tab/>
        </w:r>
        <w:r>
          <w:fldChar w:fldCharType="begin"/>
        </w:r>
        <w:r>
          <w:instrText xml:space="preserve"> PAGEREF _Toc16533 \h </w:instrText>
        </w:r>
        <w:r>
          <w:fldChar w:fldCharType="separate"/>
        </w:r>
        <w:r>
          <w:t>51</w:t>
        </w:r>
        <w:r>
          <w:fldChar w:fldCharType="end"/>
        </w:r>
      </w:hyperlink>
    </w:p>
    <w:p>
      <w:pPr>
        <w:pStyle w:val="TOC2"/>
        <w:tabs>
          <w:tab w:val="right" w:leader="dot" w:pos="8306"/>
        </w:tabs>
      </w:pPr>
      <w:hyperlink w:anchor="_Toc10905" w:history="1">
        <w:r>
          <w:rPr>
            <w:rFonts w:ascii="仿宋" w:eastAsia="仿宋" w:hAnsi="仿宋" w:cs="仿宋" w:hint="eastAsia"/>
            <w:lang w:eastAsia="zh-CN"/>
          </w:rPr>
          <w:t>(五)、员工培训</w:t>
        </w:r>
        <w:r>
          <w:tab/>
        </w:r>
        <w:r>
          <w:fldChar w:fldCharType="begin"/>
        </w:r>
        <w:r>
          <w:instrText xml:space="preserve"> PAGEREF _Toc10905 \h </w:instrText>
        </w:r>
        <w:r>
          <w:fldChar w:fldCharType="separate"/>
        </w:r>
        <w:r>
          <w:t>53</w:t>
        </w:r>
        <w:r>
          <w:fldChar w:fldCharType="end"/>
        </w:r>
      </w:hyperlink>
    </w:p>
    <w:p>
      <w:pPr>
        <w:pStyle w:val="TOC2"/>
        <w:tabs>
          <w:tab w:val="right" w:leader="dot" w:pos="8306"/>
        </w:tabs>
      </w:pPr>
      <w:hyperlink w:anchor="_Toc32195" w:history="1">
        <w:r>
          <w:rPr>
            <w:rFonts w:ascii="仿宋" w:eastAsia="仿宋" w:hAnsi="仿宋" w:cs="仿宋" w:hint="eastAsia"/>
            <w:lang w:eastAsia="zh-CN"/>
          </w:rPr>
          <w:t>(六)、项目实施保障</w:t>
        </w:r>
        <w:r>
          <w:tab/>
        </w:r>
        <w:r>
          <w:fldChar w:fldCharType="begin"/>
        </w:r>
        <w:r>
          <w:instrText xml:space="preserve"> PAGEREF _Toc32195 \h </w:instrText>
        </w:r>
        <w:r>
          <w:fldChar w:fldCharType="separate"/>
        </w:r>
        <w:r>
          <w:t>54</w:t>
        </w:r>
        <w:r>
          <w:fldChar w:fldCharType="end"/>
        </w:r>
      </w:hyperlink>
    </w:p>
    <w:p>
      <w:pPr>
        <w:pStyle w:val="TOC2"/>
        <w:tabs>
          <w:tab w:val="right" w:leader="dot" w:pos="8306"/>
        </w:tabs>
      </w:pPr>
      <w:hyperlink w:anchor="_Toc27794" w:history="1">
        <w:r>
          <w:rPr>
            <w:rFonts w:ascii="仿宋" w:eastAsia="仿宋" w:hAnsi="仿宋" w:cs="仿宋" w:hint="eastAsia"/>
            <w:lang w:eastAsia="zh-CN"/>
          </w:rPr>
          <w:t>(七)、安全规范管理</w:t>
        </w:r>
        <w:r>
          <w:tab/>
        </w:r>
        <w:r>
          <w:fldChar w:fldCharType="begin"/>
        </w:r>
        <w:r>
          <w:instrText xml:space="preserve"> PAGEREF _Toc27794 \h </w:instrText>
        </w:r>
        <w:r>
          <w:fldChar w:fldCharType="separate"/>
        </w:r>
        <w:r>
          <w:t>55</w:t>
        </w:r>
        <w:r>
          <w:fldChar w:fldCharType="end"/>
        </w:r>
      </w:hyperlink>
    </w:p>
    <w:p>
      <w:pPr>
        <w:pStyle w:val="TOC1"/>
        <w:tabs>
          <w:tab w:val="right" w:leader="dot" w:pos="8306"/>
        </w:tabs>
      </w:pPr>
      <w:hyperlink w:anchor="_Toc21358" w:history="1">
        <w:r>
          <w:rPr>
            <w:rFonts w:ascii="仿宋" w:eastAsia="仿宋" w:hAnsi="仿宋" w:cs="仿宋" w:hint="eastAsia"/>
            <w:lang w:eastAsia="zh-CN"/>
          </w:rPr>
          <w:t>十二、安全与应急管理</w:t>
        </w:r>
        <w:r>
          <w:tab/>
        </w:r>
        <w:r>
          <w:fldChar w:fldCharType="begin"/>
        </w:r>
        <w:r>
          <w:instrText xml:space="preserve"> PAGEREF _Toc21358 \h </w:instrText>
        </w:r>
        <w:r>
          <w:fldChar w:fldCharType="separate"/>
        </w:r>
        <w:r>
          <w:t>56</w:t>
        </w:r>
        <w:r>
          <w:fldChar w:fldCharType="end"/>
        </w:r>
      </w:hyperlink>
    </w:p>
    <w:p>
      <w:pPr>
        <w:pStyle w:val="TOC2"/>
        <w:tabs>
          <w:tab w:val="right" w:leader="dot" w:pos="8306"/>
        </w:tabs>
      </w:pPr>
      <w:hyperlink w:anchor="_Toc113" w:history="1">
        <w:r>
          <w:rPr>
            <w:rFonts w:ascii="仿宋" w:eastAsia="仿宋" w:hAnsi="仿宋" w:cs="仿宋" w:hint="eastAsia"/>
            <w:lang w:eastAsia="zh-CN"/>
          </w:rPr>
          <w:t>(一)、安全生产管理</w:t>
        </w:r>
        <w:r>
          <w:tab/>
        </w:r>
        <w:r>
          <w:fldChar w:fldCharType="begin"/>
        </w:r>
        <w:r>
          <w:instrText xml:space="preserve"> PAGEREF _Toc113 \h </w:instrText>
        </w:r>
        <w:r>
          <w:fldChar w:fldCharType="separate"/>
        </w:r>
        <w:r>
          <w:t>56</w:t>
        </w:r>
        <w:r>
          <w:fldChar w:fldCharType="end"/>
        </w:r>
      </w:hyperlink>
    </w:p>
    <w:p>
      <w:pPr>
        <w:pStyle w:val="TOC2"/>
        <w:tabs>
          <w:tab w:val="right" w:leader="dot" w:pos="8306"/>
        </w:tabs>
      </w:pPr>
      <w:hyperlink w:anchor="_Toc8786" w:history="1">
        <w:r>
          <w:rPr>
            <w:rFonts w:ascii="仿宋" w:eastAsia="仿宋" w:hAnsi="仿宋" w:cs="仿宋" w:hint="eastAsia"/>
            <w:lang w:eastAsia="zh-CN"/>
          </w:rPr>
          <w:t>(二)、应急预案与响应</w:t>
        </w:r>
        <w:r>
          <w:tab/>
        </w:r>
        <w:r>
          <w:fldChar w:fldCharType="begin"/>
        </w:r>
        <w:r>
          <w:instrText xml:space="preserve"> PAGEREF _Toc8786 \h </w:instrText>
        </w:r>
        <w:r>
          <w:fldChar w:fldCharType="separate"/>
        </w:r>
        <w:r>
          <w:t>58</w:t>
        </w:r>
        <w:r>
          <w:fldChar w:fldCharType="end"/>
        </w:r>
      </w:hyperlink>
    </w:p>
    <w:p>
      <w:pPr>
        <w:pStyle w:val="TOC1"/>
        <w:tabs>
          <w:tab w:val="right" w:leader="dot" w:pos="8306"/>
        </w:tabs>
      </w:pPr>
      <w:hyperlink w:anchor="_Toc6373" w:history="1">
        <w:r>
          <w:rPr>
            <w:rFonts w:ascii="仿宋" w:eastAsia="仿宋" w:hAnsi="仿宋" w:cs="仿宋" w:hint="eastAsia"/>
            <w:lang w:eastAsia="zh-CN"/>
          </w:rPr>
          <w:t>十三、成果转化与推广应用</w:t>
        </w:r>
        <w:r>
          <w:tab/>
        </w:r>
        <w:r>
          <w:fldChar w:fldCharType="begin"/>
        </w:r>
        <w:r>
          <w:instrText xml:space="preserve"> PAGEREF _Toc6373 \h </w:instrText>
        </w:r>
        <w:r>
          <w:fldChar w:fldCharType="separate"/>
        </w:r>
        <w:r>
          <w:t>60</w:t>
        </w:r>
        <w:r>
          <w:fldChar w:fldCharType="end"/>
        </w:r>
      </w:hyperlink>
    </w:p>
    <w:p>
      <w:pPr>
        <w:pStyle w:val="TOC2"/>
        <w:tabs>
          <w:tab w:val="right" w:leader="dot" w:pos="8306"/>
        </w:tabs>
      </w:pPr>
      <w:hyperlink w:anchor="_Toc23484" w:history="1">
        <w:r>
          <w:rPr>
            <w:rFonts w:ascii="仿宋" w:eastAsia="仿宋" w:hAnsi="仿宋" w:cs="仿宋" w:hint="eastAsia"/>
            <w:lang w:eastAsia="zh-CN"/>
          </w:rPr>
          <w:t>(一)、成果转化策略制定</w:t>
        </w:r>
        <w:r>
          <w:tab/>
        </w:r>
        <w:r>
          <w:fldChar w:fldCharType="begin"/>
        </w:r>
        <w:r>
          <w:instrText xml:space="preserve"> PAGEREF _Toc23484 \h </w:instrText>
        </w:r>
        <w:r>
          <w:fldChar w:fldCharType="separate"/>
        </w:r>
        <w:r>
          <w:t>60</w:t>
        </w:r>
        <w:r>
          <w:fldChar w:fldCharType="end"/>
        </w:r>
      </w:hyperlink>
    </w:p>
    <w:p>
      <w:pPr>
        <w:pStyle w:val="TOC2"/>
        <w:tabs>
          <w:tab w:val="right" w:leader="dot" w:pos="8306"/>
        </w:tabs>
      </w:pPr>
      <w:hyperlink w:anchor="_Toc11765" w:history="1">
        <w:r>
          <w:rPr>
            <w:rFonts w:ascii="仿宋" w:eastAsia="仿宋" w:hAnsi="仿宋" w:cs="仿宋" w:hint="eastAsia"/>
            <w:lang w:eastAsia="zh-CN"/>
          </w:rPr>
          <w:t>(二)、成果推广应用方案</w:t>
        </w:r>
        <w:r>
          <w:tab/>
        </w:r>
        <w:r>
          <w:fldChar w:fldCharType="begin"/>
        </w:r>
        <w:r>
          <w:instrText xml:space="preserve"> PAGEREF _Toc11765 \h </w:instrText>
        </w:r>
        <w:r>
          <w:fldChar w:fldCharType="separate"/>
        </w:r>
        <w:r>
          <w:t>61</w:t>
        </w:r>
        <w:r>
          <w:fldChar w:fldCharType="end"/>
        </w:r>
      </w:hyperlink>
    </w:p>
    <w:p>
      <w:pPr>
        <w:pStyle w:val="TOC1"/>
        <w:tabs>
          <w:tab w:val="right" w:leader="dot" w:pos="8306"/>
        </w:tabs>
      </w:pPr>
      <w:hyperlink w:anchor="_Toc31682" w:history="1">
        <w:r>
          <w:rPr>
            <w:rFonts w:ascii="仿宋" w:eastAsia="仿宋" w:hAnsi="仿宋" w:cs="仿宋" w:hint="eastAsia"/>
            <w:lang w:eastAsia="zh-CN"/>
          </w:rPr>
          <w:t>十四、企业合规与伦理</w:t>
        </w:r>
        <w:r>
          <w:tab/>
        </w:r>
        <w:r>
          <w:fldChar w:fldCharType="begin"/>
        </w:r>
        <w:r>
          <w:instrText xml:space="preserve"> PAGEREF _Toc31682 \h </w:instrText>
        </w:r>
        <w:r>
          <w:fldChar w:fldCharType="separate"/>
        </w:r>
        <w:r>
          <w:t>63</w:t>
        </w:r>
        <w:r>
          <w:fldChar w:fldCharType="end"/>
        </w:r>
      </w:hyperlink>
    </w:p>
    <w:p>
      <w:pPr>
        <w:pStyle w:val="TOC2"/>
        <w:tabs>
          <w:tab w:val="right" w:leader="dot" w:pos="8306"/>
        </w:tabs>
      </w:pPr>
      <w:hyperlink w:anchor="_Toc18147" w:history="1">
        <w:r>
          <w:rPr>
            <w:rFonts w:ascii="仿宋" w:eastAsia="仿宋" w:hAnsi="仿宋" w:cs="仿宋" w:hint="eastAsia"/>
            <w:lang w:eastAsia="zh-CN"/>
          </w:rPr>
          <w:t>(一)、合规政策与程序</w:t>
        </w:r>
        <w:r>
          <w:tab/>
        </w:r>
        <w:r>
          <w:fldChar w:fldCharType="begin"/>
        </w:r>
        <w:r>
          <w:instrText xml:space="preserve"> PAGEREF _Toc18147 \h </w:instrText>
        </w:r>
        <w:r>
          <w:fldChar w:fldCharType="separate"/>
        </w:r>
        <w:r>
          <w:t>63</w:t>
        </w:r>
        <w:r>
          <w:fldChar w:fldCharType="end"/>
        </w:r>
      </w:hyperlink>
    </w:p>
    <w:p>
      <w:pPr>
        <w:pStyle w:val="TOC2"/>
        <w:tabs>
          <w:tab w:val="right" w:leader="dot" w:pos="8306"/>
        </w:tabs>
      </w:pPr>
      <w:hyperlink w:anchor="_Toc532" w:history="1">
        <w:r>
          <w:rPr>
            <w:rFonts w:ascii="仿宋" w:eastAsia="仿宋" w:hAnsi="仿宋" w:cs="仿宋" w:hint="eastAsia"/>
            <w:lang w:eastAsia="zh-CN"/>
          </w:rPr>
          <w:t>(二)、伦理规范与培训</w:t>
        </w:r>
        <w:r>
          <w:tab/>
        </w:r>
        <w:r>
          <w:fldChar w:fldCharType="begin"/>
        </w:r>
        <w:r>
          <w:instrText xml:space="preserve"> PAGEREF _Toc532 \h </w:instrText>
        </w:r>
        <w:r>
          <w:fldChar w:fldCharType="separate"/>
        </w:r>
        <w:r>
          <w:t>64</w:t>
        </w:r>
        <w:r>
          <w:fldChar w:fldCharType="end"/>
        </w:r>
      </w:hyperlink>
    </w:p>
    <w:p>
      <w:pPr>
        <w:pStyle w:val="TOC2"/>
        <w:tabs>
          <w:tab w:val="right" w:leader="dot" w:pos="8306"/>
        </w:tabs>
      </w:pPr>
      <w:hyperlink w:anchor="_Toc3121" w:history="1">
        <w:r>
          <w:rPr>
            <w:rFonts w:ascii="仿宋" w:eastAsia="仿宋" w:hAnsi="仿宋" w:cs="仿宋" w:hint="eastAsia"/>
            <w:lang w:eastAsia="zh-CN"/>
          </w:rPr>
          <w:t>(三)、合规风险评估</w:t>
        </w:r>
        <w:r>
          <w:tab/>
        </w:r>
        <w:r>
          <w:fldChar w:fldCharType="begin"/>
        </w:r>
        <w:r>
          <w:instrText xml:space="preserve"> PAGEREF _Toc3121 \h </w:instrText>
        </w:r>
        <w:r>
          <w:fldChar w:fldCharType="separate"/>
        </w:r>
        <w:r>
          <w:t>65</w:t>
        </w:r>
        <w:r>
          <w:fldChar w:fldCharType="end"/>
        </w:r>
      </w:hyperlink>
    </w:p>
    <w:p>
      <w:pPr>
        <w:pStyle w:val="TOC2"/>
        <w:tabs>
          <w:tab w:val="right" w:leader="dot" w:pos="8306"/>
        </w:tabs>
      </w:pPr>
      <w:hyperlink w:anchor="_Toc18046" w:history="1">
        <w:r>
          <w:rPr>
            <w:rFonts w:ascii="仿宋" w:eastAsia="仿宋" w:hAnsi="仿宋" w:cs="仿宋" w:hint="eastAsia"/>
            <w:lang w:eastAsia="zh-CN"/>
          </w:rPr>
          <w:t>(四)、合规监督与执行</w:t>
        </w:r>
        <w:r>
          <w:tab/>
        </w:r>
        <w:r>
          <w:fldChar w:fldCharType="begin"/>
        </w:r>
        <w:r>
          <w:instrText xml:space="preserve"> PAGEREF _Toc18046 \h </w:instrText>
        </w:r>
        <w:r>
          <w:fldChar w:fldCharType="separate"/>
        </w:r>
        <w:r>
          <w:t>66</w:t>
        </w:r>
        <w:r>
          <w:fldChar w:fldCharType="end"/>
        </w:r>
      </w:hyperlink>
    </w:p>
    <w:p>
      <w:pPr>
        <w:pStyle w:val="TOC1"/>
        <w:tabs>
          <w:tab w:val="right" w:leader="dot" w:pos="8306"/>
        </w:tabs>
      </w:pPr>
      <w:hyperlink w:anchor="_Toc10911" w:history="1">
        <w:r>
          <w:rPr>
            <w:rFonts w:ascii="仿宋" w:eastAsia="仿宋" w:hAnsi="仿宋" w:cs="仿宋" w:hint="eastAsia"/>
            <w:lang w:eastAsia="zh-CN"/>
          </w:rPr>
          <w:t>十五、法律法规与政策遵循</w:t>
        </w:r>
        <w:r>
          <w:tab/>
        </w:r>
        <w:r>
          <w:fldChar w:fldCharType="begin"/>
        </w:r>
        <w:r>
          <w:instrText xml:space="preserve"> PAGEREF _Toc10911 \h </w:instrText>
        </w:r>
        <w:r>
          <w:fldChar w:fldCharType="separate"/>
        </w:r>
        <w:r>
          <w:t>67</w:t>
        </w:r>
        <w:r>
          <w:fldChar w:fldCharType="end"/>
        </w:r>
      </w:hyperlink>
    </w:p>
    <w:p>
      <w:pPr>
        <w:pStyle w:val="TOC2"/>
        <w:tabs>
          <w:tab w:val="right" w:leader="dot" w:pos="8306"/>
        </w:tabs>
      </w:pPr>
      <w:hyperlink w:anchor="_Toc11858" w:history="1">
        <w:r>
          <w:rPr>
            <w:rFonts w:ascii="仿宋" w:eastAsia="仿宋" w:hAnsi="仿宋" w:cs="仿宋" w:hint="eastAsia"/>
            <w:lang w:eastAsia="zh-CN"/>
          </w:rPr>
          <w:t>(一)、法律法规遵守</w:t>
        </w:r>
        <w:r>
          <w:tab/>
        </w:r>
        <w:r>
          <w:fldChar w:fldCharType="begin"/>
        </w:r>
        <w:r>
          <w:instrText xml:space="preserve"> PAGEREF _Toc11858 \h </w:instrText>
        </w:r>
        <w:r>
          <w:fldChar w:fldCharType="separate"/>
        </w:r>
        <w:r>
          <w:t>67</w:t>
        </w:r>
        <w:r>
          <w:fldChar w:fldCharType="end"/>
        </w:r>
      </w:hyperlink>
    </w:p>
    <w:p>
      <w:pPr>
        <w:pStyle w:val="TOC2"/>
        <w:tabs>
          <w:tab w:val="right" w:leader="dot" w:pos="8306"/>
        </w:tabs>
      </w:pPr>
      <w:hyperlink w:anchor="_Toc5989" w:history="1">
        <w:r>
          <w:rPr>
            <w:rFonts w:ascii="仿宋" w:eastAsia="仿宋" w:hAnsi="仿宋" w:cs="仿宋" w:hint="eastAsia"/>
            <w:lang w:eastAsia="zh-CN"/>
          </w:rPr>
          <w:t>(二)、政策导向与利用</w:t>
        </w:r>
        <w:r>
          <w:tab/>
        </w:r>
        <w:r>
          <w:fldChar w:fldCharType="begin"/>
        </w:r>
        <w:r>
          <w:instrText xml:space="preserve"> PAGEREF _Toc5989 \h </w:instrText>
        </w:r>
        <w:r>
          <w:fldChar w:fldCharType="separate"/>
        </w:r>
        <w:r>
          <w:t>68</w:t>
        </w:r>
        <w:r>
          <w:fldChar w:fldCharType="end"/>
        </w:r>
      </w:hyperlink>
    </w:p>
    <w:p>
      <w:pPr>
        <w:pStyle w:val="TOC1"/>
        <w:tabs>
          <w:tab w:val="right" w:leader="dot" w:pos="8306"/>
        </w:tabs>
      </w:pPr>
      <w:hyperlink w:anchor="_Toc12886" w:history="1">
        <w:r>
          <w:rPr>
            <w:rFonts w:ascii="仿宋" w:eastAsia="仿宋" w:hAnsi="仿宋" w:cs="仿宋" w:hint="eastAsia"/>
            <w:lang w:eastAsia="zh-CN"/>
          </w:rPr>
          <w:t>十六、项目施工方案</w:t>
        </w:r>
        <w:r>
          <w:tab/>
        </w:r>
        <w:r>
          <w:fldChar w:fldCharType="begin"/>
        </w:r>
        <w:r>
          <w:instrText xml:space="preserve"> PAGEREF _Toc12886 \h </w:instrText>
        </w:r>
        <w:r>
          <w:fldChar w:fldCharType="separate"/>
        </w:r>
        <w:r>
          <w:t>69</w:t>
        </w:r>
        <w:r>
          <w:fldChar w:fldCharType="end"/>
        </w:r>
      </w:hyperlink>
    </w:p>
    <w:p>
      <w:pPr>
        <w:pStyle w:val="TOC2"/>
        <w:tabs>
          <w:tab w:val="right" w:leader="dot" w:pos="8306"/>
        </w:tabs>
      </w:pPr>
      <w:hyperlink w:anchor="_Toc1782" w:history="1">
        <w:r>
          <w:rPr>
            <w:rFonts w:ascii="仿宋" w:eastAsia="仿宋" w:hAnsi="仿宋" w:cs="仿宋" w:hint="eastAsia"/>
            <w:lang w:eastAsia="zh-CN"/>
          </w:rPr>
          <w:t>(一)、施工组织设计</w:t>
        </w:r>
        <w:r>
          <w:tab/>
        </w:r>
        <w:r>
          <w:fldChar w:fldCharType="begin"/>
        </w:r>
        <w:r>
          <w:instrText xml:space="preserve"> PAGEREF _Toc1782 \h </w:instrText>
        </w:r>
        <w:r>
          <w:fldChar w:fldCharType="separate"/>
        </w:r>
        <w:r>
          <w:t>69</w:t>
        </w:r>
        <w:r>
          <w:fldChar w:fldCharType="end"/>
        </w:r>
      </w:hyperlink>
    </w:p>
    <w:p>
      <w:pPr>
        <w:pStyle w:val="TOC2"/>
        <w:tabs>
          <w:tab w:val="right" w:leader="dot" w:pos="8306"/>
        </w:tabs>
      </w:pPr>
      <w:hyperlink w:anchor="_Toc24809" w:history="1">
        <w:r>
          <w:rPr>
            <w:rFonts w:ascii="仿宋" w:eastAsia="仿宋" w:hAnsi="仿宋" w:cs="仿宋" w:hint="eastAsia"/>
            <w:lang w:eastAsia="zh-CN"/>
          </w:rPr>
          <w:t>(二)、施工工艺与技术路线</w:t>
        </w:r>
        <w:r>
          <w:tab/>
        </w:r>
        <w:r>
          <w:fldChar w:fldCharType="begin"/>
        </w:r>
        <w:r>
          <w:instrText xml:space="preserve"> PAGEREF _Toc24809 \h </w:instrText>
        </w:r>
        <w:r>
          <w:fldChar w:fldCharType="separate"/>
        </w:r>
        <w:r>
          <w:t>70</w:t>
        </w:r>
        <w:r>
          <w:fldChar w:fldCharType="end"/>
        </w:r>
      </w:hyperlink>
    </w:p>
    <w:p>
      <w:pPr>
        <w:pStyle w:val="TOC2"/>
        <w:tabs>
          <w:tab w:val="right" w:leader="dot" w:pos="8306"/>
        </w:tabs>
      </w:pPr>
      <w:hyperlink w:anchor="_Toc13064" w:history="1">
        <w:r>
          <w:rPr>
            <w:rFonts w:ascii="仿宋" w:eastAsia="仿宋" w:hAnsi="仿宋" w:cs="仿宋" w:hint="eastAsia"/>
            <w:lang w:eastAsia="zh-CN"/>
          </w:rPr>
          <w:t>(三)、关键节点施工计划</w:t>
        </w:r>
        <w:r>
          <w:tab/>
        </w:r>
        <w:r>
          <w:fldChar w:fldCharType="begin"/>
        </w:r>
        <w:r>
          <w:instrText xml:space="preserve"> PAGEREF _Toc13064 \h </w:instrText>
        </w:r>
        <w:r>
          <w:fldChar w:fldCharType="separate"/>
        </w:r>
        <w:r>
          <w:t>72</w:t>
        </w:r>
        <w:r>
          <w:fldChar w:fldCharType="end"/>
        </w:r>
      </w:hyperlink>
    </w:p>
    <w:p>
      <w:pPr>
        <w:pStyle w:val="TOC2"/>
        <w:tabs>
          <w:tab w:val="right" w:leader="dot" w:pos="8306"/>
        </w:tabs>
      </w:pPr>
      <w:hyperlink w:anchor="_Toc9845" w:history="1">
        <w:r>
          <w:rPr>
            <w:rFonts w:ascii="仿宋" w:eastAsia="仿宋" w:hAnsi="仿宋" w:cs="仿宋" w:hint="eastAsia"/>
            <w:lang w:eastAsia="zh-CN"/>
          </w:rPr>
          <w:t>(四)、施工现场管理</w:t>
        </w:r>
        <w:r>
          <w:tab/>
        </w:r>
        <w:r>
          <w:fldChar w:fldCharType="begin"/>
        </w:r>
        <w:r>
          <w:instrText xml:space="preserve"> PAGEREF _Toc9845 \h </w:instrText>
        </w:r>
        <w:r>
          <w:fldChar w:fldCharType="separate"/>
        </w:r>
        <w:r>
          <w:t>73</w:t>
        </w:r>
        <w:r>
          <w:fldChar w:fldCharType="end"/>
        </w:r>
      </w:hyperlink>
    </w:p>
    <w:p>
      <w:pPr>
        <w:pStyle w:val="TOC1"/>
        <w:tabs>
          <w:tab w:val="right" w:leader="dot" w:pos="8306"/>
        </w:tabs>
      </w:pPr>
      <w:hyperlink w:anchor="_Toc12731" w:history="1">
        <w:r>
          <w:rPr>
            <w:rFonts w:ascii="仿宋" w:eastAsia="仿宋" w:hAnsi="仿宋" w:cs="仿宋" w:hint="eastAsia"/>
            <w:lang w:eastAsia="zh-CN"/>
          </w:rPr>
          <w:t>十七、人力资源管理与开发</w:t>
        </w:r>
        <w:r>
          <w:tab/>
        </w:r>
        <w:r>
          <w:fldChar w:fldCharType="begin"/>
        </w:r>
        <w:r>
          <w:instrText xml:space="preserve"> PAGEREF _Toc12731 \h </w:instrText>
        </w:r>
        <w:r>
          <w:fldChar w:fldCharType="separate"/>
        </w:r>
        <w:r>
          <w:t>75</w:t>
        </w:r>
        <w:r>
          <w:fldChar w:fldCharType="end"/>
        </w:r>
      </w:hyperlink>
    </w:p>
    <w:p>
      <w:pPr>
        <w:pStyle w:val="TOC2"/>
        <w:tabs>
          <w:tab w:val="right" w:leader="dot" w:pos="8306"/>
        </w:tabs>
      </w:pPr>
      <w:hyperlink w:anchor="_Toc13943" w:history="1">
        <w:r>
          <w:rPr>
            <w:rFonts w:ascii="仿宋" w:eastAsia="仿宋" w:hAnsi="仿宋" w:cs="仿宋" w:hint="eastAsia"/>
            <w:lang w:eastAsia="zh-CN"/>
          </w:rPr>
          <w:t>(一)、人力资源规划</w:t>
        </w:r>
        <w:r>
          <w:tab/>
        </w:r>
        <w:r>
          <w:fldChar w:fldCharType="begin"/>
        </w:r>
        <w:r>
          <w:instrText xml:space="preserve"> PAGEREF _Toc13943 \h </w:instrText>
        </w:r>
        <w:r>
          <w:fldChar w:fldCharType="separate"/>
        </w:r>
        <w:r>
          <w:t>75</w:t>
        </w:r>
        <w:r>
          <w:fldChar w:fldCharType="end"/>
        </w:r>
      </w:hyperlink>
    </w:p>
    <w:p>
      <w:pPr>
        <w:pStyle w:val="TOC2"/>
        <w:tabs>
          <w:tab w:val="right" w:leader="dot" w:pos="8306"/>
        </w:tabs>
      </w:pPr>
      <w:hyperlink w:anchor="_Toc28430" w:history="1">
        <w:r>
          <w:rPr>
            <w:rFonts w:ascii="仿宋" w:eastAsia="仿宋" w:hAnsi="仿宋" w:cs="仿宋" w:hint="eastAsia"/>
            <w:lang w:eastAsia="zh-CN"/>
          </w:rPr>
          <w:t>(二)、人力资源开发与培训</w:t>
        </w:r>
        <w:r>
          <w:tab/>
        </w:r>
        <w:r>
          <w:fldChar w:fldCharType="begin"/>
        </w:r>
        <w:r>
          <w:instrText xml:space="preserve"> PAGEREF _Toc28430 \h </w:instrText>
        </w:r>
        <w:r>
          <w:fldChar w:fldCharType="separate"/>
        </w:r>
        <w:r>
          <w:t>77</w:t>
        </w:r>
        <w:r>
          <w:fldChar w:fldCharType="end"/>
        </w:r>
      </w:hyperlink>
    </w:p>
    <w:p>
      <w:pPr>
        <w:pStyle w:val="TOC1"/>
        <w:tabs>
          <w:tab w:val="right" w:leader="dot" w:pos="8306"/>
        </w:tabs>
      </w:pPr>
      <w:hyperlink w:anchor="_Toc404" w:history="1">
        <w:r>
          <w:rPr>
            <w:rFonts w:ascii="仿宋" w:eastAsia="仿宋" w:hAnsi="仿宋" w:cs="仿宋" w:hint="eastAsia"/>
            <w:lang w:eastAsia="zh-CN"/>
          </w:rPr>
          <w:t>十八、知识产权管理与保护</w:t>
        </w:r>
        <w:r>
          <w:tab/>
        </w:r>
        <w:r>
          <w:fldChar w:fldCharType="begin"/>
        </w:r>
        <w:r>
          <w:instrText xml:space="preserve"> PAGEREF _Toc404 \h </w:instrText>
        </w:r>
        <w:r>
          <w:fldChar w:fldCharType="separate"/>
        </w:r>
        <w:r>
          <w:t>79</w:t>
        </w:r>
        <w:r>
          <w:fldChar w:fldCharType="end"/>
        </w:r>
      </w:hyperlink>
    </w:p>
    <w:p>
      <w:pPr>
        <w:pStyle w:val="TOC2"/>
        <w:tabs>
          <w:tab w:val="right" w:leader="dot" w:pos="8306"/>
        </w:tabs>
      </w:pPr>
      <w:hyperlink w:anchor="_Toc8977" w:history="1">
        <w:r>
          <w:rPr>
            <w:rFonts w:ascii="仿宋" w:eastAsia="仿宋" w:hAnsi="仿宋" w:cs="仿宋" w:hint="eastAsia"/>
            <w:lang w:eastAsia="zh-CN"/>
          </w:rPr>
          <w:t>(一)、知识产权管理体系建设</w:t>
        </w:r>
        <w:r>
          <w:tab/>
        </w:r>
        <w:r>
          <w:fldChar w:fldCharType="begin"/>
        </w:r>
        <w:r>
          <w:instrText xml:space="preserve"> PAGEREF _Toc8977 \h </w:instrText>
        </w:r>
        <w:r>
          <w:fldChar w:fldCharType="separate"/>
        </w:r>
        <w:r>
          <w:t>79</w:t>
        </w:r>
        <w:r>
          <w:fldChar w:fldCharType="end"/>
        </w:r>
      </w:hyperlink>
    </w:p>
    <w:p>
      <w:pPr>
        <w:pStyle w:val="TOC2"/>
        <w:tabs>
          <w:tab w:val="right" w:leader="dot" w:pos="8306"/>
        </w:tabs>
      </w:pPr>
      <w:hyperlink w:anchor="_Toc18845" w:history="1">
        <w:r>
          <w:rPr>
            <w:rFonts w:ascii="仿宋" w:eastAsia="仿宋" w:hAnsi="仿宋" w:cs="仿宋" w:hint="eastAsia"/>
            <w:lang w:eastAsia="zh-CN"/>
          </w:rPr>
          <w:t>(二)、知识产权保护措施</w:t>
        </w:r>
        <w:r>
          <w:tab/>
        </w:r>
        <w:r>
          <w:fldChar w:fldCharType="begin"/>
        </w:r>
        <w:r>
          <w:instrText xml:space="preserve"> PAGEREF _Toc18845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8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76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41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89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98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809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760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441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一、太阳能组件生产装备项目的市场准入条件分析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组件生产装备项目而言，市场准入条件首先取决于政策法规环境。政府对于[行业名称]领域的法规，如环保标准、税收政策、和技术使用规范，直接影响太阳能组件生产装备项目的运营和成本结构。例如，若政府针对使用可再生能源的企业提供税收优惠，这将对太阳能组件生产装备项目的财务规划产生重要影响。同时，考虑经济环境和消费者偏好的变化对太阳能组件生产装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二、太阳能组件生产装备项目的行业规范与合规性要求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太阳能组件生产装备项目来说，遵守行业规范和合规性要求是确保项目顺利进行的基础。这包括遵循质量控制标准、安全规定、数据保护法规等。例如，若太阳能组件生产装备项目涉及数据处理，须严格遵守相关的数据保护法规。此外，行业内部的自律规范，如产品标准和服务流程，也对于提升太阳能组件生产装备项目在行业内的认可度和竞争力至关重要。项目管理团队必须不断更新策略，以应对行业规范和法规的变化，确保太阳能组件生产装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三、太阳能组件生产装备项目的竞争格局和战略定位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太阳能组件生产装备项目的发展规划中，理解行业的竞争格局对于制定有效的市场策略极为关键。这包括分析主要竞争对手的市场地位、优势及其业务模式。太阳能组件生产装备项目面临的竞争对手可能包括大型成熟企业和创新型初创公司，各自采取不同的市场策略。因此，太阳能组件生产装备项目需精确地定位自己的市场策略，如专注于产品创新、客户服务或成本效率，以在竞争中占据优势。通过深入的市场和竞争分析，太阳能组件生产装备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1823"/>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30171"/>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一、太阳能组件生产装备项目的技术资源开发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二、太阳能组件生产装备项目的人力资源管理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太阳能组件生产装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三、太阳能组件生产装备项目的资金资源筹措与优化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太阳能组件生产装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1469"/>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太阳能组件生产装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https://d.book118.com/498134137126006026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4C1D3F"/>
    <w:rsid w:val="604C1D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134137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2024-01-10T01:21:00Z</dcterms:created>
  <dcterms:modified xsi:type="dcterms:W3CDTF">2024-01-10T01:22:07Z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9E275F90143046D082A49F967684D56F_11</vt:lpwstr>
  </property>
  <property fmtid="{D5CDD505-2E9C-101B-9397-08002B2CF9AE}" pid="3" name="KSOProductBuildVer">
    <vt:lpwstr>2052-12.1.0.16120</vt:lpwstr>
  </property>
</Properties>
</file>