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离子型纤维素醚项目构思建设方案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42" w:history="1">
        <w:r>
          <w:rPr>
            <w:rFonts w:ascii="仿宋" w:eastAsia="仿宋" w:hAnsi="仿宋" w:cs="仿宋" w:hint="eastAsia"/>
            <w:lang w:eastAsia="zh-CN"/>
          </w:rPr>
          <w:t>概论</w:t>
        </w:r>
        <w:r>
          <w:tab/>
        </w:r>
        <w:r>
          <w:fldChar w:fldCharType="begin"/>
        </w:r>
        <w:r>
          <w:instrText xml:space="preserve"> PAGEREF _Toc13342 \h </w:instrText>
        </w:r>
        <w:r>
          <w:fldChar w:fldCharType="separate"/>
        </w:r>
        <w:r>
          <w:t>3</w:t>
        </w:r>
        <w:r>
          <w:fldChar w:fldCharType="end"/>
        </w:r>
      </w:hyperlink>
    </w:p>
    <w:p>
      <w:pPr>
        <w:pStyle w:val="TOC1"/>
        <w:tabs>
          <w:tab w:val="right" w:leader="dot" w:pos="8306"/>
        </w:tabs>
      </w:pPr>
      <w:hyperlink w:anchor="_Toc4072" w:history="1">
        <w:r>
          <w:rPr>
            <w:rFonts w:ascii="仿宋" w:eastAsia="仿宋" w:hAnsi="仿宋" w:cs="仿宋" w:hint="eastAsia"/>
            <w:lang w:eastAsia="zh-CN"/>
          </w:rPr>
          <w:t>一、离子型纤维素醚项目概论</w:t>
        </w:r>
        <w:r>
          <w:tab/>
        </w:r>
        <w:r>
          <w:fldChar w:fldCharType="begin"/>
        </w:r>
        <w:r>
          <w:instrText xml:space="preserve"> PAGEREF _Toc4072 \h </w:instrText>
        </w:r>
        <w:r>
          <w:fldChar w:fldCharType="separate"/>
        </w:r>
        <w:r>
          <w:t>3</w:t>
        </w:r>
        <w:r>
          <w:fldChar w:fldCharType="end"/>
        </w:r>
      </w:hyperlink>
    </w:p>
    <w:p>
      <w:pPr>
        <w:pStyle w:val="TOC2"/>
        <w:tabs>
          <w:tab w:val="right" w:leader="dot" w:pos="8306"/>
        </w:tabs>
      </w:pPr>
      <w:hyperlink w:anchor="_Toc7133" w:history="1">
        <w:r>
          <w:rPr>
            <w:rFonts w:ascii="仿宋" w:eastAsia="仿宋" w:hAnsi="仿宋" w:cs="仿宋" w:hint="eastAsia"/>
            <w:lang w:eastAsia="zh-CN"/>
          </w:rPr>
          <w:t>(一)、项目申报单位概况</w:t>
        </w:r>
        <w:r>
          <w:tab/>
        </w:r>
        <w:r>
          <w:fldChar w:fldCharType="begin"/>
        </w:r>
        <w:r>
          <w:instrText xml:space="preserve"> PAGEREF _Toc7133 \h </w:instrText>
        </w:r>
        <w:r>
          <w:fldChar w:fldCharType="separate"/>
        </w:r>
        <w:r>
          <w:t>3</w:t>
        </w:r>
        <w:r>
          <w:fldChar w:fldCharType="end"/>
        </w:r>
      </w:hyperlink>
    </w:p>
    <w:p>
      <w:pPr>
        <w:pStyle w:val="TOC2"/>
        <w:tabs>
          <w:tab w:val="right" w:leader="dot" w:pos="8306"/>
        </w:tabs>
      </w:pPr>
      <w:hyperlink w:anchor="_Toc32496" w:history="1">
        <w:r>
          <w:rPr>
            <w:rFonts w:ascii="仿宋" w:eastAsia="仿宋" w:hAnsi="仿宋" w:cs="仿宋" w:hint="eastAsia"/>
            <w:lang w:eastAsia="zh-CN"/>
          </w:rPr>
          <w:t>(二)、项目概况</w:t>
        </w:r>
        <w:r>
          <w:tab/>
        </w:r>
        <w:r>
          <w:fldChar w:fldCharType="begin"/>
        </w:r>
        <w:r>
          <w:instrText xml:space="preserve"> PAGEREF _Toc32496 \h </w:instrText>
        </w:r>
        <w:r>
          <w:fldChar w:fldCharType="separate"/>
        </w:r>
        <w:r>
          <w:t>4</w:t>
        </w:r>
        <w:r>
          <w:fldChar w:fldCharType="end"/>
        </w:r>
      </w:hyperlink>
    </w:p>
    <w:p>
      <w:pPr>
        <w:pStyle w:val="TOC1"/>
        <w:tabs>
          <w:tab w:val="right" w:leader="dot" w:pos="8306"/>
        </w:tabs>
      </w:pPr>
      <w:hyperlink w:anchor="_Toc21007" w:history="1">
        <w:r>
          <w:rPr>
            <w:rFonts w:ascii="仿宋" w:eastAsia="仿宋" w:hAnsi="仿宋" w:cs="仿宋" w:hint="eastAsia"/>
            <w:lang w:eastAsia="zh-CN"/>
          </w:rPr>
          <w:t>二、项目选址研究</w:t>
        </w:r>
        <w:r>
          <w:tab/>
        </w:r>
        <w:r>
          <w:fldChar w:fldCharType="begin"/>
        </w:r>
        <w:r>
          <w:instrText xml:space="preserve"> PAGEREF _Toc21007 \h </w:instrText>
        </w:r>
        <w:r>
          <w:fldChar w:fldCharType="separate"/>
        </w:r>
        <w:r>
          <w:t>7</w:t>
        </w:r>
        <w:r>
          <w:fldChar w:fldCharType="end"/>
        </w:r>
      </w:hyperlink>
    </w:p>
    <w:p>
      <w:pPr>
        <w:pStyle w:val="TOC2"/>
        <w:tabs>
          <w:tab w:val="right" w:leader="dot" w:pos="8306"/>
        </w:tabs>
      </w:pPr>
      <w:hyperlink w:anchor="_Toc28697" w:history="1">
        <w:r>
          <w:rPr>
            <w:rFonts w:ascii="仿宋" w:eastAsia="仿宋" w:hAnsi="仿宋" w:cs="仿宋" w:hint="eastAsia"/>
            <w:lang w:eastAsia="zh-CN"/>
          </w:rPr>
          <w:t>(一)、项目选址原则</w:t>
        </w:r>
        <w:r>
          <w:tab/>
        </w:r>
        <w:r>
          <w:fldChar w:fldCharType="begin"/>
        </w:r>
        <w:r>
          <w:instrText xml:space="preserve"> PAGEREF _Toc28697 \h </w:instrText>
        </w:r>
        <w:r>
          <w:fldChar w:fldCharType="separate"/>
        </w:r>
        <w:r>
          <w:t>7</w:t>
        </w:r>
        <w:r>
          <w:fldChar w:fldCharType="end"/>
        </w:r>
      </w:hyperlink>
    </w:p>
    <w:p>
      <w:pPr>
        <w:pStyle w:val="TOC2"/>
        <w:tabs>
          <w:tab w:val="right" w:leader="dot" w:pos="8306"/>
        </w:tabs>
      </w:pPr>
      <w:hyperlink w:anchor="_Toc27254" w:history="1">
        <w:r>
          <w:rPr>
            <w:rFonts w:ascii="仿宋" w:eastAsia="仿宋" w:hAnsi="仿宋" w:cs="仿宋" w:hint="eastAsia"/>
            <w:lang w:eastAsia="zh-CN"/>
          </w:rPr>
          <w:t>(二)、项目选址</w:t>
        </w:r>
        <w:r>
          <w:tab/>
        </w:r>
        <w:r>
          <w:fldChar w:fldCharType="begin"/>
        </w:r>
        <w:r>
          <w:instrText xml:space="preserve"> PAGEREF _Toc27254 \h </w:instrText>
        </w:r>
        <w:r>
          <w:fldChar w:fldCharType="separate"/>
        </w:r>
        <w:r>
          <w:t>10</w:t>
        </w:r>
        <w:r>
          <w:fldChar w:fldCharType="end"/>
        </w:r>
      </w:hyperlink>
    </w:p>
    <w:p>
      <w:pPr>
        <w:pStyle w:val="TOC2"/>
        <w:tabs>
          <w:tab w:val="right" w:leader="dot" w:pos="8306"/>
        </w:tabs>
      </w:pPr>
      <w:hyperlink w:anchor="_Toc28125" w:history="1">
        <w:r>
          <w:rPr>
            <w:rFonts w:ascii="仿宋" w:eastAsia="仿宋" w:hAnsi="仿宋" w:cs="仿宋" w:hint="eastAsia"/>
            <w:lang w:eastAsia="zh-CN"/>
          </w:rPr>
          <w:t>(三)、建设条件分析</w:t>
        </w:r>
        <w:r>
          <w:tab/>
        </w:r>
        <w:r>
          <w:fldChar w:fldCharType="begin"/>
        </w:r>
        <w:r>
          <w:instrText xml:space="preserve"> PAGEREF _Toc28125 \h </w:instrText>
        </w:r>
        <w:r>
          <w:fldChar w:fldCharType="separate"/>
        </w:r>
        <w:r>
          <w:t>12</w:t>
        </w:r>
        <w:r>
          <w:fldChar w:fldCharType="end"/>
        </w:r>
      </w:hyperlink>
    </w:p>
    <w:p>
      <w:pPr>
        <w:pStyle w:val="TOC2"/>
        <w:tabs>
          <w:tab w:val="right" w:leader="dot" w:pos="8306"/>
        </w:tabs>
      </w:pPr>
      <w:hyperlink w:anchor="_Toc31837" w:history="1">
        <w:r>
          <w:rPr>
            <w:rFonts w:ascii="仿宋" w:eastAsia="仿宋" w:hAnsi="仿宋" w:cs="仿宋" w:hint="eastAsia"/>
            <w:lang w:eastAsia="zh-CN"/>
          </w:rPr>
          <w:t>(四)、用地控制指标</w:t>
        </w:r>
        <w:r>
          <w:tab/>
        </w:r>
        <w:r>
          <w:fldChar w:fldCharType="begin"/>
        </w:r>
        <w:r>
          <w:instrText xml:space="preserve"> PAGEREF _Toc31837 \h </w:instrText>
        </w:r>
        <w:r>
          <w:fldChar w:fldCharType="separate"/>
        </w:r>
        <w:r>
          <w:t>14</w:t>
        </w:r>
        <w:r>
          <w:fldChar w:fldCharType="end"/>
        </w:r>
      </w:hyperlink>
    </w:p>
    <w:p>
      <w:pPr>
        <w:pStyle w:val="TOC2"/>
        <w:tabs>
          <w:tab w:val="right" w:leader="dot" w:pos="8306"/>
        </w:tabs>
      </w:pPr>
      <w:hyperlink w:anchor="_Toc30254" w:history="1">
        <w:r>
          <w:rPr>
            <w:rFonts w:ascii="仿宋" w:eastAsia="仿宋" w:hAnsi="仿宋" w:cs="仿宋" w:hint="eastAsia"/>
            <w:lang w:eastAsia="zh-CN"/>
          </w:rPr>
          <w:t>(五)、地总体要求</w:t>
        </w:r>
        <w:r>
          <w:tab/>
        </w:r>
        <w:r>
          <w:fldChar w:fldCharType="begin"/>
        </w:r>
        <w:r>
          <w:instrText xml:space="preserve"> PAGEREF _Toc30254 \h </w:instrText>
        </w:r>
        <w:r>
          <w:fldChar w:fldCharType="separate"/>
        </w:r>
        <w:r>
          <w:t>15</w:t>
        </w:r>
        <w:r>
          <w:fldChar w:fldCharType="end"/>
        </w:r>
      </w:hyperlink>
    </w:p>
    <w:p>
      <w:pPr>
        <w:pStyle w:val="TOC2"/>
        <w:tabs>
          <w:tab w:val="right" w:leader="dot" w:pos="8306"/>
        </w:tabs>
      </w:pPr>
      <w:hyperlink w:anchor="_Toc2681" w:history="1">
        <w:r>
          <w:rPr>
            <w:rFonts w:ascii="仿宋" w:eastAsia="仿宋" w:hAnsi="仿宋" w:cs="仿宋" w:hint="eastAsia"/>
            <w:lang w:eastAsia="zh-CN"/>
          </w:rPr>
          <w:t>(六)、节约用地措施</w:t>
        </w:r>
        <w:r>
          <w:tab/>
        </w:r>
        <w:r>
          <w:fldChar w:fldCharType="begin"/>
        </w:r>
        <w:r>
          <w:instrText xml:space="preserve"> PAGEREF _Toc2681 \h </w:instrText>
        </w:r>
        <w:r>
          <w:fldChar w:fldCharType="separate"/>
        </w:r>
        <w:r>
          <w:t>16</w:t>
        </w:r>
        <w:r>
          <w:fldChar w:fldCharType="end"/>
        </w:r>
      </w:hyperlink>
    </w:p>
    <w:p>
      <w:pPr>
        <w:pStyle w:val="TOC2"/>
        <w:tabs>
          <w:tab w:val="right" w:leader="dot" w:pos="8306"/>
        </w:tabs>
      </w:pPr>
      <w:hyperlink w:anchor="_Toc13134" w:history="1">
        <w:r>
          <w:rPr>
            <w:rFonts w:ascii="仿宋" w:eastAsia="仿宋" w:hAnsi="仿宋" w:cs="仿宋" w:hint="eastAsia"/>
            <w:lang w:eastAsia="zh-CN"/>
          </w:rPr>
          <w:t>(七)、选址综合评价</w:t>
        </w:r>
        <w:r>
          <w:tab/>
        </w:r>
        <w:r>
          <w:fldChar w:fldCharType="begin"/>
        </w:r>
        <w:r>
          <w:instrText xml:space="preserve"> PAGEREF _Toc13134 \h </w:instrText>
        </w:r>
        <w:r>
          <w:fldChar w:fldCharType="separate"/>
        </w:r>
        <w:r>
          <w:t>18</w:t>
        </w:r>
        <w:r>
          <w:fldChar w:fldCharType="end"/>
        </w:r>
      </w:hyperlink>
    </w:p>
    <w:p>
      <w:pPr>
        <w:pStyle w:val="TOC1"/>
        <w:tabs>
          <w:tab w:val="right" w:leader="dot" w:pos="8306"/>
        </w:tabs>
      </w:pPr>
      <w:hyperlink w:anchor="_Toc1757" w:history="1">
        <w:r>
          <w:rPr>
            <w:rFonts w:ascii="仿宋" w:eastAsia="仿宋" w:hAnsi="仿宋" w:cs="仿宋" w:hint="eastAsia"/>
            <w:lang w:eastAsia="zh-CN"/>
          </w:rPr>
          <w:t>三、财务管理与成本控制</w:t>
        </w:r>
        <w:r>
          <w:tab/>
        </w:r>
        <w:r>
          <w:fldChar w:fldCharType="begin"/>
        </w:r>
        <w:r>
          <w:instrText xml:space="preserve"> PAGEREF _Toc1757 \h </w:instrText>
        </w:r>
        <w:r>
          <w:fldChar w:fldCharType="separate"/>
        </w:r>
        <w:r>
          <w:t>19</w:t>
        </w:r>
        <w:r>
          <w:fldChar w:fldCharType="end"/>
        </w:r>
      </w:hyperlink>
    </w:p>
    <w:p>
      <w:pPr>
        <w:pStyle w:val="TOC2"/>
        <w:tabs>
          <w:tab w:val="right" w:leader="dot" w:pos="8306"/>
        </w:tabs>
      </w:pPr>
      <w:hyperlink w:anchor="_Toc25720" w:history="1">
        <w:r>
          <w:rPr>
            <w:rFonts w:ascii="仿宋" w:eastAsia="仿宋" w:hAnsi="仿宋" w:cs="仿宋" w:hint="eastAsia"/>
            <w:lang w:eastAsia="zh-CN"/>
          </w:rPr>
          <w:t>(一)、财务管理体系建设</w:t>
        </w:r>
        <w:r>
          <w:tab/>
        </w:r>
        <w:r>
          <w:fldChar w:fldCharType="begin"/>
        </w:r>
        <w:r>
          <w:instrText xml:space="preserve"> PAGEREF _Toc25720 \h </w:instrText>
        </w:r>
        <w:r>
          <w:fldChar w:fldCharType="separate"/>
        </w:r>
        <w:r>
          <w:t>19</w:t>
        </w:r>
        <w:r>
          <w:fldChar w:fldCharType="end"/>
        </w:r>
      </w:hyperlink>
    </w:p>
    <w:p>
      <w:pPr>
        <w:pStyle w:val="TOC2"/>
        <w:tabs>
          <w:tab w:val="right" w:leader="dot" w:pos="8306"/>
        </w:tabs>
      </w:pPr>
      <w:hyperlink w:anchor="_Toc15237" w:history="1">
        <w:r>
          <w:rPr>
            <w:rFonts w:ascii="仿宋" w:eastAsia="仿宋" w:hAnsi="仿宋" w:cs="仿宋" w:hint="eastAsia"/>
            <w:lang w:eastAsia="zh-CN"/>
          </w:rPr>
          <w:t>(二)、成本控制措施</w:t>
        </w:r>
        <w:r>
          <w:tab/>
        </w:r>
        <w:r>
          <w:fldChar w:fldCharType="begin"/>
        </w:r>
        <w:r>
          <w:instrText xml:space="preserve"> PAGEREF _Toc15237 \h </w:instrText>
        </w:r>
        <w:r>
          <w:fldChar w:fldCharType="separate"/>
        </w:r>
        <w:r>
          <w:t>20</w:t>
        </w:r>
        <w:r>
          <w:fldChar w:fldCharType="end"/>
        </w:r>
      </w:hyperlink>
    </w:p>
    <w:p>
      <w:pPr>
        <w:pStyle w:val="TOC1"/>
        <w:tabs>
          <w:tab w:val="right" w:leader="dot" w:pos="8306"/>
        </w:tabs>
      </w:pPr>
      <w:hyperlink w:anchor="_Toc15543" w:history="1">
        <w:r>
          <w:rPr>
            <w:rFonts w:ascii="仿宋" w:eastAsia="仿宋" w:hAnsi="仿宋" w:cs="仿宋" w:hint="eastAsia"/>
            <w:lang w:eastAsia="zh-CN"/>
          </w:rPr>
          <w:t>四、项目监理与质量保证</w:t>
        </w:r>
        <w:r>
          <w:tab/>
        </w:r>
        <w:r>
          <w:fldChar w:fldCharType="begin"/>
        </w:r>
        <w:r>
          <w:instrText xml:space="preserve"> PAGEREF _Toc15543 \h </w:instrText>
        </w:r>
        <w:r>
          <w:fldChar w:fldCharType="separate"/>
        </w:r>
        <w:r>
          <w:t>21</w:t>
        </w:r>
        <w:r>
          <w:fldChar w:fldCharType="end"/>
        </w:r>
      </w:hyperlink>
    </w:p>
    <w:p>
      <w:pPr>
        <w:pStyle w:val="TOC2"/>
        <w:tabs>
          <w:tab w:val="right" w:leader="dot" w:pos="8306"/>
        </w:tabs>
      </w:pPr>
      <w:hyperlink w:anchor="_Toc25668" w:history="1">
        <w:r>
          <w:rPr>
            <w:rFonts w:ascii="仿宋" w:eastAsia="仿宋" w:hAnsi="仿宋" w:cs="仿宋" w:hint="eastAsia"/>
            <w:lang w:eastAsia="zh-CN"/>
          </w:rPr>
          <w:t>(一)、监理体系构建</w:t>
        </w:r>
        <w:r>
          <w:tab/>
        </w:r>
        <w:r>
          <w:fldChar w:fldCharType="begin"/>
        </w:r>
        <w:r>
          <w:instrText xml:space="preserve"> PAGEREF _Toc25668 \h </w:instrText>
        </w:r>
        <w:r>
          <w:fldChar w:fldCharType="separate"/>
        </w:r>
        <w:r>
          <w:t>21</w:t>
        </w:r>
        <w:r>
          <w:fldChar w:fldCharType="end"/>
        </w:r>
      </w:hyperlink>
    </w:p>
    <w:p>
      <w:pPr>
        <w:pStyle w:val="TOC2"/>
        <w:tabs>
          <w:tab w:val="right" w:leader="dot" w:pos="8306"/>
        </w:tabs>
      </w:pPr>
      <w:hyperlink w:anchor="_Toc29092" w:history="1">
        <w:r>
          <w:rPr>
            <w:rFonts w:ascii="仿宋" w:eastAsia="仿宋" w:hAnsi="仿宋" w:cs="仿宋" w:hint="eastAsia"/>
            <w:lang w:eastAsia="zh-CN"/>
          </w:rPr>
          <w:t>(二)、质量保证体系实施</w:t>
        </w:r>
        <w:r>
          <w:tab/>
        </w:r>
        <w:r>
          <w:fldChar w:fldCharType="begin"/>
        </w:r>
        <w:r>
          <w:instrText xml:space="preserve"> PAGEREF _Toc29092 \h </w:instrText>
        </w:r>
        <w:r>
          <w:fldChar w:fldCharType="separate"/>
        </w:r>
        <w:r>
          <w:t>22</w:t>
        </w:r>
        <w:r>
          <w:fldChar w:fldCharType="end"/>
        </w:r>
      </w:hyperlink>
    </w:p>
    <w:p>
      <w:pPr>
        <w:pStyle w:val="TOC2"/>
        <w:tabs>
          <w:tab w:val="right" w:leader="dot" w:pos="8306"/>
        </w:tabs>
      </w:pPr>
      <w:hyperlink w:anchor="_Toc27930" w:history="1">
        <w:r>
          <w:rPr>
            <w:rFonts w:ascii="仿宋" w:eastAsia="仿宋" w:hAnsi="仿宋" w:cs="仿宋" w:hint="eastAsia"/>
            <w:lang w:eastAsia="zh-CN"/>
          </w:rPr>
          <w:t>(三)、监理与质量控制流程</w:t>
        </w:r>
        <w:r>
          <w:tab/>
        </w:r>
        <w:r>
          <w:fldChar w:fldCharType="begin"/>
        </w:r>
        <w:r>
          <w:instrText xml:space="preserve"> PAGEREF _Toc27930 \h </w:instrText>
        </w:r>
        <w:r>
          <w:fldChar w:fldCharType="separate"/>
        </w:r>
        <w:r>
          <w:t>23</w:t>
        </w:r>
        <w:r>
          <w:fldChar w:fldCharType="end"/>
        </w:r>
      </w:hyperlink>
    </w:p>
    <w:p>
      <w:pPr>
        <w:pStyle w:val="TOC1"/>
        <w:tabs>
          <w:tab w:val="right" w:leader="dot" w:pos="8306"/>
        </w:tabs>
      </w:pPr>
      <w:hyperlink w:anchor="_Toc16611" w:history="1">
        <w:r>
          <w:rPr>
            <w:rFonts w:ascii="仿宋" w:eastAsia="仿宋" w:hAnsi="仿宋" w:cs="仿宋" w:hint="eastAsia"/>
            <w:lang w:eastAsia="zh-CN"/>
          </w:rPr>
          <w:t>五、发展规划、产业政策和行业准入分析</w:t>
        </w:r>
        <w:r>
          <w:tab/>
        </w:r>
        <w:r>
          <w:fldChar w:fldCharType="begin"/>
        </w:r>
        <w:r>
          <w:instrText xml:space="preserve"> PAGEREF _Toc16611 \h </w:instrText>
        </w:r>
        <w:r>
          <w:fldChar w:fldCharType="separate"/>
        </w:r>
        <w:r>
          <w:t>23</w:t>
        </w:r>
        <w:r>
          <w:fldChar w:fldCharType="end"/>
        </w:r>
      </w:hyperlink>
    </w:p>
    <w:p>
      <w:pPr>
        <w:pStyle w:val="TOC2"/>
        <w:tabs>
          <w:tab w:val="right" w:leader="dot" w:pos="8306"/>
        </w:tabs>
      </w:pPr>
      <w:hyperlink w:anchor="_Toc8251" w:history="1">
        <w:r>
          <w:rPr>
            <w:rFonts w:ascii="仿宋" w:eastAsia="仿宋" w:hAnsi="仿宋" w:cs="仿宋" w:hint="eastAsia"/>
            <w:lang w:eastAsia="zh-CN"/>
          </w:rPr>
          <w:t>(一)、发展规划分析</w:t>
        </w:r>
        <w:r>
          <w:tab/>
        </w:r>
        <w:r>
          <w:fldChar w:fldCharType="begin"/>
        </w:r>
        <w:r>
          <w:instrText xml:space="preserve"> PAGEREF _Toc8251 \h </w:instrText>
        </w:r>
        <w:r>
          <w:fldChar w:fldCharType="separate"/>
        </w:r>
        <w:r>
          <w:t>23</w:t>
        </w:r>
        <w:r>
          <w:fldChar w:fldCharType="end"/>
        </w:r>
      </w:hyperlink>
    </w:p>
    <w:p>
      <w:pPr>
        <w:pStyle w:val="TOC2"/>
        <w:tabs>
          <w:tab w:val="right" w:leader="dot" w:pos="8306"/>
        </w:tabs>
      </w:pPr>
      <w:hyperlink w:anchor="_Toc10888" w:history="1">
        <w:r>
          <w:rPr>
            <w:rFonts w:ascii="仿宋" w:eastAsia="仿宋" w:hAnsi="仿宋" w:cs="仿宋" w:hint="eastAsia"/>
            <w:lang w:eastAsia="zh-CN"/>
          </w:rPr>
          <w:t>(二)、产业政策分析</w:t>
        </w:r>
        <w:r>
          <w:tab/>
        </w:r>
        <w:r>
          <w:fldChar w:fldCharType="begin"/>
        </w:r>
        <w:r>
          <w:instrText xml:space="preserve"> PAGEREF _Toc10888 \h </w:instrText>
        </w:r>
        <w:r>
          <w:fldChar w:fldCharType="separate"/>
        </w:r>
        <w:r>
          <w:t>25</w:t>
        </w:r>
        <w:r>
          <w:fldChar w:fldCharType="end"/>
        </w:r>
      </w:hyperlink>
    </w:p>
    <w:p>
      <w:pPr>
        <w:pStyle w:val="TOC2"/>
        <w:tabs>
          <w:tab w:val="right" w:leader="dot" w:pos="8306"/>
        </w:tabs>
      </w:pPr>
      <w:hyperlink w:anchor="_Toc10576" w:history="1">
        <w:r>
          <w:rPr>
            <w:rFonts w:ascii="仿宋" w:eastAsia="仿宋" w:hAnsi="仿宋" w:cs="仿宋" w:hint="eastAsia"/>
            <w:lang w:eastAsia="zh-CN"/>
          </w:rPr>
          <w:t>(三)、行业准入分析</w:t>
        </w:r>
        <w:r>
          <w:tab/>
        </w:r>
        <w:r>
          <w:fldChar w:fldCharType="begin"/>
        </w:r>
        <w:r>
          <w:instrText xml:space="preserve"> PAGEREF _Toc10576 \h </w:instrText>
        </w:r>
        <w:r>
          <w:fldChar w:fldCharType="separate"/>
        </w:r>
        <w:r>
          <w:t>26</w:t>
        </w:r>
        <w:r>
          <w:fldChar w:fldCharType="end"/>
        </w:r>
      </w:hyperlink>
    </w:p>
    <w:p>
      <w:pPr>
        <w:pStyle w:val="TOC1"/>
        <w:tabs>
          <w:tab w:val="right" w:leader="dot" w:pos="8306"/>
        </w:tabs>
      </w:pPr>
      <w:hyperlink w:anchor="_Toc20445" w:history="1">
        <w:r>
          <w:rPr>
            <w:rFonts w:ascii="仿宋" w:eastAsia="仿宋" w:hAnsi="仿宋" w:cs="仿宋" w:hint="eastAsia"/>
            <w:lang w:eastAsia="zh-CN"/>
          </w:rPr>
          <w:t>六、背景、必要性分析</w:t>
        </w:r>
        <w:r>
          <w:tab/>
        </w:r>
        <w:r>
          <w:fldChar w:fldCharType="begin"/>
        </w:r>
        <w:r>
          <w:instrText xml:space="preserve"> PAGEREF _Toc20445 \h </w:instrText>
        </w:r>
        <w:r>
          <w:fldChar w:fldCharType="separate"/>
        </w:r>
        <w:r>
          <w:t>28</w:t>
        </w:r>
        <w:r>
          <w:fldChar w:fldCharType="end"/>
        </w:r>
      </w:hyperlink>
    </w:p>
    <w:p>
      <w:pPr>
        <w:pStyle w:val="TOC2"/>
        <w:tabs>
          <w:tab w:val="right" w:leader="dot" w:pos="8306"/>
        </w:tabs>
      </w:pPr>
      <w:hyperlink w:anchor="_Toc16310" w:history="1">
        <w:r>
          <w:rPr>
            <w:rFonts w:ascii="仿宋" w:eastAsia="仿宋" w:hAnsi="仿宋" w:cs="仿宋" w:hint="eastAsia"/>
            <w:lang w:eastAsia="zh-CN"/>
          </w:rPr>
          <w:t>(一)、项目建设背景</w:t>
        </w:r>
        <w:r>
          <w:tab/>
        </w:r>
        <w:r>
          <w:fldChar w:fldCharType="begin"/>
        </w:r>
        <w:r>
          <w:instrText xml:space="preserve"> PAGEREF _Toc16310 \h </w:instrText>
        </w:r>
        <w:r>
          <w:fldChar w:fldCharType="separate"/>
        </w:r>
        <w:r>
          <w:t>28</w:t>
        </w:r>
        <w:r>
          <w:fldChar w:fldCharType="end"/>
        </w:r>
      </w:hyperlink>
    </w:p>
    <w:p>
      <w:pPr>
        <w:pStyle w:val="TOC2"/>
        <w:tabs>
          <w:tab w:val="right" w:leader="dot" w:pos="8306"/>
        </w:tabs>
      </w:pPr>
      <w:hyperlink w:anchor="_Toc8477" w:history="1">
        <w:r>
          <w:rPr>
            <w:rFonts w:ascii="仿宋" w:eastAsia="仿宋" w:hAnsi="仿宋" w:cs="仿宋" w:hint="eastAsia"/>
            <w:lang w:eastAsia="zh-CN"/>
          </w:rPr>
          <w:t>(二)、必要性分析</w:t>
        </w:r>
        <w:r>
          <w:tab/>
        </w:r>
        <w:r>
          <w:fldChar w:fldCharType="begin"/>
        </w:r>
        <w:r>
          <w:instrText xml:space="preserve"> PAGEREF _Toc8477 \h </w:instrText>
        </w:r>
        <w:r>
          <w:fldChar w:fldCharType="separate"/>
        </w:r>
        <w:r>
          <w:t>29</w:t>
        </w:r>
        <w:r>
          <w:fldChar w:fldCharType="end"/>
        </w:r>
      </w:hyperlink>
    </w:p>
    <w:p>
      <w:pPr>
        <w:pStyle w:val="TOC2"/>
        <w:tabs>
          <w:tab w:val="right" w:leader="dot" w:pos="8306"/>
        </w:tabs>
      </w:pPr>
      <w:hyperlink w:anchor="_Toc6089" w:history="1">
        <w:r>
          <w:rPr>
            <w:rFonts w:ascii="仿宋" w:eastAsia="仿宋" w:hAnsi="仿宋" w:cs="仿宋" w:hint="eastAsia"/>
            <w:lang w:eastAsia="zh-CN"/>
          </w:rPr>
          <w:t>(三)、项目建设有利条件</w:t>
        </w:r>
        <w:r>
          <w:tab/>
        </w:r>
        <w:r>
          <w:fldChar w:fldCharType="begin"/>
        </w:r>
        <w:r>
          <w:instrText xml:space="preserve"> PAGEREF _Toc6089 \h </w:instrText>
        </w:r>
        <w:r>
          <w:fldChar w:fldCharType="separate"/>
        </w:r>
        <w:r>
          <w:t>30</w:t>
        </w:r>
        <w:r>
          <w:fldChar w:fldCharType="end"/>
        </w:r>
      </w:hyperlink>
    </w:p>
    <w:p>
      <w:pPr>
        <w:pStyle w:val="TOC1"/>
        <w:tabs>
          <w:tab w:val="right" w:leader="dot" w:pos="8306"/>
        </w:tabs>
      </w:pPr>
      <w:hyperlink w:anchor="_Toc6673" w:history="1">
        <w:r>
          <w:rPr>
            <w:rFonts w:ascii="仿宋" w:eastAsia="仿宋" w:hAnsi="仿宋" w:cs="仿宋" w:hint="eastAsia"/>
            <w:lang w:eastAsia="zh-CN"/>
          </w:rPr>
          <w:t>七、安全与应急管理</w:t>
        </w:r>
        <w:r>
          <w:tab/>
        </w:r>
        <w:r>
          <w:fldChar w:fldCharType="begin"/>
        </w:r>
        <w:r>
          <w:instrText xml:space="preserve"> PAGEREF _Toc6673 \h </w:instrText>
        </w:r>
        <w:r>
          <w:fldChar w:fldCharType="separate"/>
        </w:r>
        <w:r>
          <w:t>32</w:t>
        </w:r>
        <w:r>
          <w:fldChar w:fldCharType="end"/>
        </w:r>
      </w:hyperlink>
    </w:p>
    <w:p>
      <w:pPr>
        <w:pStyle w:val="TOC2"/>
        <w:tabs>
          <w:tab w:val="right" w:leader="dot" w:pos="8306"/>
        </w:tabs>
      </w:pPr>
      <w:hyperlink w:anchor="_Toc31617" w:history="1">
        <w:r>
          <w:rPr>
            <w:rFonts w:ascii="仿宋" w:eastAsia="仿宋" w:hAnsi="仿宋" w:cs="仿宋" w:hint="eastAsia"/>
            <w:lang w:eastAsia="zh-CN"/>
          </w:rPr>
          <w:t>(一)、安全生产管理</w:t>
        </w:r>
        <w:r>
          <w:tab/>
        </w:r>
        <w:r>
          <w:fldChar w:fldCharType="begin"/>
        </w:r>
        <w:r>
          <w:instrText xml:space="preserve"> PAGEREF _Toc31617 \h </w:instrText>
        </w:r>
        <w:r>
          <w:fldChar w:fldCharType="separate"/>
        </w:r>
        <w:r>
          <w:t>32</w:t>
        </w:r>
        <w:r>
          <w:fldChar w:fldCharType="end"/>
        </w:r>
      </w:hyperlink>
    </w:p>
    <w:p>
      <w:pPr>
        <w:pStyle w:val="TOC2"/>
        <w:tabs>
          <w:tab w:val="right" w:leader="dot" w:pos="8306"/>
        </w:tabs>
      </w:pPr>
      <w:hyperlink w:anchor="_Toc3271" w:history="1">
        <w:r>
          <w:rPr>
            <w:rFonts w:ascii="仿宋" w:eastAsia="仿宋" w:hAnsi="仿宋" w:cs="仿宋" w:hint="eastAsia"/>
            <w:lang w:eastAsia="zh-CN"/>
          </w:rPr>
          <w:t>(二)、应急预案与响应</w:t>
        </w:r>
        <w:r>
          <w:tab/>
        </w:r>
        <w:r>
          <w:fldChar w:fldCharType="begin"/>
        </w:r>
        <w:r>
          <w:instrText xml:space="preserve"> PAGEREF _Toc3271 \h </w:instrText>
        </w:r>
        <w:r>
          <w:fldChar w:fldCharType="separate"/>
        </w:r>
        <w:r>
          <w:t>33</w:t>
        </w:r>
        <w:r>
          <w:fldChar w:fldCharType="end"/>
        </w:r>
      </w:hyperlink>
    </w:p>
    <w:p>
      <w:pPr>
        <w:pStyle w:val="TOC1"/>
        <w:tabs>
          <w:tab w:val="right" w:leader="dot" w:pos="8306"/>
        </w:tabs>
      </w:pPr>
      <w:hyperlink w:anchor="_Toc11492" w:history="1">
        <w:r>
          <w:rPr>
            <w:rFonts w:ascii="仿宋" w:eastAsia="仿宋" w:hAnsi="仿宋" w:cs="仿宋" w:hint="eastAsia"/>
            <w:lang w:eastAsia="zh-CN"/>
          </w:rPr>
          <w:t>八、项目进度计划</w:t>
        </w:r>
        <w:r>
          <w:tab/>
        </w:r>
        <w:r>
          <w:fldChar w:fldCharType="begin"/>
        </w:r>
        <w:r>
          <w:instrText xml:space="preserve"> PAGEREF _Toc11492 \h </w:instrText>
        </w:r>
        <w:r>
          <w:fldChar w:fldCharType="separate"/>
        </w:r>
        <w:r>
          <w:t>35</w:t>
        </w:r>
        <w:r>
          <w:fldChar w:fldCharType="end"/>
        </w:r>
      </w:hyperlink>
    </w:p>
    <w:p>
      <w:pPr>
        <w:pStyle w:val="TOC2"/>
        <w:tabs>
          <w:tab w:val="right" w:leader="dot" w:pos="8306"/>
        </w:tabs>
      </w:pPr>
      <w:hyperlink w:anchor="_Toc12975" w:history="1">
        <w:r>
          <w:rPr>
            <w:rFonts w:ascii="仿宋" w:eastAsia="仿宋" w:hAnsi="仿宋" w:cs="仿宋" w:hint="eastAsia"/>
            <w:lang w:eastAsia="zh-CN"/>
          </w:rPr>
          <w:t>(一)、建设周期</w:t>
        </w:r>
        <w:r>
          <w:tab/>
        </w:r>
        <w:r>
          <w:fldChar w:fldCharType="begin"/>
        </w:r>
        <w:r>
          <w:instrText xml:space="preserve"> PAGEREF _Toc12975 \h </w:instrText>
        </w:r>
        <w:r>
          <w:fldChar w:fldCharType="separate"/>
        </w:r>
        <w:r>
          <w:t>35</w:t>
        </w:r>
        <w:r>
          <w:fldChar w:fldCharType="end"/>
        </w:r>
      </w:hyperlink>
    </w:p>
    <w:p>
      <w:pPr>
        <w:pStyle w:val="TOC2"/>
        <w:tabs>
          <w:tab w:val="right" w:leader="dot" w:pos="8306"/>
        </w:tabs>
      </w:pPr>
      <w:hyperlink w:anchor="_Toc2331" w:history="1">
        <w:r>
          <w:rPr>
            <w:rFonts w:ascii="仿宋" w:eastAsia="仿宋" w:hAnsi="仿宋" w:cs="仿宋" w:hint="eastAsia"/>
            <w:lang w:eastAsia="zh-CN"/>
          </w:rPr>
          <w:t>(二)、建设进度</w:t>
        </w:r>
        <w:r>
          <w:tab/>
        </w:r>
        <w:r>
          <w:fldChar w:fldCharType="begin"/>
        </w:r>
        <w:r>
          <w:instrText xml:space="preserve"> PAGEREF _Toc2331 \h </w:instrText>
        </w:r>
        <w:r>
          <w:fldChar w:fldCharType="separate"/>
        </w:r>
        <w:r>
          <w:t>35</w:t>
        </w:r>
        <w:r>
          <w:fldChar w:fldCharType="end"/>
        </w:r>
      </w:hyperlink>
    </w:p>
    <w:p>
      <w:pPr>
        <w:pStyle w:val="TOC2"/>
        <w:tabs>
          <w:tab w:val="right" w:leader="dot" w:pos="8306"/>
        </w:tabs>
      </w:pPr>
      <w:hyperlink w:anchor="_Toc16349" w:history="1">
        <w:r>
          <w:rPr>
            <w:rFonts w:ascii="仿宋" w:eastAsia="仿宋" w:hAnsi="仿宋" w:cs="仿宋" w:hint="eastAsia"/>
            <w:lang w:eastAsia="zh-CN"/>
          </w:rPr>
          <w:t>(三)、进度安排注意事项</w:t>
        </w:r>
        <w:r>
          <w:tab/>
        </w:r>
        <w:r>
          <w:fldChar w:fldCharType="begin"/>
        </w:r>
        <w:r>
          <w:instrText xml:space="preserve"> PAGEREF _Toc16349 \h </w:instrText>
        </w:r>
        <w:r>
          <w:fldChar w:fldCharType="separate"/>
        </w:r>
        <w:r>
          <w:t>37</w:t>
        </w:r>
        <w:r>
          <w:fldChar w:fldCharType="end"/>
        </w:r>
      </w:hyperlink>
    </w:p>
    <w:p>
      <w:pPr>
        <w:pStyle w:val="TOC2"/>
        <w:tabs>
          <w:tab w:val="right" w:leader="dot" w:pos="8306"/>
        </w:tabs>
      </w:pPr>
      <w:hyperlink w:anchor="_Toc22835" w:history="1">
        <w:r>
          <w:rPr>
            <w:rFonts w:ascii="仿宋" w:eastAsia="仿宋" w:hAnsi="仿宋" w:cs="仿宋" w:hint="eastAsia"/>
            <w:lang w:eastAsia="zh-CN"/>
          </w:rPr>
          <w:t>(四)、人力资源配置</w:t>
        </w:r>
        <w:r>
          <w:tab/>
        </w:r>
        <w:r>
          <w:fldChar w:fldCharType="begin"/>
        </w:r>
        <w:r>
          <w:instrText xml:space="preserve"> PAGEREF _Toc22835 \h </w:instrText>
        </w:r>
        <w:r>
          <w:fldChar w:fldCharType="separate"/>
        </w:r>
        <w:r>
          <w:t>37</w:t>
        </w:r>
        <w:r>
          <w:fldChar w:fldCharType="end"/>
        </w:r>
      </w:hyperlink>
    </w:p>
    <w:p>
      <w:pPr>
        <w:pStyle w:val="TOC2"/>
        <w:tabs>
          <w:tab w:val="right" w:leader="dot" w:pos="8306"/>
        </w:tabs>
      </w:pPr>
      <w:hyperlink w:anchor="_Toc20816" w:history="1">
        <w:r>
          <w:rPr>
            <w:rFonts w:ascii="仿宋" w:eastAsia="仿宋" w:hAnsi="仿宋" w:cs="仿宋" w:hint="eastAsia"/>
            <w:lang w:eastAsia="zh-CN"/>
          </w:rPr>
          <w:t>(五)、员工培训</w:t>
        </w:r>
        <w:r>
          <w:tab/>
        </w:r>
        <w:r>
          <w:fldChar w:fldCharType="begin"/>
        </w:r>
        <w:r>
          <w:instrText xml:space="preserve"> PAGEREF _Toc20816 \h </w:instrText>
        </w:r>
        <w:r>
          <w:fldChar w:fldCharType="separate"/>
        </w:r>
        <w:r>
          <w:t>39</w:t>
        </w:r>
        <w:r>
          <w:fldChar w:fldCharType="end"/>
        </w:r>
      </w:hyperlink>
    </w:p>
    <w:p>
      <w:pPr>
        <w:pStyle w:val="TOC2"/>
        <w:tabs>
          <w:tab w:val="right" w:leader="dot" w:pos="8306"/>
        </w:tabs>
      </w:pPr>
      <w:hyperlink w:anchor="_Toc26056" w:history="1">
        <w:r>
          <w:rPr>
            <w:rFonts w:ascii="仿宋" w:eastAsia="仿宋" w:hAnsi="仿宋" w:cs="仿宋" w:hint="eastAsia"/>
            <w:lang w:eastAsia="zh-CN"/>
          </w:rPr>
          <w:t>(六)、项目实施保障</w:t>
        </w:r>
        <w:r>
          <w:tab/>
        </w:r>
        <w:r>
          <w:fldChar w:fldCharType="begin"/>
        </w:r>
        <w:r>
          <w:instrText xml:space="preserve"> PAGEREF _Toc26056 \h </w:instrText>
        </w:r>
        <w:r>
          <w:fldChar w:fldCharType="separate"/>
        </w:r>
        <w:r>
          <w:t>40</w:t>
        </w:r>
        <w:r>
          <w:fldChar w:fldCharType="end"/>
        </w:r>
      </w:hyperlink>
    </w:p>
    <w:p>
      <w:pPr>
        <w:pStyle w:val="TOC2"/>
        <w:tabs>
          <w:tab w:val="right" w:leader="dot" w:pos="8306"/>
        </w:tabs>
      </w:pPr>
      <w:hyperlink w:anchor="_Toc5733" w:history="1">
        <w:r>
          <w:rPr>
            <w:rFonts w:ascii="仿宋" w:eastAsia="仿宋" w:hAnsi="仿宋" w:cs="仿宋" w:hint="eastAsia"/>
            <w:lang w:eastAsia="zh-CN"/>
          </w:rPr>
          <w:t>(七)、安全规范管理</w:t>
        </w:r>
        <w:r>
          <w:tab/>
        </w:r>
        <w:r>
          <w:fldChar w:fldCharType="begin"/>
        </w:r>
        <w:r>
          <w:instrText xml:space="preserve"> PAGEREF _Toc5733 \h </w:instrText>
        </w:r>
        <w:r>
          <w:fldChar w:fldCharType="separate"/>
        </w:r>
        <w:r>
          <w:t>41</w:t>
        </w:r>
        <w:r>
          <w:fldChar w:fldCharType="end"/>
        </w:r>
      </w:hyperlink>
    </w:p>
    <w:p>
      <w:pPr>
        <w:pStyle w:val="TOC1"/>
        <w:tabs>
          <w:tab w:val="right" w:leader="dot" w:pos="8306"/>
        </w:tabs>
      </w:pPr>
      <w:hyperlink w:anchor="_Toc19760" w:history="1">
        <w:r>
          <w:rPr>
            <w:rFonts w:ascii="仿宋" w:eastAsia="仿宋" w:hAnsi="仿宋" w:cs="仿宋" w:hint="eastAsia"/>
            <w:lang w:eastAsia="zh-CN"/>
          </w:rPr>
          <w:t>九、客户关系管理与市场拓展</w:t>
        </w:r>
        <w:r>
          <w:tab/>
        </w:r>
        <w:r>
          <w:fldChar w:fldCharType="begin"/>
        </w:r>
        <w:r>
          <w:instrText xml:space="preserve"> PAGEREF _Toc19760 \h </w:instrText>
        </w:r>
        <w:r>
          <w:fldChar w:fldCharType="separate"/>
        </w:r>
        <w:r>
          <w:t>43</w:t>
        </w:r>
        <w:r>
          <w:fldChar w:fldCharType="end"/>
        </w:r>
      </w:hyperlink>
    </w:p>
    <w:p>
      <w:pPr>
        <w:pStyle w:val="TOC2"/>
        <w:tabs>
          <w:tab w:val="right" w:leader="dot" w:pos="8306"/>
        </w:tabs>
      </w:pPr>
      <w:hyperlink w:anchor="_Toc22236" w:history="1">
        <w:r>
          <w:rPr>
            <w:rFonts w:ascii="仿宋" w:eastAsia="仿宋" w:hAnsi="仿宋" w:cs="仿宋" w:hint="eastAsia"/>
            <w:lang w:eastAsia="zh-CN"/>
          </w:rPr>
          <w:t>(一)、客户关系管理策略</w:t>
        </w:r>
        <w:r>
          <w:tab/>
        </w:r>
        <w:r>
          <w:fldChar w:fldCharType="begin"/>
        </w:r>
        <w:r>
          <w:instrText xml:space="preserve"> PAGEREF _Toc22236 \h </w:instrText>
        </w:r>
        <w:r>
          <w:fldChar w:fldCharType="separate"/>
        </w:r>
        <w:r>
          <w:t>43</w:t>
        </w:r>
        <w:r>
          <w:fldChar w:fldCharType="end"/>
        </w:r>
      </w:hyperlink>
    </w:p>
    <w:p>
      <w:pPr>
        <w:pStyle w:val="TOC2"/>
        <w:tabs>
          <w:tab w:val="right" w:leader="dot" w:pos="8306"/>
        </w:tabs>
      </w:pPr>
      <w:hyperlink w:anchor="_Toc22498" w:history="1">
        <w:r>
          <w:rPr>
            <w:rFonts w:ascii="仿宋" w:eastAsia="仿宋" w:hAnsi="仿宋" w:cs="仿宋" w:hint="eastAsia"/>
            <w:lang w:eastAsia="zh-CN"/>
          </w:rPr>
          <w:t>(二)、市场拓展方案</w:t>
        </w:r>
        <w:r>
          <w:tab/>
        </w:r>
        <w:r>
          <w:fldChar w:fldCharType="begin"/>
        </w:r>
        <w:r>
          <w:instrText xml:space="preserve"> PAGEREF _Toc22498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27" w:history="1">
        <w:r>
          <w:rPr>
            <w:rFonts w:ascii="仿宋" w:eastAsia="仿宋" w:hAnsi="仿宋" w:cs="仿宋" w:hint="eastAsia"/>
            <w:lang w:eastAsia="zh-CN"/>
          </w:rPr>
          <w:t>十、资金管理与财务规划</w:t>
        </w:r>
        <w:r>
          <w:tab/>
        </w:r>
        <w:r>
          <w:fldChar w:fldCharType="begin"/>
        </w:r>
        <w:r>
          <w:instrText xml:space="preserve"> PAGEREF _Toc16927 \h </w:instrText>
        </w:r>
        <w:r>
          <w:fldChar w:fldCharType="separate"/>
        </w:r>
        <w:r>
          <w:t>45</w:t>
        </w:r>
        <w:r>
          <w:fldChar w:fldCharType="end"/>
        </w:r>
      </w:hyperlink>
    </w:p>
    <w:p>
      <w:pPr>
        <w:pStyle w:val="TOC2"/>
        <w:tabs>
          <w:tab w:val="right" w:leader="dot" w:pos="8306"/>
        </w:tabs>
      </w:pPr>
      <w:hyperlink w:anchor="_Toc9515" w:history="1">
        <w:r>
          <w:rPr>
            <w:rFonts w:ascii="仿宋" w:eastAsia="仿宋" w:hAnsi="仿宋" w:cs="仿宋" w:hint="eastAsia"/>
            <w:lang w:eastAsia="zh-CN"/>
          </w:rPr>
          <w:t>(一)、项目资金来源与筹措</w:t>
        </w:r>
        <w:r>
          <w:tab/>
        </w:r>
        <w:r>
          <w:fldChar w:fldCharType="begin"/>
        </w:r>
        <w:r>
          <w:instrText xml:space="preserve"> PAGEREF _Toc9515 \h </w:instrText>
        </w:r>
        <w:r>
          <w:fldChar w:fldCharType="separate"/>
        </w:r>
        <w:r>
          <w:t>45</w:t>
        </w:r>
        <w:r>
          <w:fldChar w:fldCharType="end"/>
        </w:r>
      </w:hyperlink>
    </w:p>
    <w:p>
      <w:pPr>
        <w:pStyle w:val="TOC2"/>
        <w:tabs>
          <w:tab w:val="right" w:leader="dot" w:pos="8306"/>
        </w:tabs>
      </w:pPr>
      <w:hyperlink w:anchor="_Toc6571" w:history="1">
        <w:r>
          <w:rPr>
            <w:rFonts w:ascii="仿宋" w:eastAsia="仿宋" w:hAnsi="仿宋" w:cs="仿宋" w:hint="eastAsia"/>
            <w:lang w:eastAsia="zh-CN"/>
          </w:rPr>
          <w:t>(二)、资金使用与监管</w:t>
        </w:r>
        <w:r>
          <w:tab/>
        </w:r>
        <w:r>
          <w:fldChar w:fldCharType="begin"/>
        </w:r>
        <w:r>
          <w:instrText xml:space="preserve"> PAGEREF _Toc6571 \h </w:instrText>
        </w:r>
        <w:r>
          <w:fldChar w:fldCharType="separate"/>
        </w:r>
        <w:r>
          <w:t>46</w:t>
        </w:r>
        <w:r>
          <w:fldChar w:fldCharType="end"/>
        </w:r>
      </w:hyperlink>
    </w:p>
    <w:p>
      <w:pPr>
        <w:pStyle w:val="TOC2"/>
        <w:tabs>
          <w:tab w:val="right" w:leader="dot" w:pos="8306"/>
        </w:tabs>
      </w:pPr>
      <w:hyperlink w:anchor="_Toc6768" w:history="1">
        <w:r>
          <w:rPr>
            <w:rFonts w:ascii="仿宋" w:eastAsia="仿宋" w:hAnsi="仿宋" w:cs="仿宋" w:hint="eastAsia"/>
            <w:lang w:eastAsia="zh-CN"/>
          </w:rPr>
          <w:t>(三)、财务规划与预测</w:t>
        </w:r>
        <w:r>
          <w:tab/>
        </w:r>
        <w:r>
          <w:fldChar w:fldCharType="begin"/>
        </w:r>
        <w:r>
          <w:instrText xml:space="preserve"> PAGEREF _Toc6768 \h </w:instrText>
        </w:r>
        <w:r>
          <w:fldChar w:fldCharType="separate"/>
        </w:r>
        <w:r>
          <w:t>48</w:t>
        </w:r>
        <w:r>
          <w:fldChar w:fldCharType="end"/>
        </w:r>
      </w:hyperlink>
    </w:p>
    <w:p>
      <w:pPr>
        <w:pStyle w:val="TOC1"/>
        <w:tabs>
          <w:tab w:val="right" w:leader="dot" w:pos="8306"/>
        </w:tabs>
      </w:pPr>
      <w:hyperlink w:anchor="_Toc6086" w:history="1">
        <w:r>
          <w:rPr>
            <w:rFonts w:ascii="仿宋" w:eastAsia="仿宋" w:hAnsi="仿宋" w:cs="仿宋" w:hint="eastAsia"/>
            <w:lang w:eastAsia="zh-CN"/>
          </w:rPr>
          <w:t>十一、项目实施与管理方案</w:t>
        </w:r>
        <w:r>
          <w:tab/>
        </w:r>
        <w:r>
          <w:fldChar w:fldCharType="begin"/>
        </w:r>
        <w:r>
          <w:instrText xml:space="preserve"> PAGEREF _Toc6086 \h </w:instrText>
        </w:r>
        <w:r>
          <w:fldChar w:fldCharType="separate"/>
        </w:r>
        <w:r>
          <w:t>49</w:t>
        </w:r>
        <w:r>
          <w:fldChar w:fldCharType="end"/>
        </w:r>
      </w:hyperlink>
    </w:p>
    <w:p>
      <w:pPr>
        <w:pStyle w:val="TOC2"/>
        <w:tabs>
          <w:tab w:val="right" w:leader="dot" w:pos="8306"/>
        </w:tabs>
      </w:pPr>
      <w:hyperlink w:anchor="_Toc4487" w:history="1">
        <w:r>
          <w:rPr>
            <w:rFonts w:ascii="仿宋" w:eastAsia="仿宋" w:hAnsi="仿宋" w:cs="仿宋" w:hint="eastAsia"/>
            <w:lang w:eastAsia="zh-CN"/>
          </w:rPr>
          <w:t>(一)、项目实施计划</w:t>
        </w:r>
        <w:r>
          <w:tab/>
        </w:r>
        <w:r>
          <w:fldChar w:fldCharType="begin"/>
        </w:r>
        <w:r>
          <w:instrText xml:space="preserve"> PAGEREF _Toc4487 \h </w:instrText>
        </w:r>
        <w:r>
          <w:fldChar w:fldCharType="separate"/>
        </w:r>
        <w:r>
          <w:t>49</w:t>
        </w:r>
        <w:r>
          <w:fldChar w:fldCharType="end"/>
        </w:r>
      </w:hyperlink>
    </w:p>
    <w:p>
      <w:pPr>
        <w:pStyle w:val="TOC2"/>
        <w:tabs>
          <w:tab w:val="right" w:leader="dot" w:pos="8306"/>
        </w:tabs>
      </w:pPr>
      <w:hyperlink w:anchor="_Toc15594" w:history="1">
        <w:r>
          <w:rPr>
            <w:rFonts w:ascii="仿宋" w:eastAsia="仿宋" w:hAnsi="仿宋" w:cs="仿宋" w:hint="eastAsia"/>
            <w:lang w:eastAsia="zh-CN"/>
          </w:rPr>
          <w:t>(二)、项目组织机构与职责</w:t>
        </w:r>
        <w:r>
          <w:tab/>
        </w:r>
        <w:r>
          <w:fldChar w:fldCharType="begin"/>
        </w:r>
        <w:r>
          <w:instrText xml:space="preserve"> PAGEREF _Toc15594 \h </w:instrText>
        </w:r>
        <w:r>
          <w:fldChar w:fldCharType="separate"/>
        </w:r>
        <w:r>
          <w:t>50</w:t>
        </w:r>
        <w:r>
          <w:fldChar w:fldCharType="end"/>
        </w:r>
      </w:hyperlink>
    </w:p>
    <w:p>
      <w:pPr>
        <w:pStyle w:val="TOC2"/>
        <w:tabs>
          <w:tab w:val="right" w:leader="dot" w:pos="8306"/>
        </w:tabs>
      </w:pPr>
      <w:hyperlink w:anchor="_Toc26362" w:history="1">
        <w:r>
          <w:rPr>
            <w:rFonts w:ascii="仿宋" w:eastAsia="仿宋" w:hAnsi="仿宋" w:cs="仿宋" w:hint="eastAsia"/>
            <w:lang w:eastAsia="zh-CN"/>
          </w:rPr>
          <w:t>(三)、项目管理与监控体系</w:t>
        </w:r>
        <w:r>
          <w:tab/>
        </w:r>
        <w:r>
          <w:fldChar w:fldCharType="begin"/>
        </w:r>
        <w:r>
          <w:instrText xml:space="preserve"> PAGEREF _Toc26362 \h </w:instrText>
        </w:r>
        <w:r>
          <w:fldChar w:fldCharType="separate"/>
        </w:r>
        <w:r>
          <w:t>53</w:t>
        </w:r>
        <w:r>
          <w:fldChar w:fldCharType="end"/>
        </w:r>
      </w:hyperlink>
    </w:p>
    <w:p>
      <w:pPr>
        <w:pStyle w:val="TOC1"/>
        <w:tabs>
          <w:tab w:val="right" w:leader="dot" w:pos="8306"/>
        </w:tabs>
      </w:pPr>
      <w:hyperlink w:anchor="_Toc16786" w:history="1">
        <w:r>
          <w:rPr>
            <w:rFonts w:ascii="仿宋" w:eastAsia="仿宋" w:hAnsi="仿宋" w:cs="仿宋" w:hint="eastAsia"/>
            <w:lang w:eastAsia="zh-CN"/>
          </w:rPr>
          <w:t>十二、项目变更管理</w:t>
        </w:r>
        <w:r>
          <w:tab/>
        </w:r>
        <w:r>
          <w:fldChar w:fldCharType="begin"/>
        </w:r>
        <w:r>
          <w:instrText xml:space="preserve"> PAGEREF _Toc16786 \h </w:instrText>
        </w:r>
        <w:r>
          <w:fldChar w:fldCharType="separate"/>
        </w:r>
        <w:r>
          <w:t>54</w:t>
        </w:r>
        <w:r>
          <w:fldChar w:fldCharType="end"/>
        </w:r>
      </w:hyperlink>
    </w:p>
    <w:p>
      <w:pPr>
        <w:pStyle w:val="TOC2"/>
        <w:tabs>
          <w:tab w:val="right" w:leader="dot" w:pos="8306"/>
        </w:tabs>
      </w:pPr>
      <w:hyperlink w:anchor="_Toc20262" w:history="1">
        <w:r>
          <w:rPr>
            <w:rFonts w:ascii="仿宋" w:eastAsia="仿宋" w:hAnsi="仿宋" w:cs="仿宋" w:hint="eastAsia"/>
            <w:lang w:eastAsia="zh-CN"/>
          </w:rPr>
          <w:t>(一)、变更控制流程</w:t>
        </w:r>
        <w:r>
          <w:tab/>
        </w:r>
        <w:r>
          <w:fldChar w:fldCharType="begin"/>
        </w:r>
        <w:r>
          <w:instrText xml:space="preserve"> PAGEREF _Toc20262 \h </w:instrText>
        </w:r>
        <w:r>
          <w:fldChar w:fldCharType="separate"/>
        </w:r>
        <w:r>
          <w:t>54</w:t>
        </w:r>
        <w:r>
          <w:fldChar w:fldCharType="end"/>
        </w:r>
      </w:hyperlink>
    </w:p>
    <w:p>
      <w:pPr>
        <w:pStyle w:val="TOC2"/>
        <w:tabs>
          <w:tab w:val="right" w:leader="dot" w:pos="8306"/>
        </w:tabs>
      </w:pPr>
      <w:hyperlink w:anchor="_Toc5953" w:history="1">
        <w:r>
          <w:rPr>
            <w:rFonts w:ascii="仿宋" w:eastAsia="仿宋" w:hAnsi="仿宋" w:cs="仿宋" w:hint="eastAsia"/>
            <w:lang w:eastAsia="zh-CN"/>
          </w:rPr>
          <w:t>(二)、影响评估与处理</w:t>
        </w:r>
        <w:r>
          <w:tab/>
        </w:r>
        <w:r>
          <w:fldChar w:fldCharType="begin"/>
        </w:r>
        <w:r>
          <w:instrText xml:space="preserve"> PAGEREF _Toc5953 \h </w:instrText>
        </w:r>
        <w:r>
          <w:fldChar w:fldCharType="separate"/>
        </w:r>
        <w:r>
          <w:t>55</w:t>
        </w:r>
        <w:r>
          <w:fldChar w:fldCharType="end"/>
        </w:r>
      </w:hyperlink>
    </w:p>
    <w:p>
      <w:pPr>
        <w:pStyle w:val="TOC2"/>
        <w:tabs>
          <w:tab w:val="right" w:leader="dot" w:pos="8306"/>
        </w:tabs>
      </w:pPr>
      <w:hyperlink w:anchor="_Toc20891" w:history="1">
        <w:r>
          <w:rPr>
            <w:rFonts w:ascii="仿宋" w:eastAsia="仿宋" w:hAnsi="仿宋" w:cs="仿宋" w:hint="eastAsia"/>
            <w:lang w:eastAsia="zh-CN"/>
          </w:rPr>
          <w:t>(三)、变更记录与追踪</w:t>
        </w:r>
        <w:r>
          <w:tab/>
        </w:r>
        <w:r>
          <w:fldChar w:fldCharType="begin"/>
        </w:r>
        <w:r>
          <w:instrText xml:space="preserve"> PAGEREF _Toc20891 \h </w:instrText>
        </w:r>
        <w:r>
          <w:fldChar w:fldCharType="separate"/>
        </w:r>
        <w:r>
          <w:t>57</w:t>
        </w:r>
        <w:r>
          <w:fldChar w:fldCharType="end"/>
        </w:r>
      </w:hyperlink>
    </w:p>
    <w:p>
      <w:pPr>
        <w:pStyle w:val="TOC2"/>
        <w:tabs>
          <w:tab w:val="right" w:leader="dot" w:pos="8306"/>
        </w:tabs>
      </w:pPr>
      <w:hyperlink w:anchor="_Toc31489" w:history="1">
        <w:r>
          <w:rPr>
            <w:rFonts w:ascii="仿宋" w:eastAsia="仿宋" w:hAnsi="仿宋" w:cs="仿宋" w:hint="eastAsia"/>
            <w:lang w:eastAsia="zh-CN"/>
          </w:rPr>
          <w:t>(四)、变更管理策略</w:t>
        </w:r>
        <w:r>
          <w:tab/>
        </w:r>
        <w:r>
          <w:fldChar w:fldCharType="begin"/>
        </w:r>
        <w:r>
          <w:instrText xml:space="preserve"> PAGEREF _Toc31489 \h </w:instrText>
        </w:r>
        <w:r>
          <w:fldChar w:fldCharType="separate"/>
        </w:r>
        <w:r>
          <w:t>58</w:t>
        </w:r>
        <w:r>
          <w:fldChar w:fldCharType="end"/>
        </w:r>
      </w:hyperlink>
    </w:p>
    <w:p>
      <w:pPr>
        <w:pStyle w:val="TOC1"/>
        <w:tabs>
          <w:tab w:val="right" w:leader="dot" w:pos="8306"/>
        </w:tabs>
      </w:pPr>
      <w:hyperlink w:anchor="_Toc1058" w:history="1">
        <w:r>
          <w:rPr>
            <w:rFonts w:ascii="仿宋" w:eastAsia="仿宋" w:hAnsi="仿宋" w:cs="仿宋" w:hint="eastAsia"/>
            <w:lang w:eastAsia="zh-CN"/>
          </w:rPr>
          <w:t>十三、成果转化与推广应用</w:t>
        </w:r>
        <w:r>
          <w:tab/>
        </w:r>
        <w:r>
          <w:fldChar w:fldCharType="begin"/>
        </w:r>
        <w:r>
          <w:instrText xml:space="preserve"> PAGEREF _Toc1058 \h </w:instrText>
        </w:r>
        <w:r>
          <w:fldChar w:fldCharType="separate"/>
        </w:r>
        <w:r>
          <w:t>60</w:t>
        </w:r>
        <w:r>
          <w:fldChar w:fldCharType="end"/>
        </w:r>
      </w:hyperlink>
    </w:p>
    <w:p>
      <w:pPr>
        <w:pStyle w:val="TOC2"/>
        <w:tabs>
          <w:tab w:val="right" w:leader="dot" w:pos="8306"/>
        </w:tabs>
      </w:pPr>
      <w:hyperlink w:anchor="_Toc27826" w:history="1">
        <w:r>
          <w:rPr>
            <w:rFonts w:ascii="仿宋" w:eastAsia="仿宋" w:hAnsi="仿宋" w:cs="仿宋" w:hint="eastAsia"/>
            <w:lang w:eastAsia="zh-CN"/>
          </w:rPr>
          <w:t>(一)、成果转化策略制定</w:t>
        </w:r>
        <w:r>
          <w:tab/>
        </w:r>
        <w:r>
          <w:fldChar w:fldCharType="begin"/>
        </w:r>
        <w:r>
          <w:instrText xml:space="preserve"> PAGEREF _Toc27826 \h </w:instrText>
        </w:r>
        <w:r>
          <w:fldChar w:fldCharType="separate"/>
        </w:r>
        <w:r>
          <w:t>60</w:t>
        </w:r>
        <w:r>
          <w:fldChar w:fldCharType="end"/>
        </w:r>
      </w:hyperlink>
    </w:p>
    <w:p>
      <w:pPr>
        <w:pStyle w:val="TOC2"/>
        <w:tabs>
          <w:tab w:val="right" w:leader="dot" w:pos="8306"/>
        </w:tabs>
      </w:pPr>
      <w:hyperlink w:anchor="_Toc11095" w:history="1">
        <w:r>
          <w:rPr>
            <w:rFonts w:ascii="仿宋" w:eastAsia="仿宋" w:hAnsi="仿宋" w:cs="仿宋" w:hint="eastAsia"/>
            <w:lang w:eastAsia="zh-CN"/>
          </w:rPr>
          <w:t>(二)、成果推广应用方案</w:t>
        </w:r>
        <w:r>
          <w:tab/>
        </w:r>
        <w:r>
          <w:fldChar w:fldCharType="begin"/>
        </w:r>
        <w:r>
          <w:instrText xml:space="preserve"> PAGEREF _Toc11095 \h </w:instrText>
        </w:r>
        <w:r>
          <w:fldChar w:fldCharType="separate"/>
        </w:r>
        <w:r>
          <w:t>62</w:t>
        </w:r>
        <w:r>
          <w:fldChar w:fldCharType="end"/>
        </w:r>
      </w:hyperlink>
    </w:p>
    <w:p>
      <w:pPr>
        <w:pStyle w:val="TOC1"/>
        <w:tabs>
          <w:tab w:val="right" w:leader="dot" w:pos="8306"/>
        </w:tabs>
      </w:pPr>
      <w:hyperlink w:anchor="_Toc14807" w:history="1">
        <w:r>
          <w:rPr>
            <w:rFonts w:ascii="仿宋" w:eastAsia="仿宋" w:hAnsi="仿宋" w:cs="仿宋" w:hint="eastAsia"/>
            <w:lang w:eastAsia="zh-CN"/>
          </w:rPr>
          <w:t>十四、知识产权管理与保护</w:t>
        </w:r>
        <w:r>
          <w:tab/>
        </w:r>
        <w:r>
          <w:fldChar w:fldCharType="begin"/>
        </w:r>
        <w:r>
          <w:instrText xml:space="preserve"> PAGEREF _Toc14807 \h </w:instrText>
        </w:r>
        <w:r>
          <w:fldChar w:fldCharType="separate"/>
        </w:r>
        <w:r>
          <w:t>63</w:t>
        </w:r>
        <w:r>
          <w:fldChar w:fldCharType="end"/>
        </w:r>
      </w:hyperlink>
    </w:p>
    <w:p>
      <w:pPr>
        <w:pStyle w:val="TOC2"/>
        <w:tabs>
          <w:tab w:val="right" w:leader="dot" w:pos="8306"/>
        </w:tabs>
      </w:pPr>
      <w:hyperlink w:anchor="_Toc21694" w:history="1">
        <w:r>
          <w:rPr>
            <w:rFonts w:ascii="仿宋" w:eastAsia="仿宋" w:hAnsi="仿宋" w:cs="仿宋" w:hint="eastAsia"/>
            <w:lang w:eastAsia="zh-CN"/>
          </w:rPr>
          <w:t>(一)、知识产权管理体系建设</w:t>
        </w:r>
        <w:r>
          <w:tab/>
        </w:r>
        <w:r>
          <w:fldChar w:fldCharType="begin"/>
        </w:r>
        <w:r>
          <w:instrText xml:space="preserve"> PAGEREF _Toc21694 \h </w:instrText>
        </w:r>
        <w:r>
          <w:fldChar w:fldCharType="separate"/>
        </w:r>
        <w:r>
          <w:t>63</w:t>
        </w:r>
        <w:r>
          <w:fldChar w:fldCharType="end"/>
        </w:r>
      </w:hyperlink>
    </w:p>
    <w:p>
      <w:pPr>
        <w:pStyle w:val="TOC2"/>
        <w:tabs>
          <w:tab w:val="right" w:leader="dot" w:pos="8306"/>
        </w:tabs>
      </w:pPr>
      <w:hyperlink w:anchor="_Toc32709" w:history="1">
        <w:r>
          <w:rPr>
            <w:rFonts w:ascii="仿宋" w:eastAsia="仿宋" w:hAnsi="仿宋" w:cs="仿宋" w:hint="eastAsia"/>
            <w:lang w:eastAsia="zh-CN"/>
          </w:rPr>
          <w:t>(二)、知识产权保护措施</w:t>
        </w:r>
        <w:r>
          <w:tab/>
        </w:r>
        <w:r>
          <w:fldChar w:fldCharType="begin"/>
        </w:r>
        <w:r>
          <w:instrText xml:space="preserve"> PAGEREF _Toc32709 \h </w:instrText>
        </w:r>
        <w:r>
          <w:fldChar w:fldCharType="separate"/>
        </w:r>
        <w:r>
          <w:t>64</w:t>
        </w:r>
        <w:r>
          <w:fldChar w:fldCharType="end"/>
        </w:r>
      </w:hyperlink>
    </w:p>
    <w:p>
      <w:pPr>
        <w:pStyle w:val="TOC1"/>
        <w:tabs>
          <w:tab w:val="right" w:leader="dot" w:pos="8306"/>
        </w:tabs>
      </w:pPr>
      <w:hyperlink w:anchor="_Toc24239" w:history="1">
        <w:r>
          <w:rPr>
            <w:rFonts w:ascii="仿宋" w:eastAsia="仿宋" w:hAnsi="仿宋" w:cs="仿宋" w:hint="eastAsia"/>
            <w:lang w:eastAsia="zh-CN"/>
          </w:rPr>
          <w:t>十五、合作与交流机制建立</w:t>
        </w:r>
        <w:r>
          <w:tab/>
        </w:r>
        <w:r>
          <w:fldChar w:fldCharType="begin"/>
        </w:r>
        <w:r>
          <w:instrText xml:space="preserve"> PAGEREF _Toc24239 \h </w:instrText>
        </w:r>
        <w:r>
          <w:fldChar w:fldCharType="separate"/>
        </w:r>
        <w:r>
          <w:t>66</w:t>
        </w:r>
        <w:r>
          <w:fldChar w:fldCharType="end"/>
        </w:r>
      </w:hyperlink>
    </w:p>
    <w:p>
      <w:pPr>
        <w:pStyle w:val="TOC2"/>
        <w:tabs>
          <w:tab w:val="right" w:leader="dot" w:pos="8306"/>
        </w:tabs>
      </w:pPr>
      <w:hyperlink w:anchor="_Toc26723" w:history="1">
        <w:r>
          <w:rPr>
            <w:rFonts w:ascii="仿宋" w:eastAsia="仿宋" w:hAnsi="仿宋" w:cs="仿宋" w:hint="eastAsia"/>
            <w:lang w:eastAsia="zh-CN"/>
          </w:rPr>
          <w:t>(一)、合作伙伴选择与合作方式</w:t>
        </w:r>
        <w:r>
          <w:tab/>
        </w:r>
        <w:r>
          <w:fldChar w:fldCharType="begin"/>
        </w:r>
        <w:r>
          <w:instrText xml:space="preserve"> PAGEREF _Toc26723 \h </w:instrText>
        </w:r>
        <w:r>
          <w:fldChar w:fldCharType="separate"/>
        </w:r>
        <w:r>
          <w:t>66</w:t>
        </w:r>
        <w:r>
          <w:fldChar w:fldCharType="end"/>
        </w:r>
      </w:hyperlink>
    </w:p>
    <w:p>
      <w:pPr>
        <w:pStyle w:val="TOC2"/>
        <w:tabs>
          <w:tab w:val="right" w:leader="dot" w:pos="8306"/>
        </w:tabs>
      </w:pPr>
      <w:hyperlink w:anchor="_Toc17564" w:history="1">
        <w:r>
          <w:rPr>
            <w:rFonts w:ascii="仿宋" w:eastAsia="仿宋" w:hAnsi="仿宋" w:cs="仿宋" w:hint="eastAsia"/>
            <w:lang w:eastAsia="zh-CN"/>
          </w:rPr>
          <w:t>(二)、交流与合作平台搭建</w:t>
        </w:r>
        <w:r>
          <w:tab/>
        </w:r>
        <w:r>
          <w:fldChar w:fldCharType="begin"/>
        </w:r>
        <w:r>
          <w:instrText xml:space="preserve"> PAGEREF _Toc17564 \h </w:instrText>
        </w:r>
        <w:r>
          <w:fldChar w:fldCharType="separate"/>
        </w:r>
        <w:r>
          <w:t>67</w:t>
        </w:r>
        <w:r>
          <w:fldChar w:fldCharType="end"/>
        </w:r>
      </w:hyperlink>
    </w:p>
    <w:p>
      <w:pPr>
        <w:pStyle w:val="TOC1"/>
        <w:tabs>
          <w:tab w:val="right" w:leader="dot" w:pos="8306"/>
        </w:tabs>
      </w:pPr>
      <w:hyperlink w:anchor="_Toc15842" w:history="1">
        <w:r>
          <w:rPr>
            <w:rFonts w:ascii="仿宋" w:eastAsia="仿宋" w:hAnsi="仿宋" w:cs="仿宋" w:hint="eastAsia"/>
            <w:lang w:eastAsia="zh-CN"/>
          </w:rPr>
          <w:t>十六、质量管理与控制</w:t>
        </w:r>
        <w:r>
          <w:tab/>
        </w:r>
        <w:r>
          <w:fldChar w:fldCharType="begin"/>
        </w:r>
        <w:r>
          <w:instrText xml:space="preserve"> PAGEREF _Toc15842 \h </w:instrText>
        </w:r>
        <w:r>
          <w:fldChar w:fldCharType="separate"/>
        </w:r>
        <w:r>
          <w:t>69</w:t>
        </w:r>
        <w:r>
          <w:fldChar w:fldCharType="end"/>
        </w:r>
      </w:hyperlink>
    </w:p>
    <w:p>
      <w:pPr>
        <w:pStyle w:val="TOC2"/>
        <w:tabs>
          <w:tab w:val="right" w:leader="dot" w:pos="8306"/>
        </w:tabs>
      </w:pPr>
      <w:hyperlink w:anchor="_Toc31347" w:history="1">
        <w:r>
          <w:rPr>
            <w:rFonts w:ascii="仿宋" w:eastAsia="仿宋" w:hAnsi="仿宋" w:cs="仿宋" w:hint="eastAsia"/>
            <w:lang w:eastAsia="zh-CN"/>
          </w:rPr>
          <w:t>(一)、质量管理体系建设</w:t>
        </w:r>
        <w:r>
          <w:tab/>
        </w:r>
        <w:r>
          <w:fldChar w:fldCharType="begin"/>
        </w:r>
        <w:r>
          <w:instrText xml:space="preserve"> PAGEREF _Toc31347 \h </w:instrText>
        </w:r>
        <w:r>
          <w:fldChar w:fldCharType="separate"/>
        </w:r>
        <w:r>
          <w:t>69</w:t>
        </w:r>
        <w:r>
          <w:fldChar w:fldCharType="end"/>
        </w:r>
      </w:hyperlink>
    </w:p>
    <w:p>
      <w:pPr>
        <w:pStyle w:val="TOC2"/>
        <w:tabs>
          <w:tab w:val="right" w:leader="dot" w:pos="8306"/>
        </w:tabs>
      </w:pPr>
      <w:hyperlink w:anchor="_Toc5381" w:history="1">
        <w:r>
          <w:rPr>
            <w:rFonts w:ascii="仿宋" w:eastAsia="仿宋" w:hAnsi="仿宋" w:cs="仿宋" w:hint="eastAsia"/>
            <w:lang w:eastAsia="zh-CN"/>
          </w:rPr>
          <w:t>(二)、质量控制措施</w:t>
        </w:r>
        <w:r>
          <w:tab/>
        </w:r>
        <w:r>
          <w:fldChar w:fldCharType="begin"/>
        </w:r>
        <w:r>
          <w:instrText xml:space="preserve"> PAGEREF _Toc5381 \h </w:instrText>
        </w:r>
        <w:r>
          <w:fldChar w:fldCharType="separate"/>
        </w:r>
        <w:r>
          <w:t>70</w:t>
        </w:r>
        <w:r>
          <w:fldChar w:fldCharType="end"/>
        </w:r>
      </w:hyperlink>
    </w:p>
    <w:p>
      <w:pPr>
        <w:pStyle w:val="TOC1"/>
        <w:tabs>
          <w:tab w:val="right" w:leader="dot" w:pos="8306"/>
        </w:tabs>
      </w:pPr>
      <w:hyperlink w:anchor="_Toc14384" w:history="1">
        <w:r>
          <w:rPr>
            <w:rFonts w:ascii="仿宋" w:eastAsia="仿宋" w:hAnsi="仿宋" w:cs="仿宋" w:hint="eastAsia"/>
            <w:lang w:eastAsia="zh-CN"/>
          </w:rPr>
          <w:t>十七、设施与设备管理</w:t>
        </w:r>
        <w:r>
          <w:tab/>
        </w:r>
        <w:r>
          <w:fldChar w:fldCharType="begin"/>
        </w:r>
        <w:r>
          <w:instrText xml:space="preserve"> PAGEREF _Toc14384 \h </w:instrText>
        </w:r>
        <w:r>
          <w:fldChar w:fldCharType="separate"/>
        </w:r>
        <w:r>
          <w:t>71</w:t>
        </w:r>
        <w:r>
          <w:fldChar w:fldCharType="end"/>
        </w:r>
      </w:hyperlink>
    </w:p>
    <w:p>
      <w:pPr>
        <w:pStyle w:val="TOC2"/>
        <w:tabs>
          <w:tab w:val="right" w:leader="dot" w:pos="8306"/>
        </w:tabs>
      </w:pPr>
      <w:hyperlink w:anchor="_Toc2814" w:history="1">
        <w:r>
          <w:rPr>
            <w:rFonts w:ascii="仿宋" w:eastAsia="仿宋" w:hAnsi="仿宋" w:cs="仿宋" w:hint="eastAsia"/>
            <w:lang w:eastAsia="zh-CN"/>
          </w:rPr>
          <w:t>(一)、设施规划与配置</w:t>
        </w:r>
        <w:r>
          <w:tab/>
        </w:r>
        <w:r>
          <w:fldChar w:fldCharType="begin"/>
        </w:r>
        <w:r>
          <w:instrText xml:space="preserve"> PAGEREF _Toc2814 \h </w:instrText>
        </w:r>
        <w:r>
          <w:fldChar w:fldCharType="separate"/>
        </w:r>
        <w:r>
          <w:t>71</w:t>
        </w:r>
        <w:r>
          <w:fldChar w:fldCharType="end"/>
        </w:r>
      </w:hyperlink>
    </w:p>
    <w:p>
      <w:pPr>
        <w:pStyle w:val="TOC2"/>
        <w:tabs>
          <w:tab w:val="right" w:leader="dot" w:pos="8306"/>
        </w:tabs>
      </w:pPr>
      <w:hyperlink w:anchor="_Toc24280" w:history="1">
        <w:r>
          <w:rPr>
            <w:rFonts w:ascii="仿宋" w:eastAsia="仿宋" w:hAnsi="仿宋" w:cs="仿宋" w:hint="eastAsia"/>
            <w:lang w:eastAsia="zh-CN"/>
          </w:rPr>
          <w:t>(二)、设备采购与维护管理</w:t>
        </w:r>
        <w:r>
          <w:tab/>
        </w:r>
        <w:r>
          <w:fldChar w:fldCharType="begin"/>
        </w:r>
        <w:r>
          <w:instrText xml:space="preserve"> PAGEREF _Toc24280 \h </w:instrText>
        </w:r>
        <w:r>
          <w:fldChar w:fldCharType="separate"/>
        </w:r>
        <w:r>
          <w:t>72</w:t>
        </w:r>
        <w:r>
          <w:fldChar w:fldCharType="end"/>
        </w:r>
      </w:hyperlink>
    </w:p>
    <w:p>
      <w:pPr>
        <w:pStyle w:val="TOC2"/>
        <w:tabs>
          <w:tab w:val="right" w:leader="dot" w:pos="8306"/>
        </w:tabs>
      </w:pPr>
      <w:hyperlink w:anchor="_Toc15085" w:history="1">
        <w:r>
          <w:rPr>
            <w:rFonts w:ascii="仿宋" w:eastAsia="仿宋" w:hAnsi="仿宋" w:cs="仿宋" w:hint="eastAsia"/>
            <w:lang w:eastAsia="zh-CN"/>
          </w:rPr>
          <w:t>(三)、设施设备升级策略</w:t>
        </w:r>
        <w:r>
          <w:tab/>
        </w:r>
        <w:r>
          <w:fldChar w:fldCharType="begin"/>
        </w:r>
        <w:r>
          <w:instrText xml:space="preserve"> PAGEREF _Toc15085 \h </w:instrText>
        </w:r>
        <w:r>
          <w:fldChar w:fldCharType="separate"/>
        </w:r>
        <w:r>
          <w:t>73</w:t>
        </w:r>
        <w:r>
          <w:fldChar w:fldCharType="end"/>
        </w:r>
      </w:hyperlink>
    </w:p>
    <w:p>
      <w:pPr>
        <w:pStyle w:val="TOC1"/>
        <w:tabs>
          <w:tab w:val="right" w:leader="dot" w:pos="8306"/>
        </w:tabs>
      </w:pPr>
      <w:hyperlink w:anchor="_Toc10868" w:history="1">
        <w:r>
          <w:rPr>
            <w:rFonts w:ascii="仿宋" w:eastAsia="仿宋" w:hAnsi="仿宋" w:cs="仿宋" w:hint="eastAsia"/>
            <w:lang w:eastAsia="zh-CN"/>
          </w:rPr>
          <w:t>十八、创新驱动与持续发展</w:t>
        </w:r>
        <w:r>
          <w:tab/>
        </w:r>
        <w:r>
          <w:fldChar w:fldCharType="begin"/>
        </w:r>
        <w:r>
          <w:instrText xml:space="preserve"> PAGEREF _Toc10868 \h </w:instrText>
        </w:r>
        <w:r>
          <w:fldChar w:fldCharType="separate"/>
        </w:r>
        <w:r>
          <w:t>73</w:t>
        </w:r>
        <w:r>
          <w:fldChar w:fldCharType="end"/>
        </w:r>
      </w:hyperlink>
    </w:p>
    <w:p>
      <w:pPr>
        <w:pStyle w:val="TOC2"/>
        <w:tabs>
          <w:tab w:val="right" w:leader="dot" w:pos="8306"/>
        </w:tabs>
      </w:pPr>
      <w:hyperlink w:anchor="_Toc28794" w:history="1">
        <w:r>
          <w:rPr>
            <w:rFonts w:ascii="仿宋" w:eastAsia="仿宋" w:hAnsi="仿宋" w:cs="仿宋" w:hint="eastAsia"/>
            <w:lang w:eastAsia="zh-CN"/>
          </w:rPr>
          <w:t>(一)、创新驱动战略实施</w:t>
        </w:r>
        <w:r>
          <w:tab/>
        </w:r>
        <w:r>
          <w:fldChar w:fldCharType="begin"/>
        </w:r>
        <w:r>
          <w:instrText xml:space="preserve"> PAGEREF _Toc28794 \h </w:instrText>
        </w:r>
        <w:r>
          <w:fldChar w:fldCharType="separate"/>
        </w:r>
        <w:r>
          <w:t>73</w:t>
        </w:r>
        <w:r>
          <w:fldChar w:fldCharType="end"/>
        </w:r>
      </w:hyperlink>
    </w:p>
    <w:p>
      <w:pPr>
        <w:pStyle w:val="TOC2"/>
        <w:tabs>
          <w:tab w:val="right" w:leader="dot" w:pos="8306"/>
        </w:tabs>
      </w:pPr>
      <w:hyperlink w:anchor="_Toc16586" w:history="1">
        <w:r>
          <w:rPr>
            <w:rFonts w:ascii="仿宋" w:eastAsia="仿宋" w:hAnsi="仿宋" w:cs="仿宋" w:hint="eastAsia"/>
            <w:lang w:eastAsia="zh-CN"/>
          </w:rPr>
          <w:t>(二)、持续发展路径探索</w:t>
        </w:r>
        <w:r>
          <w:tab/>
        </w:r>
        <w:r>
          <w:fldChar w:fldCharType="begin"/>
        </w:r>
        <w:r>
          <w:instrText xml:space="preserve"> PAGEREF _Toc16586 \h </w:instrText>
        </w:r>
        <w:r>
          <w:fldChar w:fldCharType="separate"/>
        </w:r>
        <w:r>
          <w:t>75</w:t>
        </w:r>
        <w:r>
          <w:fldChar w:fldCharType="end"/>
        </w:r>
      </w:hyperlink>
    </w:p>
    <w:p>
      <w:pPr>
        <w:pStyle w:val="TOC1"/>
        <w:tabs>
          <w:tab w:val="right" w:leader="dot" w:pos="8306"/>
        </w:tabs>
      </w:pPr>
      <w:hyperlink w:anchor="_Toc2085" w:history="1">
        <w:r>
          <w:rPr>
            <w:rFonts w:ascii="仿宋" w:eastAsia="仿宋" w:hAnsi="仿宋" w:cs="仿宋" w:hint="eastAsia"/>
            <w:lang w:eastAsia="zh-CN"/>
          </w:rPr>
          <w:t>十九、企业合规与伦理</w:t>
        </w:r>
        <w:r>
          <w:tab/>
        </w:r>
        <w:r>
          <w:fldChar w:fldCharType="begin"/>
        </w:r>
        <w:r>
          <w:instrText xml:space="preserve"> PAGEREF _Toc2085 \h </w:instrText>
        </w:r>
        <w:r>
          <w:fldChar w:fldCharType="separate"/>
        </w:r>
        <w:r>
          <w:t>79</w:t>
        </w:r>
        <w:r>
          <w:fldChar w:fldCharType="end"/>
        </w:r>
      </w:hyperlink>
    </w:p>
    <w:p>
      <w:pPr>
        <w:pStyle w:val="TOC2"/>
        <w:tabs>
          <w:tab w:val="right" w:leader="dot" w:pos="8306"/>
        </w:tabs>
      </w:pPr>
      <w:hyperlink w:anchor="_Toc27357" w:history="1">
        <w:r>
          <w:rPr>
            <w:rFonts w:ascii="仿宋" w:eastAsia="仿宋" w:hAnsi="仿宋" w:cs="仿宋" w:hint="eastAsia"/>
            <w:lang w:eastAsia="zh-CN"/>
          </w:rPr>
          <w:t>(一)、合规政策与程序</w:t>
        </w:r>
        <w:r>
          <w:tab/>
        </w:r>
        <w:r>
          <w:fldChar w:fldCharType="begin"/>
        </w:r>
        <w:r>
          <w:instrText xml:space="preserve"> PAGEREF _Toc27357 \h </w:instrText>
        </w:r>
        <w:r>
          <w:fldChar w:fldCharType="separate"/>
        </w:r>
        <w:r>
          <w:t>79</w:t>
        </w:r>
        <w:r>
          <w:fldChar w:fldCharType="end"/>
        </w:r>
      </w:hyperlink>
    </w:p>
    <w:p>
      <w:pPr>
        <w:pStyle w:val="TOC2"/>
        <w:tabs>
          <w:tab w:val="right" w:leader="dot" w:pos="8306"/>
        </w:tabs>
      </w:pPr>
      <w:hyperlink w:anchor="_Toc13127" w:history="1">
        <w:r>
          <w:rPr>
            <w:rFonts w:ascii="仿宋" w:eastAsia="仿宋" w:hAnsi="仿宋" w:cs="仿宋" w:hint="eastAsia"/>
            <w:lang w:eastAsia="zh-CN"/>
          </w:rPr>
          <w:t>(二)、伦理规范与培训</w:t>
        </w:r>
        <w:r>
          <w:tab/>
        </w:r>
        <w:r>
          <w:fldChar w:fldCharType="begin"/>
        </w:r>
        <w:r>
          <w:instrText xml:space="preserve"> PAGEREF _Toc13127 \h </w:instrText>
        </w:r>
        <w:r>
          <w:fldChar w:fldCharType="separate"/>
        </w:r>
        <w:r>
          <w:t>80</w:t>
        </w:r>
        <w:r>
          <w:fldChar w:fldCharType="end"/>
        </w:r>
      </w:hyperlink>
    </w:p>
    <w:p>
      <w:pPr>
        <w:pStyle w:val="TOC2"/>
        <w:tabs>
          <w:tab w:val="right" w:leader="dot" w:pos="8306"/>
        </w:tabs>
      </w:pPr>
      <w:hyperlink w:anchor="_Toc30595" w:history="1">
        <w:r>
          <w:rPr>
            <w:rFonts w:ascii="仿宋" w:eastAsia="仿宋" w:hAnsi="仿宋" w:cs="仿宋" w:hint="eastAsia"/>
            <w:lang w:eastAsia="zh-CN"/>
          </w:rPr>
          <w:t>(三)、合规风险评估</w:t>
        </w:r>
        <w:r>
          <w:tab/>
        </w:r>
        <w:r>
          <w:fldChar w:fldCharType="begin"/>
        </w:r>
        <w:r>
          <w:instrText xml:space="preserve"> PAGEREF _Toc30595 \h </w:instrText>
        </w:r>
        <w:r>
          <w:fldChar w:fldCharType="separate"/>
        </w:r>
        <w:r>
          <w:t>81</w:t>
        </w:r>
        <w:r>
          <w:fldChar w:fldCharType="end"/>
        </w:r>
      </w:hyperlink>
    </w:p>
    <w:p>
      <w:pPr>
        <w:pStyle w:val="TOC2"/>
        <w:tabs>
          <w:tab w:val="right" w:leader="dot" w:pos="8306"/>
        </w:tabs>
      </w:pPr>
      <w:hyperlink w:anchor="_Toc17618" w:history="1">
        <w:r>
          <w:rPr>
            <w:rFonts w:ascii="仿宋" w:eastAsia="仿宋" w:hAnsi="仿宋" w:cs="仿宋" w:hint="eastAsia"/>
            <w:lang w:eastAsia="zh-CN"/>
          </w:rPr>
          <w:t>(四)、合规监督与执行</w:t>
        </w:r>
        <w:r>
          <w:tab/>
        </w:r>
        <w:r>
          <w:fldChar w:fldCharType="begin"/>
        </w:r>
        <w:r>
          <w:instrText xml:space="preserve"> PAGEREF _Toc17618 \h </w:instrText>
        </w:r>
        <w:r>
          <w:fldChar w:fldCharType="separate"/>
        </w:r>
        <w:r>
          <w:t>82</w:t>
        </w:r>
        <w:r>
          <w:fldChar w:fldCharType="end"/>
        </w:r>
      </w:hyperlink>
    </w:p>
    <w:p>
      <w:pPr>
        <w:pStyle w:val="TOC1"/>
        <w:tabs>
          <w:tab w:val="right" w:leader="dot" w:pos="8306"/>
        </w:tabs>
      </w:pPr>
      <w:hyperlink w:anchor="_Toc30606" w:history="1">
        <w:r>
          <w:rPr>
            <w:rFonts w:ascii="仿宋" w:eastAsia="仿宋" w:hAnsi="仿宋" w:cs="仿宋" w:hint="eastAsia"/>
            <w:lang w:eastAsia="zh-CN"/>
          </w:rPr>
          <w:t>二十、项目施工方案</w:t>
        </w:r>
        <w:r>
          <w:tab/>
        </w:r>
        <w:r>
          <w:fldChar w:fldCharType="begin"/>
        </w:r>
        <w:r>
          <w:instrText xml:space="preserve"> PAGEREF _Toc30606 \h </w:instrText>
        </w:r>
        <w:r>
          <w:fldChar w:fldCharType="separate"/>
        </w:r>
        <w:r>
          <w:t>83</w:t>
        </w:r>
        <w:r>
          <w:fldChar w:fldCharType="end"/>
        </w:r>
      </w:hyperlink>
    </w:p>
    <w:p>
      <w:pPr>
        <w:pStyle w:val="TOC2"/>
        <w:tabs>
          <w:tab w:val="right" w:leader="dot" w:pos="8306"/>
        </w:tabs>
      </w:pPr>
      <w:hyperlink w:anchor="_Toc5455" w:history="1">
        <w:r>
          <w:rPr>
            <w:rFonts w:ascii="仿宋" w:eastAsia="仿宋" w:hAnsi="仿宋" w:cs="仿宋" w:hint="eastAsia"/>
            <w:lang w:eastAsia="zh-CN"/>
          </w:rPr>
          <w:t>(一)、施工组织设计</w:t>
        </w:r>
        <w:r>
          <w:tab/>
        </w:r>
        <w:r>
          <w:fldChar w:fldCharType="begin"/>
        </w:r>
        <w:r>
          <w:instrText xml:space="preserve"> PAGEREF _Toc5455 \h </w:instrText>
        </w:r>
        <w:r>
          <w:fldChar w:fldCharType="separate"/>
        </w:r>
        <w:r>
          <w:t>83</w:t>
        </w:r>
        <w:r>
          <w:fldChar w:fldCharType="end"/>
        </w:r>
      </w:hyperlink>
    </w:p>
    <w:p>
      <w:pPr>
        <w:pStyle w:val="TOC2"/>
        <w:tabs>
          <w:tab w:val="right" w:leader="dot" w:pos="8306"/>
        </w:tabs>
      </w:pPr>
      <w:hyperlink w:anchor="_Toc18525" w:history="1">
        <w:r>
          <w:rPr>
            <w:rFonts w:ascii="仿宋" w:eastAsia="仿宋" w:hAnsi="仿宋" w:cs="仿宋" w:hint="eastAsia"/>
            <w:lang w:eastAsia="zh-CN"/>
          </w:rPr>
          <w:t>(二)、施工工艺与技术路线</w:t>
        </w:r>
        <w:r>
          <w:tab/>
        </w:r>
        <w:r>
          <w:fldChar w:fldCharType="begin"/>
        </w:r>
        <w:r>
          <w:instrText xml:space="preserve"> PAGEREF _Toc18525 \h </w:instrText>
        </w:r>
        <w:r>
          <w:fldChar w:fldCharType="separate"/>
        </w:r>
        <w:r>
          <w:t>85</w:t>
        </w:r>
        <w:r>
          <w:fldChar w:fldCharType="end"/>
        </w:r>
      </w:hyperlink>
    </w:p>
    <w:p>
      <w:pPr>
        <w:pStyle w:val="TOC2"/>
        <w:tabs>
          <w:tab w:val="right" w:leader="dot" w:pos="8306"/>
        </w:tabs>
      </w:pPr>
      <w:hyperlink w:anchor="_Toc16311" w:history="1">
        <w:r>
          <w:rPr>
            <w:rFonts w:ascii="仿宋" w:eastAsia="仿宋" w:hAnsi="仿宋" w:cs="仿宋" w:hint="eastAsia"/>
            <w:lang w:eastAsia="zh-CN"/>
          </w:rPr>
          <w:t>(三)、关键节点施工计划</w:t>
        </w:r>
        <w:r>
          <w:tab/>
        </w:r>
        <w:r>
          <w:fldChar w:fldCharType="begin"/>
        </w:r>
        <w:r>
          <w:instrText xml:space="preserve"> PAGEREF _Toc16311 \h </w:instrText>
        </w:r>
        <w:r>
          <w:fldChar w:fldCharType="separate"/>
        </w:r>
        <w:r>
          <w:t>86</w:t>
        </w:r>
        <w:r>
          <w:fldChar w:fldCharType="end"/>
        </w:r>
      </w:hyperlink>
    </w:p>
    <w:p>
      <w:pPr>
        <w:pStyle w:val="TOC2"/>
        <w:tabs>
          <w:tab w:val="right" w:leader="dot" w:pos="8306"/>
        </w:tabs>
      </w:pPr>
      <w:hyperlink w:anchor="_Toc18381" w:history="1">
        <w:r>
          <w:rPr>
            <w:rFonts w:ascii="仿宋" w:eastAsia="仿宋" w:hAnsi="仿宋" w:cs="仿宋" w:hint="eastAsia"/>
            <w:lang w:eastAsia="zh-CN"/>
          </w:rPr>
          <w:t>(四)、施工现场管理</w:t>
        </w:r>
        <w:r>
          <w:tab/>
        </w:r>
        <w:r>
          <w:fldChar w:fldCharType="begin"/>
        </w:r>
        <w:r>
          <w:instrText xml:space="preserve"> PAGEREF _Toc18381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072"/>
      <w:r>
        <w:rPr>
          <w:rFonts w:ascii="仿宋" w:eastAsia="仿宋" w:hAnsi="仿宋" w:cs="仿宋" w:hint="eastAsia"/>
          <w:sz w:val="28"/>
          <w:lang w:eastAsia="zh-CN"/>
        </w:rPr>
        <w:t>一、离子型纤维素醚项目概论</w:t>
      </w:r>
      <w:bookmarkEnd w:id="2"/>
    </w:p>
    <w:p>
      <w:pPr>
        <w:pStyle w:val="Heading2"/>
        <w:rPr>
          <w:rFonts w:ascii="仿宋" w:eastAsia="仿宋" w:hAnsi="仿宋" w:cs="仿宋" w:hint="eastAsia"/>
          <w:lang w:eastAsia="zh-CN"/>
        </w:rPr>
      </w:pPr>
      <w:bookmarkStart w:id="3" w:name="_Toc7133"/>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型纤维素醚项目的申报单位是“XXX实业发展公司”，这是一家在其所处行业内备受尊敬的企业。公司自成立以来，通过其在离子型纤维素醚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该公司的法定代表人秦XX，在离子型纤维素醚项目及其他多个行业领域中都有着显著的贡献。秦XX以其出色的领导才能和敏锐的商业洞察力，带领公司在离子型纤维素醚项目等多个领域实现了持续的成长和成功。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离子型纤维素醚项目的重要合作伙伴。公司专注于[行业名称]领域，以创新作为驱动力，不断推动技术进步和市场扩张。在离子型纤维素醚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离子型纤维素醚项目中展现了强劲的增长和稳定的财务表现。公司通过有效的策略，在离子型纤维素醚项目中扩大了其市场份额并增强了盈利能力。同时，公司积极承担社会责任，参与各类社会公益项目，增强了其在离子型纤维素醚项目中的品牌形象和社会影响力。</w:t>
      </w:r>
    </w:p>
    <w:p>
      <w:pPr>
        <w:pStyle w:val="Heading2"/>
        <w:ind w:firstLine="560" w:firstLineChars="200"/>
        <w:rPr>
          <w:rFonts w:ascii="仿宋" w:eastAsia="仿宋" w:hAnsi="仿宋" w:cs="仿宋" w:hint="eastAsia"/>
          <w:sz w:val="28"/>
          <w:lang w:eastAsia="zh-CN"/>
        </w:rPr>
      </w:pPr>
      <w:bookmarkStart w:id="4" w:name="_Toc32496"/>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离子型纤维素醚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离子型纤维素醚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1007"/>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28697"/>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27254"/>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https://d.book118.com/498136060030006040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C34E66"/>
    <w:rsid w:val="05C34E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98136060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2024-02-11T20:01:00Z</dcterms:created>
  <dcterms:modified xsi:type="dcterms:W3CDTF">2024-02-11T20:02:08Z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6D1FE47AA68B4301B13B39E65B22A714_11</vt:lpwstr>
  </property>
  <property fmtid="{D5CDD505-2E9C-101B-9397-08002B2CF9AE}" pid="3" name="KSOProductBuildVer">
    <vt:lpwstr>2052-12.1.0.16250</vt:lpwstr>
  </property>
</Properties>
</file>