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94" w:history="1">
        <w:r>
          <w:rPr>
            <w:rFonts w:ascii="仿宋" w:eastAsia="仿宋" w:hAnsi="仿宋" w:cs="仿宋" w:hint="eastAsia"/>
            <w:lang w:eastAsia="zh-CN"/>
          </w:rPr>
          <w:t>序言</w:t>
        </w:r>
        <w:r>
          <w:tab/>
        </w:r>
        <w:r>
          <w:fldChar w:fldCharType="begin"/>
        </w:r>
        <w:r>
          <w:instrText xml:space="preserve"> PAGEREF _Toc14694 \h </w:instrText>
        </w:r>
        <w:r>
          <w:fldChar w:fldCharType="separate"/>
        </w:r>
        <w:r>
          <w:t>3</w:t>
        </w:r>
        <w:r>
          <w:fldChar w:fldCharType="end"/>
        </w:r>
      </w:hyperlink>
    </w:p>
    <w:p>
      <w:pPr>
        <w:pStyle w:val="TOC1"/>
        <w:tabs>
          <w:tab w:val="right" w:leader="dot" w:pos="8306"/>
        </w:tabs>
      </w:pPr>
      <w:hyperlink w:anchor="_Toc18637" w:history="1">
        <w:r>
          <w:rPr>
            <w:rFonts w:ascii="仿宋" w:eastAsia="仿宋" w:hAnsi="仿宋" w:cs="仿宋" w:hint="eastAsia"/>
            <w:lang w:eastAsia="zh-CN"/>
          </w:rPr>
          <w:t>一、影像投影仪项目概论</w:t>
        </w:r>
        <w:r>
          <w:tab/>
        </w:r>
        <w:r>
          <w:fldChar w:fldCharType="begin"/>
        </w:r>
        <w:r>
          <w:instrText xml:space="preserve"> PAGEREF _Toc18637 \h </w:instrText>
        </w:r>
        <w:r>
          <w:fldChar w:fldCharType="separate"/>
        </w:r>
        <w:r>
          <w:t>3</w:t>
        </w:r>
        <w:r>
          <w:fldChar w:fldCharType="end"/>
        </w:r>
      </w:hyperlink>
    </w:p>
    <w:p>
      <w:pPr>
        <w:pStyle w:val="TOC2"/>
        <w:tabs>
          <w:tab w:val="right" w:leader="dot" w:pos="8306"/>
        </w:tabs>
      </w:pPr>
      <w:hyperlink w:anchor="_Toc2485" w:history="1">
        <w:r>
          <w:rPr>
            <w:rFonts w:ascii="仿宋" w:eastAsia="仿宋" w:hAnsi="仿宋" w:cs="仿宋" w:hint="eastAsia"/>
            <w:lang w:eastAsia="zh-CN"/>
          </w:rPr>
          <w:t>(一)、项目申报单位概况</w:t>
        </w:r>
        <w:r>
          <w:tab/>
        </w:r>
        <w:r>
          <w:fldChar w:fldCharType="begin"/>
        </w:r>
        <w:r>
          <w:instrText xml:space="preserve"> PAGEREF _Toc2485 \h </w:instrText>
        </w:r>
        <w:r>
          <w:fldChar w:fldCharType="separate"/>
        </w:r>
        <w:r>
          <w:t>3</w:t>
        </w:r>
        <w:r>
          <w:fldChar w:fldCharType="end"/>
        </w:r>
      </w:hyperlink>
    </w:p>
    <w:p>
      <w:pPr>
        <w:pStyle w:val="TOC2"/>
        <w:tabs>
          <w:tab w:val="right" w:leader="dot" w:pos="8306"/>
        </w:tabs>
      </w:pPr>
      <w:hyperlink w:anchor="_Toc5012" w:history="1">
        <w:r>
          <w:rPr>
            <w:rFonts w:ascii="仿宋" w:eastAsia="仿宋" w:hAnsi="仿宋" w:cs="仿宋" w:hint="eastAsia"/>
            <w:lang w:eastAsia="zh-CN"/>
          </w:rPr>
          <w:t>(二)、项目概况</w:t>
        </w:r>
        <w:r>
          <w:tab/>
        </w:r>
        <w:r>
          <w:fldChar w:fldCharType="begin"/>
        </w:r>
        <w:r>
          <w:instrText xml:space="preserve"> PAGEREF _Toc5012 \h </w:instrText>
        </w:r>
        <w:r>
          <w:fldChar w:fldCharType="separate"/>
        </w:r>
        <w:r>
          <w:t>4</w:t>
        </w:r>
        <w:r>
          <w:fldChar w:fldCharType="end"/>
        </w:r>
      </w:hyperlink>
    </w:p>
    <w:p>
      <w:pPr>
        <w:pStyle w:val="TOC1"/>
        <w:tabs>
          <w:tab w:val="right" w:leader="dot" w:pos="8306"/>
        </w:tabs>
      </w:pPr>
      <w:hyperlink w:anchor="_Toc609" w:history="1">
        <w:r>
          <w:rPr>
            <w:rFonts w:ascii="仿宋" w:eastAsia="仿宋" w:hAnsi="仿宋" w:cs="仿宋" w:hint="eastAsia"/>
            <w:lang w:eastAsia="zh-CN"/>
          </w:rPr>
          <w:t>二、资源开发及综合利用分析</w:t>
        </w:r>
        <w:r>
          <w:tab/>
        </w:r>
        <w:r>
          <w:fldChar w:fldCharType="begin"/>
        </w:r>
        <w:r>
          <w:instrText xml:space="preserve"> PAGEREF _Toc609 \h </w:instrText>
        </w:r>
        <w:r>
          <w:fldChar w:fldCharType="separate"/>
        </w:r>
        <w:r>
          <w:t>7</w:t>
        </w:r>
        <w:r>
          <w:fldChar w:fldCharType="end"/>
        </w:r>
      </w:hyperlink>
    </w:p>
    <w:p>
      <w:pPr>
        <w:pStyle w:val="TOC2"/>
        <w:tabs>
          <w:tab w:val="right" w:leader="dot" w:pos="8306"/>
        </w:tabs>
      </w:pPr>
      <w:hyperlink w:anchor="_Toc31272" w:history="1">
        <w:r>
          <w:rPr>
            <w:rFonts w:ascii="仿宋" w:eastAsia="仿宋" w:hAnsi="仿宋" w:cs="仿宋" w:hint="eastAsia"/>
            <w:lang w:eastAsia="zh-CN"/>
          </w:rPr>
          <w:t>(一)、资源开发方案</w:t>
        </w:r>
        <w:r>
          <w:tab/>
        </w:r>
        <w:r>
          <w:fldChar w:fldCharType="begin"/>
        </w:r>
        <w:r>
          <w:instrText xml:space="preserve"> PAGEREF _Toc31272 \h </w:instrText>
        </w:r>
        <w:r>
          <w:fldChar w:fldCharType="separate"/>
        </w:r>
        <w:r>
          <w:t>7</w:t>
        </w:r>
        <w:r>
          <w:fldChar w:fldCharType="end"/>
        </w:r>
      </w:hyperlink>
    </w:p>
    <w:p>
      <w:pPr>
        <w:pStyle w:val="TOC2"/>
        <w:tabs>
          <w:tab w:val="right" w:leader="dot" w:pos="8306"/>
        </w:tabs>
      </w:pPr>
      <w:hyperlink w:anchor="_Toc18941" w:history="1">
        <w:r>
          <w:rPr>
            <w:rFonts w:ascii="仿宋" w:eastAsia="仿宋" w:hAnsi="仿宋" w:cs="仿宋" w:hint="eastAsia"/>
            <w:lang w:eastAsia="zh-CN"/>
          </w:rPr>
          <w:t>(二)、资源利用方案</w:t>
        </w:r>
        <w:r>
          <w:tab/>
        </w:r>
        <w:r>
          <w:fldChar w:fldCharType="begin"/>
        </w:r>
        <w:r>
          <w:instrText xml:space="preserve"> PAGEREF _Toc18941 \h </w:instrText>
        </w:r>
        <w:r>
          <w:fldChar w:fldCharType="separate"/>
        </w:r>
        <w:r>
          <w:t>8</w:t>
        </w:r>
        <w:r>
          <w:fldChar w:fldCharType="end"/>
        </w:r>
      </w:hyperlink>
    </w:p>
    <w:p>
      <w:pPr>
        <w:pStyle w:val="TOC2"/>
        <w:tabs>
          <w:tab w:val="right" w:leader="dot" w:pos="8306"/>
        </w:tabs>
      </w:pPr>
      <w:hyperlink w:anchor="_Toc27123" w:history="1">
        <w:r>
          <w:rPr>
            <w:rFonts w:ascii="仿宋" w:eastAsia="仿宋" w:hAnsi="仿宋" w:cs="仿宋" w:hint="eastAsia"/>
            <w:lang w:eastAsia="zh-CN"/>
          </w:rPr>
          <w:t>(三)、资源节约措施</w:t>
        </w:r>
        <w:r>
          <w:tab/>
        </w:r>
        <w:r>
          <w:fldChar w:fldCharType="begin"/>
        </w:r>
        <w:r>
          <w:instrText xml:space="preserve"> PAGEREF _Toc27123 \h </w:instrText>
        </w:r>
        <w:r>
          <w:fldChar w:fldCharType="separate"/>
        </w:r>
        <w:r>
          <w:t>9</w:t>
        </w:r>
        <w:r>
          <w:fldChar w:fldCharType="end"/>
        </w:r>
      </w:hyperlink>
    </w:p>
    <w:p>
      <w:pPr>
        <w:pStyle w:val="TOC1"/>
        <w:tabs>
          <w:tab w:val="right" w:leader="dot" w:pos="8306"/>
        </w:tabs>
      </w:pPr>
      <w:hyperlink w:anchor="_Toc31965" w:history="1">
        <w:r>
          <w:rPr>
            <w:rFonts w:ascii="仿宋" w:eastAsia="仿宋" w:hAnsi="仿宋" w:cs="仿宋" w:hint="eastAsia"/>
            <w:lang w:eastAsia="zh-CN"/>
          </w:rPr>
          <w:t>三、项目监理与质量保证</w:t>
        </w:r>
        <w:r>
          <w:tab/>
        </w:r>
        <w:r>
          <w:fldChar w:fldCharType="begin"/>
        </w:r>
        <w:r>
          <w:instrText xml:space="preserve"> PAGEREF _Toc31965 \h </w:instrText>
        </w:r>
        <w:r>
          <w:fldChar w:fldCharType="separate"/>
        </w:r>
        <w:r>
          <w:t>10</w:t>
        </w:r>
        <w:r>
          <w:fldChar w:fldCharType="end"/>
        </w:r>
      </w:hyperlink>
    </w:p>
    <w:p>
      <w:pPr>
        <w:pStyle w:val="TOC2"/>
        <w:tabs>
          <w:tab w:val="right" w:leader="dot" w:pos="8306"/>
        </w:tabs>
      </w:pPr>
      <w:hyperlink w:anchor="_Toc18475" w:history="1">
        <w:r>
          <w:rPr>
            <w:rFonts w:ascii="仿宋" w:eastAsia="仿宋" w:hAnsi="仿宋" w:cs="仿宋" w:hint="eastAsia"/>
            <w:lang w:eastAsia="zh-CN"/>
          </w:rPr>
          <w:t>(一)、监理体系构建</w:t>
        </w:r>
        <w:r>
          <w:tab/>
        </w:r>
        <w:r>
          <w:fldChar w:fldCharType="begin"/>
        </w:r>
        <w:r>
          <w:instrText xml:space="preserve"> PAGEREF _Toc18475 \h </w:instrText>
        </w:r>
        <w:r>
          <w:fldChar w:fldCharType="separate"/>
        </w:r>
        <w:r>
          <w:t>10</w:t>
        </w:r>
        <w:r>
          <w:fldChar w:fldCharType="end"/>
        </w:r>
      </w:hyperlink>
    </w:p>
    <w:p>
      <w:pPr>
        <w:pStyle w:val="TOC2"/>
        <w:tabs>
          <w:tab w:val="right" w:leader="dot" w:pos="8306"/>
        </w:tabs>
      </w:pPr>
      <w:hyperlink w:anchor="_Toc1233" w:history="1">
        <w:r>
          <w:rPr>
            <w:rFonts w:ascii="仿宋" w:eastAsia="仿宋" w:hAnsi="仿宋" w:cs="仿宋" w:hint="eastAsia"/>
            <w:lang w:eastAsia="zh-CN"/>
          </w:rPr>
          <w:t>(二)、质量保证体系实施</w:t>
        </w:r>
        <w:r>
          <w:tab/>
        </w:r>
        <w:r>
          <w:fldChar w:fldCharType="begin"/>
        </w:r>
        <w:r>
          <w:instrText xml:space="preserve"> PAGEREF _Toc1233 \h </w:instrText>
        </w:r>
        <w:r>
          <w:fldChar w:fldCharType="separate"/>
        </w:r>
        <w:r>
          <w:t>11</w:t>
        </w:r>
        <w:r>
          <w:fldChar w:fldCharType="end"/>
        </w:r>
      </w:hyperlink>
    </w:p>
    <w:p>
      <w:pPr>
        <w:pStyle w:val="TOC2"/>
        <w:tabs>
          <w:tab w:val="right" w:leader="dot" w:pos="8306"/>
        </w:tabs>
      </w:pPr>
      <w:hyperlink w:anchor="_Toc13088" w:history="1">
        <w:r>
          <w:rPr>
            <w:rFonts w:ascii="仿宋" w:eastAsia="仿宋" w:hAnsi="仿宋" w:cs="仿宋" w:hint="eastAsia"/>
            <w:lang w:eastAsia="zh-CN"/>
          </w:rPr>
          <w:t>(三)、监理与质量控制流程</w:t>
        </w:r>
        <w:r>
          <w:tab/>
        </w:r>
        <w:r>
          <w:fldChar w:fldCharType="begin"/>
        </w:r>
        <w:r>
          <w:instrText xml:space="preserve"> PAGEREF _Toc13088 \h </w:instrText>
        </w:r>
        <w:r>
          <w:fldChar w:fldCharType="separate"/>
        </w:r>
        <w:r>
          <w:t>12</w:t>
        </w:r>
        <w:r>
          <w:fldChar w:fldCharType="end"/>
        </w:r>
      </w:hyperlink>
    </w:p>
    <w:p>
      <w:pPr>
        <w:pStyle w:val="TOC1"/>
        <w:tabs>
          <w:tab w:val="right" w:leader="dot" w:pos="8306"/>
        </w:tabs>
      </w:pPr>
      <w:hyperlink w:anchor="_Toc31646" w:history="1">
        <w:r>
          <w:rPr>
            <w:rFonts w:ascii="仿宋" w:eastAsia="仿宋" w:hAnsi="仿宋" w:cs="仿宋" w:hint="eastAsia"/>
            <w:lang w:eastAsia="zh-CN"/>
          </w:rPr>
          <w:t>四、背景、必要性分析</w:t>
        </w:r>
        <w:r>
          <w:tab/>
        </w:r>
        <w:r>
          <w:fldChar w:fldCharType="begin"/>
        </w:r>
        <w:r>
          <w:instrText xml:space="preserve"> PAGEREF _Toc31646 \h </w:instrText>
        </w:r>
        <w:r>
          <w:fldChar w:fldCharType="separate"/>
        </w:r>
        <w:r>
          <w:t>12</w:t>
        </w:r>
        <w:r>
          <w:fldChar w:fldCharType="end"/>
        </w:r>
      </w:hyperlink>
    </w:p>
    <w:p>
      <w:pPr>
        <w:pStyle w:val="TOC2"/>
        <w:tabs>
          <w:tab w:val="right" w:leader="dot" w:pos="8306"/>
        </w:tabs>
      </w:pPr>
      <w:hyperlink w:anchor="_Toc26455" w:history="1">
        <w:r>
          <w:rPr>
            <w:rFonts w:ascii="仿宋" w:eastAsia="仿宋" w:hAnsi="仿宋" w:cs="仿宋" w:hint="eastAsia"/>
            <w:lang w:eastAsia="zh-CN"/>
          </w:rPr>
          <w:t>(一)、项目建设背景</w:t>
        </w:r>
        <w:r>
          <w:tab/>
        </w:r>
        <w:r>
          <w:fldChar w:fldCharType="begin"/>
        </w:r>
        <w:r>
          <w:instrText xml:space="preserve"> PAGEREF _Toc26455 \h </w:instrText>
        </w:r>
        <w:r>
          <w:fldChar w:fldCharType="separate"/>
        </w:r>
        <w:r>
          <w:t>12</w:t>
        </w:r>
        <w:r>
          <w:fldChar w:fldCharType="end"/>
        </w:r>
      </w:hyperlink>
    </w:p>
    <w:p>
      <w:pPr>
        <w:pStyle w:val="TOC2"/>
        <w:tabs>
          <w:tab w:val="right" w:leader="dot" w:pos="8306"/>
        </w:tabs>
      </w:pPr>
      <w:hyperlink w:anchor="_Toc22078" w:history="1">
        <w:r>
          <w:rPr>
            <w:rFonts w:ascii="仿宋" w:eastAsia="仿宋" w:hAnsi="仿宋" w:cs="仿宋" w:hint="eastAsia"/>
            <w:lang w:eastAsia="zh-CN"/>
          </w:rPr>
          <w:t>(二)、必要性分析</w:t>
        </w:r>
        <w:r>
          <w:tab/>
        </w:r>
        <w:r>
          <w:fldChar w:fldCharType="begin"/>
        </w:r>
        <w:r>
          <w:instrText xml:space="preserve"> PAGEREF _Toc22078 \h </w:instrText>
        </w:r>
        <w:r>
          <w:fldChar w:fldCharType="separate"/>
        </w:r>
        <w:r>
          <w:t>13</w:t>
        </w:r>
        <w:r>
          <w:fldChar w:fldCharType="end"/>
        </w:r>
      </w:hyperlink>
    </w:p>
    <w:p>
      <w:pPr>
        <w:pStyle w:val="TOC2"/>
        <w:tabs>
          <w:tab w:val="right" w:leader="dot" w:pos="8306"/>
        </w:tabs>
      </w:pPr>
      <w:hyperlink w:anchor="_Toc11843" w:history="1">
        <w:r>
          <w:rPr>
            <w:rFonts w:ascii="仿宋" w:eastAsia="仿宋" w:hAnsi="仿宋" w:cs="仿宋" w:hint="eastAsia"/>
            <w:lang w:eastAsia="zh-CN"/>
          </w:rPr>
          <w:t>(三)、项目建设有利条件</w:t>
        </w:r>
        <w:r>
          <w:tab/>
        </w:r>
        <w:r>
          <w:fldChar w:fldCharType="begin"/>
        </w:r>
        <w:r>
          <w:instrText xml:space="preserve"> PAGEREF _Toc11843 \h </w:instrText>
        </w:r>
        <w:r>
          <w:fldChar w:fldCharType="separate"/>
        </w:r>
        <w:r>
          <w:t>15</w:t>
        </w:r>
        <w:r>
          <w:fldChar w:fldCharType="end"/>
        </w:r>
      </w:hyperlink>
    </w:p>
    <w:p>
      <w:pPr>
        <w:pStyle w:val="TOC1"/>
        <w:tabs>
          <w:tab w:val="right" w:leader="dot" w:pos="8306"/>
        </w:tabs>
      </w:pPr>
      <w:hyperlink w:anchor="_Toc18229" w:history="1">
        <w:r>
          <w:rPr>
            <w:rFonts w:ascii="仿宋" w:eastAsia="仿宋" w:hAnsi="仿宋" w:cs="仿宋" w:hint="eastAsia"/>
            <w:lang w:eastAsia="zh-CN"/>
          </w:rPr>
          <w:t>五、社会影响分析</w:t>
        </w:r>
        <w:r>
          <w:tab/>
        </w:r>
        <w:r>
          <w:fldChar w:fldCharType="begin"/>
        </w:r>
        <w:r>
          <w:instrText xml:space="preserve"> PAGEREF _Toc18229 \h </w:instrText>
        </w:r>
        <w:r>
          <w:fldChar w:fldCharType="separate"/>
        </w:r>
        <w:r>
          <w:t>16</w:t>
        </w:r>
        <w:r>
          <w:fldChar w:fldCharType="end"/>
        </w:r>
      </w:hyperlink>
    </w:p>
    <w:p>
      <w:pPr>
        <w:pStyle w:val="TOC2"/>
        <w:tabs>
          <w:tab w:val="right" w:leader="dot" w:pos="8306"/>
        </w:tabs>
      </w:pPr>
      <w:hyperlink w:anchor="_Toc11209" w:history="1">
        <w:r>
          <w:rPr>
            <w:rFonts w:ascii="仿宋" w:eastAsia="仿宋" w:hAnsi="仿宋" w:cs="仿宋" w:hint="eastAsia"/>
            <w:lang w:eastAsia="zh-CN"/>
          </w:rPr>
          <w:t>(一)、社会影响效果分析</w:t>
        </w:r>
        <w:r>
          <w:tab/>
        </w:r>
        <w:r>
          <w:fldChar w:fldCharType="begin"/>
        </w:r>
        <w:r>
          <w:instrText xml:space="preserve"> PAGEREF _Toc11209 \h </w:instrText>
        </w:r>
        <w:r>
          <w:fldChar w:fldCharType="separate"/>
        </w:r>
        <w:r>
          <w:t>16</w:t>
        </w:r>
        <w:r>
          <w:fldChar w:fldCharType="end"/>
        </w:r>
      </w:hyperlink>
    </w:p>
    <w:p>
      <w:pPr>
        <w:pStyle w:val="TOC2"/>
        <w:tabs>
          <w:tab w:val="right" w:leader="dot" w:pos="8306"/>
        </w:tabs>
      </w:pPr>
      <w:hyperlink w:anchor="_Toc30846" w:history="1">
        <w:r>
          <w:rPr>
            <w:rFonts w:ascii="仿宋" w:eastAsia="仿宋" w:hAnsi="仿宋" w:cs="仿宋" w:hint="eastAsia"/>
            <w:lang w:eastAsia="zh-CN"/>
          </w:rPr>
          <w:t>(二)、社会适应性分析</w:t>
        </w:r>
        <w:r>
          <w:tab/>
        </w:r>
        <w:r>
          <w:fldChar w:fldCharType="begin"/>
        </w:r>
        <w:r>
          <w:instrText xml:space="preserve"> PAGEREF _Toc30846 \h </w:instrText>
        </w:r>
        <w:r>
          <w:fldChar w:fldCharType="separate"/>
        </w:r>
        <w:r>
          <w:t>19</w:t>
        </w:r>
        <w:r>
          <w:fldChar w:fldCharType="end"/>
        </w:r>
      </w:hyperlink>
    </w:p>
    <w:p>
      <w:pPr>
        <w:pStyle w:val="TOC2"/>
        <w:tabs>
          <w:tab w:val="right" w:leader="dot" w:pos="8306"/>
        </w:tabs>
      </w:pPr>
      <w:hyperlink w:anchor="_Toc18686" w:history="1">
        <w:r>
          <w:rPr>
            <w:rFonts w:ascii="仿宋" w:eastAsia="仿宋" w:hAnsi="仿宋" w:cs="仿宋" w:hint="eastAsia"/>
            <w:lang w:eastAsia="zh-CN"/>
          </w:rPr>
          <w:t>(三)、社会风险及对策分析</w:t>
        </w:r>
        <w:r>
          <w:tab/>
        </w:r>
        <w:r>
          <w:fldChar w:fldCharType="begin"/>
        </w:r>
        <w:r>
          <w:instrText xml:space="preserve"> PAGEREF _Toc18686 \h </w:instrText>
        </w:r>
        <w:r>
          <w:fldChar w:fldCharType="separate"/>
        </w:r>
        <w:r>
          <w:t>20</w:t>
        </w:r>
        <w:r>
          <w:fldChar w:fldCharType="end"/>
        </w:r>
      </w:hyperlink>
    </w:p>
    <w:p>
      <w:pPr>
        <w:pStyle w:val="TOC1"/>
        <w:tabs>
          <w:tab w:val="right" w:leader="dot" w:pos="8306"/>
        </w:tabs>
      </w:pPr>
      <w:hyperlink w:anchor="_Toc469" w:history="1">
        <w:r>
          <w:rPr>
            <w:rFonts w:ascii="仿宋" w:eastAsia="仿宋" w:hAnsi="仿宋" w:cs="仿宋" w:hint="eastAsia"/>
            <w:lang w:eastAsia="zh-CN"/>
          </w:rPr>
          <w:t>六、建设风险评估分析</w:t>
        </w:r>
        <w:r>
          <w:tab/>
        </w:r>
        <w:r>
          <w:fldChar w:fldCharType="begin"/>
        </w:r>
        <w:r>
          <w:instrText xml:space="preserve"> PAGEREF _Toc469 \h </w:instrText>
        </w:r>
        <w:r>
          <w:fldChar w:fldCharType="separate"/>
        </w:r>
        <w:r>
          <w:t>24</w:t>
        </w:r>
        <w:r>
          <w:fldChar w:fldCharType="end"/>
        </w:r>
      </w:hyperlink>
    </w:p>
    <w:p>
      <w:pPr>
        <w:pStyle w:val="TOC2"/>
        <w:tabs>
          <w:tab w:val="right" w:leader="dot" w:pos="8306"/>
        </w:tabs>
      </w:pPr>
      <w:hyperlink w:anchor="_Toc11709" w:history="1">
        <w:r>
          <w:rPr>
            <w:rFonts w:ascii="仿宋" w:eastAsia="仿宋" w:hAnsi="仿宋" w:cs="仿宋" w:hint="eastAsia"/>
            <w:lang w:eastAsia="zh-CN"/>
          </w:rPr>
          <w:t>(一)、政策风险分析</w:t>
        </w:r>
        <w:r>
          <w:tab/>
        </w:r>
        <w:r>
          <w:fldChar w:fldCharType="begin"/>
        </w:r>
        <w:r>
          <w:instrText xml:space="preserve"> PAGEREF _Toc11709 \h </w:instrText>
        </w:r>
        <w:r>
          <w:fldChar w:fldCharType="separate"/>
        </w:r>
        <w:r>
          <w:t>24</w:t>
        </w:r>
        <w:r>
          <w:fldChar w:fldCharType="end"/>
        </w:r>
      </w:hyperlink>
    </w:p>
    <w:p>
      <w:pPr>
        <w:pStyle w:val="TOC2"/>
        <w:tabs>
          <w:tab w:val="right" w:leader="dot" w:pos="8306"/>
        </w:tabs>
      </w:pPr>
      <w:hyperlink w:anchor="_Toc26222" w:history="1">
        <w:r>
          <w:rPr>
            <w:rFonts w:ascii="仿宋" w:eastAsia="仿宋" w:hAnsi="仿宋" w:cs="仿宋" w:hint="eastAsia"/>
            <w:lang w:eastAsia="zh-CN"/>
          </w:rPr>
          <w:t>(二)、社会风险分析</w:t>
        </w:r>
        <w:r>
          <w:tab/>
        </w:r>
        <w:r>
          <w:fldChar w:fldCharType="begin"/>
        </w:r>
        <w:r>
          <w:instrText xml:space="preserve"> PAGEREF _Toc26222 \h </w:instrText>
        </w:r>
        <w:r>
          <w:fldChar w:fldCharType="separate"/>
        </w:r>
        <w:r>
          <w:t>25</w:t>
        </w:r>
        <w:r>
          <w:fldChar w:fldCharType="end"/>
        </w:r>
      </w:hyperlink>
    </w:p>
    <w:p>
      <w:pPr>
        <w:pStyle w:val="TOC2"/>
        <w:tabs>
          <w:tab w:val="right" w:leader="dot" w:pos="8306"/>
        </w:tabs>
      </w:pPr>
      <w:hyperlink w:anchor="_Toc2057" w:history="1">
        <w:r>
          <w:rPr>
            <w:rFonts w:ascii="仿宋" w:eastAsia="仿宋" w:hAnsi="仿宋" w:cs="仿宋" w:hint="eastAsia"/>
            <w:lang w:eastAsia="zh-CN"/>
          </w:rPr>
          <w:t>(三)、市场风险分析</w:t>
        </w:r>
        <w:r>
          <w:tab/>
        </w:r>
        <w:r>
          <w:fldChar w:fldCharType="begin"/>
        </w:r>
        <w:r>
          <w:instrText xml:space="preserve"> PAGEREF _Toc2057 \h </w:instrText>
        </w:r>
        <w:r>
          <w:fldChar w:fldCharType="separate"/>
        </w:r>
        <w:r>
          <w:t>27</w:t>
        </w:r>
        <w:r>
          <w:fldChar w:fldCharType="end"/>
        </w:r>
      </w:hyperlink>
    </w:p>
    <w:p>
      <w:pPr>
        <w:pStyle w:val="TOC2"/>
        <w:tabs>
          <w:tab w:val="right" w:leader="dot" w:pos="8306"/>
        </w:tabs>
      </w:pPr>
      <w:hyperlink w:anchor="_Toc32097" w:history="1">
        <w:r>
          <w:rPr>
            <w:rFonts w:ascii="仿宋" w:eastAsia="仿宋" w:hAnsi="仿宋" w:cs="仿宋" w:hint="eastAsia"/>
            <w:lang w:eastAsia="zh-CN"/>
          </w:rPr>
          <w:t>(四)、资金风险分析</w:t>
        </w:r>
        <w:r>
          <w:tab/>
        </w:r>
        <w:r>
          <w:fldChar w:fldCharType="begin"/>
        </w:r>
        <w:r>
          <w:instrText xml:space="preserve"> PAGEREF _Toc32097 \h </w:instrText>
        </w:r>
        <w:r>
          <w:fldChar w:fldCharType="separate"/>
        </w:r>
        <w:r>
          <w:t>27</w:t>
        </w:r>
        <w:r>
          <w:fldChar w:fldCharType="end"/>
        </w:r>
      </w:hyperlink>
    </w:p>
    <w:p>
      <w:pPr>
        <w:pStyle w:val="TOC2"/>
        <w:tabs>
          <w:tab w:val="right" w:leader="dot" w:pos="8306"/>
        </w:tabs>
      </w:pPr>
      <w:hyperlink w:anchor="_Toc5970" w:history="1">
        <w:r>
          <w:rPr>
            <w:rFonts w:ascii="仿宋" w:eastAsia="仿宋" w:hAnsi="仿宋" w:cs="仿宋" w:hint="eastAsia"/>
            <w:lang w:eastAsia="zh-CN"/>
          </w:rPr>
          <w:t>(五)、技术风险分析</w:t>
        </w:r>
        <w:r>
          <w:tab/>
        </w:r>
        <w:r>
          <w:fldChar w:fldCharType="begin"/>
        </w:r>
        <w:r>
          <w:instrText xml:space="preserve"> PAGEREF _Toc5970 \h </w:instrText>
        </w:r>
        <w:r>
          <w:fldChar w:fldCharType="separate"/>
        </w:r>
        <w:r>
          <w:t>28</w:t>
        </w:r>
        <w:r>
          <w:fldChar w:fldCharType="end"/>
        </w:r>
      </w:hyperlink>
    </w:p>
    <w:p>
      <w:pPr>
        <w:pStyle w:val="TOC2"/>
        <w:tabs>
          <w:tab w:val="right" w:leader="dot" w:pos="8306"/>
        </w:tabs>
      </w:pPr>
      <w:hyperlink w:anchor="_Toc579" w:history="1">
        <w:r>
          <w:rPr>
            <w:rFonts w:ascii="仿宋" w:eastAsia="仿宋" w:hAnsi="仿宋" w:cs="仿宋" w:hint="eastAsia"/>
            <w:lang w:eastAsia="zh-CN"/>
          </w:rPr>
          <w:t>(六)、财务风险分析</w:t>
        </w:r>
        <w:r>
          <w:tab/>
        </w:r>
        <w:r>
          <w:fldChar w:fldCharType="begin"/>
        </w:r>
        <w:r>
          <w:instrText xml:space="preserve"> PAGEREF _Toc579 \h </w:instrText>
        </w:r>
        <w:r>
          <w:fldChar w:fldCharType="separate"/>
        </w:r>
        <w:r>
          <w:t>30</w:t>
        </w:r>
        <w:r>
          <w:fldChar w:fldCharType="end"/>
        </w:r>
      </w:hyperlink>
    </w:p>
    <w:p>
      <w:pPr>
        <w:pStyle w:val="TOC2"/>
        <w:tabs>
          <w:tab w:val="right" w:leader="dot" w:pos="8306"/>
        </w:tabs>
      </w:pPr>
      <w:hyperlink w:anchor="_Toc25369" w:history="1">
        <w:r>
          <w:rPr>
            <w:rFonts w:ascii="仿宋" w:eastAsia="仿宋" w:hAnsi="仿宋" w:cs="仿宋" w:hint="eastAsia"/>
            <w:lang w:eastAsia="zh-CN"/>
          </w:rPr>
          <w:t>(七)、管理风险分析</w:t>
        </w:r>
        <w:r>
          <w:tab/>
        </w:r>
        <w:r>
          <w:fldChar w:fldCharType="begin"/>
        </w:r>
        <w:r>
          <w:instrText xml:space="preserve"> PAGEREF _Toc25369 \h </w:instrText>
        </w:r>
        <w:r>
          <w:fldChar w:fldCharType="separate"/>
        </w:r>
        <w:r>
          <w:t>31</w:t>
        </w:r>
        <w:r>
          <w:fldChar w:fldCharType="end"/>
        </w:r>
      </w:hyperlink>
    </w:p>
    <w:p>
      <w:pPr>
        <w:pStyle w:val="TOC2"/>
        <w:tabs>
          <w:tab w:val="right" w:leader="dot" w:pos="8306"/>
        </w:tabs>
      </w:pPr>
      <w:hyperlink w:anchor="_Toc14281" w:history="1">
        <w:r>
          <w:rPr>
            <w:rFonts w:ascii="仿宋" w:eastAsia="仿宋" w:hAnsi="仿宋" w:cs="仿宋" w:hint="eastAsia"/>
            <w:lang w:eastAsia="zh-CN"/>
          </w:rPr>
          <w:t>(八)、其它风险分析</w:t>
        </w:r>
        <w:r>
          <w:tab/>
        </w:r>
        <w:r>
          <w:fldChar w:fldCharType="begin"/>
        </w:r>
        <w:r>
          <w:instrText xml:space="preserve"> PAGEREF _Toc14281 \h </w:instrText>
        </w:r>
        <w:r>
          <w:fldChar w:fldCharType="separate"/>
        </w:r>
        <w:r>
          <w:t>33</w:t>
        </w:r>
        <w:r>
          <w:fldChar w:fldCharType="end"/>
        </w:r>
      </w:hyperlink>
    </w:p>
    <w:p>
      <w:pPr>
        <w:pStyle w:val="TOC2"/>
        <w:tabs>
          <w:tab w:val="right" w:leader="dot" w:pos="8306"/>
        </w:tabs>
      </w:pPr>
      <w:hyperlink w:anchor="_Toc32653" w:history="1">
        <w:r>
          <w:rPr>
            <w:rFonts w:ascii="仿宋" w:eastAsia="仿宋" w:hAnsi="仿宋" w:cs="仿宋" w:hint="eastAsia"/>
            <w:lang w:eastAsia="zh-CN"/>
          </w:rPr>
          <w:t>(九)、社会影响评估</w:t>
        </w:r>
        <w:r>
          <w:tab/>
        </w:r>
        <w:r>
          <w:fldChar w:fldCharType="begin"/>
        </w:r>
        <w:r>
          <w:instrText xml:space="preserve"> PAGEREF _Toc32653 \h </w:instrText>
        </w:r>
        <w:r>
          <w:fldChar w:fldCharType="separate"/>
        </w:r>
        <w:r>
          <w:t>34</w:t>
        </w:r>
        <w:r>
          <w:fldChar w:fldCharType="end"/>
        </w:r>
      </w:hyperlink>
    </w:p>
    <w:p>
      <w:pPr>
        <w:pStyle w:val="TOC1"/>
        <w:tabs>
          <w:tab w:val="right" w:leader="dot" w:pos="8306"/>
        </w:tabs>
      </w:pPr>
      <w:hyperlink w:anchor="_Toc5240" w:history="1">
        <w:r>
          <w:rPr>
            <w:rFonts w:ascii="仿宋" w:eastAsia="仿宋" w:hAnsi="仿宋" w:cs="仿宋" w:hint="eastAsia"/>
            <w:lang w:eastAsia="zh-CN"/>
          </w:rPr>
          <w:t>七、环境保护与绿色发展</w:t>
        </w:r>
        <w:r>
          <w:tab/>
        </w:r>
        <w:r>
          <w:fldChar w:fldCharType="begin"/>
        </w:r>
        <w:r>
          <w:instrText xml:space="preserve"> PAGEREF _Toc5240 \h </w:instrText>
        </w:r>
        <w:r>
          <w:fldChar w:fldCharType="separate"/>
        </w:r>
        <w:r>
          <w:t>36</w:t>
        </w:r>
        <w:r>
          <w:fldChar w:fldCharType="end"/>
        </w:r>
      </w:hyperlink>
    </w:p>
    <w:p>
      <w:pPr>
        <w:pStyle w:val="TOC2"/>
        <w:tabs>
          <w:tab w:val="right" w:leader="dot" w:pos="8306"/>
        </w:tabs>
      </w:pPr>
      <w:hyperlink w:anchor="_Toc6151" w:history="1">
        <w:r>
          <w:rPr>
            <w:rFonts w:ascii="仿宋" w:eastAsia="仿宋" w:hAnsi="仿宋" w:cs="仿宋" w:hint="eastAsia"/>
            <w:lang w:eastAsia="zh-CN"/>
          </w:rPr>
          <w:t>(一)、环境保护措施</w:t>
        </w:r>
        <w:r>
          <w:tab/>
        </w:r>
        <w:r>
          <w:fldChar w:fldCharType="begin"/>
        </w:r>
        <w:r>
          <w:instrText xml:space="preserve"> PAGEREF _Toc6151 \h </w:instrText>
        </w:r>
        <w:r>
          <w:fldChar w:fldCharType="separate"/>
        </w:r>
        <w:r>
          <w:t>36</w:t>
        </w:r>
        <w:r>
          <w:fldChar w:fldCharType="end"/>
        </w:r>
      </w:hyperlink>
    </w:p>
    <w:p>
      <w:pPr>
        <w:pStyle w:val="TOC2"/>
        <w:tabs>
          <w:tab w:val="right" w:leader="dot" w:pos="8306"/>
        </w:tabs>
      </w:pPr>
      <w:hyperlink w:anchor="_Toc29079" w:history="1">
        <w:r>
          <w:rPr>
            <w:rFonts w:ascii="仿宋" w:eastAsia="仿宋" w:hAnsi="仿宋" w:cs="仿宋" w:hint="eastAsia"/>
            <w:lang w:eastAsia="zh-CN"/>
          </w:rPr>
          <w:t>(二)、绿色发展与可持续发展策略</w:t>
        </w:r>
        <w:r>
          <w:tab/>
        </w:r>
        <w:r>
          <w:fldChar w:fldCharType="begin"/>
        </w:r>
        <w:r>
          <w:instrText xml:space="preserve"> PAGEREF _Toc29079 \h </w:instrText>
        </w:r>
        <w:r>
          <w:fldChar w:fldCharType="separate"/>
        </w:r>
        <w:r>
          <w:t>38</w:t>
        </w:r>
        <w:r>
          <w:fldChar w:fldCharType="end"/>
        </w:r>
      </w:hyperlink>
    </w:p>
    <w:p>
      <w:pPr>
        <w:pStyle w:val="TOC1"/>
        <w:tabs>
          <w:tab w:val="right" w:leader="dot" w:pos="8306"/>
        </w:tabs>
      </w:pPr>
      <w:hyperlink w:anchor="_Toc30367" w:history="1">
        <w:r>
          <w:rPr>
            <w:rFonts w:ascii="仿宋" w:eastAsia="仿宋" w:hAnsi="仿宋" w:cs="仿宋" w:hint="eastAsia"/>
            <w:lang w:eastAsia="zh-CN"/>
          </w:rPr>
          <w:t>八、环境保护与治理方案</w:t>
        </w:r>
        <w:r>
          <w:tab/>
        </w:r>
        <w:r>
          <w:fldChar w:fldCharType="begin"/>
        </w:r>
        <w:r>
          <w:instrText xml:space="preserve"> PAGEREF _Toc30367 \h </w:instrText>
        </w:r>
        <w:r>
          <w:fldChar w:fldCharType="separate"/>
        </w:r>
        <w:r>
          <w:t>39</w:t>
        </w:r>
        <w:r>
          <w:fldChar w:fldCharType="end"/>
        </w:r>
      </w:hyperlink>
    </w:p>
    <w:p>
      <w:pPr>
        <w:pStyle w:val="TOC2"/>
        <w:tabs>
          <w:tab w:val="right" w:leader="dot" w:pos="8306"/>
        </w:tabs>
      </w:pPr>
      <w:hyperlink w:anchor="_Toc14090" w:history="1">
        <w:r>
          <w:rPr>
            <w:rFonts w:ascii="仿宋" w:eastAsia="仿宋" w:hAnsi="仿宋" w:cs="仿宋" w:hint="eastAsia"/>
            <w:lang w:eastAsia="zh-CN"/>
          </w:rPr>
          <w:t>(一)、项目环境影响评估</w:t>
        </w:r>
        <w:r>
          <w:tab/>
        </w:r>
        <w:r>
          <w:fldChar w:fldCharType="begin"/>
        </w:r>
        <w:r>
          <w:instrText xml:space="preserve"> PAGEREF _Toc14090 \h </w:instrText>
        </w:r>
        <w:r>
          <w:fldChar w:fldCharType="separate"/>
        </w:r>
        <w:r>
          <w:t>39</w:t>
        </w:r>
        <w:r>
          <w:fldChar w:fldCharType="end"/>
        </w:r>
      </w:hyperlink>
    </w:p>
    <w:p>
      <w:pPr>
        <w:pStyle w:val="TOC2"/>
        <w:tabs>
          <w:tab w:val="right" w:leader="dot" w:pos="8306"/>
        </w:tabs>
      </w:pPr>
      <w:hyperlink w:anchor="_Toc14638" w:history="1">
        <w:r>
          <w:rPr>
            <w:rFonts w:ascii="仿宋" w:eastAsia="仿宋" w:hAnsi="仿宋" w:cs="仿宋" w:hint="eastAsia"/>
            <w:lang w:eastAsia="zh-CN"/>
          </w:rPr>
          <w:t>(二)、环境保护措施与治理方案</w:t>
        </w:r>
        <w:r>
          <w:tab/>
        </w:r>
        <w:r>
          <w:fldChar w:fldCharType="begin"/>
        </w:r>
        <w:r>
          <w:instrText xml:space="preserve"> PAGEREF _Toc14638 \h </w:instrText>
        </w:r>
        <w:r>
          <w:fldChar w:fldCharType="separate"/>
        </w:r>
        <w:r>
          <w:t>40</w:t>
        </w:r>
        <w:r>
          <w:fldChar w:fldCharType="end"/>
        </w:r>
      </w:hyperlink>
    </w:p>
    <w:p>
      <w:pPr>
        <w:pStyle w:val="TOC1"/>
        <w:tabs>
          <w:tab w:val="right" w:leader="dot" w:pos="8306"/>
        </w:tabs>
      </w:pPr>
      <w:hyperlink w:anchor="_Toc4805" w:history="1">
        <w:r>
          <w:rPr>
            <w:rFonts w:ascii="仿宋" w:eastAsia="仿宋" w:hAnsi="仿宋" w:cs="仿宋" w:hint="eastAsia"/>
            <w:lang w:eastAsia="zh-CN"/>
          </w:rPr>
          <w:t>九、项目质量与标准</w:t>
        </w:r>
        <w:r>
          <w:tab/>
        </w:r>
        <w:r>
          <w:fldChar w:fldCharType="begin"/>
        </w:r>
        <w:r>
          <w:instrText xml:space="preserve"> PAGEREF _Toc4805 \h </w:instrText>
        </w:r>
        <w:r>
          <w:fldChar w:fldCharType="separate"/>
        </w:r>
        <w:r>
          <w:t>40</w:t>
        </w:r>
        <w:r>
          <w:fldChar w:fldCharType="end"/>
        </w:r>
      </w:hyperlink>
    </w:p>
    <w:p>
      <w:pPr>
        <w:pStyle w:val="TOC2"/>
        <w:tabs>
          <w:tab w:val="right" w:leader="dot" w:pos="8306"/>
        </w:tabs>
      </w:pPr>
      <w:hyperlink w:anchor="_Toc10091" w:history="1">
        <w:r>
          <w:rPr>
            <w:rFonts w:ascii="仿宋" w:eastAsia="仿宋" w:hAnsi="仿宋" w:cs="仿宋" w:hint="eastAsia"/>
            <w:lang w:eastAsia="zh-CN"/>
          </w:rPr>
          <w:t>(一)、质量保障体系</w:t>
        </w:r>
        <w:r>
          <w:tab/>
        </w:r>
        <w:r>
          <w:fldChar w:fldCharType="begin"/>
        </w:r>
        <w:r>
          <w:instrText xml:space="preserve"> PAGEREF _Toc10091 \h </w:instrText>
        </w:r>
        <w:r>
          <w:fldChar w:fldCharType="separate"/>
        </w:r>
        <w:r>
          <w:t>40</w:t>
        </w:r>
        <w:r>
          <w:fldChar w:fldCharType="end"/>
        </w:r>
      </w:hyperlink>
    </w:p>
    <w:p>
      <w:pPr>
        <w:pStyle w:val="TOC2"/>
        <w:tabs>
          <w:tab w:val="right" w:leader="dot" w:pos="8306"/>
        </w:tabs>
      </w:pPr>
      <w:hyperlink w:anchor="_Toc232" w:history="1">
        <w:r>
          <w:rPr>
            <w:rFonts w:ascii="仿宋" w:eastAsia="仿宋" w:hAnsi="仿宋" w:cs="仿宋" w:hint="eastAsia"/>
            <w:lang w:eastAsia="zh-CN"/>
          </w:rPr>
          <w:t>(二)、标准化作业流程</w:t>
        </w:r>
        <w:r>
          <w:tab/>
        </w:r>
        <w:r>
          <w:fldChar w:fldCharType="begin"/>
        </w:r>
        <w:r>
          <w:instrText xml:space="preserve"> PAGEREF _Toc232 \h </w:instrText>
        </w:r>
        <w:r>
          <w:fldChar w:fldCharType="separate"/>
        </w:r>
        <w:r>
          <w:t>42</w:t>
        </w:r>
        <w:r>
          <w:fldChar w:fldCharType="end"/>
        </w:r>
      </w:hyperlink>
    </w:p>
    <w:p>
      <w:pPr>
        <w:pStyle w:val="TOC2"/>
        <w:tabs>
          <w:tab w:val="right" w:leader="dot" w:pos="8306"/>
        </w:tabs>
      </w:pPr>
      <w:hyperlink w:anchor="_Toc31509" w:history="1">
        <w:r>
          <w:rPr>
            <w:rFonts w:ascii="仿宋" w:eastAsia="仿宋" w:hAnsi="仿宋" w:cs="仿宋" w:hint="eastAsia"/>
            <w:lang w:eastAsia="zh-CN"/>
          </w:rPr>
          <w:t>(三)、质量监控与评估</w:t>
        </w:r>
        <w:r>
          <w:tab/>
        </w:r>
        <w:r>
          <w:fldChar w:fldCharType="begin"/>
        </w:r>
        <w:r>
          <w:instrText xml:space="preserve"> PAGEREF _Toc31509 \h </w:instrText>
        </w:r>
        <w:r>
          <w:fldChar w:fldCharType="separate"/>
        </w:r>
        <w:r>
          <w:t>44</w:t>
        </w:r>
        <w:r>
          <w:fldChar w:fldCharType="end"/>
        </w:r>
      </w:hyperlink>
    </w:p>
    <w:p>
      <w:pPr>
        <w:pStyle w:val="TOC2"/>
        <w:tabs>
          <w:tab w:val="right" w:leader="dot" w:pos="8306"/>
        </w:tabs>
      </w:pPr>
      <w:hyperlink w:anchor="_Toc20946" w:history="1">
        <w:r>
          <w:rPr>
            <w:rFonts w:ascii="仿宋" w:eastAsia="仿宋" w:hAnsi="仿宋" w:cs="仿宋" w:hint="eastAsia"/>
            <w:lang w:eastAsia="zh-CN"/>
          </w:rPr>
          <w:t>(四)、质量改进计划</w:t>
        </w:r>
        <w:r>
          <w:tab/>
        </w:r>
        <w:r>
          <w:fldChar w:fldCharType="begin"/>
        </w:r>
        <w:r>
          <w:instrText xml:space="preserve"> PAGEREF _Toc20946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67" w:history="1">
        <w:r>
          <w:rPr>
            <w:rFonts w:ascii="仿宋" w:eastAsia="仿宋" w:hAnsi="仿宋" w:cs="仿宋" w:hint="eastAsia"/>
            <w:lang w:eastAsia="zh-CN"/>
          </w:rPr>
          <w:t>十、资金管理与财务规划</w:t>
        </w:r>
        <w:r>
          <w:tab/>
        </w:r>
        <w:r>
          <w:fldChar w:fldCharType="begin"/>
        </w:r>
        <w:r>
          <w:instrText xml:space="preserve"> PAGEREF _Toc12867 \h </w:instrText>
        </w:r>
        <w:r>
          <w:fldChar w:fldCharType="separate"/>
        </w:r>
        <w:r>
          <w:t>46</w:t>
        </w:r>
        <w:r>
          <w:fldChar w:fldCharType="end"/>
        </w:r>
      </w:hyperlink>
    </w:p>
    <w:p>
      <w:pPr>
        <w:pStyle w:val="TOC2"/>
        <w:tabs>
          <w:tab w:val="right" w:leader="dot" w:pos="8306"/>
        </w:tabs>
      </w:pPr>
      <w:hyperlink w:anchor="_Toc1445" w:history="1">
        <w:r>
          <w:rPr>
            <w:rFonts w:ascii="仿宋" w:eastAsia="仿宋" w:hAnsi="仿宋" w:cs="仿宋" w:hint="eastAsia"/>
            <w:lang w:eastAsia="zh-CN"/>
          </w:rPr>
          <w:t>(一)、项目资金来源与筹措</w:t>
        </w:r>
        <w:r>
          <w:tab/>
        </w:r>
        <w:r>
          <w:fldChar w:fldCharType="begin"/>
        </w:r>
        <w:r>
          <w:instrText xml:space="preserve"> PAGEREF _Toc1445 \h </w:instrText>
        </w:r>
        <w:r>
          <w:fldChar w:fldCharType="separate"/>
        </w:r>
        <w:r>
          <w:t>46</w:t>
        </w:r>
        <w:r>
          <w:fldChar w:fldCharType="end"/>
        </w:r>
      </w:hyperlink>
    </w:p>
    <w:p>
      <w:pPr>
        <w:pStyle w:val="TOC2"/>
        <w:tabs>
          <w:tab w:val="right" w:leader="dot" w:pos="8306"/>
        </w:tabs>
      </w:pPr>
      <w:hyperlink w:anchor="_Toc1358" w:history="1">
        <w:r>
          <w:rPr>
            <w:rFonts w:ascii="仿宋" w:eastAsia="仿宋" w:hAnsi="仿宋" w:cs="仿宋" w:hint="eastAsia"/>
            <w:lang w:eastAsia="zh-CN"/>
          </w:rPr>
          <w:t>(二)、资金使用与监管</w:t>
        </w:r>
        <w:r>
          <w:tab/>
        </w:r>
        <w:r>
          <w:fldChar w:fldCharType="begin"/>
        </w:r>
        <w:r>
          <w:instrText xml:space="preserve"> PAGEREF _Toc1358 \h </w:instrText>
        </w:r>
        <w:r>
          <w:fldChar w:fldCharType="separate"/>
        </w:r>
        <w:r>
          <w:t>47</w:t>
        </w:r>
        <w:r>
          <w:fldChar w:fldCharType="end"/>
        </w:r>
      </w:hyperlink>
    </w:p>
    <w:p>
      <w:pPr>
        <w:pStyle w:val="TOC2"/>
        <w:tabs>
          <w:tab w:val="right" w:leader="dot" w:pos="8306"/>
        </w:tabs>
      </w:pPr>
      <w:hyperlink w:anchor="_Toc20757" w:history="1">
        <w:r>
          <w:rPr>
            <w:rFonts w:ascii="仿宋" w:eastAsia="仿宋" w:hAnsi="仿宋" w:cs="仿宋" w:hint="eastAsia"/>
            <w:lang w:eastAsia="zh-CN"/>
          </w:rPr>
          <w:t>(三)、财务规划与预测</w:t>
        </w:r>
        <w:r>
          <w:tab/>
        </w:r>
        <w:r>
          <w:fldChar w:fldCharType="begin"/>
        </w:r>
        <w:r>
          <w:instrText xml:space="preserve"> PAGEREF _Toc20757 \h </w:instrText>
        </w:r>
        <w:r>
          <w:fldChar w:fldCharType="separate"/>
        </w:r>
        <w:r>
          <w:t>49</w:t>
        </w:r>
        <w:r>
          <w:fldChar w:fldCharType="end"/>
        </w:r>
      </w:hyperlink>
    </w:p>
    <w:p>
      <w:pPr>
        <w:pStyle w:val="TOC1"/>
        <w:tabs>
          <w:tab w:val="right" w:leader="dot" w:pos="8306"/>
        </w:tabs>
      </w:pPr>
      <w:hyperlink w:anchor="_Toc9458" w:history="1">
        <w:r>
          <w:rPr>
            <w:rFonts w:ascii="仿宋" w:eastAsia="仿宋" w:hAnsi="仿宋" w:cs="仿宋" w:hint="eastAsia"/>
            <w:lang w:eastAsia="zh-CN"/>
          </w:rPr>
          <w:t>十一、客户关系管理与市场拓展</w:t>
        </w:r>
        <w:r>
          <w:tab/>
        </w:r>
        <w:r>
          <w:fldChar w:fldCharType="begin"/>
        </w:r>
        <w:r>
          <w:instrText xml:space="preserve"> PAGEREF _Toc9458 \h </w:instrText>
        </w:r>
        <w:r>
          <w:fldChar w:fldCharType="separate"/>
        </w:r>
        <w:r>
          <w:t>50</w:t>
        </w:r>
        <w:r>
          <w:fldChar w:fldCharType="end"/>
        </w:r>
      </w:hyperlink>
    </w:p>
    <w:p>
      <w:pPr>
        <w:pStyle w:val="TOC2"/>
        <w:tabs>
          <w:tab w:val="right" w:leader="dot" w:pos="8306"/>
        </w:tabs>
      </w:pPr>
      <w:hyperlink w:anchor="_Toc32113" w:history="1">
        <w:r>
          <w:rPr>
            <w:rFonts w:ascii="仿宋" w:eastAsia="仿宋" w:hAnsi="仿宋" w:cs="仿宋" w:hint="eastAsia"/>
            <w:lang w:eastAsia="zh-CN"/>
          </w:rPr>
          <w:t>(一)、客户关系管理策略</w:t>
        </w:r>
        <w:r>
          <w:tab/>
        </w:r>
        <w:r>
          <w:fldChar w:fldCharType="begin"/>
        </w:r>
        <w:r>
          <w:instrText xml:space="preserve"> PAGEREF _Toc32113 \h </w:instrText>
        </w:r>
        <w:r>
          <w:fldChar w:fldCharType="separate"/>
        </w:r>
        <w:r>
          <w:t>50</w:t>
        </w:r>
        <w:r>
          <w:fldChar w:fldCharType="end"/>
        </w:r>
      </w:hyperlink>
    </w:p>
    <w:p>
      <w:pPr>
        <w:pStyle w:val="TOC2"/>
        <w:tabs>
          <w:tab w:val="right" w:leader="dot" w:pos="8306"/>
        </w:tabs>
      </w:pPr>
      <w:hyperlink w:anchor="_Toc19101" w:history="1">
        <w:r>
          <w:rPr>
            <w:rFonts w:ascii="仿宋" w:eastAsia="仿宋" w:hAnsi="仿宋" w:cs="仿宋" w:hint="eastAsia"/>
            <w:lang w:eastAsia="zh-CN"/>
          </w:rPr>
          <w:t>(二)、市场拓展方案</w:t>
        </w:r>
        <w:r>
          <w:tab/>
        </w:r>
        <w:r>
          <w:fldChar w:fldCharType="begin"/>
        </w:r>
        <w:r>
          <w:instrText xml:space="preserve"> PAGEREF _Toc19101 \h </w:instrText>
        </w:r>
        <w:r>
          <w:fldChar w:fldCharType="separate"/>
        </w:r>
        <w:r>
          <w:t>51</w:t>
        </w:r>
        <w:r>
          <w:fldChar w:fldCharType="end"/>
        </w:r>
      </w:hyperlink>
    </w:p>
    <w:p>
      <w:pPr>
        <w:pStyle w:val="TOC1"/>
        <w:tabs>
          <w:tab w:val="right" w:leader="dot" w:pos="8306"/>
        </w:tabs>
      </w:pPr>
      <w:hyperlink w:anchor="_Toc9808" w:history="1">
        <w:r>
          <w:rPr>
            <w:rFonts w:ascii="仿宋" w:eastAsia="仿宋" w:hAnsi="仿宋" w:cs="仿宋" w:hint="eastAsia"/>
            <w:lang w:eastAsia="zh-CN"/>
          </w:rPr>
          <w:t>十二、项目实施与管理方案</w:t>
        </w:r>
        <w:r>
          <w:tab/>
        </w:r>
        <w:r>
          <w:fldChar w:fldCharType="begin"/>
        </w:r>
        <w:r>
          <w:instrText xml:space="preserve"> PAGEREF _Toc9808 \h </w:instrText>
        </w:r>
        <w:r>
          <w:fldChar w:fldCharType="separate"/>
        </w:r>
        <w:r>
          <w:t>52</w:t>
        </w:r>
        <w:r>
          <w:fldChar w:fldCharType="end"/>
        </w:r>
      </w:hyperlink>
    </w:p>
    <w:p>
      <w:pPr>
        <w:pStyle w:val="TOC2"/>
        <w:tabs>
          <w:tab w:val="right" w:leader="dot" w:pos="8306"/>
        </w:tabs>
      </w:pPr>
      <w:hyperlink w:anchor="_Toc13312" w:history="1">
        <w:r>
          <w:rPr>
            <w:rFonts w:ascii="仿宋" w:eastAsia="仿宋" w:hAnsi="仿宋" w:cs="仿宋" w:hint="eastAsia"/>
            <w:lang w:eastAsia="zh-CN"/>
          </w:rPr>
          <w:t>(一)、项目实施计划</w:t>
        </w:r>
        <w:r>
          <w:tab/>
        </w:r>
        <w:r>
          <w:fldChar w:fldCharType="begin"/>
        </w:r>
        <w:r>
          <w:instrText xml:space="preserve"> PAGEREF _Toc13312 \h </w:instrText>
        </w:r>
        <w:r>
          <w:fldChar w:fldCharType="separate"/>
        </w:r>
        <w:r>
          <w:t>52</w:t>
        </w:r>
        <w:r>
          <w:fldChar w:fldCharType="end"/>
        </w:r>
      </w:hyperlink>
    </w:p>
    <w:p>
      <w:pPr>
        <w:pStyle w:val="TOC2"/>
        <w:tabs>
          <w:tab w:val="right" w:leader="dot" w:pos="8306"/>
        </w:tabs>
      </w:pPr>
      <w:hyperlink w:anchor="_Toc10567" w:history="1">
        <w:r>
          <w:rPr>
            <w:rFonts w:ascii="仿宋" w:eastAsia="仿宋" w:hAnsi="仿宋" w:cs="仿宋" w:hint="eastAsia"/>
            <w:lang w:eastAsia="zh-CN"/>
          </w:rPr>
          <w:t>(二)、项目组织机构与职责</w:t>
        </w:r>
        <w:r>
          <w:tab/>
        </w:r>
        <w:r>
          <w:fldChar w:fldCharType="begin"/>
        </w:r>
        <w:r>
          <w:instrText xml:space="preserve"> PAGEREF _Toc10567 \h </w:instrText>
        </w:r>
        <w:r>
          <w:fldChar w:fldCharType="separate"/>
        </w:r>
        <w:r>
          <w:t>53</w:t>
        </w:r>
        <w:r>
          <w:fldChar w:fldCharType="end"/>
        </w:r>
      </w:hyperlink>
    </w:p>
    <w:p>
      <w:pPr>
        <w:pStyle w:val="TOC2"/>
        <w:tabs>
          <w:tab w:val="right" w:leader="dot" w:pos="8306"/>
        </w:tabs>
      </w:pPr>
      <w:hyperlink w:anchor="_Toc11357" w:history="1">
        <w:r>
          <w:rPr>
            <w:rFonts w:ascii="仿宋" w:eastAsia="仿宋" w:hAnsi="仿宋" w:cs="仿宋" w:hint="eastAsia"/>
            <w:lang w:eastAsia="zh-CN"/>
          </w:rPr>
          <w:t>(三)、项目管理与监控体系</w:t>
        </w:r>
        <w:r>
          <w:tab/>
        </w:r>
        <w:r>
          <w:fldChar w:fldCharType="begin"/>
        </w:r>
        <w:r>
          <w:instrText xml:space="preserve"> PAGEREF _Toc11357 \h </w:instrText>
        </w:r>
        <w:r>
          <w:fldChar w:fldCharType="separate"/>
        </w:r>
        <w:r>
          <w:t>56</w:t>
        </w:r>
        <w:r>
          <w:fldChar w:fldCharType="end"/>
        </w:r>
      </w:hyperlink>
    </w:p>
    <w:p>
      <w:pPr>
        <w:pStyle w:val="TOC1"/>
        <w:tabs>
          <w:tab w:val="right" w:leader="dot" w:pos="8306"/>
        </w:tabs>
      </w:pPr>
      <w:hyperlink w:anchor="_Toc136" w:history="1">
        <w:r>
          <w:rPr>
            <w:rFonts w:ascii="仿宋" w:eastAsia="仿宋" w:hAnsi="仿宋" w:cs="仿宋" w:hint="eastAsia"/>
            <w:lang w:eastAsia="zh-CN"/>
          </w:rPr>
          <w:t>十三、合作与交流机制建立</w:t>
        </w:r>
        <w:r>
          <w:tab/>
        </w:r>
        <w:r>
          <w:fldChar w:fldCharType="begin"/>
        </w:r>
        <w:r>
          <w:instrText xml:space="preserve"> PAGEREF _Toc136 \h </w:instrText>
        </w:r>
        <w:r>
          <w:fldChar w:fldCharType="separate"/>
        </w:r>
        <w:r>
          <w:t>58</w:t>
        </w:r>
        <w:r>
          <w:fldChar w:fldCharType="end"/>
        </w:r>
      </w:hyperlink>
    </w:p>
    <w:p>
      <w:pPr>
        <w:pStyle w:val="TOC2"/>
        <w:tabs>
          <w:tab w:val="right" w:leader="dot" w:pos="8306"/>
        </w:tabs>
      </w:pPr>
      <w:hyperlink w:anchor="_Toc6449" w:history="1">
        <w:r>
          <w:rPr>
            <w:rFonts w:ascii="仿宋" w:eastAsia="仿宋" w:hAnsi="仿宋" w:cs="仿宋" w:hint="eastAsia"/>
            <w:lang w:eastAsia="zh-CN"/>
          </w:rPr>
          <w:t>(一)、合作伙伴选择与合作方式</w:t>
        </w:r>
        <w:r>
          <w:tab/>
        </w:r>
        <w:r>
          <w:fldChar w:fldCharType="begin"/>
        </w:r>
        <w:r>
          <w:instrText xml:space="preserve"> PAGEREF _Toc6449 \h </w:instrText>
        </w:r>
        <w:r>
          <w:fldChar w:fldCharType="separate"/>
        </w:r>
        <w:r>
          <w:t>58</w:t>
        </w:r>
        <w:r>
          <w:fldChar w:fldCharType="end"/>
        </w:r>
      </w:hyperlink>
    </w:p>
    <w:p>
      <w:pPr>
        <w:pStyle w:val="TOC2"/>
        <w:tabs>
          <w:tab w:val="right" w:leader="dot" w:pos="8306"/>
        </w:tabs>
      </w:pPr>
      <w:hyperlink w:anchor="_Toc18280" w:history="1">
        <w:r>
          <w:rPr>
            <w:rFonts w:ascii="仿宋" w:eastAsia="仿宋" w:hAnsi="仿宋" w:cs="仿宋" w:hint="eastAsia"/>
            <w:lang w:eastAsia="zh-CN"/>
          </w:rPr>
          <w:t>(二)、交流与合作平台搭建</w:t>
        </w:r>
        <w:r>
          <w:tab/>
        </w:r>
        <w:r>
          <w:fldChar w:fldCharType="begin"/>
        </w:r>
        <w:r>
          <w:instrText xml:space="preserve"> PAGEREF _Toc18280 \h </w:instrText>
        </w:r>
        <w:r>
          <w:fldChar w:fldCharType="separate"/>
        </w:r>
        <w:r>
          <w:t>59</w:t>
        </w:r>
        <w:r>
          <w:fldChar w:fldCharType="end"/>
        </w:r>
      </w:hyperlink>
    </w:p>
    <w:p>
      <w:pPr>
        <w:pStyle w:val="TOC1"/>
        <w:tabs>
          <w:tab w:val="right" w:leader="dot" w:pos="8306"/>
        </w:tabs>
      </w:pPr>
      <w:hyperlink w:anchor="_Toc27936" w:history="1">
        <w:r>
          <w:rPr>
            <w:rFonts w:ascii="仿宋" w:eastAsia="仿宋" w:hAnsi="仿宋" w:cs="仿宋" w:hint="eastAsia"/>
            <w:lang w:eastAsia="zh-CN"/>
          </w:rPr>
          <w:t>十四、法律法规与政策遵循</w:t>
        </w:r>
        <w:r>
          <w:tab/>
        </w:r>
        <w:r>
          <w:fldChar w:fldCharType="begin"/>
        </w:r>
        <w:r>
          <w:instrText xml:space="preserve"> PAGEREF _Toc27936 \h </w:instrText>
        </w:r>
        <w:r>
          <w:fldChar w:fldCharType="separate"/>
        </w:r>
        <w:r>
          <w:t>61</w:t>
        </w:r>
        <w:r>
          <w:fldChar w:fldCharType="end"/>
        </w:r>
      </w:hyperlink>
    </w:p>
    <w:p>
      <w:pPr>
        <w:pStyle w:val="TOC2"/>
        <w:tabs>
          <w:tab w:val="right" w:leader="dot" w:pos="8306"/>
        </w:tabs>
      </w:pPr>
      <w:hyperlink w:anchor="_Toc24596" w:history="1">
        <w:r>
          <w:rPr>
            <w:rFonts w:ascii="仿宋" w:eastAsia="仿宋" w:hAnsi="仿宋" w:cs="仿宋" w:hint="eastAsia"/>
            <w:lang w:eastAsia="zh-CN"/>
          </w:rPr>
          <w:t>(一)、法律法规遵守</w:t>
        </w:r>
        <w:r>
          <w:tab/>
        </w:r>
        <w:r>
          <w:fldChar w:fldCharType="begin"/>
        </w:r>
        <w:r>
          <w:instrText xml:space="preserve"> PAGEREF _Toc24596 \h </w:instrText>
        </w:r>
        <w:r>
          <w:fldChar w:fldCharType="separate"/>
        </w:r>
        <w:r>
          <w:t>61</w:t>
        </w:r>
        <w:r>
          <w:fldChar w:fldCharType="end"/>
        </w:r>
      </w:hyperlink>
    </w:p>
    <w:p>
      <w:pPr>
        <w:pStyle w:val="TOC2"/>
        <w:tabs>
          <w:tab w:val="right" w:leader="dot" w:pos="8306"/>
        </w:tabs>
      </w:pPr>
      <w:hyperlink w:anchor="_Toc15183" w:history="1">
        <w:r>
          <w:rPr>
            <w:rFonts w:ascii="仿宋" w:eastAsia="仿宋" w:hAnsi="仿宋" w:cs="仿宋" w:hint="eastAsia"/>
            <w:lang w:eastAsia="zh-CN"/>
          </w:rPr>
          <w:t>(二)、政策导向与利用</w:t>
        </w:r>
        <w:r>
          <w:tab/>
        </w:r>
        <w:r>
          <w:fldChar w:fldCharType="begin"/>
        </w:r>
        <w:r>
          <w:instrText xml:space="preserve"> PAGEREF _Toc15183 \h </w:instrText>
        </w:r>
        <w:r>
          <w:fldChar w:fldCharType="separate"/>
        </w:r>
        <w:r>
          <w:t>62</w:t>
        </w:r>
        <w:r>
          <w:fldChar w:fldCharType="end"/>
        </w:r>
      </w:hyperlink>
    </w:p>
    <w:p>
      <w:pPr>
        <w:pStyle w:val="TOC1"/>
        <w:tabs>
          <w:tab w:val="right" w:leader="dot" w:pos="8306"/>
        </w:tabs>
      </w:pPr>
      <w:hyperlink w:anchor="_Toc11271" w:history="1">
        <w:r>
          <w:rPr>
            <w:rFonts w:ascii="仿宋" w:eastAsia="仿宋" w:hAnsi="仿宋" w:cs="仿宋" w:hint="eastAsia"/>
            <w:lang w:eastAsia="zh-CN"/>
          </w:rPr>
          <w:t>十五、质量管理与控制</w:t>
        </w:r>
        <w:r>
          <w:tab/>
        </w:r>
        <w:r>
          <w:fldChar w:fldCharType="begin"/>
        </w:r>
        <w:r>
          <w:instrText xml:space="preserve"> PAGEREF _Toc11271 \h </w:instrText>
        </w:r>
        <w:r>
          <w:fldChar w:fldCharType="separate"/>
        </w:r>
        <w:r>
          <w:t>63</w:t>
        </w:r>
        <w:r>
          <w:fldChar w:fldCharType="end"/>
        </w:r>
      </w:hyperlink>
    </w:p>
    <w:p>
      <w:pPr>
        <w:pStyle w:val="TOC2"/>
        <w:tabs>
          <w:tab w:val="right" w:leader="dot" w:pos="8306"/>
        </w:tabs>
      </w:pPr>
      <w:hyperlink w:anchor="_Toc13974" w:history="1">
        <w:r>
          <w:rPr>
            <w:rFonts w:ascii="仿宋" w:eastAsia="仿宋" w:hAnsi="仿宋" w:cs="仿宋" w:hint="eastAsia"/>
            <w:lang w:eastAsia="zh-CN"/>
          </w:rPr>
          <w:t>(一)、质量管理体系建设</w:t>
        </w:r>
        <w:r>
          <w:tab/>
        </w:r>
        <w:r>
          <w:fldChar w:fldCharType="begin"/>
        </w:r>
        <w:r>
          <w:instrText xml:space="preserve"> PAGEREF _Toc13974 \h </w:instrText>
        </w:r>
        <w:r>
          <w:fldChar w:fldCharType="separate"/>
        </w:r>
        <w:r>
          <w:t>63</w:t>
        </w:r>
        <w:r>
          <w:fldChar w:fldCharType="end"/>
        </w:r>
      </w:hyperlink>
    </w:p>
    <w:p>
      <w:pPr>
        <w:pStyle w:val="TOC2"/>
        <w:tabs>
          <w:tab w:val="right" w:leader="dot" w:pos="8306"/>
        </w:tabs>
      </w:pPr>
      <w:hyperlink w:anchor="_Toc5365" w:history="1">
        <w:r>
          <w:rPr>
            <w:rFonts w:ascii="仿宋" w:eastAsia="仿宋" w:hAnsi="仿宋" w:cs="仿宋" w:hint="eastAsia"/>
            <w:lang w:eastAsia="zh-CN"/>
          </w:rPr>
          <w:t>(二)、质量控制措施</w:t>
        </w:r>
        <w:r>
          <w:tab/>
        </w:r>
        <w:r>
          <w:fldChar w:fldCharType="begin"/>
        </w:r>
        <w:r>
          <w:instrText xml:space="preserve"> PAGEREF _Toc5365 \h </w:instrText>
        </w:r>
        <w:r>
          <w:fldChar w:fldCharType="separate"/>
        </w:r>
        <w:r>
          <w:t>64</w:t>
        </w:r>
        <w:r>
          <w:fldChar w:fldCharType="end"/>
        </w:r>
      </w:hyperlink>
    </w:p>
    <w:p>
      <w:pPr>
        <w:pStyle w:val="TOC1"/>
        <w:tabs>
          <w:tab w:val="right" w:leader="dot" w:pos="8306"/>
        </w:tabs>
      </w:pPr>
      <w:hyperlink w:anchor="_Toc809" w:history="1">
        <w:r>
          <w:rPr>
            <w:rFonts w:ascii="仿宋" w:eastAsia="仿宋" w:hAnsi="仿宋" w:cs="仿宋" w:hint="eastAsia"/>
            <w:lang w:eastAsia="zh-CN"/>
          </w:rPr>
          <w:t>十六、人力资源管理与开发</w:t>
        </w:r>
        <w:r>
          <w:tab/>
        </w:r>
        <w:r>
          <w:fldChar w:fldCharType="begin"/>
        </w:r>
        <w:r>
          <w:instrText xml:space="preserve"> PAGEREF _Toc809 \h </w:instrText>
        </w:r>
        <w:r>
          <w:fldChar w:fldCharType="separate"/>
        </w:r>
        <w:r>
          <w:t>65</w:t>
        </w:r>
        <w:r>
          <w:fldChar w:fldCharType="end"/>
        </w:r>
      </w:hyperlink>
    </w:p>
    <w:p>
      <w:pPr>
        <w:pStyle w:val="TOC2"/>
        <w:tabs>
          <w:tab w:val="right" w:leader="dot" w:pos="8306"/>
        </w:tabs>
      </w:pPr>
      <w:hyperlink w:anchor="_Toc21062" w:history="1">
        <w:r>
          <w:rPr>
            <w:rFonts w:ascii="仿宋" w:eastAsia="仿宋" w:hAnsi="仿宋" w:cs="仿宋" w:hint="eastAsia"/>
            <w:lang w:eastAsia="zh-CN"/>
          </w:rPr>
          <w:t>(一)、人力资源规划</w:t>
        </w:r>
        <w:r>
          <w:tab/>
        </w:r>
        <w:r>
          <w:fldChar w:fldCharType="begin"/>
        </w:r>
        <w:r>
          <w:instrText xml:space="preserve"> PAGEREF _Toc21062 \h </w:instrText>
        </w:r>
        <w:r>
          <w:fldChar w:fldCharType="separate"/>
        </w:r>
        <w:r>
          <w:t>65</w:t>
        </w:r>
        <w:r>
          <w:fldChar w:fldCharType="end"/>
        </w:r>
      </w:hyperlink>
    </w:p>
    <w:p>
      <w:pPr>
        <w:pStyle w:val="TOC2"/>
        <w:tabs>
          <w:tab w:val="right" w:leader="dot" w:pos="8306"/>
        </w:tabs>
      </w:pPr>
      <w:hyperlink w:anchor="_Toc14000" w:history="1">
        <w:r>
          <w:rPr>
            <w:rFonts w:ascii="仿宋" w:eastAsia="仿宋" w:hAnsi="仿宋" w:cs="仿宋" w:hint="eastAsia"/>
            <w:lang w:eastAsia="zh-CN"/>
          </w:rPr>
          <w:t>(二)、人力资源开发与培训</w:t>
        </w:r>
        <w:r>
          <w:tab/>
        </w:r>
        <w:r>
          <w:fldChar w:fldCharType="begin"/>
        </w:r>
        <w:r>
          <w:instrText xml:space="preserve"> PAGEREF _Toc14000 \h </w:instrText>
        </w:r>
        <w:r>
          <w:fldChar w:fldCharType="separate"/>
        </w:r>
        <w:r>
          <w:t>67</w:t>
        </w:r>
        <w:r>
          <w:fldChar w:fldCharType="end"/>
        </w:r>
      </w:hyperlink>
    </w:p>
    <w:p>
      <w:pPr>
        <w:pStyle w:val="TOC1"/>
        <w:tabs>
          <w:tab w:val="right" w:leader="dot" w:pos="8306"/>
        </w:tabs>
      </w:pPr>
      <w:hyperlink w:anchor="_Toc30565" w:history="1">
        <w:r>
          <w:rPr>
            <w:rFonts w:ascii="仿宋" w:eastAsia="仿宋" w:hAnsi="仿宋" w:cs="仿宋" w:hint="eastAsia"/>
            <w:lang w:eastAsia="zh-CN"/>
          </w:rPr>
          <w:t>十七、产业协同与集群发展</w:t>
        </w:r>
        <w:r>
          <w:tab/>
        </w:r>
        <w:r>
          <w:fldChar w:fldCharType="begin"/>
        </w:r>
        <w:r>
          <w:instrText xml:space="preserve"> PAGEREF _Toc30565 \h </w:instrText>
        </w:r>
        <w:r>
          <w:fldChar w:fldCharType="separate"/>
        </w:r>
        <w:r>
          <w:t>69</w:t>
        </w:r>
        <w:r>
          <w:fldChar w:fldCharType="end"/>
        </w:r>
      </w:hyperlink>
    </w:p>
    <w:p>
      <w:pPr>
        <w:pStyle w:val="TOC2"/>
        <w:tabs>
          <w:tab w:val="right" w:leader="dot" w:pos="8306"/>
        </w:tabs>
      </w:pPr>
      <w:hyperlink w:anchor="_Toc476" w:history="1">
        <w:r>
          <w:rPr>
            <w:rFonts w:ascii="仿宋" w:eastAsia="仿宋" w:hAnsi="仿宋" w:cs="仿宋" w:hint="eastAsia"/>
            <w:lang w:eastAsia="zh-CN"/>
          </w:rPr>
          <w:t>(一)、产业协同机制建设</w:t>
        </w:r>
        <w:r>
          <w:tab/>
        </w:r>
        <w:r>
          <w:fldChar w:fldCharType="begin"/>
        </w:r>
        <w:r>
          <w:instrText xml:space="preserve"> PAGEREF _Toc476 \h </w:instrText>
        </w:r>
        <w:r>
          <w:fldChar w:fldCharType="separate"/>
        </w:r>
        <w:r>
          <w:t>69</w:t>
        </w:r>
        <w:r>
          <w:fldChar w:fldCharType="end"/>
        </w:r>
      </w:hyperlink>
    </w:p>
    <w:p>
      <w:pPr>
        <w:pStyle w:val="TOC2"/>
        <w:tabs>
          <w:tab w:val="right" w:leader="dot" w:pos="8306"/>
        </w:tabs>
      </w:pPr>
      <w:hyperlink w:anchor="_Toc31073" w:history="1">
        <w:r>
          <w:rPr>
            <w:rFonts w:ascii="仿宋" w:eastAsia="仿宋" w:hAnsi="仿宋" w:cs="仿宋" w:hint="eastAsia"/>
            <w:lang w:eastAsia="zh-CN"/>
          </w:rPr>
          <w:t>(二)、产业集群培育与发展</w:t>
        </w:r>
        <w:r>
          <w:tab/>
        </w:r>
        <w:r>
          <w:fldChar w:fldCharType="begin"/>
        </w:r>
        <w:r>
          <w:instrText xml:space="preserve"> PAGEREF _Toc31073 \h </w:instrText>
        </w:r>
        <w:r>
          <w:fldChar w:fldCharType="separate"/>
        </w:r>
        <w:r>
          <w:t>71</w:t>
        </w:r>
        <w:r>
          <w:fldChar w:fldCharType="end"/>
        </w:r>
      </w:hyperlink>
    </w:p>
    <w:p>
      <w:pPr>
        <w:pStyle w:val="TOC1"/>
        <w:tabs>
          <w:tab w:val="right" w:leader="dot" w:pos="8306"/>
        </w:tabs>
      </w:pPr>
      <w:hyperlink w:anchor="_Toc6148" w:history="1">
        <w:r>
          <w:rPr>
            <w:rFonts w:ascii="仿宋" w:eastAsia="仿宋" w:hAnsi="仿宋" w:cs="仿宋" w:hint="eastAsia"/>
            <w:lang w:eastAsia="zh-CN"/>
          </w:rPr>
          <w:t>十八、企业合规与伦理</w:t>
        </w:r>
        <w:r>
          <w:tab/>
        </w:r>
        <w:r>
          <w:fldChar w:fldCharType="begin"/>
        </w:r>
        <w:r>
          <w:instrText xml:space="preserve"> PAGEREF _Toc6148 \h </w:instrText>
        </w:r>
        <w:r>
          <w:fldChar w:fldCharType="separate"/>
        </w:r>
        <w:r>
          <w:t>71</w:t>
        </w:r>
        <w:r>
          <w:fldChar w:fldCharType="end"/>
        </w:r>
      </w:hyperlink>
    </w:p>
    <w:p>
      <w:pPr>
        <w:pStyle w:val="TOC2"/>
        <w:tabs>
          <w:tab w:val="right" w:leader="dot" w:pos="8306"/>
        </w:tabs>
      </w:pPr>
      <w:hyperlink w:anchor="_Toc3762" w:history="1">
        <w:r>
          <w:rPr>
            <w:rFonts w:ascii="仿宋" w:eastAsia="仿宋" w:hAnsi="仿宋" w:cs="仿宋" w:hint="eastAsia"/>
            <w:lang w:eastAsia="zh-CN"/>
          </w:rPr>
          <w:t>(一)、合规政策与程序</w:t>
        </w:r>
        <w:r>
          <w:tab/>
        </w:r>
        <w:r>
          <w:fldChar w:fldCharType="begin"/>
        </w:r>
        <w:r>
          <w:instrText xml:space="preserve"> PAGEREF _Toc3762 \h </w:instrText>
        </w:r>
        <w:r>
          <w:fldChar w:fldCharType="separate"/>
        </w:r>
        <w:r>
          <w:t>71</w:t>
        </w:r>
        <w:r>
          <w:fldChar w:fldCharType="end"/>
        </w:r>
      </w:hyperlink>
    </w:p>
    <w:p>
      <w:pPr>
        <w:pStyle w:val="TOC2"/>
        <w:tabs>
          <w:tab w:val="right" w:leader="dot" w:pos="8306"/>
        </w:tabs>
      </w:pPr>
      <w:hyperlink w:anchor="_Toc19537" w:history="1">
        <w:r>
          <w:rPr>
            <w:rFonts w:ascii="仿宋" w:eastAsia="仿宋" w:hAnsi="仿宋" w:cs="仿宋" w:hint="eastAsia"/>
            <w:lang w:eastAsia="zh-CN"/>
          </w:rPr>
          <w:t>(二)、伦理规范与培训</w:t>
        </w:r>
        <w:r>
          <w:tab/>
        </w:r>
        <w:r>
          <w:fldChar w:fldCharType="begin"/>
        </w:r>
        <w:r>
          <w:instrText xml:space="preserve"> PAGEREF _Toc19537 \h </w:instrText>
        </w:r>
        <w:r>
          <w:fldChar w:fldCharType="separate"/>
        </w:r>
        <w:r>
          <w:t>73</w:t>
        </w:r>
        <w:r>
          <w:fldChar w:fldCharType="end"/>
        </w:r>
      </w:hyperlink>
    </w:p>
    <w:p>
      <w:pPr>
        <w:pStyle w:val="TOC2"/>
        <w:tabs>
          <w:tab w:val="right" w:leader="dot" w:pos="8306"/>
        </w:tabs>
      </w:pPr>
      <w:hyperlink w:anchor="_Toc8745" w:history="1">
        <w:r>
          <w:rPr>
            <w:rFonts w:ascii="仿宋" w:eastAsia="仿宋" w:hAnsi="仿宋" w:cs="仿宋" w:hint="eastAsia"/>
            <w:lang w:eastAsia="zh-CN"/>
          </w:rPr>
          <w:t>(三)、合规风险评估</w:t>
        </w:r>
        <w:r>
          <w:tab/>
        </w:r>
        <w:r>
          <w:fldChar w:fldCharType="begin"/>
        </w:r>
        <w:r>
          <w:instrText xml:space="preserve"> PAGEREF _Toc8745 \h </w:instrText>
        </w:r>
        <w:r>
          <w:fldChar w:fldCharType="separate"/>
        </w:r>
        <w:r>
          <w:t>73</w:t>
        </w:r>
        <w:r>
          <w:fldChar w:fldCharType="end"/>
        </w:r>
      </w:hyperlink>
    </w:p>
    <w:p>
      <w:pPr>
        <w:pStyle w:val="TOC2"/>
        <w:tabs>
          <w:tab w:val="right" w:leader="dot" w:pos="8306"/>
        </w:tabs>
      </w:pPr>
      <w:hyperlink w:anchor="_Toc22900" w:history="1">
        <w:r>
          <w:rPr>
            <w:rFonts w:ascii="仿宋" w:eastAsia="仿宋" w:hAnsi="仿宋" w:cs="仿宋" w:hint="eastAsia"/>
            <w:lang w:eastAsia="zh-CN"/>
          </w:rPr>
          <w:t>(四)、合规监督与执行</w:t>
        </w:r>
        <w:r>
          <w:tab/>
        </w:r>
        <w:r>
          <w:fldChar w:fldCharType="begin"/>
        </w:r>
        <w:r>
          <w:instrText xml:space="preserve"> PAGEREF _Toc22900 \h </w:instrText>
        </w:r>
        <w:r>
          <w:fldChar w:fldCharType="separate"/>
        </w:r>
        <w:r>
          <w:t>75</w:t>
        </w:r>
        <w:r>
          <w:fldChar w:fldCharType="end"/>
        </w:r>
      </w:hyperlink>
    </w:p>
    <w:p>
      <w:pPr>
        <w:pStyle w:val="TOC1"/>
        <w:tabs>
          <w:tab w:val="right" w:leader="dot" w:pos="8306"/>
        </w:tabs>
      </w:pPr>
      <w:hyperlink w:anchor="_Toc6733" w:history="1">
        <w:r>
          <w:rPr>
            <w:rFonts w:ascii="仿宋" w:eastAsia="仿宋" w:hAnsi="仿宋" w:cs="仿宋" w:hint="eastAsia"/>
            <w:lang w:eastAsia="zh-CN"/>
          </w:rPr>
          <w:t>十九、创新驱动与持续发展</w:t>
        </w:r>
        <w:r>
          <w:tab/>
        </w:r>
        <w:r>
          <w:fldChar w:fldCharType="begin"/>
        </w:r>
        <w:r>
          <w:instrText xml:space="preserve"> PAGEREF _Toc6733 \h </w:instrText>
        </w:r>
        <w:r>
          <w:fldChar w:fldCharType="separate"/>
        </w:r>
        <w:r>
          <w:t>75</w:t>
        </w:r>
        <w:r>
          <w:fldChar w:fldCharType="end"/>
        </w:r>
      </w:hyperlink>
    </w:p>
    <w:p>
      <w:pPr>
        <w:pStyle w:val="TOC2"/>
        <w:tabs>
          <w:tab w:val="right" w:leader="dot" w:pos="8306"/>
        </w:tabs>
      </w:pPr>
      <w:hyperlink w:anchor="_Toc12295" w:history="1">
        <w:r>
          <w:rPr>
            <w:rFonts w:ascii="仿宋" w:eastAsia="仿宋" w:hAnsi="仿宋" w:cs="仿宋" w:hint="eastAsia"/>
            <w:lang w:eastAsia="zh-CN"/>
          </w:rPr>
          <w:t>(一)、创新驱动战略实施</w:t>
        </w:r>
        <w:r>
          <w:tab/>
        </w:r>
        <w:r>
          <w:fldChar w:fldCharType="begin"/>
        </w:r>
        <w:r>
          <w:instrText xml:space="preserve"> PAGEREF _Toc12295 \h </w:instrText>
        </w:r>
        <w:r>
          <w:fldChar w:fldCharType="separate"/>
        </w:r>
        <w:r>
          <w:t>75</w:t>
        </w:r>
        <w:r>
          <w:fldChar w:fldCharType="end"/>
        </w:r>
      </w:hyperlink>
    </w:p>
    <w:p>
      <w:pPr>
        <w:pStyle w:val="TOC2"/>
        <w:tabs>
          <w:tab w:val="right" w:leader="dot" w:pos="8306"/>
        </w:tabs>
      </w:pPr>
      <w:hyperlink w:anchor="_Toc181" w:history="1">
        <w:r>
          <w:rPr>
            <w:rFonts w:ascii="仿宋" w:eastAsia="仿宋" w:hAnsi="仿宋" w:cs="仿宋" w:hint="eastAsia"/>
            <w:lang w:eastAsia="zh-CN"/>
          </w:rPr>
          <w:t>(二)、持续发展路径探索</w:t>
        </w:r>
        <w:r>
          <w:tab/>
        </w:r>
        <w:r>
          <w:fldChar w:fldCharType="begin"/>
        </w:r>
        <w:r>
          <w:instrText xml:space="preserve"> PAGEREF _Toc181 \h </w:instrText>
        </w:r>
        <w:r>
          <w:fldChar w:fldCharType="separate"/>
        </w:r>
        <w:r>
          <w:t>77</w:t>
        </w:r>
        <w:r>
          <w:fldChar w:fldCharType="end"/>
        </w:r>
      </w:hyperlink>
    </w:p>
    <w:p>
      <w:pPr>
        <w:pStyle w:val="TOC1"/>
        <w:tabs>
          <w:tab w:val="right" w:leader="dot" w:pos="8306"/>
        </w:tabs>
      </w:pPr>
      <w:hyperlink w:anchor="_Toc18698" w:history="1">
        <w:r>
          <w:rPr>
            <w:rFonts w:ascii="仿宋" w:eastAsia="仿宋" w:hAnsi="仿宋" w:cs="仿宋" w:hint="eastAsia"/>
            <w:lang w:eastAsia="zh-CN"/>
          </w:rPr>
          <w:t>二十、成果转化与推广应用</w:t>
        </w:r>
        <w:r>
          <w:tab/>
        </w:r>
        <w:r>
          <w:fldChar w:fldCharType="begin"/>
        </w:r>
        <w:r>
          <w:instrText xml:space="preserve"> PAGEREF _Toc18698 \h </w:instrText>
        </w:r>
        <w:r>
          <w:fldChar w:fldCharType="separate"/>
        </w:r>
        <w:r>
          <w:t>81</w:t>
        </w:r>
        <w:r>
          <w:fldChar w:fldCharType="end"/>
        </w:r>
      </w:hyperlink>
    </w:p>
    <w:p>
      <w:pPr>
        <w:pStyle w:val="TOC2"/>
        <w:tabs>
          <w:tab w:val="right" w:leader="dot" w:pos="8306"/>
        </w:tabs>
      </w:pPr>
      <w:hyperlink w:anchor="_Toc12574" w:history="1">
        <w:r>
          <w:rPr>
            <w:rFonts w:ascii="仿宋" w:eastAsia="仿宋" w:hAnsi="仿宋" w:cs="仿宋" w:hint="eastAsia"/>
            <w:lang w:eastAsia="zh-CN"/>
          </w:rPr>
          <w:t>(一)、成果转化策略制定</w:t>
        </w:r>
        <w:r>
          <w:tab/>
        </w:r>
        <w:r>
          <w:fldChar w:fldCharType="begin"/>
        </w:r>
        <w:r>
          <w:instrText xml:space="preserve"> PAGEREF _Toc12574 \h </w:instrText>
        </w:r>
        <w:r>
          <w:fldChar w:fldCharType="separate"/>
        </w:r>
        <w:r>
          <w:t>81</w:t>
        </w:r>
        <w:r>
          <w:fldChar w:fldCharType="end"/>
        </w:r>
      </w:hyperlink>
    </w:p>
    <w:p>
      <w:pPr>
        <w:pStyle w:val="TOC2"/>
        <w:tabs>
          <w:tab w:val="right" w:leader="dot" w:pos="8306"/>
        </w:tabs>
      </w:pPr>
      <w:hyperlink w:anchor="_Toc9491" w:history="1">
        <w:r>
          <w:rPr>
            <w:rFonts w:ascii="仿宋" w:eastAsia="仿宋" w:hAnsi="仿宋" w:cs="仿宋" w:hint="eastAsia"/>
            <w:lang w:eastAsia="zh-CN"/>
          </w:rPr>
          <w:t>(二)、成果推广应用方案</w:t>
        </w:r>
        <w:r>
          <w:tab/>
        </w:r>
        <w:r>
          <w:fldChar w:fldCharType="begin"/>
        </w:r>
        <w:r>
          <w:instrText xml:space="preserve"> PAGEREF _Toc9491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37"/>
      <w:r>
        <w:rPr>
          <w:rFonts w:ascii="仿宋" w:eastAsia="仿宋" w:hAnsi="仿宋" w:cs="仿宋" w:hint="eastAsia"/>
          <w:sz w:val="28"/>
          <w:lang w:eastAsia="zh-CN"/>
        </w:rPr>
        <w:t>一、影像投影仪项目概论</w:t>
      </w:r>
      <w:bookmarkEnd w:id="2"/>
    </w:p>
    <w:p>
      <w:pPr>
        <w:pStyle w:val="Heading2"/>
        <w:rPr>
          <w:rFonts w:ascii="仿宋" w:eastAsia="仿宋" w:hAnsi="仿宋" w:cs="仿宋" w:hint="eastAsia"/>
          <w:lang w:eastAsia="zh-CN"/>
        </w:rPr>
      </w:pPr>
      <w:bookmarkStart w:id="3" w:name="_Toc248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影像投影仪项目的申报单位是“XXX实业发展公司”，这是一家在其所处行业内备受尊敬的企业。公司自成立以来，通过其在影像投影仪项目中表现出的创新精神和卓越执行力，在市场上赢得了显著的地位。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该公司的法定代表人秦XX，在影像投影仪项目及其他多个行业领域中都有着显著的贡献。秦XX以其出色的领导才能和敏锐的商业洞察力，带领公司在影像投影仪项目等多个领域实现了持续的成长和成功。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影像投影仪项目的重要合作伙伴。公司专注于[行业名称]领域，以创新作为驱动力，不断推动技术进步和市场扩张。在影像投影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影像投影仪项目中展现了强劲的增长和稳定的财务表现。公司通过有效的策略，在影像投影仪项目中扩大了其市场份额并增强了盈利能力。同时，公司积极承担社会责任，参与各类社会公益项目，增强了其在影像投影仪项目中的品牌形象和社会影响力。</w:t>
      </w:r>
    </w:p>
    <w:p>
      <w:pPr>
        <w:pStyle w:val="Heading2"/>
        <w:ind w:firstLine="560" w:firstLineChars="200"/>
        <w:rPr>
          <w:rFonts w:ascii="仿宋" w:eastAsia="仿宋" w:hAnsi="仿宋" w:cs="仿宋" w:hint="eastAsia"/>
          <w:sz w:val="28"/>
          <w:lang w:eastAsia="zh-CN"/>
        </w:rPr>
      </w:pPr>
      <w:bookmarkStart w:id="4" w:name="_Toc501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像投影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影像投影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0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127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一、影像投影仪项目的技术资源开发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二、影像投影仪项目的人力资源管理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像投影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三、影像投影仪项目的资金资源筹措与优化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影像投影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894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影像投影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影像投影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影像投影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712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影像投影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影像投影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智能技术的应用：影像投影仪项目将利用智能技术，如物联网（IoT）和大数据分析，来监控和优化资源使用。通过实时数据分析，项目可以更有效地管理能源消耗、减少原材料浪费，并提高生产过程的整体效率。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1965"/>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847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23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https://d.book118.com/505022320203011123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8388E"/>
    <w:rsid w:val="3EE838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022320203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2024-03-07T22:12:00Z</dcterms:created>
  <dcterms:modified xsi:type="dcterms:W3CDTF">2024-03-07T22:13:35Z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4C88BCB03B9D42A7887900EC1507E21A_11</vt:lpwstr>
  </property>
  <property fmtid="{D5CDD505-2E9C-101B-9397-08002B2CF9AE}" pid="3" name="KSOProductBuildVer">
    <vt:lpwstr>2052-12.1.0.16250</vt:lpwstr>
  </property>
</Properties>
</file>