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F74" w:rsidRPr="00590F74" w:rsidP="00590F74">
      <w:pPr>
        <w:jc w:val="center"/>
        <w:rPr>
          <w:rFonts w:ascii="宋体" w:hAnsi="宋体"/>
          <w:b/>
          <w:color w:val="000000"/>
        </w:rPr>
      </w:pPr>
      <w:r w:rsidRPr="00590F74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590F74" w:rsidRPr="00590F74" w:rsidP="00590F74">
      <w:pPr>
        <w:jc w:val="left"/>
        <w:rPr>
          <w:rFonts w:ascii="宋体" w:hAnsi="宋体"/>
          <w:b/>
          <w:bCs/>
          <w:color w:val="000000"/>
        </w:rPr>
      </w:pPr>
      <w:r w:rsidRPr="00590F74">
        <w:rPr>
          <w:rFonts w:ascii="宋体" w:hAnsi="宋体" w:hint="eastAsia"/>
          <w:b/>
          <w:bCs/>
          <w:color w:val="000000"/>
        </w:rPr>
        <w:t>注意事项:</w:t>
      </w:r>
    </w:p>
    <w:p w:rsidR="00590F74" w:rsidRPr="00590F74" w:rsidP="00590F74">
      <w:pPr>
        <w:jc w:val="left"/>
        <w:rPr>
          <w:rFonts w:ascii="宋体" w:hAnsi="宋体" w:hint="eastAsia"/>
          <w:b/>
          <w:bCs/>
          <w:color w:val="000000"/>
        </w:rPr>
      </w:pPr>
      <w:r w:rsidRPr="00590F74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590F74" w:rsidRPr="00590F74" w:rsidP="00590F74">
      <w:pPr>
        <w:jc w:val="left"/>
        <w:rPr>
          <w:rFonts w:ascii="宋体" w:hAnsi="宋体" w:hint="eastAsia"/>
          <w:b/>
          <w:bCs/>
          <w:color w:val="000000"/>
        </w:rPr>
      </w:pPr>
      <w:r w:rsidRPr="00590F74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590F74" w:rsidRPr="00590F74" w:rsidP="00590F74">
      <w:pPr>
        <w:jc w:val="left"/>
        <w:rPr>
          <w:rFonts w:ascii="宋体" w:hAnsi="宋体" w:hint="eastAsia"/>
          <w:b/>
          <w:bCs/>
          <w:color w:val="000000"/>
        </w:rPr>
      </w:pPr>
      <w:r w:rsidRPr="00590F74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590F74" w:rsidRPr="00590F74" w:rsidP="00590F74">
      <w:pPr>
        <w:jc w:val="left"/>
        <w:rPr>
          <w:rFonts w:ascii="宋体" w:hAnsi="宋体" w:hint="eastAsia"/>
          <w:b/>
          <w:bCs/>
          <w:color w:val="000000"/>
        </w:rPr>
      </w:pPr>
      <w:r w:rsidRPr="00590F74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590F74" w:rsidRPr="00590F74" w:rsidP="00590F74">
      <w:pPr>
        <w:jc w:val="left"/>
        <w:rPr>
          <w:rFonts w:ascii="宋体" w:hAnsi="宋体"/>
          <w:b/>
          <w:bCs/>
          <w:color w:val="000000"/>
        </w:rPr>
      </w:pPr>
      <w:r w:rsidRPr="00590F74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590F74" w:rsidRPr="00590F74" w:rsidP="00590F74">
      <w:pPr>
        <w:jc w:val="center"/>
        <w:rPr>
          <w:rFonts w:ascii="宋体" w:hAnsi="宋体"/>
          <w:b/>
          <w:color w:val="000000"/>
        </w:rPr>
      </w:pPr>
    </w:p>
    <w:p w:rsidR="00590F74" w:rsidRPr="00590F74" w:rsidP="00590F74">
      <w:pPr>
        <w:jc w:val="left"/>
        <w:rPr>
          <w:rFonts w:ascii="宋体" w:hAnsi="宋体"/>
          <w:b/>
          <w:color w:val="000000"/>
        </w:rPr>
      </w:pPr>
      <w:r w:rsidRPr="00590F74">
        <w:rPr>
          <w:rFonts w:ascii="宋体" w:hAnsi="宋体"/>
          <w:b/>
          <w:color w:val="000000"/>
        </w:rPr>
        <w:t>一、选择题（共10小题，每小题3分，共30分）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1．</w:t>
      </w:r>
      <w:r w:rsidRPr="00590F74">
        <w:rPr>
          <w:b/>
          <w:color w:val="000000"/>
        </w:rPr>
        <w:t>在直角坐标系中，已知点P（3，4），现将点P作如下变换：①将点P先向左平移4个单位，再向下平移3个单位得到点P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；②作点P关于y轴的对称点P</w:t>
      </w:r>
      <w:r w:rsidRPr="00590F74">
        <w:rPr>
          <w:b/>
          <w:color w:val="000000"/>
          <w:vertAlign w:val="subscript"/>
        </w:rPr>
        <w:t>2</w:t>
      </w:r>
      <w:r w:rsidRPr="00590F74">
        <w:rPr>
          <w:b/>
          <w:color w:val="000000"/>
        </w:rPr>
        <w:t>；③将点P绕原点O按逆时针方向旋转90°得到点P</w:t>
      </w:r>
      <w:r w:rsidRPr="00590F74">
        <w:rPr>
          <w:b/>
          <w:color w:val="000000"/>
          <w:vertAlign w:val="subscript"/>
        </w:rPr>
        <w:t>3</w:t>
      </w:r>
      <w:r w:rsidRPr="00590F74">
        <w:rPr>
          <w:b/>
          <w:color w:val="000000"/>
        </w:rPr>
        <w:t>，则P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，P</w:t>
      </w:r>
      <w:r w:rsidRPr="00590F74">
        <w:rPr>
          <w:b/>
          <w:color w:val="000000"/>
          <w:vertAlign w:val="subscript"/>
        </w:rPr>
        <w:t>2</w:t>
      </w:r>
      <w:r w:rsidRPr="00590F74">
        <w:rPr>
          <w:b/>
          <w:color w:val="000000"/>
        </w:rPr>
        <w:t>，P</w:t>
      </w:r>
      <w:r w:rsidRPr="00590F74">
        <w:rPr>
          <w:b/>
          <w:color w:val="000000"/>
          <w:vertAlign w:val="subscript"/>
        </w:rPr>
        <w:t>3</w:t>
      </w:r>
      <w:r w:rsidRPr="00590F74">
        <w:rPr>
          <w:b/>
          <w:color w:val="000000"/>
        </w:rPr>
        <w:t>的坐标分别是（　　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A．P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（0，0），P</w:t>
      </w:r>
      <w:r w:rsidRPr="00590F74">
        <w:rPr>
          <w:b/>
          <w:color w:val="000000"/>
          <w:vertAlign w:val="subscript"/>
        </w:rPr>
        <w:t>2</w:t>
      </w:r>
      <w:r w:rsidRPr="00590F74">
        <w:rPr>
          <w:b/>
          <w:color w:val="000000"/>
        </w:rPr>
        <w:t>（3，﹣4），P</w:t>
      </w:r>
      <w:r w:rsidRPr="00590F74">
        <w:rPr>
          <w:b/>
          <w:color w:val="000000"/>
          <w:vertAlign w:val="subscript"/>
        </w:rPr>
        <w:t>3</w:t>
      </w:r>
      <w:r w:rsidRPr="00590F74">
        <w:rPr>
          <w:b/>
          <w:color w:val="000000"/>
        </w:rPr>
        <w:t>（﹣4，3）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B．P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（﹣1，1），P</w:t>
      </w:r>
      <w:r w:rsidRPr="00590F74">
        <w:rPr>
          <w:b/>
          <w:color w:val="000000"/>
          <w:vertAlign w:val="subscript"/>
        </w:rPr>
        <w:t>2</w:t>
      </w:r>
      <w:r w:rsidRPr="00590F74">
        <w:rPr>
          <w:b/>
          <w:color w:val="000000"/>
        </w:rPr>
        <w:t>（﹣3，4），P</w:t>
      </w:r>
      <w:r w:rsidRPr="00590F74">
        <w:rPr>
          <w:b/>
          <w:color w:val="000000"/>
          <w:vertAlign w:val="subscript"/>
        </w:rPr>
        <w:t>3</w:t>
      </w:r>
      <w:r w:rsidRPr="00590F74">
        <w:rPr>
          <w:b/>
          <w:color w:val="000000"/>
        </w:rPr>
        <w:t>（4，3）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C．P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（﹣1，1），P</w:t>
      </w:r>
      <w:r w:rsidRPr="00590F74">
        <w:rPr>
          <w:b/>
          <w:color w:val="000000"/>
          <w:vertAlign w:val="subscript"/>
        </w:rPr>
        <w:t>2</w:t>
      </w:r>
      <w:r w:rsidRPr="00590F74">
        <w:rPr>
          <w:b/>
          <w:color w:val="000000"/>
        </w:rPr>
        <w:t>（﹣3，﹣4），P</w:t>
      </w:r>
      <w:r w:rsidRPr="00590F74">
        <w:rPr>
          <w:b/>
          <w:color w:val="000000"/>
          <w:vertAlign w:val="subscript"/>
        </w:rPr>
        <w:t>3</w:t>
      </w:r>
      <w:r w:rsidRPr="00590F74">
        <w:rPr>
          <w:b/>
          <w:color w:val="000000"/>
        </w:rPr>
        <w:t>（﹣3，4）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D．P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（﹣1，1），P</w:t>
      </w:r>
      <w:r w:rsidRPr="00590F74">
        <w:rPr>
          <w:b/>
          <w:color w:val="000000"/>
          <w:vertAlign w:val="subscript"/>
        </w:rPr>
        <w:t>2</w:t>
      </w:r>
      <w:r w:rsidRPr="00590F74">
        <w:rPr>
          <w:b/>
          <w:color w:val="000000"/>
        </w:rPr>
        <w:t>（﹣3，4），P</w:t>
      </w:r>
      <w:r w:rsidRPr="00590F74">
        <w:rPr>
          <w:b/>
          <w:color w:val="000000"/>
          <w:vertAlign w:val="subscript"/>
        </w:rPr>
        <w:t>3</w:t>
      </w:r>
      <w:r w:rsidRPr="00590F74">
        <w:rPr>
          <w:b/>
          <w:color w:val="000000"/>
        </w:rPr>
        <w:t>（﹣4，3）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2．</w:t>
      </w:r>
      <w:r w:rsidRPr="00590F74">
        <w:rPr>
          <w:b/>
          <w:color w:val="000000"/>
        </w:rPr>
        <w:t>随机掷一枚均匀的硬币两次，至少有一次正面朝上的概率为（    ）</w:t>
      </w:r>
    </w:p>
    <w:p w:rsidR="00590F74" w:rsidRPr="00590F74" w:rsidP="00590F7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A．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67acf51abfd4d97a757561d1a882151" style="width:12pt;height:31.5pt" o:oleicon="f" o:ole="" o:preferrelative="t" stroked="f">
            <v:imagedata r:id="rId5" o:title="eqId767acf51abfd4d97a757561d1a882151"/>
          </v:shape>
          <o:OLEObject Type="Embed" ProgID="Equation.DSMT4" ShapeID="_x0000_i1025" DrawAspect="Content" ObjectID="_1649761870" r:id="rId6"/>
        </w:object>
      </w:r>
      <w:r w:rsidRPr="00590F7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6" type="#_x0000_t75" alt="eqIda8012d5322b240128851ebf3cd086e12" style="width:10.9pt;height:31.09pt" o:oleicon="f" o:ole="" o:preferrelative="t" stroked="f">
            <v:imagedata r:id="rId7" o:title="eqIda8012d5322b240128851ebf3cd086e12"/>
          </v:shape>
          <o:OLEObject Type="Embed" ProgID="Equation.DSMT4" ShapeID="_x0000_i1026" DrawAspect="Content" ObjectID="_1649761871" r:id="rId8"/>
        </w:object>
      </w:r>
      <w:r w:rsidRPr="00590F7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7" type="#_x0000_t75" alt="eqId5f51ce9cc7fe4412baeb871cceb26665" style="width:12pt;height:30.75pt" o:oleicon="f" o:ole="" o:preferrelative="t" stroked="f">
            <v:imagedata r:id="rId9" o:title="eqId5f51ce9cc7fe4412baeb871cceb26665"/>
          </v:shape>
          <o:OLEObject Type="Embed" ProgID="Equation.DSMT4" ShapeID="_x0000_i1027" DrawAspect="Content" ObjectID="_1649761872" r:id="rId10"/>
        </w:object>
      </w:r>
      <w:r w:rsidRPr="00590F7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8" type="#_x0000_t75" alt="eqIddda48cced83d424b89b7d8f8c62b1056" style="width:11.9pt;height:31.31pt" o:oleicon="f" o:ole="" o:preferrelative="t" stroked="f">
            <v:imagedata r:id="rId11" o:title="eqIddda48cced83d424b89b7d8f8c62b1056"/>
          </v:shape>
          <o:OLEObject Type="Embed" ProgID="Equation.DSMT4" ShapeID="_x0000_i1028" DrawAspect="Content" ObjectID="_1649761873" r:id="rId12"/>
        </w:objec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3．</w:t>
      </w:r>
      <w:r w:rsidRPr="00590F74">
        <w:rPr>
          <w:b/>
          <w:color w:val="000000"/>
        </w:rPr>
        <w:t>如图,A,B两点分别位于一个池塘的两端,小聪想用绳子测量A,B间的距离,但绳子不够长,一位同学帮他想了一个主意:先在地上取一个可以直接到达A,B的点C,找到AC,BC的中点D,E,并且测出DE的长为10m,则A,B间的距离为（ 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62.3pt;height:61.58pt;visibility:visible" filled="f" stroked="f">
            <v:imagedata r:id="rId13" o:title="figure"/>
          </v:shape>
        </w:pict>
      </w:r>
    </w:p>
    <w:p w:rsidR="00590F74" w:rsidRPr="00590F74" w:rsidP="00590F7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A．15m</w:t>
        <w:tab/>
        <w:t>B．25m</w:t>
        <w:tab/>
        <w:t>C．30m</w:t>
        <w:tab/>
        <w:t>D．20m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4．</w:t>
      </w:r>
      <w:r w:rsidRPr="00590F74">
        <w:rPr>
          <w:b/>
          <w:color w:val="000000"/>
        </w:rPr>
        <w:t>若a=</w:t>
      </w:r>
      <w:r>
        <w:rPr>
          <w:b/>
          <w:color w:val="000000"/>
        </w:rPr>
        <w:object>
          <v:shape id="_x0000_i1030" type="#_x0000_t75" alt="eqId5e30b3f3682042e3bf61665ea4945f08" style="width:24pt;height:18pt" o:oleicon="f" o:ole="" o:preferrelative="t" stroked="f">
            <v:imagedata r:id="rId14" o:title="eqId5e30b3f3682042e3bf61665ea4945f08"/>
          </v:shape>
          <o:OLEObject Type="Embed" ProgID="Equation.DSMT4" ShapeID="_x0000_i1030" DrawAspect="Content" ObjectID="_1645248035" r:id="rId15"/>
        </w:object>
      </w:r>
      <w:r w:rsidRPr="00590F74">
        <w:rPr>
          <w:b/>
          <w:color w:val="000000"/>
        </w:rPr>
        <w:t>，则实数a在数轴上对应的点的大致位置是（　　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350.4pt;height:73.48pt;visibility:visible" filled="f" stroked="f">
            <v:imagedata r:id="rId16" o:title="figure"/>
          </v:shape>
        </w:pict>
      </w:r>
    </w:p>
    <w:p w:rsidR="00590F74" w:rsidRPr="00590F74" w:rsidP="00590F7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A．点E</w:t>
        <w:tab/>
        <w:t>B．点F</w:t>
        <w:tab/>
        <w:t>C．点G</w:t>
        <w:tab/>
        <w:t>D．点H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90F74">
        <w:rPr>
          <w:rFonts w:ascii="宋体" w:hAnsi="宋体"/>
          <w:b/>
          <w:color w:val="000000"/>
        </w:rPr>
        <w:t>5．</w:t>
      </w:r>
      <w:r w:rsidRPr="00590F74">
        <w:rPr>
          <w:b/>
          <w:color w:val="000000"/>
        </w:rPr>
        <w:t>如图，已知两个全等的直角三角形纸片的直角边分别为</w:t>
      </w:r>
      <w:r>
        <w:rPr>
          <w:b/>
          <w:color w:val="000000"/>
        </w:rPr>
        <w:object>
          <v:shape id="_x0000_i1032" type="#_x0000_t75" alt="eqId70a27b6ddf6b478285353abb3b1f3741" style="width:10pt;height:10.65pt" o:oleicon="f" o:ole="" o:preferrelative="t" stroked="f">
            <v:imagedata r:id="rId17" o:title="eqId70a27b6ddf6b478285353abb3b1f3741"/>
          </v:shape>
          <o:OLEObject Type="Embed" ProgID="Equation.DSMT4" ShapeID="_x0000_i1032" DrawAspect="Content" ObjectID="_1649761606" r:id="rId18"/>
        </w:object>
      </w:r>
      <w:r w:rsidRPr="00590F74">
        <w:rPr>
          <w:b/>
          <w:color w:val="000000"/>
        </w:rPr>
        <w:t>、</w:t>
      </w:r>
      <w:r>
        <w:rPr>
          <w:b/>
          <w:color w:val="000000"/>
        </w:rPr>
        <w:object>
          <v:shape id="_x0000_i1033" type="#_x0000_t75" alt="eqIdaea992e70d4943e49e893817eb885ed7" style="width:9.9pt;height:14.35pt" o:oleicon="f" o:ole="" o:preferrelative="t" stroked="f">
            <v:imagedata r:id="rId19" o:title="eqIdaea992e70d4943e49e893817eb885ed7"/>
          </v:shape>
          <o:OLEObject Type="Embed" ProgID="Equation.DSMT4" ShapeID="_x0000_i1033" DrawAspect="Content" ObjectID="_1649761607" r:id="rId20"/>
        </w:object>
      </w:r>
      <w:r>
        <w:rPr>
          <w:b/>
          <w:color w:val="000000"/>
        </w:rPr>
        <w:object>
          <v:shape id="_x0000_i1034" type="#_x0000_t75" alt="eqId50d950aab507458cb8bd052839f507ae" style="width:36pt;height:15.6pt" o:oleicon="f" o:ole="" o:preferrelative="t" stroked="f">
            <v:imagedata r:id="rId21" o:title="eqId50d950aab507458cb8bd052839f507ae"/>
          </v:shape>
          <o:OLEObject Type="Embed" ProgID="Equation.DSMT4" ShapeID="_x0000_i1034" DrawAspect="Content" ObjectID="_1649761608" r:id="rId22"/>
        </w:object>
      </w:r>
      <w:r w:rsidRPr="00590F74">
        <w:rPr>
          <w:b/>
          <w:color w:val="000000"/>
        </w:rPr>
        <w:t>，将这两个三角形的一组等边重合，拼合成一个无重叠的几何图形，其中轴对称图形有（  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02.05pt;height:71.98pt;visibility:visible" filled="f" stroked="f">
            <v:imagedata r:id="rId23" o:title="figure"/>
          </v:shape>
        </w:pict>
      </w:r>
    </w:p>
    <w:p w:rsidR="00590F74" w:rsidRPr="00590F74" w:rsidP="00590F7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A．3个；</w:t>
        <w:tab/>
        <w:t>B．4个；</w:t>
        <w:tab/>
        <w:t>C．5个；</w:t>
        <w:tab/>
        <w:t>D．6个．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6．</w:t>
      </w:r>
      <w:r w:rsidRPr="00590F74">
        <w:rPr>
          <w:b/>
          <w:color w:val="000000"/>
        </w:rPr>
        <w:t>如图，BC是⊙O的直径，A是⊙O上的一点，∠B＝58°，则∠OAC的度数是(     )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54.76pt;height:58.48pt;visibility:visible" filled="f" stroked="f">
            <v:imagedata r:id="rId24" o:title="figure"/>
          </v:shape>
        </w:pict>
      </w:r>
    </w:p>
    <w:p w:rsidR="00590F74" w:rsidRPr="00590F74" w:rsidP="00590F7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A．32°</w:t>
        <w:tab/>
        <w:t>B．30°</w:t>
        <w:tab/>
        <w:t>C．38°</w:t>
        <w:tab/>
        <w:t>D．58°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7．</w:t>
      </w:r>
      <w:r w:rsidRPr="00590F74">
        <w:rPr>
          <w:b/>
          <w:color w:val="000000"/>
        </w:rPr>
        <w:t>某一超市在“五•一”期间开展有奖促销活动，每买100元商品可参加抽奖一次，中奖的概率为</w:t>
      </w:r>
      <w:r>
        <w:rPr>
          <w:b/>
          <w:color w:val="000000"/>
        </w:rPr>
        <w:object>
          <v:shape id="_x0000_i1037" type="#_x0000_t75" alt="eqIda8012d5322b240128851ebf3cd086e12" style="width:10.9pt;height:31.09pt" o:oleicon="f" o:ole="" o:preferrelative="t" stroked="f">
            <v:imagedata r:id="rId7" o:title=""/>
          </v:shape>
          <o:OLEObject Type="Embed" ProgID="Equation.DSMT4" ShapeID="_x0000_i1037" DrawAspect="Content" ObjectID="_1645247767" r:id="rId25"/>
        </w:object>
      </w:r>
      <w:r w:rsidRPr="00590F74">
        <w:rPr>
          <w:b/>
          <w:color w:val="000000"/>
        </w:rPr>
        <w:t>．小张这期间在该超市买商品获得了三次抽奖机会，则小张(   )</w:t>
      </w:r>
    </w:p>
    <w:p w:rsidR="00590F74" w:rsidRPr="00590F74" w:rsidP="00590F7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A．能中奖一次</w:t>
        <w:tab/>
        <w:t>B．能中奖两次</w:t>
      </w:r>
    </w:p>
    <w:p w:rsidR="00590F74" w:rsidRPr="00590F74" w:rsidP="00590F7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C．至少能中奖一次</w:t>
        <w:tab/>
        <w:t>D．中奖次数不能确定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8．</w:t>
      </w:r>
      <w:r w:rsidRPr="00590F74">
        <w:rPr>
          <w:b/>
          <w:color w:val="000000"/>
        </w:rPr>
        <w:t>如图所示，</w:t>
      </w:r>
      <w:r>
        <w:rPr>
          <w:b/>
          <w:color w:val="000000"/>
        </w:rPr>
        <w:object>
          <v:shape id="_x0000_i1038" type="#_x0000_t75" alt="eqId64b9b599fdb6481e9f8d9a94c102300b" style="width:37.81pt;height:14pt" o:oleicon="f" o:ole="" o:preferrelative="t" stroked="f">
            <v:imagedata r:id="rId26" o:title=""/>
          </v:shape>
          <o:OLEObject Type="Embed" ProgID="Equation.DSMT4" ShapeID="_x0000_i1038" DrawAspect="Content" ObjectID="_1645247414" r:id="rId27"/>
        </w:object>
      </w:r>
      <w:r w:rsidRPr="00590F74">
        <w:rPr>
          <w:b/>
          <w:color w:val="000000"/>
        </w:rPr>
        <w:t>的顶点是正方形网格的格点，则</w:t>
      </w:r>
      <w:r>
        <w:rPr>
          <w:b/>
          <w:color w:val="000000"/>
        </w:rPr>
        <w:object>
          <v:shape id="_x0000_i1039" type="#_x0000_t75" alt="eqId558148e9cfeb4a05a62ac3c86bcee0c2" style="width:29.26pt;height:12.75pt" o:oleicon="f" o:ole="" o:preferrelative="t" stroked="f">
            <v:imagedata r:id="rId28" o:title=""/>
          </v:shape>
          <o:OLEObject Type="Embed" ProgID="Equation.DSMT4" ShapeID="_x0000_i1039" DrawAspect="Content" ObjectID="_1645247415" r:id="rId29"/>
        </w:object>
      </w:r>
      <w:r w:rsidRPr="00590F74">
        <w:rPr>
          <w:b/>
          <w:color w:val="000000"/>
        </w:rPr>
        <w:t>的值为（　　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65.98pt;height:65.98pt;visibility:visible" filled="f" stroked="f">
            <v:imagedata r:id="rId30" o:title="figure"/>
          </v:shape>
        </w:pict>
      </w:r>
    </w:p>
    <w:p w:rsidR="00590F74" w:rsidRPr="00590F74" w:rsidP="00590F7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db6b28cbd8a14caa9cf1146f6f7916c0" style="width:12pt;height:31.09pt" o:oleicon="f" o:ole="" o:preferrelative="t" stroked="f">
            <v:imagedata r:id="rId5" o:title=""/>
          </v:shape>
          <o:OLEObject Type="Embed" ProgID="Equation.DSMT4" ShapeID="_x0000_i1041" DrawAspect="Content" ObjectID="_1645247416" r:id="rId31"/>
        </w:object>
      </w:r>
      <w:r w:rsidRPr="00590F7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5222c2ea3b544c58bafb590c9238c493" style="width:18pt;height:30pt" o:oleicon="f" o:ole="" o:preferrelative="t" stroked="f">
            <v:imagedata r:id="rId32" o:title=""/>
          </v:shape>
          <o:OLEObject Type="Embed" ProgID="Equation.DSMT4" ShapeID="_x0000_i1042" DrawAspect="Content" ObjectID="_1645247417" r:id="rId33"/>
        </w:object>
      </w:r>
      <w:r w:rsidRPr="00590F7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be16cd0bb9774324a8d1694c43f41ac2" style="width:24pt;height:30pt" o:oleicon="f" o:ole="" o:preferrelative="t" stroked="f">
            <v:imagedata r:id="rId34" o:title=""/>
          </v:shape>
          <o:OLEObject Type="Embed" ProgID="Equation.DSMT4" ShapeID="_x0000_i1043" DrawAspect="Content" ObjectID="_1645247418" r:id="rId35"/>
        </w:object>
      </w:r>
      <w:r w:rsidRPr="00590F7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d9014531eb8f4ecfaa1496f0f3b63ac4" style="width:24.75pt;height:33.75pt" o:oleicon="f" o:ole="" o:preferrelative="t" stroked="f">
            <v:imagedata r:id="rId36" o:title=""/>
          </v:shape>
          <o:OLEObject Type="Embed" ProgID="Equation.DSMT4" ShapeID="_x0000_i1044" DrawAspect="Content" ObjectID="_1645247419" r:id="rId37"/>
        </w:objec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9．</w:t>
      </w:r>
      <w:r w:rsidRPr="00590F74">
        <w:rPr>
          <w:b/>
          <w:color w:val="000000"/>
        </w:rPr>
        <w:t>如图，AB与⊙O相切于点A，BO与⊙O相交于点C，点D是优弧AC上一点，∠CDA＝27°，则∠B的大小是（    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91.5pt;height:66.74pt;visibility:visible" filled="f" stroked="f">
            <v:imagedata r:id="rId38" o:title="figure"/>
          </v:shape>
        </w:pict>
      </w:r>
    </w:p>
    <w:p w:rsidR="00590F74" w:rsidRPr="00590F74" w:rsidP="00590F7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A．27°</w:t>
        <w:tab/>
        <w:t>B．34°</w:t>
        <w:tab/>
        <w:t>C．36°</w:t>
        <w:tab/>
        <w:t>D．54°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10．</w:t>
      </w:r>
      <w:r w:rsidRPr="00590F74">
        <w:rPr>
          <w:b/>
          <w:color w:val="000000"/>
        </w:rPr>
        <w:t>A种饮料比B种饮料单价少1元，小峰买了2瓶A种饮料和3瓶B种饮料，一共花了13元，如果设B种饮料单价为x元/瓶，那么下面所列方程正确的是(     )</w:t>
      </w:r>
    </w:p>
    <w:p w:rsidR="00590F74" w:rsidRPr="00590F74" w:rsidP="00590F7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A．2(x</w:t>
      </w:r>
      <w:r>
        <w:rPr>
          <w:b/>
          <w:color w:val="000000"/>
        </w:rPr>
        <w:object>
          <v:shape id="_x0000_i1046" type="#_x0000_t75" alt="eqIdbe6985b2abad43e4aa83053ed3a4c7ca" style="width:10pt;height:8pt" o:oleicon="f" o:ole="" o:preferrelative="t" stroked="f">
            <v:imagedata r:id="rId39" o:title="eqIdbe6985b2abad43e4aa83053ed3a4c7ca"/>
          </v:shape>
          <o:OLEObject Type="Embed" ProgID="Equation.DSMT4" ShapeID="_x0000_i1046" DrawAspect="Content" ObjectID="_1645247716" r:id="rId40"/>
        </w:object>
      </w:r>
      <w:r w:rsidRPr="00590F74">
        <w:rPr>
          <w:b/>
          <w:color w:val="000000"/>
        </w:rPr>
        <w:t>1)+3x=13</w:t>
        <w:tab/>
        <w:t>B．2(x+1)+3x=13</w:t>
      </w:r>
    </w:p>
    <w:p w:rsidR="00590F74" w:rsidRPr="00590F74" w:rsidP="00590F7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C．2x+3(x+1)=13</w:t>
        <w:tab/>
        <w:t>D．2x+3(x</w:t>
      </w:r>
      <w:r>
        <w:rPr>
          <w:b/>
          <w:color w:val="000000"/>
        </w:rPr>
        <w:object>
          <v:shape id="_x0000_i1047" type="#_x0000_t75" alt="eqIdbe6985b2abad43e4aa83053ed3a4c7ca" style="width:10pt;height:8pt" o:oleicon="f" o:ole="" o:preferrelative="t" stroked="f">
            <v:imagedata r:id="rId39" o:title="eqIdbe6985b2abad43e4aa83053ed3a4c7ca"/>
          </v:shape>
          <o:OLEObject Type="Embed" ProgID="Equation.DSMT4" ShapeID="_x0000_i1047" DrawAspect="Content" ObjectID="_1645247717" r:id="rId41"/>
        </w:object>
      </w:r>
      <w:r w:rsidRPr="00590F74">
        <w:rPr>
          <w:b/>
          <w:color w:val="000000"/>
        </w:rPr>
        <w:t>1)=13</w:t>
      </w:r>
    </w:p>
    <w:p w:rsidR="00590F74" w:rsidRPr="00590F74" w:rsidP="00590F74">
      <w:pPr>
        <w:jc w:val="left"/>
        <w:rPr>
          <w:rFonts w:ascii="宋体" w:hAnsi="宋体"/>
          <w:b/>
          <w:color w:val="000000"/>
        </w:rPr>
      </w:pPr>
      <w:r w:rsidRPr="00590F74">
        <w:rPr>
          <w:rFonts w:ascii="宋体" w:hAnsi="宋体"/>
          <w:b/>
          <w:color w:val="000000"/>
        </w:rPr>
        <w:t>二、填空题（本大题共6个小题，每小题3分，共18分）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90F74">
        <w:rPr>
          <w:rFonts w:ascii="宋体" w:hAnsi="宋体"/>
          <w:b/>
          <w:color w:val="000000"/>
        </w:rPr>
        <w:t>11．</w:t>
      </w:r>
      <w:r w:rsidRPr="00590F74">
        <w:rPr>
          <w:b/>
          <w:color w:val="000000"/>
        </w:rPr>
        <w:t>反比例函数y=</w:t>
      </w:r>
      <w:r>
        <w:rPr>
          <w:b/>
          <w:color w:val="000000"/>
        </w:rPr>
        <w:object>
          <v:shape id="_x0000_i1048" type="#_x0000_t75" alt="eqIdca197ef53c2c481f91e59a34d9eeb0cc" style="width:30.75pt;height:30.75pt" o:oleicon="f" o:ole="" o:preferrelative="t" stroked="f">
            <v:imagedata r:id="rId42" o:title="eqIdca197ef53c2c481f91e59a34d9eeb0cc"/>
          </v:shape>
          <o:OLEObject Type="Embed" ProgID="Equation.DSMT4" ShapeID="_x0000_i1048" DrawAspect="Content" ObjectID="_1649763369" r:id="rId43"/>
        </w:object>
      </w:r>
      <w:r w:rsidRPr="00590F74">
        <w:rPr>
          <w:b/>
          <w:color w:val="000000"/>
        </w:rPr>
        <w:t>的图象是双曲线，在每一个象限内，y随x的增大而减小，若点A（–3，y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），B（–1，y</w:t>
      </w:r>
      <w:r w:rsidRPr="00590F74">
        <w:rPr>
          <w:b/>
          <w:color w:val="000000"/>
          <w:vertAlign w:val="subscript"/>
        </w:rPr>
        <w:t>2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），C（2，y</w:t>
      </w:r>
      <w:r w:rsidRPr="00590F74">
        <w:rPr>
          <w:b/>
          <w:color w:val="000000"/>
          <w:vertAlign w:val="subscript"/>
        </w:rPr>
        <w:t>3</w:t>
      </w:r>
      <w:r w:rsidRPr="00590F74">
        <w:rPr>
          <w:b/>
          <w:color w:val="000000"/>
        </w:rPr>
        <w:t>）都在该双曲线上，则y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、y</w:t>
      </w:r>
      <w:r w:rsidRPr="00590F74">
        <w:rPr>
          <w:b/>
          <w:color w:val="000000"/>
          <w:vertAlign w:val="subscript"/>
        </w:rPr>
        <w:t>2</w:t>
      </w:r>
      <w:r w:rsidRPr="00590F74">
        <w:rPr>
          <w:b/>
          <w:color w:val="000000"/>
        </w:rPr>
        <w:t>、y</w:t>
      </w:r>
      <w:r w:rsidRPr="00590F74">
        <w:rPr>
          <w:b/>
          <w:color w:val="000000"/>
          <w:vertAlign w:val="subscript"/>
        </w:rPr>
        <w:t>3</w:t>
      </w:r>
      <w:r w:rsidRPr="00590F74">
        <w:rPr>
          <w:b/>
          <w:color w:val="000000"/>
        </w:rPr>
        <w:t>的大小关系为__________．（用“&lt;”连接）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12．</w:t>
      </w:r>
      <w:r w:rsidRPr="00590F74">
        <w:rPr>
          <w:b/>
          <w:color w:val="000000"/>
        </w:rPr>
        <w:t>某学校组织学生到首钢西十冬奥广场开展综合实践活动，数学小组的同学们在距奥组委办公楼（原首钢老厂区的筒仓）20</w:t>
      </w:r>
      <w:r w:rsidRPr="00590F74">
        <w:rPr>
          <w:b/>
          <w:i/>
          <w:color w:val="000000"/>
        </w:rPr>
        <w:t>m</w:t>
      </w:r>
      <w:r w:rsidRPr="00590F74">
        <w:rPr>
          <w:b/>
          <w:color w:val="000000"/>
        </w:rPr>
        <w:t>的点</w:t>
      </w:r>
      <w:r w:rsidRPr="00590F74">
        <w:rPr>
          <w:b/>
          <w:i/>
          <w:color w:val="000000"/>
        </w:rPr>
        <w:t>B</w:t>
      </w:r>
      <w:r w:rsidRPr="00590F74">
        <w:rPr>
          <w:b/>
          <w:color w:val="000000"/>
        </w:rPr>
        <w:t>处，用高为0.8</w:t>
      </w:r>
      <w:r w:rsidRPr="00590F74">
        <w:rPr>
          <w:b/>
          <w:i/>
          <w:color w:val="000000"/>
        </w:rPr>
        <w:t>m</w:t>
      </w:r>
      <w:r w:rsidRPr="00590F74">
        <w:rPr>
          <w:b/>
          <w:color w:val="000000"/>
        </w:rPr>
        <w:t>的测角仪测得筒仓顶点</w:t>
      </w:r>
      <w:r w:rsidRPr="00590F74">
        <w:rPr>
          <w:b/>
          <w:i/>
          <w:color w:val="000000"/>
        </w:rPr>
        <w:t>C</w:t>
      </w:r>
      <w:r w:rsidRPr="00590F74">
        <w:rPr>
          <w:b/>
          <w:color w:val="000000"/>
        </w:rPr>
        <w:t>的仰角为63°，则筒仓</w:t>
      </w:r>
      <w:r w:rsidRPr="00590F74">
        <w:rPr>
          <w:b/>
          <w:i/>
          <w:color w:val="000000"/>
        </w:rPr>
        <w:t>CD</w:t>
      </w:r>
      <w:r w:rsidRPr="00590F74">
        <w:rPr>
          <w:b/>
          <w:color w:val="000000"/>
        </w:rPr>
        <w:t>的高约为______</w:t>
      </w:r>
      <w:r w:rsidRPr="00590F74">
        <w:rPr>
          <w:b/>
          <w:i/>
          <w:color w:val="000000"/>
        </w:rPr>
        <w:t>m</w:t>
      </w:r>
      <w:r w:rsidRPr="00590F74">
        <w:rPr>
          <w:b/>
          <w:color w:val="000000"/>
        </w:rPr>
        <w:t>．（精确到0.1</w:t>
      </w:r>
      <w:r w:rsidRPr="00590F74">
        <w:rPr>
          <w:b/>
          <w:i/>
          <w:color w:val="000000"/>
        </w:rPr>
        <w:t>m</w:t>
      </w:r>
      <w:r w:rsidRPr="00590F74">
        <w:rPr>
          <w:b/>
          <w:color w:val="000000"/>
        </w:rPr>
        <w:t>，sin63°≈0.89，cos63°≈0.45，tan63°≈1.96）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320.4pt;height:90.71pt;visibility:visible" filled="f" stroked="f">
            <v:imagedata r:id="rId44" o:title="figure"/>
          </v:shape>
        </w:pic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13．</w:t>
      </w:r>
      <w:r w:rsidRPr="00590F74">
        <w:rPr>
          <w:b/>
          <w:color w:val="000000"/>
        </w:rPr>
        <w:t>把一张长方形纸条按如图所示折叠后，若∠A</w:t>
      </w:r>
      <w:r w:rsidRPr="00590F74">
        <w:rPr>
          <w:b/>
          <w:i/>
          <w:color w:val="000000"/>
        </w:rPr>
        <w:t>OB</w:t>
      </w:r>
      <w:r w:rsidRPr="00590F74">
        <w:rPr>
          <w:b/>
          <w:color w:val="000000"/>
        </w:rPr>
        <w:t>′＝70°，则∠</w:t>
      </w:r>
      <w:r w:rsidRPr="00590F74">
        <w:rPr>
          <w:b/>
          <w:i/>
          <w:color w:val="000000"/>
        </w:rPr>
        <w:t>B</w:t>
      </w:r>
      <w:r w:rsidRPr="00590F74">
        <w:rPr>
          <w:b/>
          <w:color w:val="000000"/>
        </w:rPr>
        <w:t>′</w:t>
      </w:r>
      <w:r w:rsidRPr="00590F74">
        <w:rPr>
          <w:b/>
          <w:i/>
          <w:color w:val="000000"/>
        </w:rPr>
        <w:t>OG</w:t>
      </w:r>
      <w:r w:rsidRPr="00590F74">
        <w:rPr>
          <w:b/>
          <w:color w:val="000000"/>
        </w:rPr>
        <w:t>＝_____．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123.89pt;height:78pt;visibility:visible" filled="f" stroked="f">
            <v:imagedata r:id="rId45" o:title="figure"/>
          </v:shape>
        </w:pic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14．</w:t>
      </w:r>
      <w:r w:rsidRPr="00590F74">
        <w:rPr>
          <w:b/>
          <w:color w:val="000000"/>
        </w:rPr>
        <w:t>如图，在边长为1正方形ABCD中，点P是边AD上的动点，将△PAB沿直线BP翻折，点A的对应点为点Q，连接BQ、DQ．则当BQ+DQ的值最小时，tan∠ABP＝_____．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98.95pt;height:92.21pt;visibility:visible" filled="f" stroked="f">
            <v:imagedata r:id="rId46" o:title="figure"/>
          </v:shape>
        </w:pic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15．</w:t>
      </w:r>
      <w:r w:rsidRPr="00590F74">
        <w:rPr>
          <w:b/>
          <w:color w:val="000000"/>
        </w:rPr>
        <w:t>将两块全等的含30°角的三角尺如图1摆放在一起，设较短直角边为1，如图2，将Rt△BCD沿射线BD方向平移，在平移的过程中，当点B的移动距离为</w:t>
      </w:r>
      <w:r w:rsidRPr="00590F74">
        <w:rPr>
          <w:b/>
          <w:color w:val="000000"/>
          <w:u w:val="single"/>
        </w:rPr>
        <w:t xml:space="preserve">       </w:t>
      </w:r>
      <w:r w:rsidRPr="00590F74">
        <w:rPr>
          <w:b/>
          <w:color w:val="000000"/>
        </w:rPr>
        <w:t>时，四边ABC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D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为矩形；当点B的移动距离为</w:t>
      </w:r>
      <w:r w:rsidRPr="00590F74">
        <w:rPr>
          <w:b/>
          <w:color w:val="000000"/>
          <w:u w:val="single"/>
        </w:rPr>
        <w:t xml:space="preserve">         </w:t>
      </w:r>
      <w:r w:rsidRPr="00590F74">
        <w:rPr>
          <w:b/>
          <w:color w:val="000000"/>
        </w:rPr>
        <w:t>时，四边形ABC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D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为菱形．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52.35pt;height:98.3pt;visibility:visible" filled="f" stroked="f">
            <v:imagedata r:id="rId47" o:title="figure"/>
          </v:shape>
        </w:pic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90F74">
        <w:rPr>
          <w:rFonts w:ascii="宋体" w:hAnsi="宋体"/>
          <w:b/>
          <w:color w:val="000000"/>
        </w:rPr>
        <w:t>16．</w:t>
      </w:r>
      <w:r w:rsidRPr="00590F74">
        <w:rPr>
          <w:b/>
          <w:color w:val="000000"/>
        </w:rPr>
        <w:t>如图，菱形</w:t>
      </w:r>
      <w:r w:rsidRPr="00590F74">
        <w:rPr>
          <w:b/>
          <w:i/>
          <w:color w:val="000000"/>
        </w:rPr>
        <w:t>ABCD</w:t>
      </w:r>
      <w:r w:rsidRPr="00590F74">
        <w:rPr>
          <w:b/>
          <w:color w:val="000000"/>
        </w:rPr>
        <w:t>的面积为120</w:t>
      </w:r>
      <w:r w:rsidRPr="00590F74">
        <w:rPr>
          <w:b/>
          <w:i/>
          <w:color w:val="000000"/>
        </w:rPr>
        <w:t>cm</w:t>
      </w:r>
      <w:r w:rsidRPr="00590F74">
        <w:rPr>
          <w:b/>
          <w:color w:val="000000"/>
          <w:vertAlign w:val="superscript"/>
        </w:rPr>
        <w:t>2</w:t>
      </w:r>
      <w:r w:rsidRPr="00590F74">
        <w:rPr>
          <w:b/>
          <w:color w:val="000000"/>
        </w:rPr>
        <w:t>，正方形</w:t>
      </w:r>
      <w:r w:rsidRPr="00590F74">
        <w:rPr>
          <w:b/>
          <w:i/>
          <w:color w:val="000000"/>
        </w:rPr>
        <w:t>AEC</w:t>
      </w:r>
      <w:r w:rsidRPr="00590F74">
        <w:rPr>
          <w:b/>
          <w:i/>
          <w:color w:val="000000"/>
        </w:rPr>
        <w:t>F</w:t>
      </w:r>
      <w:r w:rsidRPr="00590F74">
        <w:rPr>
          <w:b/>
          <w:color w:val="000000"/>
        </w:rPr>
        <w:t>的面积为50</w:t>
      </w:r>
      <w:r w:rsidRPr="00590F74">
        <w:rPr>
          <w:b/>
          <w:i/>
          <w:color w:val="000000"/>
        </w:rPr>
        <w:t>cm</w:t>
      </w:r>
      <w:r w:rsidRPr="00590F74">
        <w:rPr>
          <w:b/>
          <w:color w:val="000000"/>
          <w:vertAlign w:val="superscript"/>
        </w:rPr>
        <w:t>2</w:t>
      </w:r>
      <w:r w:rsidRPr="00590F74">
        <w:rPr>
          <w:b/>
          <w:color w:val="000000"/>
        </w:rPr>
        <w:t>，则菱形的边长____</w:t>
      </w:r>
      <w:r w:rsidRPr="00590F74">
        <w:rPr>
          <w:b/>
          <w:i/>
          <w:color w:val="000000"/>
        </w:rPr>
        <w:t>cm</w:t>
      </w:r>
      <w:r w:rsidRPr="00590F74">
        <w:rPr>
          <w:b/>
          <w:color w:val="000000"/>
        </w:rPr>
        <w:t>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65.68pt;height:80.22pt;visibility:visible" filled="f" stroked="f">
            <v:imagedata r:id="rId48" o:title="figure"/>
          </v:shape>
        </w:pict>
      </w:r>
    </w:p>
    <w:p w:rsidR="00590F74" w:rsidRPr="00590F74" w:rsidP="00590F74">
      <w:pPr>
        <w:jc w:val="left"/>
        <w:rPr>
          <w:rFonts w:ascii="宋体" w:hAnsi="宋体"/>
          <w:b/>
          <w:color w:val="000000"/>
        </w:rPr>
      </w:pPr>
      <w:r w:rsidRPr="00590F74">
        <w:rPr>
          <w:rFonts w:ascii="宋体" w:hAnsi="宋体"/>
          <w:b/>
          <w:color w:val="000000"/>
        </w:rPr>
        <w:t>三、解答题（共8题，共72分）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17．（8分）</w:t>
      </w:r>
      <w:r w:rsidRPr="00590F74">
        <w:rPr>
          <w:b/>
          <w:color w:val="000000"/>
        </w:rPr>
        <w:t>在“双十一”购物街中，某儿童品牌玩具专卖店购进了</w:t>
      </w:r>
      <w:r>
        <w:rPr>
          <w:b/>
          <w:color w:val="000000"/>
        </w:rPr>
        <w:object>
          <v:shape id="_x0000_i1054" type="#_x0000_t75" alt="eqId8e6acd891f5c4ee58e49a1a58ccdf866" style="width:21.76pt;height:14.26pt" o:oleicon="f" o:ole="" o:preferrelative="t" stroked="f">
            <v:imagedata r:id="rId49" o:title="eqId8e6acd891f5c4ee58e49a1a58ccdf866"/>
          </v:shape>
          <o:OLEObject Type="Embed" ProgID="Equation.DSMT4" ShapeID="_x0000_i1054" DrawAspect="Content" ObjectID="_1645246800" r:id="rId50"/>
        </w:object>
      </w:r>
      <w:r w:rsidRPr="00590F74">
        <w:rPr>
          <w:b/>
          <w:color w:val="000000"/>
        </w:rPr>
        <w:t>两种玩具，其中</w:t>
      </w:r>
      <w:r>
        <w:rPr>
          <w:b/>
          <w:color w:val="000000"/>
        </w:rPr>
        <w:object>
          <v:shape id="_x0000_i1055" type="#_x0000_t75" alt="eqIdcc614bd3390c4d028df189b234dcc351" style="width:11.9pt;height:13.16pt" o:oleicon="f" o:ole="" o:preferrelative="t" stroked="f">
            <v:imagedata r:id="rId51" o:title="eqIdcc614bd3390c4d028df189b234dcc351"/>
          </v:shape>
          <o:OLEObject Type="Embed" ProgID="Equation.DSMT4" ShapeID="_x0000_i1055" DrawAspect="Content" ObjectID="_1645246801" r:id="rId52"/>
        </w:object>
      </w:r>
      <w:r w:rsidRPr="00590F74">
        <w:rPr>
          <w:b/>
          <w:color w:val="000000"/>
        </w:rPr>
        <w:t>类玩具的金价比</w:t>
      </w:r>
      <w:r>
        <w:rPr>
          <w:b/>
          <w:color w:val="000000"/>
        </w:rPr>
        <w:object>
          <v:shape id="_x0000_i1056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056" DrawAspect="Content" ObjectID="_1645246802" r:id="rId54"/>
        </w:object>
      </w:r>
      <w:r w:rsidRPr="00590F74">
        <w:rPr>
          <w:b/>
          <w:color w:val="000000"/>
        </w:rPr>
        <w:t>玩具的进价每个多</w:t>
      </w:r>
      <w:r>
        <w:rPr>
          <w:b/>
          <w:color w:val="000000"/>
        </w:rPr>
        <w:object>
          <v:shape id="_x0000_i1057" type="#_x0000_t75" alt="eqId8898c1dc81824f3098bbeae74e8f11fd" style="width:9.25pt;height:14.2pt" o:oleicon="f" o:ole="" o:preferrelative="t" stroked="f">
            <v:imagedata r:id="rId55" o:title="eqId8898c1dc81824f3098bbeae74e8f11fd"/>
          </v:shape>
          <o:OLEObject Type="Embed" ProgID="Equation.DSMT4" ShapeID="_x0000_i1057" DrawAspect="Content" ObjectID="_1645246803" r:id="rId56"/>
        </w:object>
      </w:r>
      <w:r w:rsidRPr="00590F74">
        <w:rPr>
          <w:b/>
          <w:color w:val="000000"/>
        </w:rPr>
        <w:t>元.经调查发现：用</w:t>
      </w:r>
      <w:r>
        <w:rPr>
          <w:b/>
          <w:color w:val="000000"/>
        </w:rPr>
        <w:object>
          <v:shape id="_x0000_i1058" type="#_x0000_t75" alt="eqId83e2613a389148f1835f4c293f1c3375" style="width:21pt;height:13.94pt" o:oleicon="f" o:ole="" o:preferrelative="t" stroked="f">
            <v:imagedata r:id="rId57" o:title="eqId83e2613a389148f1835f4c293f1c3375"/>
          </v:shape>
          <o:OLEObject Type="Embed" ProgID="Equation.DSMT4" ShapeID="_x0000_i1058" DrawAspect="Content" ObjectID="_1645246804" r:id="rId58"/>
        </w:object>
      </w:r>
      <w:r w:rsidRPr="00590F74">
        <w:rPr>
          <w:b/>
          <w:color w:val="000000"/>
        </w:rPr>
        <w:t>元购进</w:t>
      </w:r>
      <w:r>
        <w:rPr>
          <w:b/>
          <w:color w:val="000000"/>
        </w:rPr>
        <w:object>
          <v:shape id="_x0000_i1059" type="#_x0000_t75" alt="eqIdcc614bd3390c4d028df189b234dcc351" style="width:11.9pt;height:13.16pt" o:oleicon="f" o:ole="" o:preferrelative="t" stroked="f">
            <v:imagedata r:id="rId51" o:title="eqIdcc614bd3390c4d028df189b234dcc351"/>
          </v:shape>
          <o:OLEObject Type="Embed" ProgID="Equation.DSMT4" ShapeID="_x0000_i1059" DrawAspect="Content" ObjectID="_1645246805" r:id="rId59"/>
        </w:object>
      </w:r>
      <w:r w:rsidRPr="00590F74">
        <w:rPr>
          <w:b/>
          <w:color w:val="000000"/>
        </w:rPr>
        <w:t>类玩具的数量与用</w:t>
      </w:r>
      <w:r>
        <w:rPr>
          <w:b/>
          <w:color w:val="000000"/>
        </w:rPr>
        <w:object>
          <v:shape id="_x0000_i1060" type="#_x0000_t75" alt="eqId91b4d2f0fe4c4e579a6ed407f100b2b2" style="width:21.76pt;height:14.25pt" o:oleicon="f" o:ole="" o:preferrelative="t" stroked="f">
            <v:imagedata r:id="rId60" o:title="eqId91b4d2f0fe4c4e579a6ed407f100b2b2"/>
          </v:shape>
          <o:OLEObject Type="Embed" ProgID="Equation.DSMT4" ShapeID="_x0000_i1060" DrawAspect="Content" ObjectID="_1645246806" r:id="rId61"/>
        </w:object>
      </w:r>
      <w:r w:rsidRPr="00590F74">
        <w:rPr>
          <w:b/>
          <w:color w:val="000000"/>
        </w:rPr>
        <w:t>元购进</w:t>
      </w:r>
      <w:r>
        <w:rPr>
          <w:b/>
          <w:color w:val="000000"/>
        </w:rPr>
        <w:object>
          <v:shape id="_x0000_i1061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061" DrawAspect="Content" ObjectID="_1645246807" r:id="rId62"/>
        </w:object>
      </w:r>
      <w:r w:rsidRPr="00590F74">
        <w:rPr>
          <w:b/>
          <w:color w:val="000000"/>
        </w:rPr>
        <w:t>类玩具的数量相同.求</w:t>
      </w:r>
      <w:r>
        <w:rPr>
          <w:b/>
          <w:color w:val="000000"/>
        </w:rPr>
        <w:object>
          <v:shape id="_x0000_i1062" type="#_x0000_t75" alt="eqId8e6acd891f5c4ee58e49a1a58ccdf866" style="width:21.76pt;height:14.26pt" o:oleicon="f" o:ole="" o:preferrelative="t" stroked="f">
            <v:imagedata r:id="rId49" o:title="eqId8e6acd891f5c4ee58e49a1a58ccdf866"/>
          </v:shape>
          <o:OLEObject Type="Embed" ProgID="Equation.DSMT4" ShapeID="_x0000_i1062" DrawAspect="Content" ObjectID="_1645246808" r:id="rId63"/>
        </w:object>
      </w:r>
      <w:r w:rsidRPr="00590F74">
        <w:rPr>
          <w:b/>
          <w:color w:val="000000"/>
        </w:rPr>
        <w:t>的进价分别是每个多少元？该玩具店共购进</w:t>
      </w:r>
      <w:r>
        <w:rPr>
          <w:b/>
          <w:color w:val="000000"/>
        </w:rPr>
        <w:object>
          <v:shape id="_x0000_i1063" type="#_x0000_t75" alt="eqId8e6acd891f5c4ee58e49a1a58ccdf866" style="width:21.76pt;height:14.26pt" o:oleicon="f" o:ole="" o:preferrelative="t" stroked="f">
            <v:imagedata r:id="rId49" o:title="eqId8e6acd891f5c4ee58e49a1a58ccdf866"/>
          </v:shape>
          <o:OLEObject Type="Embed" ProgID="Equation.DSMT4" ShapeID="_x0000_i1063" DrawAspect="Content" ObjectID="_1645246809" r:id="rId64"/>
        </w:object>
      </w:r>
      <w:r w:rsidRPr="00590F74">
        <w:rPr>
          <w:b/>
          <w:color w:val="000000"/>
        </w:rPr>
        <w:t>了两类玩具共</w:t>
      </w:r>
      <w:r>
        <w:rPr>
          <w:b/>
          <w:color w:val="000000"/>
        </w:rPr>
        <w:object>
          <v:shape id="_x0000_i1064" type="#_x0000_t75" alt="eqId727650e20a234e51a97c72f164196d56" style="width:20.26pt;height:14.26pt" o:oleicon="f" o:ole="" o:preferrelative="t" stroked="f">
            <v:imagedata r:id="rId65" o:title="eqId727650e20a234e51a97c72f164196d56"/>
          </v:shape>
          <o:OLEObject Type="Embed" ProgID="Equation.DSMT4" ShapeID="_x0000_i1064" DrawAspect="Content" ObjectID="_1645246810" r:id="rId66"/>
        </w:object>
      </w:r>
      <w:r w:rsidRPr="00590F74">
        <w:rPr>
          <w:b/>
          <w:color w:val="000000"/>
        </w:rPr>
        <w:t>个，若玩具店将每个</w:t>
      </w:r>
      <w:r>
        <w:rPr>
          <w:b/>
          <w:color w:val="000000"/>
        </w:rPr>
        <w:object>
          <v:shape id="_x0000_i1065" type="#_x0000_t75" alt="eqIdcc614bd3390c4d028df189b234dcc351" style="width:11.9pt;height:13.16pt" o:oleicon="f" o:ole="" o:preferrelative="t" stroked="f">
            <v:imagedata r:id="rId51" o:title="eqIdcc614bd3390c4d028df189b234dcc351"/>
          </v:shape>
          <o:OLEObject Type="Embed" ProgID="Equation.DSMT4" ShapeID="_x0000_i1065" DrawAspect="Content" ObjectID="_1645246811" r:id="rId67"/>
        </w:object>
      </w:r>
      <w:r w:rsidRPr="00590F74">
        <w:rPr>
          <w:b/>
          <w:color w:val="000000"/>
        </w:rPr>
        <w:t>类玩具定价为</w:t>
      </w:r>
      <w:r>
        <w:rPr>
          <w:b/>
          <w:color w:val="000000"/>
        </w:rPr>
        <w:object>
          <v:shape id="_x0000_i1066" type="#_x0000_t75" alt="eqId26f1d01cdbbc4f73909a617af5e3e6a2" style="width:15.26pt;height:14.2pt" o:oleicon="f" o:ole="" o:preferrelative="t" stroked="f">
            <v:imagedata r:id="rId68" o:title="eqId26f1d01cdbbc4f73909a617af5e3e6a2"/>
          </v:shape>
          <o:OLEObject Type="Embed" ProgID="Equation.DSMT4" ShapeID="_x0000_i1066" DrawAspect="Content" ObjectID="_1645246812" r:id="rId69"/>
        </w:object>
      </w:r>
      <w:r w:rsidRPr="00590F74">
        <w:rPr>
          <w:b/>
          <w:color w:val="000000"/>
        </w:rPr>
        <w:t>元出售，每个</w:t>
      </w:r>
      <w:r>
        <w:rPr>
          <w:b/>
          <w:color w:val="000000"/>
        </w:rPr>
        <w:object>
          <v:shape id="_x0000_i1067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067" DrawAspect="Content" ObjectID="_1645246813" r:id="rId70"/>
        </w:object>
      </w:r>
      <w:r w:rsidRPr="00590F74">
        <w:rPr>
          <w:b/>
          <w:color w:val="000000"/>
        </w:rPr>
        <w:t>类玩具定价</w:t>
      </w:r>
      <w:r>
        <w:rPr>
          <w:b/>
          <w:color w:val="000000"/>
        </w:rPr>
        <w:object>
          <v:shape id="_x0000_i1068" type="#_x0000_t75" alt="eqId15a8fba84a944a18a3081a8227693d57" style="width:15.74pt;height:14.5pt" o:oleicon="f" o:ole="" o:preferrelative="t" stroked="f">
            <v:imagedata r:id="rId71" o:title="eqId15a8fba84a944a18a3081a8227693d57"/>
          </v:shape>
          <o:OLEObject Type="Embed" ProgID="Equation.DSMT4" ShapeID="_x0000_i1068" DrawAspect="Content" ObjectID="_1645246814" r:id="rId72"/>
        </w:object>
      </w:r>
      <w:r w:rsidRPr="00590F74">
        <w:rPr>
          <w:b/>
          <w:color w:val="000000"/>
        </w:rPr>
        <w:t>元出售，且全部售出后所获得的利润不少于</w:t>
      </w:r>
      <w:r>
        <w:rPr>
          <w:b/>
          <w:color w:val="000000"/>
        </w:rPr>
        <w:object>
          <v:shape id="_x0000_i1069" type="#_x0000_t75" alt="eqIdaa1ac1f549794611941fbfa5aa85eb30" style="width:26.26pt;height:14.25pt" o:oleicon="f" o:ole="" o:preferrelative="t" stroked="f">
            <v:imagedata r:id="rId73" o:title="eqIdaa1ac1f549794611941fbfa5aa85eb30"/>
          </v:shape>
          <o:OLEObject Type="Embed" ProgID="Equation.DSMT4" ShapeID="_x0000_i1069" DrawAspect="Content" ObjectID="_1645246815" r:id="rId74"/>
        </w:object>
      </w:r>
      <w:r w:rsidRPr="00590F74">
        <w:rPr>
          <w:b/>
          <w:color w:val="000000"/>
        </w:rPr>
        <w:t>元，则该淘宝专卖店至少购进</w:t>
      </w:r>
      <w:r>
        <w:rPr>
          <w:b/>
          <w:color w:val="000000"/>
        </w:rPr>
        <w:object>
          <v:shape id="_x0000_i1070" type="#_x0000_t75" alt="eqIdcc614bd3390c4d028df189b234dcc351" style="width:11.9pt;height:13.16pt" o:oleicon="f" o:ole="" o:preferrelative="t" stroked="f">
            <v:imagedata r:id="rId51" o:title="eqIdcc614bd3390c4d028df189b234dcc351"/>
          </v:shape>
          <o:OLEObject Type="Embed" ProgID="Equation.DSMT4" ShapeID="_x0000_i1070" DrawAspect="Content" ObjectID="_1645246816" r:id="rId75"/>
        </w:object>
      </w:r>
      <w:r w:rsidRPr="00590F74">
        <w:rPr>
          <w:b/>
          <w:color w:val="000000"/>
        </w:rPr>
        <w:t>类玩具多少个？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18．（8分）</w:t>
      </w:r>
      <w:r w:rsidRPr="00590F74">
        <w:rPr>
          <w:b/>
          <w:color w:val="000000"/>
        </w:rPr>
        <w:t>某商场购进甲、乙两种商品，甲种商品共用了2000元，乙种商品共用了2400元</w:t>
      </w:r>
      <w:r>
        <w:rPr>
          <w:b/>
          <w:color w:val="000000"/>
        </w:rPr>
        <w:object>
          <v:shape id="_x0000_i1071" type="#_x0000_t75" alt="eqIda2977c3b533f4a4fb6c53d1351e005c3" style="width:5.25pt;height:6pt" o:oleicon="f" o:ole="" o:preferrelative="t" stroked="f">
            <v:imagedata r:id="rId76" o:title="eqIda2977c3b533f4a4fb6c53d1351e005c3"/>
          </v:shape>
          <o:OLEObject Type="Embed" ProgID="Equation.DSMT4" ShapeID="_x0000_i1071" DrawAspect="Content" ObjectID="_1645246381" r:id="rId77"/>
        </w:object>
      </w:r>
      <w:r w:rsidRPr="00590F74">
        <w:rPr>
          <w:b/>
          <w:color w:val="000000"/>
        </w:rPr>
        <w:t>已知乙种商品每件进价比甲种商品每件进价多8元，且购进的甲、乙两种商品件数相同．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2" type="#_x0000_t75" alt="eqIdbc64feecb19f4b34ac451a8c086c3be1" style="width:15.74pt;height:14.25pt" o:oleicon="f" o:ole="" o:preferrelative="t" stroked="f">
            <v:imagedata r:id="rId78" o:title="eqIdbc64feecb19f4b34ac451a8c086c3be1"/>
          </v:shape>
          <o:OLEObject Type="Embed" ProgID="Equation.DSMT4" ShapeID="_x0000_i1072" DrawAspect="Content" ObjectID="_1645246382" r:id="rId79"/>
        </w:object>
      </w:r>
      <w:r w:rsidRPr="00590F74">
        <w:rPr>
          <w:b/>
          <w:color w:val="000000"/>
        </w:rPr>
        <w:t>求甲、乙两种商品的每件进价；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3" type="#_x0000_t75" alt="eqId4b7e5abf82df48e38fa6b781cdcde1ba" style="width:18pt;height:14.25pt" o:oleicon="f" o:ole="" o:preferrelative="t" stroked="f">
            <v:imagedata r:id="rId80" o:title="eqId4b7e5abf82df48e38fa6b781cdcde1ba"/>
          </v:shape>
          <o:OLEObject Type="Embed" ProgID="Equation.DSMT4" ShapeID="_x0000_i1073" DrawAspect="Content" ObjectID="_1645246383" r:id="rId81"/>
        </w:object>
      </w:r>
      <w:r w:rsidRPr="00590F74">
        <w:rPr>
          <w:b/>
          <w:color w:val="000000"/>
        </w:rPr>
        <w:t>该商场将购进的甲、乙两种商品进行销售，甲种商品的销售单价为60元，乙种商品的销售单价为88元，销售过程中发现甲种商品销量不好，商场决定：甲种商品销售一定数量后，将剩余的甲种商品按原销售单价的七折销售；乙种商品销售单价保持不变</w:t>
      </w:r>
      <w:r>
        <w:rPr>
          <w:b/>
          <w:color w:val="000000"/>
        </w:rPr>
        <w:object>
          <v:shape id="_x0000_i1074" type="#_x0000_t75" alt="eqIda2977c3b533f4a4fb6c53d1351e005c3" style="width:5.25pt;height:6pt" o:oleicon="f" o:ole="" o:preferrelative="t" stroked="f">
            <v:imagedata r:id="rId76" o:title="eqIda2977c3b533f4a4fb6c53d1351e005c3"/>
          </v:shape>
          <o:OLEObject Type="Embed" ProgID="Equation.DSMT4" ShapeID="_x0000_i1074" DrawAspect="Content" ObjectID="_1645246384" r:id="rId82"/>
        </w:object>
      </w:r>
      <w:r w:rsidRPr="00590F74">
        <w:rPr>
          <w:b/>
          <w:color w:val="000000"/>
        </w:rPr>
        <w:t>要使两种商品全部售完后共获利不少于2460元，问甲种商品按原销售单价至少销售多少件？</w:t>
      </w:r>
    </w:p>
    <w:p w:rsidR="00590F74" w:rsidRPr="00590F74" w:rsidP="00590F74">
      <w:pPr>
        <w:spacing w:line="360" w:lineRule="auto"/>
        <w:ind w:right="45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19．（8分）</w:t>
      </w:r>
      <w:r w:rsidRPr="00590F74">
        <w:rPr>
          <w:b/>
          <w:color w:val="000000"/>
        </w:rPr>
        <w:t>已知△ABC 中，AD 是∠BAC 的平分线，且 AD=AB，过点 C 作 AD 的垂线，交 AD 的延长线于点 H．</w:t>
      </w:r>
    </w:p>
    <w:p w:rsidR="00590F74" w:rsidRPr="00590F74" w:rsidP="00590F74">
      <w:pPr>
        <w:spacing w:before="45"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（1）如图 1，若∠BAC=60°．</w:t>
      </w:r>
    </w:p>
    <w:p w:rsidR="00590F74" w:rsidRPr="00590F74" w:rsidP="00590F74">
      <w:pPr>
        <w:spacing w:before="165"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①直接写出∠B 和∠ACB 的度数；</w:t>
      </w:r>
    </w:p>
    <w:p w:rsidR="00590F74" w:rsidRPr="00590F74" w:rsidP="00590F74">
      <w:pPr>
        <w:spacing w:before="165"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②若 AB=2，求 AC 和 AH 的长；</w:t>
      </w:r>
    </w:p>
    <w:p w:rsidR="00590F74" w:rsidRPr="00590F74" w:rsidP="00590F74">
      <w:pPr>
        <w:spacing w:before="165"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（2）如图 2，用等式表示线段 AH 与 AB+AC 之间的数量关系，并证明．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228.1pt;height:99.7pt;visibility:visible" filled="f" stroked="f">
            <v:imagedata r:id="rId83" o:title="figure"/>
          </v:shape>
        </w:pic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90F74">
        <w:rPr>
          <w:rFonts w:ascii="宋体" w:hAnsi="宋体"/>
          <w:b/>
          <w:color w:val="000000"/>
        </w:rPr>
        <w:t>20．（8分）</w:t>
      </w:r>
      <w:r w:rsidRPr="00590F74">
        <w:rPr>
          <w:b/>
          <w:color w:val="000000"/>
        </w:rPr>
        <w:t>如图所示，直线y=</w:t>
      </w:r>
      <w:r>
        <w:rPr>
          <w:b/>
          <w:color w:val="000000"/>
        </w:rPr>
        <w:object>
          <v:shape id="_x0000_i1076" type="#_x0000_t75" alt="eqId767acf51abfd4d97a757561d1a882151" style="width:12pt;height:30.75pt" o:oleicon="f" o:ole="" o:preferrelative="t" stroked="f">
            <v:imagedata r:id="rId84" o:title="eqId767acf51abfd4d97a757561d1a882151"/>
          </v:shape>
          <o:OLEObject Type="Embed" ProgID="Equation.DSMT4" ShapeID="_x0000_i1076" DrawAspect="Content" ObjectID="_1645246103" r:id="rId85"/>
        </w:object>
      </w:r>
      <w:r w:rsidRPr="00590F74">
        <w:rPr>
          <w:b/>
          <w:color w:val="000000"/>
        </w:rPr>
        <w:t>x+2与双曲线y=</w:t>
      </w:r>
      <w:r>
        <w:rPr>
          <w:b/>
          <w:color w:val="000000"/>
        </w:rPr>
        <w:object>
          <v:shape id="_x0000_i1077" type="#_x0000_t75" alt="eqIde9d755e23fc84e6bba25288808a40cfe" style="width:12pt;height:30.75pt" o:oleicon="f" o:ole="" o:preferrelative="t" stroked="f">
            <v:imagedata r:id="rId86" o:title="eqIde9d755e23fc84e6bba25288808a40cfe"/>
          </v:shape>
          <o:OLEObject Type="Embed" ProgID="Equation.DSMT4" ShapeID="_x0000_i1077" DrawAspect="Content" ObjectID="_1645246104" r:id="rId87"/>
        </w:object>
      </w:r>
      <w:r w:rsidRPr="00590F74">
        <w:rPr>
          <w:b/>
          <w:color w:val="000000"/>
        </w:rPr>
        <w:t>相交于点A(2，n)，与x轴交于点C．求双曲线解析式；点P在x轴上，如果△ACP的面积为5，求点P的坐标.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07.3pt;height:101.3pt;visibility:visible" filled="f" stroked="f">
            <v:imagedata r:id="rId88" o:title="figure"/>
          </v:shape>
        </w:pic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21．（8分）</w:t>
      </w:r>
      <w:r w:rsidRPr="00590F74">
        <w:rPr>
          <w:b/>
          <w:color w:val="000000"/>
        </w:rPr>
        <w:t>如图，四边形ABCD内接于⊙O，∠BAD=90°，点E在BC的延长线上，且∠DEC=∠BAC．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（1）求证：DE是⊙O的切线；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（2）若AC∥DE，当AB=8，CE=2时，求AC的长．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120.73pt;height:104.3pt;visibility:visible" filled="f" stroked="f">
            <v:imagedata r:id="rId89" o:title="figure"/>
          </v:shape>
        </w:pic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22．（10分）</w:t>
      </w:r>
      <w:r w:rsidRPr="00590F74">
        <w:rPr>
          <w:b/>
          <w:color w:val="000000"/>
        </w:rPr>
        <w:t>为了增强居民节水意识，某市自来水公司对居民用水采用以户为单位分段计费办法收费．若用户的月用水量不超过15吨，每吨收水费4元；用户的月用水量超过15吨，超过15吨的部分，按每吨6元收费．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（I）根据题意，填写下表：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52"/>
        <w:gridCol w:w="2100"/>
        <w:gridCol w:w="2079"/>
        <w:gridCol w:w="2079"/>
        <w:gridCol w:w="2079"/>
      </w:tblGrid>
      <w:tr w:rsidTr="00C225E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0F74" w:rsidRPr="00590F74" w:rsidP="00590F7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90F74">
              <w:rPr>
                <w:b/>
                <w:color w:val="000000"/>
              </w:rPr>
              <w:t>月用水量（吨/户）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0F74" w:rsidRPr="00590F74" w:rsidP="00590F7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90F74">
              <w:rPr>
                <w:b/>
                <w:color w:val="000000"/>
              </w:rPr>
              <w:t>4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0F74" w:rsidRPr="00590F74" w:rsidP="00590F7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90F74">
              <w:rPr>
                <w:b/>
                <w:color w:val="000000"/>
              </w:rPr>
              <w:t>10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0F74" w:rsidRPr="00590F74" w:rsidP="00590F7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90F74">
              <w:rPr>
                <w:b/>
                <w:color w:val="000000"/>
              </w:rPr>
              <w:t>16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0F74" w:rsidRPr="00590F74" w:rsidP="00590F7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90F74">
              <w:rPr>
                <w:b/>
                <w:color w:val="000000"/>
              </w:rPr>
              <w:t>……</w:t>
            </w:r>
          </w:p>
        </w:tc>
      </w:tr>
      <w:tr w:rsidTr="00C225EB">
        <w:tblPrEx>
          <w:tblW w:w="5000" w:type="pct"/>
          <w:tblLook w:val="04A0"/>
        </w:tblPrEx>
        <w:trPr>
          <w:cantSplit/>
          <w:trHeight w:val="330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0F74" w:rsidRPr="00590F74" w:rsidP="00590F7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90F74">
              <w:rPr>
                <w:b/>
                <w:color w:val="000000"/>
              </w:rPr>
              <w:t>应收水费（元/户）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0F74" w:rsidRPr="00590F74" w:rsidP="00590F74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590F74">
              <w:rPr>
                <w:b/>
                <w:color w:val="000000"/>
                <w:u w:val="single"/>
              </w:rPr>
              <w:t>　   　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0F74" w:rsidRPr="00590F74" w:rsidP="00590F7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90F74">
              <w:rPr>
                <w:b/>
                <w:color w:val="000000"/>
              </w:rPr>
              <w:t>40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0F74" w:rsidRPr="00590F74" w:rsidP="00590F74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590F74">
              <w:rPr>
                <w:b/>
                <w:color w:val="000000"/>
                <w:u w:val="single"/>
              </w:rPr>
              <w:t>　   　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90F74" w:rsidRPr="00590F74" w:rsidP="00590F7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90F74">
              <w:rPr>
                <w:b/>
                <w:color w:val="000000"/>
              </w:rPr>
              <w:t>……</w:t>
            </w:r>
          </w:p>
        </w:tc>
      </w:tr>
    </w:tbl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（II）设一户居民的月用水量为x吨，应收水费</w:t>
      </w:r>
      <w:r>
        <w:rPr>
          <w:b/>
          <w:noProof/>
          <w:color w:val="000000"/>
        </w:rPr>
        <w:pict>
          <v:shape id="_x0000_i1080" type="#_x0000_t75" alt="figure" style="width:3.75pt;height:3.75pt;visibility:visible" filled="f" stroked="f">
            <v:imagedata r:id="rId90" o:title="figure"/>
          </v:shape>
        </w:pict>
      </w:r>
      <w:r w:rsidRPr="00590F74">
        <w:rPr>
          <w:b/>
          <w:color w:val="000000"/>
        </w:rPr>
        <w:t>y元，写出y关于x的函数关系式；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（III）已知用户甲上个月比用户乙多用水6吨，两户共收水费126元，求他们上个月分别用水多少吨？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23．（12分）</w:t>
      </w:r>
      <w:r w:rsidRPr="00590F74">
        <w:rPr>
          <w:b/>
          <w:color w:val="000000"/>
        </w:rPr>
        <w:t>小新家、小华家和书店依次在东风大街同一侧（忽略三者与东风大街的距离）．小新小华两人同时各自从家出发沿东风大街匀速步行到书店买书，已知小新到达书店用了20分钟，小华的步行速度是40米/分，设小新、小华离小华家的距离分别为y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（米）、y</w:t>
      </w:r>
      <w:r w:rsidRPr="00590F74">
        <w:rPr>
          <w:b/>
          <w:color w:val="000000"/>
          <w:vertAlign w:val="subscript"/>
        </w:rPr>
        <w:t>2</w:t>
      </w:r>
      <w:r w:rsidRPr="00590F74">
        <w:rPr>
          <w:b/>
          <w:color w:val="000000"/>
        </w:rPr>
        <w:t>（米），两人离家后步行的时间为x（分），y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与x的函数图象如图所示，根据图象解决下列问题：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（1）小新的速度为_____米/分，a=_____；并在图中画出y</w:t>
      </w:r>
      <w:r w:rsidRPr="00590F74">
        <w:rPr>
          <w:b/>
          <w:color w:val="000000"/>
          <w:vertAlign w:val="subscript"/>
        </w:rPr>
        <w:t>2</w:t>
      </w:r>
      <w:r w:rsidRPr="00590F74">
        <w:rPr>
          <w:b/>
          <w:color w:val="000000"/>
        </w:rPr>
        <w:t>与x的函数图象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（2）求小新路过小华家后，y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与x之间的函数关系式．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90F74">
        <w:rPr>
          <w:b/>
          <w:color w:val="000000"/>
        </w:rPr>
        <w:t>（3）直接写出两人离小华家的距离相等时x的值．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156.8pt;height:107.3pt;visibility:visible" filled="f" stroked="f">
            <v:imagedata r:id="rId91" o:title="figure"/>
          </v:shape>
        </w:pic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24．</w:t>
      </w:r>
      <w:r w:rsidRPr="00590F74">
        <w:rPr>
          <w:b/>
          <w:color w:val="000000"/>
        </w:rPr>
        <w:t>如图，∠</w:t>
      </w:r>
      <w:r w:rsidRPr="00590F74">
        <w:rPr>
          <w:b/>
          <w:i/>
          <w:color w:val="000000"/>
        </w:rPr>
        <w:t>MON</w:t>
      </w:r>
      <w:r w:rsidRPr="00590F74">
        <w:rPr>
          <w:b/>
          <w:color w:val="000000"/>
        </w:rPr>
        <w:t>的边</w:t>
      </w:r>
      <w:r w:rsidRPr="00590F74">
        <w:rPr>
          <w:b/>
          <w:i/>
          <w:color w:val="000000"/>
        </w:rPr>
        <w:t>OM</w:t>
      </w:r>
      <w:r w:rsidRPr="00590F74">
        <w:rPr>
          <w:b/>
          <w:color w:val="000000"/>
        </w:rPr>
        <w:t>上有两点</w:t>
      </w:r>
      <w:r w:rsidRPr="00590F74">
        <w:rPr>
          <w:b/>
          <w:i/>
          <w:color w:val="000000"/>
        </w:rPr>
        <w:t>A</w:t>
      </w:r>
      <w:r w:rsidRPr="00590F74">
        <w:rPr>
          <w:b/>
          <w:color w:val="000000"/>
        </w:rPr>
        <w:t>、</w:t>
      </w:r>
      <w:r w:rsidRPr="00590F74">
        <w:rPr>
          <w:b/>
          <w:i/>
          <w:color w:val="000000"/>
        </w:rPr>
        <w:t>B</w:t>
      </w:r>
      <w:r w:rsidRPr="00590F74">
        <w:rPr>
          <w:b/>
          <w:color w:val="000000"/>
        </w:rPr>
        <w:t>在∠</w:t>
      </w:r>
      <w:r w:rsidRPr="00590F74">
        <w:rPr>
          <w:b/>
          <w:i/>
          <w:color w:val="000000"/>
        </w:rPr>
        <w:t>MON</w:t>
      </w:r>
      <w:r w:rsidRPr="00590F74">
        <w:rPr>
          <w:b/>
          <w:color w:val="000000"/>
        </w:rPr>
        <w:t>的内部求作一点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</w:rPr>
        <w:t>，使得点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</w:rPr>
        <w:t>到∠</w:t>
      </w:r>
      <w:r w:rsidRPr="00590F74">
        <w:rPr>
          <w:b/>
          <w:i/>
          <w:color w:val="000000"/>
        </w:rPr>
        <w:t>MON</w:t>
      </w:r>
      <w:r w:rsidRPr="00590F74">
        <w:rPr>
          <w:b/>
          <w:color w:val="000000"/>
        </w:rPr>
        <w:t>的两边的距离相等，且△</w:t>
      </w:r>
      <w:r w:rsidRPr="00590F74">
        <w:rPr>
          <w:b/>
          <w:i/>
          <w:color w:val="000000"/>
        </w:rPr>
        <w:t>PAB</w:t>
      </w:r>
      <w:r w:rsidRPr="00590F74">
        <w:rPr>
          <w:b/>
          <w:color w:val="000000"/>
        </w:rPr>
        <w:t>的周长最小．（保留作图痕迹，不写作法）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2" type="#_x0000_t75" alt="figure" style="width:128.22pt;height:92.21pt;visibility:visible" filled="f" stroked="f">
            <v:imagedata r:id="rId92" o:title="figure"/>
          </v:shape>
        </w:pict>
      </w:r>
    </w:p>
    <w:p w:rsidR="00590F74" w:rsidRPr="00590F74" w:rsidP="00590F7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90F74" w:rsidRPr="00590F74" w:rsidP="00590F74">
      <w:pPr>
        <w:jc w:val="center"/>
        <w:rPr>
          <w:rFonts w:ascii="宋体" w:hAnsi="宋体"/>
          <w:b/>
          <w:color w:val="000000"/>
        </w:rPr>
      </w:pPr>
    </w:p>
    <w:p w:rsidR="00590F74" w:rsidRPr="00590F74" w:rsidP="00590F74">
      <w:pPr>
        <w:jc w:val="left"/>
        <w:rPr>
          <w:rFonts w:ascii="宋体" w:hAnsi="宋体"/>
          <w:b/>
          <w:color w:val="000000"/>
        </w:rPr>
      </w:pPr>
      <w:r w:rsidRPr="00590F74">
        <w:rPr>
          <w:rFonts w:ascii="宋体" w:hAnsi="宋体"/>
          <w:b/>
          <w:color w:val="000000"/>
        </w:rPr>
        <w:t>一、选择题（共10小题，每小题3分，共30分）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1、</w:t>
      </w:r>
      <w:r w:rsidRPr="00590F74">
        <w:rPr>
          <w:b/>
          <w:color w:val="000000"/>
        </w:rPr>
        <w:t>D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【解析】</w:t>
        <w:cr/>
        <w:t>把点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</w:rPr>
        <w:t>的横坐标减4，纵坐标减3可得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的坐标；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让点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</w:rPr>
        <w:t>的纵坐标不变，横坐标为原料坐标的相反数可得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  <w:vertAlign w:val="subscript"/>
        </w:rPr>
        <w:t>2</w:t>
      </w:r>
      <w:r w:rsidRPr="00590F74">
        <w:rPr>
          <w:b/>
          <w:color w:val="000000"/>
        </w:rPr>
        <w:t>的坐标；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让点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</w:rPr>
        <w:t>的纵坐标的相反数为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  <w:vertAlign w:val="subscript"/>
        </w:rPr>
        <w:t>3</w:t>
      </w:r>
      <w:r w:rsidRPr="00590F74">
        <w:rPr>
          <w:b/>
          <w:color w:val="000000"/>
        </w:rPr>
        <w:t>的横坐标，横坐标为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  <w:vertAlign w:val="subscript"/>
        </w:rPr>
        <w:t>3</w:t>
      </w:r>
      <w:r w:rsidRPr="00590F74">
        <w:rPr>
          <w:b/>
          <w:color w:val="000000"/>
        </w:rPr>
        <w:t>的纵坐标即可．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【详解】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∵点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</w:rPr>
        <w:t>（3，4），将点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</w:rPr>
        <w:t>先向左平移4个单位，再向下平移3个单位得到点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，∴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  <w:vertAlign w:val="subscript"/>
        </w:rPr>
        <w:t>1</w:t>
      </w:r>
      <w:r w:rsidRPr="00590F74">
        <w:rPr>
          <w:b/>
          <w:color w:val="000000"/>
        </w:rPr>
        <w:t>的坐标为（﹣1，1）．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∵点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</w:rPr>
        <w:t>关于</w:t>
      </w:r>
      <w:r w:rsidRPr="00590F74">
        <w:rPr>
          <w:b/>
          <w:i/>
          <w:color w:val="000000"/>
        </w:rPr>
        <w:t>y</w:t>
      </w:r>
      <w:r w:rsidRPr="00590F74">
        <w:rPr>
          <w:b/>
          <w:color w:val="000000"/>
        </w:rPr>
        <w:t>轴的对称点是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  <w:vertAlign w:val="subscript"/>
        </w:rPr>
        <w:t>2</w:t>
      </w:r>
      <w:r w:rsidRPr="00590F74">
        <w:rPr>
          <w:b/>
          <w:color w:val="000000"/>
        </w:rPr>
        <w:t>，∴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  <w:vertAlign w:val="subscript"/>
        </w:rPr>
        <w:t>2</w:t>
      </w:r>
      <w:r w:rsidRPr="00590F74">
        <w:rPr>
          <w:b/>
          <w:color w:val="000000"/>
        </w:rPr>
        <w:t>（﹣3，4）．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∵将点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</w:rPr>
        <w:t>绕原点</w:t>
      </w:r>
      <w:r w:rsidRPr="00590F74">
        <w:rPr>
          <w:b/>
          <w:i/>
          <w:color w:val="000000"/>
        </w:rPr>
        <w:t>O</w:t>
      </w:r>
      <w:r w:rsidRPr="00590F74">
        <w:rPr>
          <w:b/>
          <w:color w:val="000000"/>
        </w:rPr>
        <w:t>按逆时针方向旋转90°得到点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  <w:vertAlign w:val="subscript"/>
        </w:rPr>
        <w:t>3</w:t>
      </w:r>
      <w:r w:rsidRPr="00590F74">
        <w:rPr>
          <w:b/>
          <w:color w:val="000000"/>
        </w:rPr>
        <w:t>，∴</w:t>
      </w:r>
      <w:r w:rsidRPr="00590F74">
        <w:rPr>
          <w:b/>
          <w:i/>
          <w:color w:val="000000"/>
        </w:rPr>
        <w:t>P</w:t>
      </w:r>
      <w:r w:rsidRPr="00590F74">
        <w:rPr>
          <w:b/>
          <w:color w:val="000000"/>
          <w:vertAlign w:val="subscript"/>
        </w:rPr>
        <w:t>3</w:t>
      </w:r>
      <w:r w:rsidRPr="00590F74">
        <w:rPr>
          <w:b/>
          <w:color w:val="000000"/>
        </w:rPr>
        <w:t>（﹣4，3）．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故选D．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【点睛】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90F74">
        <w:rPr>
          <w:b/>
          <w:color w:val="000000"/>
        </w:rPr>
        <w:t>本题考查了坐标与图形的变化；用到的知识点为：左右平移只改变点的横坐标，左减右加，上下平移只改变点的纵坐标，上加下减；两点关于</w:t>
      </w:r>
      <w:r w:rsidRPr="00590F74">
        <w:rPr>
          <w:b/>
          <w:i/>
          <w:color w:val="000000"/>
        </w:rPr>
        <w:t>y</w:t>
      </w:r>
      <w:r w:rsidRPr="00590F74">
        <w:rPr>
          <w:b/>
          <w:color w:val="000000"/>
        </w:rPr>
        <w:t>轴对称，纵坐标不变，横坐标互为相反数；（</w:t>
      </w:r>
      <w:r w:rsidRPr="00590F74">
        <w:rPr>
          <w:b/>
          <w:i/>
          <w:color w:val="000000"/>
        </w:rPr>
        <w:t>a</w:t>
      </w:r>
      <w:r w:rsidRPr="00590F74">
        <w:rPr>
          <w:b/>
          <w:color w:val="000000"/>
        </w:rPr>
        <w:t>，</w:t>
      </w:r>
      <w:r w:rsidRPr="00590F74">
        <w:rPr>
          <w:b/>
          <w:i/>
          <w:color w:val="000000"/>
        </w:rPr>
        <w:t>b</w:t>
      </w:r>
      <w:r w:rsidRPr="00590F74">
        <w:rPr>
          <w:b/>
          <w:color w:val="000000"/>
        </w:rPr>
        <w:t>）绕原点</w:t>
      </w:r>
      <w:r w:rsidRPr="00590F74">
        <w:rPr>
          <w:b/>
          <w:i/>
          <w:color w:val="000000"/>
        </w:rPr>
        <w:t>O</w:t>
      </w:r>
      <w:r w:rsidRPr="00590F74">
        <w:rPr>
          <w:b/>
          <w:color w:val="000000"/>
        </w:rPr>
        <w:t>按逆时针方向旋转90°得到的点的坐标为（﹣</w:t>
      </w:r>
      <w:r w:rsidRPr="00590F74">
        <w:rPr>
          <w:b/>
          <w:i/>
          <w:color w:val="000000"/>
        </w:rPr>
        <w:t>b</w:t>
      </w:r>
      <w:r w:rsidRPr="00590F74">
        <w:rPr>
          <w:b/>
          <w:color w:val="000000"/>
        </w:rPr>
        <w:t>，</w:t>
      </w:r>
      <w:r w:rsidRPr="00590F74">
        <w:rPr>
          <w:b/>
          <w:i/>
          <w:color w:val="000000"/>
        </w:rPr>
        <w:t>a</w:t>
      </w:r>
      <w:r w:rsidRPr="00590F74">
        <w:rPr>
          <w:b/>
          <w:color w:val="000000"/>
        </w:rPr>
        <w:t>）．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2、</w:t>
      </w:r>
      <w:r w:rsidRPr="00590F74">
        <w:rPr>
          <w:b/>
          <w:color w:val="000000"/>
        </w:rPr>
        <w:t>D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【解析】</w:t>
        <w:cr/>
        <w:t>先求出两次掷一枚硬币落地后朝上的面的所有情况，再根据概率公式求解.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【详解】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随机掷一枚均匀的硬币两次，落地后情况如下：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116.23pt;height:58.49pt;visibility:visible" filled="f" stroked="f">
            <v:imagedata r:id="rId93" o:title="figure"/>
          </v:shape>
        </w:pic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至少有一次正面朝上的概率是</w:t>
      </w:r>
      <w:r>
        <w:rPr>
          <w:b/>
          <w:color w:val="000000"/>
        </w:rPr>
        <w:object>
          <v:shape id="_x0000_i1084" type="#_x0000_t75" alt="eqIddda48cced83d424b89b7d8f8c62b1056" style="width:11.9pt;height:31.31pt" o:oleicon="f" o:ole="" o:preferrelative="t" stroked="f">
            <v:imagedata r:id="rId11" o:title="eqIddda48cced83d424b89b7d8f8c62b1056"/>
          </v:shape>
          <o:OLEObject Type="Embed" ProgID="Equation.DSMT4" ShapeID="_x0000_i1084" DrawAspect="Content" ObjectID="_1649761874" r:id="rId94"/>
        </w:object>
      </w:r>
      <w:r w:rsidRPr="00590F74">
        <w:rPr>
          <w:b/>
          <w:color w:val="000000"/>
        </w:rPr>
        <w:t>，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故选：</w:t>
      </w:r>
      <w:r w:rsidRPr="00590F74">
        <w:rPr>
          <w:b/>
          <w:i/>
          <w:color w:val="000000"/>
        </w:rPr>
        <w:t>D</w:t>
      </w:r>
      <w:r w:rsidRPr="00590F74">
        <w:rPr>
          <w:b/>
          <w:color w:val="000000"/>
        </w:rPr>
        <w:t>.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【点睛】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本题考查了随机事件的概率，如果一个事件有</w:t>
      </w:r>
      <w:r w:rsidRPr="00590F74">
        <w:rPr>
          <w:b/>
          <w:i/>
          <w:color w:val="000000"/>
        </w:rPr>
        <w:t>n</w:t>
      </w:r>
      <w:r w:rsidRPr="00590F74">
        <w:rPr>
          <w:b/>
          <w:color w:val="000000"/>
        </w:rPr>
        <w:t>种可能，而且这些事件的可能性相同，其中事件</w:t>
      </w:r>
      <w:r w:rsidRPr="00590F74">
        <w:rPr>
          <w:b/>
          <w:i/>
          <w:color w:val="000000"/>
        </w:rPr>
        <w:t>A</w:t>
      </w:r>
      <w:r w:rsidRPr="00590F74">
        <w:rPr>
          <w:b/>
          <w:color w:val="000000"/>
        </w:rPr>
        <w:t>出现</w:t>
      </w:r>
      <w:r w:rsidRPr="00590F74">
        <w:rPr>
          <w:b/>
          <w:i/>
          <w:color w:val="000000"/>
        </w:rPr>
        <w:t>m</w:t>
      </w:r>
      <w:r w:rsidRPr="00590F74">
        <w:rPr>
          <w:b/>
          <w:color w:val="000000"/>
        </w:rPr>
        <w:t>种结果，那么事件</w:t>
      </w:r>
      <w:r w:rsidRPr="00590F74">
        <w:rPr>
          <w:b/>
          <w:i/>
          <w:color w:val="000000"/>
        </w:rPr>
        <w:t>A</w:t>
      </w:r>
      <w:r w:rsidRPr="00590F74">
        <w:rPr>
          <w:b/>
          <w:color w:val="000000"/>
        </w:rPr>
        <w:t>的概率</w:t>
      </w:r>
      <w:r>
        <w:rPr>
          <w:b/>
          <w:color w:val="000000"/>
        </w:rPr>
        <w:object>
          <v:shape id="_x0000_i1085" type="#_x0000_t75" alt="eqId0af7a1f81c694d8e87b8da72232516f0" style="width:53.26pt;height:30.75pt" o:oleicon="f" o:ole="" o:preferrelative="t" stroked="f">
            <v:imagedata r:id="rId95" o:title="eqId0af7a1f81c694d8e87b8da72232516f0"/>
          </v:shape>
          <o:OLEObject Type="Embed" ProgID="Equation.DSMT4" ShapeID="_x0000_i1085" DrawAspect="Content" ObjectID="_1649761875" r:id="rId96"/>
        </w:object>
      </w:r>
      <w:r w:rsidRPr="00590F74">
        <w:rPr>
          <w:b/>
          <w:color w:val="000000"/>
        </w:rPr>
        <w:t>.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3、</w:t>
      </w:r>
      <w:r w:rsidRPr="00590F74">
        <w:rPr>
          <w:b/>
          <w:color w:val="000000"/>
        </w:rPr>
        <w:t>D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【解析】</w:t>
        <w:cr/>
        <w:t>根据三角形的中位线定理即可得到结果.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【详解】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解:由题意得AB=2DE=20cm，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故选D.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【点睛】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本题考查的是三角形的中位线，解答本题的关键是熟练掌握三角形的中位线定理：三角形的中位线平行于第三边，并且等于第三边的一半．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4、</w:t>
      </w:r>
      <w:r w:rsidRPr="00590F74">
        <w:rPr>
          <w:b/>
          <w:color w:val="000000"/>
        </w:rPr>
        <w:t>C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【解析】</w:t>
        <w:cr/>
        <w:t>根据被开方数越大算术平方根越大，可得答案．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【详解】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086" type="#_x0000_t75" alt="eqId494b5d2694ab4e22b2dd00fc4f019254" style="width:18pt;height:18pt" o:oleicon="f" o:ole="" o:preferrelative="t" stroked="f">
            <v:imagedata r:id="rId97" o:title="eqId494b5d2694ab4e22b2dd00fc4f019254"/>
          </v:shape>
          <o:OLEObject Type="Embed" ProgID="Equation.DSMT4" ShapeID="_x0000_i1086" DrawAspect="Content" ObjectID="_1645248036" r:id="rId98"/>
        </w:object>
      </w:r>
      <w:r w:rsidRPr="00590F74">
        <w:rPr>
          <w:b/>
          <w:color w:val="000000"/>
        </w:rPr>
        <w:t>＜</w:t>
      </w:r>
      <w:r>
        <w:rPr>
          <w:b/>
          <w:color w:val="000000"/>
        </w:rPr>
        <w:object>
          <v:shape id="_x0000_i1087" type="#_x0000_t75" alt="eqId5e30b3f3682042e3bf61665ea4945f08" style="width:24pt;height:18pt" o:oleicon="f" o:ole="" o:preferrelative="t" stroked="f">
            <v:imagedata r:id="rId14" o:title="eqId5e30b3f3682042e3bf61665ea4945f08"/>
          </v:shape>
          <o:OLEObject Type="Embed" ProgID="Equation.DSMT4" ShapeID="_x0000_i1087" DrawAspect="Content" ObjectID="_1645248037" r:id="rId99"/>
        </w:object>
      </w:r>
      <w:r w:rsidRPr="00590F74">
        <w:rPr>
          <w:b/>
          <w:color w:val="000000"/>
        </w:rPr>
        <w:t>＜</w:t>
      </w:r>
      <w:r>
        <w:rPr>
          <w:b/>
          <w:color w:val="000000"/>
        </w:rPr>
        <w:object>
          <v:shape id="_x0000_i1088" type="#_x0000_t75" alt="eqId5d000c05fa3544c78760da2419a99337" style="width:22.79pt;height:18pt" o:oleicon="f" o:ole="" o:preferrelative="t" stroked="f">
            <v:imagedata r:id="rId100" o:title="eqId5d000c05fa3544c78760da2419a99337"/>
          </v:shape>
          <o:OLEObject Type="Embed" ProgID="Equation.DSMT4" ShapeID="_x0000_i1088" DrawAspect="Content" ObjectID="_1645248038" r:id="rId101"/>
        </w:object>
      </w:r>
      <w:r w:rsidRPr="00590F74">
        <w:rPr>
          <w:b/>
          <w:color w:val="000000"/>
        </w:rPr>
        <w:t>，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∴3＜</w:t>
      </w:r>
      <w:r>
        <w:rPr>
          <w:b/>
          <w:color w:val="000000"/>
        </w:rPr>
        <w:object>
          <v:shape id="_x0000_i1089" type="#_x0000_t75" alt="eqId5e30b3f3682042e3bf61665ea4945f08" style="width:24pt;height:18pt" o:oleicon="f" o:ole="" o:preferrelative="t" stroked="f">
            <v:imagedata r:id="rId14" o:title="eqId5e30b3f3682042e3bf61665ea4945f08"/>
          </v:shape>
          <o:OLEObject Type="Embed" ProgID="Equation.DSMT4" ShapeID="_x0000_i1089" DrawAspect="Content" ObjectID="_1645248039" r:id="rId102"/>
        </w:object>
      </w:r>
      <w:r w:rsidRPr="00590F74">
        <w:rPr>
          <w:b/>
          <w:color w:val="000000"/>
        </w:rPr>
        <w:t>＜4，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90F74">
        <w:rPr>
          <w:b/>
          <w:color w:val="000000"/>
        </w:rPr>
        <w:t>∵a=</w:t>
      </w:r>
      <w:r>
        <w:rPr>
          <w:b/>
          <w:color w:val="000000"/>
        </w:rPr>
        <w:object>
          <v:shape id="_x0000_i1090" type="#_x0000_t75" alt="eqId5e30b3f3682042e3bf61665ea4945f08" style="width:24pt;height:18pt" o:oleicon="f" o:ole="" o:preferrelative="t" stroked="f">
            <v:imagedata r:id="rId14" o:title="eqId5e30b3f3682042e3bf61665ea4945f08"/>
          </v:shape>
          <o:OLEObject Type="Embed" ProgID="Equation.DSMT4" ShapeID="_x0000_i1090" DrawAspect="Content" ObjectID="_1645248040" r:id="rId103"/>
        </w:object>
      </w:r>
      <w:r w:rsidRPr="00590F74">
        <w:rPr>
          <w:b/>
          <w:color w:val="000000"/>
        </w:rPr>
        <w:t>，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∴3＜a＜4，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故选：C．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【点睛】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本题考查了实数与数轴，利用被开方数越大算术平方根越大得出3＜</w:t>
      </w:r>
      <w:r>
        <w:rPr>
          <w:b/>
          <w:color w:val="000000"/>
        </w:rPr>
        <w:object>
          <v:shape id="_x0000_i1091" type="#_x0000_t75" alt="eqId5e30b3f3682042e3bf61665ea4945f08" style="width:24pt;height:18pt" o:oleicon="f" o:ole="" o:preferrelative="t" stroked="f">
            <v:imagedata r:id="rId14" o:title="eqId5e30b3f3682042e3bf61665ea4945f08"/>
          </v:shape>
          <o:OLEObject Type="Embed" ProgID="Equation.DSMT4" ShapeID="_x0000_i1091" DrawAspect="Content" ObjectID="_1645248041" r:id="rId104"/>
        </w:object>
      </w:r>
      <w:r w:rsidRPr="00590F74">
        <w:rPr>
          <w:b/>
          <w:color w:val="000000"/>
        </w:rPr>
        <w:t>＜4是解题关键．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5、</w:t>
      </w:r>
      <w:r w:rsidRPr="00590F74">
        <w:rPr>
          <w:b/>
          <w:color w:val="000000"/>
        </w:rPr>
        <w:t>B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【解析】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分析：直接利用轴对称图形的性质进而分析得出答案．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详解：如图所示：将这两个三角形的一组等边重合，拼合成一个无重叠的几何图形，其中轴对称图形有4个．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319.5pt;height:188.25pt;visibility:visible" filled="f" stroked="f">
            <v:imagedata r:id="rId105" o:title="figure"/>
          </v:shape>
        </w:pic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 xml:space="preserve">    故选B．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 xml:space="preserve">    点睛：本题主要考查了全等三角形的性质和轴对称图形，正确把握轴对称图形的性质是解题的关键．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6、</w:t>
      </w:r>
      <w:r w:rsidRPr="00590F74">
        <w:rPr>
          <w:b/>
          <w:color w:val="000000"/>
        </w:rPr>
        <w:t>A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【解析】</w:t>
        <w:cr/>
        <w:t>根据∠B＝58°得出∠AOC=116°,半径相等，得出OC=OA，进而得出∠OAC=32°，利用直径和圆周角定理解答即可．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【详解】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解：∵∠B＝58°,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∴∠AOC=116°,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∵OA=OC，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∴∠C=∠OAC=32°,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故选：A．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【点睛】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此题考查了圆周角的性质与等腰三角形的性质．此题比较简单，解题的关键是注意数形结合思想的应用．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90F74">
        <w:rPr>
          <w:rFonts w:ascii="宋体" w:hAnsi="宋体"/>
          <w:b/>
          <w:color w:val="000000"/>
        </w:rPr>
        <w:t>7、</w:t>
      </w:r>
      <w:r w:rsidRPr="00590F74">
        <w:rPr>
          <w:b/>
          <w:color w:val="000000"/>
        </w:rPr>
        <w:t>D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【解析】</w:t>
        <w:cr/>
        <w:t>由于中奖概率为</w:t>
      </w:r>
      <w:r>
        <w:rPr>
          <w:b/>
          <w:color w:val="000000"/>
        </w:rPr>
        <w:object>
          <v:shape id="_x0000_i1093" type="#_x0000_t75" alt="eqIda186e6699c5f428a8d2d5d62271c49bc" style="width:11.25pt;height:30.75pt" o:oleicon="f" o:ole="" o:preferrelative="t" stroked="f">
            <v:imagedata r:id="rId106" o:title=""/>
          </v:shape>
          <o:OLEObject Type="Embed" ProgID="Equation.DSMT4" ShapeID="_x0000_i1093" DrawAspect="Content" ObjectID="_1645247768" r:id="rId107"/>
        </w:object>
      </w:r>
      <w:r w:rsidRPr="00590F74">
        <w:rPr>
          <w:b/>
          <w:color w:val="000000"/>
        </w:rPr>
        <w:t>，说明此事件为随机事件，即可能发生，也可能不发生．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【详解】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解：根据随机事件的定义判定，中奖次数不能确定</w:t>
      </w:r>
      <w:r>
        <w:rPr>
          <w:b/>
          <w:color w:val="000000"/>
        </w:rPr>
        <w:object>
          <v:shape id="_x0000_i1094" type="#_x0000_t75" alt="eqIda2977c3b533f4a4fb6c53d1351e005c3" style="width:5.25pt;height:6pt" o:oleicon="f" o:ole="" o:preferrelative="t" stroked="f">
            <v:imagedata r:id="rId76" o:title=""/>
          </v:shape>
          <o:OLEObject Type="Embed" ProgID="Equation.DSMT4" ShapeID="_x0000_i1094" DrawAspect="Content" ObjectID="_1645247769" r:id="rId108"/>
        </w:objec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故选D．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【点睛】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解答此题要明确概率和事件的关系：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5" type="#_x0000_t75" alt="eqId940e19585aa247b89c885ae72743f01b" style="width:60.01pt;height:20.26pt" o:oleicon="f" o:ole="" o:preferrelative="t" stroked="f">
            <v:imagedata r:id="rId109" o:title=""/>
          </v:shape>
          <o:OLEObject Type="Embed" ProgID="Equation.DSMT4" ShapeID="_x0000_i1095" DrawAspect="Content" ObjectID="_1645247770" r:id="rId110"/>
        </w:object>
      </w:r>
      <w:r w:rsidRPr="00590F74">
        <w:rPr>
          <w:b/>
          <w:color w:val="000000"/>
        </w:rPr>
        <w:t>，为不可能事件；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6" type="#_x0000_t75" alt="eqIdb0a3f16f03c54fb9ad92e1060cacee2d" style="width:57.78pt;height:20.26pt" o:oleicon="f" o:ole="" o:preferrelative="t" stroked="f">
            <v:imagedata r:id="rId111" o:title=""/>
          </v:shape>
          <o:OLEObject Type="Embed" ProgID="Equation.DSMT4" ShapeID="_x0000_i1096" DrawAspect="Content" ObjectID="_1645247772" r:id="rId112"/>
        </w:object>
      </w:r>
      <w:r w:rsidRPr="00590F74">
        <w:rPr>
          <w:b/>
          <w:color w:val="000000"/>
        </w:rPr>
        <w:t>为必然事件；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7" type="#_x0000_t75" alt="eqId9ec30ae6dbf640c7a5cdbd31ce7c9ae7" style="width:75.77pt;height:20.26pt" o:oleicon="f" o:ole="" o:preferrelative="t" stroked="f">
            <v:imagedata r:id="rId113" o:title=""/>
          </v:shape>
          <o:OLEObject Type="Embed" ProgID="Equation.DSMT4" ShapeID="_x0000_i1097" DrawAspect="Content" ObjectID="_1645247773" r:id="rId114"/>
        </w:object>
      </w:r>
      <w:r w:rsidRPr="00590F74">
        <w:rPr>
          <w:b/>
          <w:color w:val="000000"/>
        </w:rPr>
        <w:t>为随机事件．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8、</w:t>
      </w:r>
      <w:r w:rsidRPr="00590F74">
        <w:rPr>
          <w:b/>
          <w:color w:val="000000"/>
        </w:rPr>
        <w:t>B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【解析】</w:t>
        <w:cr/>
        <w:t>连接CD，求出CD⊥AB，根据勾股定理求出AC，在Rt△ADC中，根据锐角三角函数定义求出即可．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【详解】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解：连接CD（如图所示），设小正方形的边长为</w:t>
      </w:r>
      <w:r>
        <w:rPr>
          <w:b/>
          <w:color w:val="000000"/>
        </w:rPr>
        <w:object>
          <v:shape id="_x0000_i1098" type="#_x0000_t75" alt="eqIdf1bd69290a464f71ac73b93c51985105" style="width:7.1pt;height:13.11pt" o:oleicon="f" o:ole="" o:preferrelative="t" stroked="f">
            <v:imagedata r:id="rId115" o:title=""/>
          </v:shape>
          <o:OLEObject Type="Embed" ProgID="Equation.DSMT4" ShapeID="_x0000_i1098" DrawAspect="Content" ObjectID="_1645247420" r:id="rId116"/>
        </w:object>
      </w:r>
      <w:r w:rsidRPr="00590F74">
        <w:rPr>
          <w:b/>
          <w:color w:val="000000"/>
        </w:rPr>
        <w:t>，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∵BD=CD=</w:t>
      </w:r>
      <w:r>
        <w:rPr>
          <w:b/>
          <w:color w:val="000000"/>
        </w:rPr>
        <w:object>
          <v:shape id="_x0000_i1099" type="#_x0000_t75" alt="eqId8ab0ef7d54024e29a1222c725e203a19" style="width:41pt;height:19pt" o:oleicon="f" o:ole="" o:preferrelative="t" stroked="f">
            <v:imagedata r:id="rId117" o:title=""/>
          </v:shape>
          <o:OLEObject Type="Embed" ProgID="Equation.DSMT4" ShapeID="_x0000_i1099" DrawAspect="Content" ObjectID="_1645247421" r:id="rId118"/>
        </w:object>
      </w:r>
      <w:r w:rsidRPr="00590F74">
        <w:rPr>
          <w:b/>
          <w:color w:val="000000"/>
        </w:rPr>
        <w:t>=</w:t>
      </w:r>
      <w:r>
        <w:rPr>
          <w:b/>
          <w:color w:val="000000"/>
        </w:rPr>
        <w:object>
          <v:shape id="_x0000_i1100" type="#_x0000_t75" alt="eqIdd63f3d22885343d0a95c9f27b038c637" style="width:19pt;height:17pt" o:oleicon="f" o:ole="" o:preferrelative="t" stroked="f">
            <v:imagedata r:id="rId119" o:title=""/>
          </v:shape>
          <o:OLEObject Type="Embed" ProgID="Equation.DSMT4" ShapeID="_x0000_i1100" DrawAspect="Content" ObjectID="_1645247422" r:id="rId120"/>
        </w:object>
      </w:r>
      <w:r w:rsidRPr="00590F74">
        <w:rPr>
          <w:b/>
          <w:color w:val="000000"/>
        </w:rPr>
        <w:t>，∠DBC=∠DCB=45°，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∴</w:t>
      </w:r>
      <w:r>
        <w:rPr>
          <w:b/>
          <w:color w:val="000000"/>
        </w:rPr>
        <w:object>
          <v:shape id="_x0000_i1101" type="#_x0000_t75" alt="eqIdf8b429e559584f09a45d3c61b2ad5ae1" style="width:45.68pt;height:13.16pt" o:oleicon="f" o:ole="" o:preferrelative="t" stroked="f">
            <v:imagedata r:id="rId121" o:title=""/>
          </v:shape>
          <o:OLEObject Type="Embed" ProgID="Equation.DSMT4" ShapeID="_x0000_i1101" DrawAspect="Content" ObjectID="_1645247423" r:id="rId122"/>
        </w:object>
      </w:r>
      <w:r w:rsidRPr="00590F74">
        <w:rPr>
          <w:b/>
          <w:color w:val="000000"/>
        </w:rPr>
        <w:t>，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在</w:t>
      </w:r>
      <w:r>
        <w:rPr>
          <w:b/>
          <w:color w:val="000000"/>
        </w:rPr>
        <w:object>
          <v:shape id="_x0000_i1102" type="#_x0000_t75" alt="eqId04db1f692b7041538db112f88f99b069" style="width:47.99pt;height:13.19pt" o:oleicon="f" o:ole="" o:preferrelative="t" stroked="f">
            <v:imagedata r:id="rId123" o:title=""/>
          </v:shape>
          <o:OLEObject Type="Embed" ProgID="Equation.DSMT4" ShapeID="_x0000_i1102" DrawAspect="Content" ObjectID="_1645247424" r:id="rId124"/>
        </w:object>
      </w:r>
      <w:r w:rsidRPr="00590F74">
        <w:rPr>
          <w:b/>
          <w:color w:val="000000"/>
        </w:rPr>
        <w:t>中，</w:t>
      </w:r>
      <w:r>
        <w:rPr>
          <w:b/>
          <w:color w:val="000000"/>
        </w:rPr>
        <w:object>
          <v:shape id="_x0000_i1103" type="#_x0000_t75" alt="eqId63f7f0ce8b584bdd989d642d35e277f9" style="width:53pt;height:18pt" o:oleicon="f" o:ole="" o:preferrelative="t" stroked="f">
            <v:imagedata r:id="rId125" o:title=""/>
          </v:shape>
          <o:OLEObject Type="Embed" ProgID="Equation.DSMT4" ShapeID="_x0000_i1103" DrawAspect="Content" ObjectID="_1645247425" r:id="rId126"/>
        </w:object>
      </w:r>
      <w:r w:rsidRPr="00590F74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de6e24677afa41ddb9365e71db05e849" style="width:48pt;height:17.26pt" o:oleicon="f" o:ole="" o:preferrelative="t" stroked="f">
            <v:imagedata r:id="rId127" o:title=""/>
          </v:shape>
          <o:OLEObject Type="Embed" ProgID="Equation.DSMT4" ShapeID="_x0000_i1104" DrawAspect="Content" ObjectID="_1645247426" r:id="rId128"/>
        </w:object>
      </w:r>
      <w:r w:rsidRPr="00590F74">
        <w:rPr>
          <w:b/>
          <w:color w:val="000000"/>
        </w:rPr>
        <w:t>，则</w:t>
      </w:r>
      <w:r>
        <w:rPr>
          <w:b/>
          <w:color w:val="000000"/>
        </w:rPr>
        <w:object>
          <v:shape id="_x0000_i1105" type="#_x0000_t75" alt="eqIdcfd9b9dc21574b3caf4e78f66f77a7c8" style="width:120pt;height:36pt" o:oleicon="f" o:ole="" o:preferrelative="t" stroked="f">
            <v:imagedata r:id="rId129" o:title=""/>
          </v:shape>
          <o:OLEObject Type="Embed" ProgID="Equation.DSMT4" ShapeID="_x0000_i1105" DrawAspect="Content" ObjectID="_1645247427" r:id="rId130"/>
        </w:object>
      </w:r>
      <w:r w:rsidRPr="00590F74">
        <w:rPr>
          <w:b/>
          <w:color w:val="000000"/>
        </w:rPr>
        <w:t>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6" type="#_x0000_t75" alt="figure" style="width:65.97pt;height:65.97pt;visibility:visible" filled="f" stroked="f">
            <v:imagedata r:id="rId131" o:title="figure"/>
          </v:shape>
        </w:pic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故选B．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【点睛】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本题考查了勾股定理，锐角三角形函数的定义，等腰三角形的性质，直角三角形的判定的应用，关键是构造直角三角形．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rFonts w:ascii="宋体" w:hAnsi="宋体"/>
          <w:b/>
          <w:color w:val="000000"/>
        </w:rPr>
        <w:t>9、</w:t>
      </w:r>
      <w:r w:rsidRPr="00590F74">
        <w:rPr>
          <w:b/>
          <w:color w:val="000000"/>
        </w:rPr>
        <w:t>C</w:t>
      </w:r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  <w:r w:rsidRPr="00590F74">
        <w:rPr>
          <w:b/>
          <w:color w:val="000000"/>
        </w:rPr>
        <w:t>【解析】</w:t>
        <w:cr/>
        <w:t>由切线的性质可知∠OAB=90°，由圆周角定理可知∠BOA=54°，根据直角三角形两锐角互余可知∠B=36°．</w:t>
      </w:r>
      <w:r w:rsidRPr="00590F74">
        <w:rPr>
          <w:b/>
          <w:color w:val="000000"/>
        </w:rPr>
        <w:br/>
      </w:r>
      <w:r w:rsidRPr="00590F7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https://d.book118.com/505041231321011044</w:t>
        </w:r>
      </w:hyperlink>
    </w:p>
    <w:p w:rsidR="00590F74" w:rsidRPr="00590F74" w:rsidP="00590F7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90F74"/>
    <w:rsid w:val="00622F25"/>
    <w:rsid w:val="006B2EBA"/>
    <w:rsid w:val="00850032"/>
    <w:rsid w:val="008D2EAE"/>
    <w:rsid w:val="008F1F6E"/>
    <w:rsid w:val="008F55F2"/>
    <w:rsid w:val="00911EF2"/>
    <w:rsid w:val="00A12C77"/>
    <w:rsid w:val="00C225EB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1.wmf" /><Relationship Id="rId101" Type="http://schemas.openxmlformats.org/officeDocument/2006/relationships/oleObject" Target="embeddings/oleObject46.bin" /><Relationship Id="rId102" Type="http://schemas.openxmlformats.org/officeDocument/2006/relationships/oleObject" Target="embeddings/oleObject47.bin" /><Relationship Id="rId103" Type="http://schemas.openxmlformats.org/officeDocument/2006/relationships/oleObject" Target="embeddings/oleObject48.bin" /><Relationship Id="rId104" Type="http://schemas.openxmlformats.org/officeDocument/2006/relationships/oleObject" Target="embeddings/oleObject49.bin" /><Relationship Id="rId105" Type="http://schemas.openxmlformats.org/officeDocument/2006/relationships/image" Target="media/image52.png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0.bin" /><Relationship Id="rId108" Type="http://schemas.openxmlformats.org/officeDocument/2006/relationships/oleObject" Target="embeddings/oleObject51.bin" /><Relationship Id="rId109" Type="http://schemas.openxmlformats.org/officeDocument/2006/relationships/image" Target="media/image54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3.bin" /><Relationship Id="rId113" Type="http://schemas.openxmlformats.org/officeDocument/2006/relationships/image" Target="media/image56.wmf" /><Relationship Id="rId114" Type="http://schemas.openxmlformats.org/officeDocument/2006/relationships/oleObject" Target="embeddings/oleObject54.bin" /><Relationship Id="rId115" Type="http://schemas.openxmlformats.org/officeDocument/2006/relationships/image" Target="media/image57.wmf" /><Relationship Id="rId116" Type="http://schemas.openxmlformats.org/officeDocument/2006/relationships/oleObject" Target="embeddings/oleObject55.bin" /><Relationship Id="rId117" Type="http://schemas.openxmlformats.org/officeDocument/2006/relationships/image" Target="media/image58.wmf" /><Relationship Id="rId118" Type="http://schemas.openxmlformats.org/officeDocument/2006/relationships/oleObject" Target="embeddings/oleObject56.bin" /><Relationship Id="rId119" Type="http://schemas.openxmlformats.org/officeDocument/2006/relationships/image" Target="media/image59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7.bin" /><Relationship Id="rId121" Type="http://schemas.openxmlformats.org/officeDocument/2006/relationships/image" Target="media/image60.wmf" /><Relationship Id="rId122" Type="http://schemas.openxmlformats.org/officeDocument/2006/relationships/oleObject" Target="embeddings/oleObject58.bin" /><Relationship Id="rId123" Type="http://schemas.openxmlformats.org/officeDocument/2006/relationships/image" Target="media/image61.wmf" /><Relationship Id="rId124" Type="http://schemas.openxmlformats.org/officeDocument/2006/relationships/oleObject" Target="embeddings/oleObject59.bin" /><Relationship Id="rId125" Type="http://schemas.openxmlformats.org/officeDocument/2006/relationships/image" Target="media/image62.wmf" /><Relationship Id="rId126" Type="http://schemas.openxmlformats.org/officeDocument/2006/relationships/oleObject" Target="embeddings/oleObject60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61.bin" /><Relationship Id="rId129" Type="http://schemas.openxmlformats.org/officeDocument/2006/relationships/image" Target="media/image64.wmf" /><Relationship Id="rId13" Type="http://schemas.openxmlformats.org/officeDocument/2006/relationships/image" Target="media/image5.png" /><Relationship Id="rId130" Type="http://schemas.openxmlformats.org/officeDocument/2006/relationships/oleObject" Target="embeddings/oleObject62.bin" /><Relationship Id="rId131" Type="http://schemas.openxmlformats.org/officeDocument/2006/relationships/image" Target="media/image65.png" /><Relationship Id="rId132" Type="http://schemas.openxmlformats.org/officeDocument/2006/relationships/hyperlink" Target="https://d.book118.com/505041231321011044" TargetMode="External" /><Relationship Id="rId133" Type="http://schemas.openxmlformats.org/officeDocument/2006/relationships/theme" Target="theme/theme1.xml" /><Relationship Id="rId134" Type="http://schemas.openxmlformats.org/officeDocument/2006/relationships/styles" Target="styles.xml" /><Relationship Id="rId14" Type="http://schemas.openxmlformats.org/officeDocument/2006/relationships/image" Target="media/image6.wmf" /><Relationship Id="rId15" Type="http://schemas.openxmlformats.org/officeDocument/2006/relationships/oleObject" Target="embeddings/oleObject5.bin" /><Relationship Id="rId16" Type="http://schemas.openxmlformats.org/officeDocument/2006/relationships/image" Target="media/image7.png" /><Relationship Id="rId17" Type="http://schemas.openxmlformats.org/officeDocument/2006/relationships/image" Target="media/image8.wmf" /><Relationship Id="rId18" Type="http://schemas.openxmlformats.org/officeDocument/2006/relationships/oleObject" Target="embeddings/oleObject6.bin" /><Relationship Id="rId19" Type="http://schemas.openxmlformats.org/officeDocument/2006/relationships/image" Target="media/image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7.bin" /><Relationship Id="rId21" Type="http://schemas.openxmlformats.org/officeDocument/2006/relationships/image" Target="media/image10.wmf" /><Relationship Id="rId22" Type="http://schemas.openxmlformats.org/officeDocument/2006/relationships/oleObject" Target="embeddings/oleObject8.bin" /><Relationship Id="rId23" Type="http://schemas.openxmlformats.org/officeDocument/2006/relationships/image" Target="media/image11.png" /><Relationship Id="rId24" Type="http://schemas.openxmlformats.org/officeDocument/2006/relationships/image" Target="media/image12.png" /><Relationship Id="rId25" Type="http://schemas.openxmlformats.org/officeDocument/2006/relationships/oleObject" Target="embeddings/oleObject9.bin" /><Relationship Id="rId26" Type="http://schemas.openxmlformats.org/officeDocument/2006/relationships/image" Target="media/image13.wmf" /><Relationship Id="rId27" Type="http://schemas.openxmlformats.org/officeDocument/2006/relationships/oleObject" Target="embeddings/oleObject10.bin" /><Relationship Id="rId28" Type="http://schemas.openxmlformats.org/officeDocument/2006/relationships/image" Target="media/image14.wmf" /><Relationship Id="rId29" Type="http://schemas.openxmlformats.org/officeDocument/2006/relationships/oleObject" Target="embeddings/oleObject11.bin" /><Relationship Id="rId3" Type="http://schemas.openxmlformats.org/officeDocument/2006/relationships/fontTable" Target="fontTable.xml" /><Relationship Id="rId30" Type="http://schemas.openxmlformats.org/officeDocument/2006/relationships/image" Target="media/image15.png" /><Relationship Id="rId31" Type="http://schemas.openxmlformats.org/officeDocument/2006/relationships/oleObject" Target="embeddings/oleObject12.bin" /><Relationship Id="rId32" Type="http://schemas.openxmlformats.org/officeDocument/2006/relationships/image" Target="media/image16.wmf" /><Relationship Id="rId33" Type="http://schemas.openxmlformats.org/officeDocument/2006/relationships/oleObject" Target="embeddings/oleObject13.bin" /><Relationship Id="rId34" Type="http://schemas.openxmlformats.org/officeDocument/2006/relationships/image" Target="media/image17.wmf" /><Relationship Id="rId35" Type="http://schemas.openxmlformats.org/officeDocument/2006/relationships/oleObject" Target="embeddings/oleObject14.bin" /><Relationship Id="rId36" Type="http://schemas.openxmlformats.org/officeDocument/2006/relationships/image" Target="media/image18.wmf" /><Relationship Id="rId37" Type="http://schemas.openxmlformats.org/officeDocument/2006/relationships/oleObject" Target="embeddings/oleObject15.bin" /><Relationship Id="rId38" Type="http://schemas.openxmlformats.org/officeDocument/2006/relationships/image" Target="media/image19.png" /><Relationship Id="rId39" Type="http://schemas.openxmlformats.org/officeDocument/2006/relationships/image" Target="media/image20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1" Type="http://schemas.openxmlformats.org/officeDocument/2006/relationships/oleObject" Target="embeddings/oleObject17.bin" /><Relationship Id="rId42" Type="http://schemas.openxmlformats.org/officeDocument/2006/relationships/image" Target="media/image21.wmf" /><Relationship Id="rId43" Type="http://schemas.openxmlformats.org/officeDocument/2006/relationships/oleObject" Target="embeddings/oleObject18.bin" /><Relationship Id="rId44" Type="http://schemas.openxmlformats.org/officeDocument/2006/relationships/image" Target="media/image22.png" /><Relationship Id="rId45" Type="http://schemas.openxmlformats.org/officeDocument/2006/relationships/image" Target="media/image23.png" /><Relationship Id="rId46" Type="http://schemas.openxmlformats.org/officeDocument/2006/relationships/image" Target="media/image24.png" /><Relationship Id="rId47" Type="http://schemas.openxmlformats.org/officeDocument/2006/relationships/image" Target="media/image25.png" /><Relationship Id="rId48" Type="http://schemas.openxmlformats.org/officeDocument/2006/relationships/image" Target="media/image26.png" /><Relationship Id="rId49" Type="http://schemas.openxmlformats.org/officeDocument/2006/relationships/image" Target="media/image27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9.bin" /><Relationship Id="rId51" Type="http://schemas.openxmlformats.org/officeDocument/2006/relationships/image" Target="media/image28.wmf" /><Relationship Id="rId52" Type="http://schemas.openxmlformats.org/officeDocument/2006/relationships/oleObject" Target="embeddings/oleObject20.bin" /><Relationship Id="rId53" Type="http://schemas.openxmlformats.org/officeDocument/2006/relationships/image" Target="media/image29.wmf" /><Relationship Id="rId54" Type="http://schemas.openxmlformats.org/officeDocument/2006/relationships/oleObject" Target="embeddings/oleObject21.bin" /><Relationship Id="rId55" Type="http://schemas.openxmlformats.org/officeDocument/2006/relationships/image" Target="media/image30.wmf" /><Relationship Id="rId56" Type="http://schemas.openxmlformats.org/officeDocument/2006/relationships/oleObject" Target="embeddings/oleObject22.bin" /><Relationship Id="rId57" Type="http://schemas.openxmlformats.org/officeDocument/2006/relationships/image" Target="media/image31.wmf" /><Relationship Id="rId58" Type="http://schemas.openxmlformats.org/officeDocument/2006/relationships/oleObject" Target="embeddings/oleObject23.bin" /><Relationship Id="rId59" Type="http://schemas.openxmlformats.org/officeDocument/2006/relationships/oleObject" Target="embeddings/oleObject24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2.wmf" /><Relationship Id="rId61" Type="http://schemas.openxmlformats.org/officeDocument/2006/relationships/oleObject" Target="embeddings/oleObject25.bin" /><Relationship Id="rId62" Type="http://schemas.openxmlformats.org/officeDocument/2006/relationships/oleObject" Target="embeddings/oleObject26.bin" /><Relationship Id="rId63" Type="http://schemas.openxmlformats.org/officeDocument/2006/relationships/oleObject" Target="embeddings/oleObject27.bin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png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png" /><Relationship Id="rId89" Type="http://schemas.openxmlformats.org/officeDocument/2006/relationships/image" Target="media/image44.png" /><Relationship Id="rId9" Type="http://schemas.openxmlformats.org/officeDocument/2006/relationships/image" Target="media/image3.wmf" /><Relationship Id="rId90" Type="http://schemas.openxmlformats.org/officeDocument/2006/relationships/image" Target="media/image45.png" /><Relationship Id="rId91" Type="http://schemas.openxmlformats.org/officeDocument/2006/relationships/image" Target="media/image46.png" /><Relationship Id="rId92" Type="http://schemas.openxmlformats.org/officeDocument/2006/relationships/image" Target="media/image47.png" /><Relationship Id="rId93" Type="http://schemas.openxmlformats.org/officeDocument/2006/relationships/image" Target="media/image48.png" /><Relationship Id="rId94" Type="http://schemas.openxmlformats.org/officeDocument/2006/relationships/oleObject" Target="embeddings/oleObject42.bin" /><Relationship Id="rId95" Type="http://schemas.openxmlformats.org/officeDocument/2006/relationships/image" Target="media/image49.wmf" /><Relationship Id="rId96" Type="http://schemas.openxmlformats.org/officeDocument/2006/relationships/oleObject" Target="embeddings/oleObject43.bin" /><Relationship Id="rId97" Type="http://schemas.openxmlformats.org/officeDocument/2006/relationships/image" Target="media/image50.wmf" /><Relationship Id="rId98" Type="http://schemas.openxmlformats.org/officeDocument/2006/relationships/oleObject" Target="embeddings/oleObject44.bin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2220</Words>
  <Characters>12659</Characters>
  <Application>Microsoft Office Word</Application>
  <DocSecurity>0</DocSecurity>
  <Lines>105</Lines>
  <Paragraphs>29</Paragraphs>
  <ScaleCrop>false</ScaleCrop>
  <Company>zxxk.com</Company>
  <LinksUpToDate>false</LinksUpToDate>
  <CharactersWithSpaces>14850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2023-01-04T19:11:00Z</dcterms:created>
  <dcterms:modified xsi:type="dcterms:W3CDTF">2023-01-04T19:11:00Z</dcterms:modified>
</cp:coreProperties>
</file>