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4341A" w14:paraId="0B81ACC5" w14:textId="4EDE0B72">
      <w:pPr>
        <w:spacing w:before="144" w:line="1149" w:lineRule="exact"/>
        <w:ind w:firstLine="365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color w:val="222222"/>
          <w:spacing w:val="8"/>
          <w:position w:val="3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6455410</wp:posOffset>
                </wp:positionV>
                <wp:extent cx="127000" cy="127000"/>
                <wp:effectExtent l="0" t="0" r="6350" b="6350"/>
                <wp:wrapNone/>
                <wp:docPr id="45212731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1A7F098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外医疗服务，承担重大活动医疗保障任务，承担突发公共事件的医疗卫生救助。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是否承担，根据医院实际情况决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5" type="#_x0000_t202" style="width:10pt;height:10pt;margin-top:508.3pt;margin-left:408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4275BF" w:rsidRPr="004275BF" w14:paraId="6D4927BC" w14:textId="51A7F098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外医疗服务，承担重大活动医疗保障任务，承担突发公共事件的医疗卫生救助。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是否承担，根据医院实际情况决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8"/>
          <w:position w:val="3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4550410</wp:posOffset>
                </wp:positionV>
                <wp:extent cx="127000" cy="127000"/>
                <wp:effectExtent l="0" t="0" r="6350" b="6350"/>
                <wp:wrapNone/>
                <wp:docPr id="29756997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6EEEC965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投入，保障医院可持续发展。第二节医院的权利与义务第十七条医院在举办主体的指导下，履行相关职责，承担相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10pt;height:10pt;margin-top:358.3pt;margin-left:408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4275BF" w:rsidRPr="004275BF" w14:paraId="4AB22889" w14:textId="6EEEC965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投入，保障医院可持续发展。第二节医院的权利与义务第十七条医院在举办主体的指导下，履行相关职责，承担相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8"/>
          <w:position w:val="3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2645410</wp:posOffset>
                </wp:positionV>
                <wp:extent cx="127000" cy="127000"/>
                <wp:effectExtent l="0" t="0" r="6350" b="6350"/>
                <wp:wrapNone/>
                <wp:docPr id="20896454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6DECA88C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和健康咨询等服务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负责提高本科室质量管理和患者服务水平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开展学科建设、医学教育、人才培养和科研工作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0pt;height:10pt;margin-top:208.3pt;margin-left:408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4275BF" w:rsidRPr="004275BF" w14:paraId="10F6ECFE" w14:textId="6DECA88C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和健康咨询等服务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负责提高本科室质量管理和患者服务水平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开展学科建设、医学教育、人才培养和科研工作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8"/>
          <w:position w:val="3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740410</wp:posOffset>
                </wp:positionV>
                <wp:extent cx="127000" cy="127000"/>
                <wp:effectExtent l="0" t="0" r="6350" b="6350"/>
                <wp:wrapNone/>
                <wp:docPr id="92937809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40270050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见提交院长办公会、党委会审议，形成章程修订草案。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三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将章程修订草案提交医院职代会听取意见，由医院职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8" type="#_x0000_t202" style="width:10pt;height:10pt;margin-top:58.3pt;margin-left:408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4275BF" w:rsidRPr="004275BF" w14:paraId="7AFE8B69" w14:textId="40270050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见提交院长办公会、党委会审议，形成章程修订草案。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三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将章程修订草案提交医院职代会听取意见，由医院职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8"/>
          <w:position w:val="33"/>
          <w:sz w:val="65"/>
          <w:szCs w:val="65"/>
        </w:rPr>
        <w:t>公立医院章程范本</w:t>
      </w:r>
    </w:p>
    <w:p w:rsidR="00C4341A" w14:paraId="08CDBA4A" w14:textId="77777777">
      <w:pPr>
        <w:spacing w:before="1" w:line="242" w:lineRule="auto"/>
        <w:ind w:firstLine="570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序</w:t>
      </w:r>
      <w:r>
        <w:rPr>
          <w:rFonts w:ascii="宋体" w:eastAsia="宋体" w:hAnsi="宋体" w:cs="宋体"/>
          <w:color w:val="222222"/>
          <w:spacing w:val="2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言</w:t>
      </w:r>
    </w:p>
    <w:p w:rsidR="00C4341A" w14:paraId="57706F9D" w14:textId="77777777">
      <w:pPr>
        <w:spacing w:before="227" w:line="329" w:lineRule="auto"/>
        <w:ind w:left="68" w:right="235" w:firstLine="387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医院基本情况：历史沿革、发展历程及目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>前相关情况介绍。</w:t>
      </w:r>
    </w:p>
    <w:p w:rsidR="00C4341A" w14:paraId="0F76C5DC" w14:textId="77777777">
      <w:pPr>
        <w:spacing w:before="1" w:line="330" w:lineRule="auto"/>
        <w:ind w:left="66" w:firstLine="385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为建立现代医院管理制度，根据《关于加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强公立医院党的建设工作的意见》《医疗机构管理条例》《国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务院办公厅关于建立现代医院管理制度的指导意见》《公立</w:t>
      </w:r>
      <w:r>
        <w:rPr>
          <w:rFonts w:ascii="宋体" w:eastAsia="宋体" w:hAnsi="宋体" w:cs="宋体"/>
          <w:color w:val="222222"/>
          <w:spacing w:val="10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医院领导人员管理暂行办法》《国家卫生健康委员会党组关</w:t>
      </w:r>
      <w:r>
        <w:rPr>
          <w:rFonts w:ascii="宋体" w:eastAsia="宋体" w:hAnsi="宋体" w:cs="宋体"/>
          <w:color w:val="222222"/>
          <w:spacing w:val="11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>于印发加强公立医院党的建设工作的意见实施办法的通知》</w:t>
      </w:r>
      <w:r>
        <w:rPr>
          <w:rFonts w:ascii="宋体" w:eastAsia="宋体" w:hAnsi="宋体" w:cs="宋体"/>
          <w:color w:val="222222"/>
          <w:spacing w:val="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和《关于开展制定医院章程试点工作的指导意见》等国家有</w:t>
      </w:r>
      <w:r>
        <w:rPr>
          <w:rFonts w:ascii="宋体" w:eastAsia="宋体" w:hAnsi="宋体" w:cs="宋体"/>
          <w:color w:val="222222"/>
          <w:spacing w:val="10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关法律法规、规章和规范性文件，结合医院实际，制定本章</w:t>
      </w:r>
      <w:r>
        <w:rPr>
          <w:rFonts w:ascii="宋体" w:eastAsia="宋体" w:hAnsi="宋体" w:cs="宋体"/>
          <w:color w:val="222222"/>
          <w:spacing w:val="10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程。国有企业、大学等举办主体可参照此章程。</w:t>
      </w:r>
    </w:p>
    <w:p w:rsidR="00C4341A" w14:paraId="5A914B02" w14:textId="77777777">
      <w:pPr>
        <w:spacing w:line="619" w:lineRule="exact"/>
        <w:ind w:firstLine="400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47"/>
          <w:position w:val="2"/>
          <w:sz w:val="47"/>
          <w:szCs w:val="47"/>
        </w:rPr>
        <w:t>目</w:t>
      </w:r>
      <w:r>
        <w:rPr>
          <w:rFonts w:ascii="宋体" w:eastAsia="宋体" w:hAnsi="宋体" w:cs="宋体"/>
          <w:color w:val="222222"/>
          <w:spacing w:val="43"/>
          <w:position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7"/>
          <w:position w:val="2"/>
          <w:sz w:val="47"/>
          <w:szCs w:val="47"/>
        </w:rPr>
        <w:t>录</w:t>
      </w:r>
    </w:p>
    <w:p w:rsidR="00C4341A" w14:paraId="12F76D83" w14:textId="77777777">
      <w:pPr>
        <w:spacing w:line="114" w:lineRule="exact"/>
      </w:pPr>
    </w:p>
    <w:p w:rsidR="00C4341A" w14:paraId="3930EFA4" w14:textId="77777777">
      <w:pPr>
        <w:sectPr>
          <w:pgSz w:w="17860" w:h="25258"/>
          <w:pgMar w:top="1834" w:right="2444" w:bottom="0" w:left="2640" w:header="0" w:footer="0" w:gutter="0"/>
          <w:cols w:space="720" w:equalWidth="0">
            <w:col w:w="12776" w:space="0"/>
          </w:cols>
        </w:sectPr>
      </w:pPr>
    </w:p>
    <w:p w:rsidR="00C4341A" w14:paraId="25663122" w14:textId="77777777">
      <w:pPr>
        <w:spacing w:before="107" w:line="330" w:lineRule="auto"/>
        <w:ind w:left="3908" w:right="6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第一章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第二章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第一节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第二节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第三章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第一节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第二节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第三节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第四章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第五章</w:t>
      </w:r>
    </w:p>
    <w:p w:rsidR="00C4341A" w14:paraId="5C77B4ED" w14:textId="77777777">
      <w:pPr>
        <w:spacing w:before="1" w:line="206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第一节</w:t>
      </w:r>
    </w:p>
    <w:p w:rsidR="00C4341A" w14:paraId="7764BE30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C4341A" w14:paraId="6EE12C53" w14:textId="77777777">
      <w:pPr>
        <w:spacing w:before="104" w:line="242" w:lineRule="auto"/>
        <w:ind w:firstLine="9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总则</w:t>
      </w:r>
    </w:p>
    <w:p w:rsidR="00C4341A" w14:paraId="4F6E53C7" w14:textId="77777777">
      <w:pPr>
        <w:spacing w:before="227" w:line="241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医院外部治理体系</w:t>
      </w:r>
    </w:p>
    <w:p w:rsidR="00C4341A" w14:paraId="5690DB39" w14:textId="77777777">
      <w:pPr>
        <w:spacing w:before="224" w:line="839" w:lineRule="exact"/>
        <w:ind w:firstLine="6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position w:val="24"/>
          <w:sz w:val="47"/>
          <w:szCs w:val="47"/>
        </w:rPr>
        <w:t>举办主体的权利与义务</w:t>
      </w:r>
    </w:p>
    <w:p w:rsidR="00C4341A" w14:paraId="0E37030F" w14:textId="77777777">
      <w:pPr>
        <w:spacing w:before="1" w:line="241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医院的权利与义务</w:t>
      </w:r>
    </w:p>
    <w:p w:rsidR="00C4341A" w14:paraId="6F7D18C2" w14:textId="77777777">
      <w:pPr>
        <w:spacing w:before="228" w:line="241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医院内部治理体系</w:t>
      </w:r>
    </w:p>
    <w:p w:rsidR="00C4341A" w14:paraId="2D2BC12A" w14:textId="77777777">
      <w:pPr>
        <w:spacing w:before="226" w:line="241" w:lineRule="auto"/>
        <w:ind w:firstLine="7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党委、纪委</w:t>
      </w:r>
    </w:p>
    <w:p w:rsidR="00C4341A" w14:paraId="029E3750" w14:textId="77777777">
      <w:pPr>
        <w:spacing w:before="225" w:line="242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医院领导班子</w:t>
      </w:r>
    </w:p>
    <w:p w:rsidR="00C4341A" w14:paraId="0ABC9D61" w14:textId="77777777">
      <w:pPr>
        <w:spacing w:before="228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医院内部机构</w:t>
      </w:r>
    </w:p>
    <w:p w:rsidR="00C4341A" w14:paraId="00EE5741" w14:textId="77777777">
      <w:pPr>
        <w:spacing w:before="226" w:line="242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医院员工</w:t>
      </w:r>
    </w:p>
    <w:p w:rsidR="00C4341A" w14:paraId="529607E2" w14:textId="77777777">
      <w:pPr>
        <w:spacing w:before="224" w:line="241" w:lineRule="auto"/>
        <w:ind w:firstLine="7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运行管理</w:t>
      </w:r>
    </w:p>
    <w:p w:rsidR="00C4341A" w14:paraId="60B94B49" w14:textId="77777777">
      <w:pPr>
        <w:spacing w:before="229" w:line="206" w:lineRule="auto"/>
        <w:ind w:firstLine="7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基本原则</w:t>
      </w:r>
    </w:p>
    <w:p w:rsidR="00C4341A" w14:paraId="3F8A1A4B" w14:textId="77777777">
      <w:pPr>
        <w:sectPr>
          <w:type w:val="continuous"/>
          <w:pgSz w:w="17860" w:h="25258"/>
          <w:pgMar w:top="1834" w:right="2444" w:bottom="0" w:left="2640" w:header="0" w:footer="0" w:gutter="0"/>
          <w:pgNumType w:start="2"/>
          <w:cols w:num="2" w:space="720" w:equalWidth="0">
            <w:col w:w="5415" w:space="100"/>
            <w:col w:w="7262" w:space="0"/>
          </w:cols>
        </w:sectPr>
      </w:pPr>
    </w:p>
    <w:p w:rsidR="00C4341A" w14:paraId="301F82DE" w14:textId="77777777">
      <w:pPr>
        <w:spacing w:line="263" w:lineRule="auto"/>
      </w:pPr>
    </w:p>
    <w:p w:rsidR="00C4341A" w14:paraId="43EC4D66" w14:textId="77777777">
      <w:pPr>
        <w:spacing w:line="263" w:lineRule="auto"/>
      </w:pPr>
    </w:p>
    <w:p w:rsidR="00C4341A" w14:paraId="5B621839" w14:textId="77777777">
      <w:pPr>
        <w:spacing w:line="263" w:lineRule="auto"/>
      </w:pPr>
    </w:p>
    <w:p w:rsidR="00C4341A" w14:paraId="5D481833" w14:textId="77777777">
      <w:pPr>
        <w:spacing w:line="264" w:lineRule="auto"/>
      </w:pPr>
    </w:p>
    <w:p w:rsidR="00C4341A" w14:paraId="31D54009" w14:textId="77777777">
      <w:pPr>
        <w:spacing w:line="264" w:lineRule="auto"/>
      </w:pPr>
    </w:p>
    <w:p w:rsidR="00C4341A" w14:paraId="5D065523" w14:textId="77777777">
      <w:pPr>
        <w:spacing w:before="89" w:line="194" w:lineRule="exact"/>
        <w:ind w:firstLine="6241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position w:val="-4"/>
          <w:sz w:val="27"/>
          <w:szCs w:val="27"/>
        </w:rPr>
        <w:t>1</w:t>
      </w:r>
    </w:p>
    <w:p w:rsidR="00C4341A" w14:paraId="56FCFE93" w14:textId="77777777">
      <w:pPr>
        <w:sectPr>
          <w:type w:val="continuous"/>
          <w:pgSz w:w="17860" w:h="25258"/>
          <w:pgMar w:top="1834" w:right="2444" w:bottom="0" w:left="2640" w:header="0" w:footer="0" w:gutter="0"/>
          <w:pgNumType w:start="3"/>
          <w:cols w:space="720" w:equalWidth="0">
            <w:col w:w="12776" w:space="0"/>
          </w:cols>
        </w:sectPr>
      </w:pPr>
    </w:p>
    <w:p w:rsidR="00C4341A" w14:paraId="42BF2598" w14:textId="50EEE3CA">
      <w:pPr>
        <w:spacing w:line="44" w:lineRule="exact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6261100</wp:posOffset>
                </wp:positionV>
                <wp:extent cx="127000" cy="127000"/>
                <wp:effectExtent l="0" t="0" r="6350" b="6350"/>
                <wp:wrapNone/>
                <wp:docPr id="204253235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B208261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理的第一责任人。第六十三条健全医院质量管理组织体系，设置医疗质量与安全管理委员会、质量管理部门和科室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9" type="#_x0000_t202" style="width:10pt;height:10pt;margin-top:493pt;margin-left:408pt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4275BF" w:rsidRPr="004275BF" w14:paraId="1B9FCB16" w14:textId="2B208261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理的第一责任人。第六十三条健全医院质量管理组织体系，设置医疗质量与安全管理委员会、质量管理部门和科室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4356100</wp:posOffset>
                </wp:positionV>
                <wp:extent cx="127000" cy="127000"/>
                <wp:effectExtent l="0" t="0" r="6350" b="6350"/>
                <wp:wrapNone/>
                <wp:docPr id="160423388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645FA8F0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保护患者的生命健康权、人格权、知情权、隐私权以及民族习惯和宗教信仰。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四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爱岗敬业、精益求精，不断提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0" type="#_x0000_t202" style="width:10pt;height:10pt;margin-top:343pt;margin-left:408pt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 w:rsidR="004275BF" w:rsidRPr="004275BF" w14:paraId="01824D21" w14:textId="645FA8F0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保护患者的生命健康权、人格权、知情权、隐私权以及民族习惯和宗教信仰。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四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爱岗敬业、精益求精，不断提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2451100</wp:posOffset>
                </wp:positionV>
                <wp:extent cx="127000" cy="127000"/>
                <wp:effectExtent l="0" t="0" r="6350" b="6350"/>
                <wp:wrapNone/>
                <wp:docPr id="120766831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3D6644A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得侵占、挪用医院资产。第七十条医院实行“统一领导、集中管理”的财务管理体制。财务收支、预算决算、预算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31" type="#_x0000_t202" style="width:10pt;height:10pt;margin-top:193pt;margin-left:408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4275BF" w:rsidRPr="004275BF" w14:paraId="5D897430" w14:textId="23D6644A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得侵占、挪用医院资产。第七十条医院实行“统一领导、集中管理”的财务管理体制。财务收支、预算决算、预算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</wp:posOffset>
                </wp:positionV>
                <wp:extent cx="127000" cy="127000"/>
                <wp:effectExtent l="0" t="0" r="6350" b="6350"/>
                <wp:wrapNone/>
                <wp:docPr id="141412099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79E35D1C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考核与薪酬分配、年度预算执行等运营管理自主权。第二十一条医院接受上级党委和政府有关部门的业务指导和监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2" type="#_x0000_t202" style="width:10pt;height:10pt;margin-top:43pt;margin-left:408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4275BF" w:rsidRPr="004275BF" w14:paraId="58B203DE" w14:textId="79E35D1C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考核与薪酬分配、年度预算执行等运营管理自主权。第二十一条医院接受上级党委和政府有关部门的业务指导和监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3A120A0B" w14:textId="77777777">
      <w:pPr>
        <w:sectPr>
          <w:pgSz w:w="17860" w:h="25258"/>
          <w:pgMar w:top="2140" w:right="2525" w:bottom="0" w:left="2640" w:header="0" w:footer="0" w:gutter="0"/>
          <w:pgNumType w:start="4"/>
          <w:cols w:space="720" w:equalWidth="0">
            <w:col w:w="12695" w:space="0"/>
          </w:cols>
        </w:sectPr>
      </w:pPr>
    </w:p>
    <w:p w:rsidR="00C4341A" w14:paraId="611808F5" w14:textId="77777777">
      <w:pPr>
        <w:spacing w:before="103" w:line="330" w:lineRule="auto"/>
        <w:ind w:left="3908" w:right="6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第三节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第四节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第五节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第六节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第七节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第八节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第六章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第一章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第一条</w:t>
      </w:r>
    </w:p>
    <w:p w:rsidR="00C4341A" w14:paraId="721C8B59" w14:textId="77777777">
      <w:pPr>
        <w:spacing w:line="206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第二条</w:t>
      </w:r>
    </w:p>
    <w:p w:rsidR="00C4341A" w14:paraId="4C1AC832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C4341A" w14:paraId="3A7F1189" w14:textId="77777777">
      <w:pPr>
        <w:spacing w:before="104"/>
        <w:ind w:firstLine="7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决策机制</w:t>
      </w:r>
    </w:p>
    <w:p w:rsidR="00C4341A" w14:paraId="37D099C6" w14:textId="77777777">
      <w:pPr>
        <w:spacing w:before="227"/>
        <w:ind w:firstLine="7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激励机制</w:t>
      </w:r>
    </w:p>
    <w:p w:rsidR="00C4341A" w14:paraId="58A81513" w14:textId="77777777">
      <w:pPr>
        <w:spacing w:before="231"/>
        <w:ind w:firstLine="7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监督机制</w:t>
      </w:r>
    </w:p>
    <w:p w:rsidR="00C4341A" w14:paraId="433D5311" w14:textId="77777777">
      <w:pPr>
        <w:spacing w:before="227" w:line="241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医疗质量安全管理</w:t>
      </w:r>
    </w:p>
    <w:p w:rsidR="00C4341A" w14:paraId="22A892DC" w14:textId="77777777">
      <w:pPr>
        <w:spacing w:before="225" w:line="241" w:lineRule="auto"/>
        <w:ind w:firstLine="7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财务资产管理</w:t>
      </w:r>
    </w:p>
    <w:p w:rsidR="00C4341A" w14:paraId="3816DA0A" w14:textId="77777777">
      <w:pPr>
        <w:spacing w:before="227" w:line="330" w:lineRule="auto"/>
        <w:ind w:left="80" w:right="876" w:hanging="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后勤、设备、物资和信息管理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文化建设</w:t>
      </w:r>
    </w:p>
    <w:p w:rsidR="00C4341A" w14:paraId="5FB77C7C" w14:textId="77777777">
      <w:pPr>
        <w:spacing w:before="1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附则</w:t>
      </w:r>
    </w:p>
    <w:p w:rsidR="00C4341A" w14:paraId="1D2F8C7F" w14:textId="77777777">
      <w:pPr>
        <w:spacing w:before="230" w:line="242" w:lineRule="auto"/>
        <w:ind w:firstLine="9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总</w:t>
      </w:r>
      <w:r>
        <w:rPr>
          <w:rFonts w:ascii="宋体" w:eastAsia="宋体" w:hAnsi="宋体" w:cs="宋体"/>
          <w:color w:val="222222"/>
          <w:spacing w:val="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则</w:t>
      </w:r>
    </w:p>
    <w:p w:rsidR="00C4341A" w14:paraId="442DA9BF" w14:textId="77777777">
      <w:pPr>
        <w:spacing w:before="224"/>
        <w:ind w:firstLine="6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举办主体：</w:t>
      </w:r>
      <w:r>
        <w:rPr>
          <w:rFonts w:ascii="宋体" w:eastAsia="宋体" w:hAnsi="宋体" w:cs="宋体"/>
          <w:color w:val="222222"/>
          <w:spacing w:val="1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。</w:t>
      </w:r>
    </w:p>
    <w:p w:rsidR="00C4341A" w14:paraId="26D5D469" w14:textId="77777777">
      <w:pPr>
        <w:spacing w:before="227" w:line="206" w:lineRule="auto"/>
        <w:ind w:firstLine="1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31"/>
          <w:sz w:val="47"/>
          <w:szCs w:val="47"/>
        </w:rPr>
        <w:t>医院名称：</w:t>
      </w:r>
      <w:r>
        <w:rPr>
          <w:rFonts w:ascii="宋体" w:eastAsia="宋体" w:hAnsi="宋体" w:cs="宋体"/>
          <w:color w:val="222222"/>
          <w:spacing w:val="3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1"/>
          <w:sz w:val="47"/>
          <w:szCs w:val="47"/>
        </w:rPr>
        <w:t>第一名称</w:t>
      </w:r>
      <w:r>
        <w:rPr>
          <w:rFonts w:ascii="宋体" w:eastAsia="宋体" w:hAnsi="宋体" w:cs="宋体"/>
          <w:color w:val="222222"/>
          <w:spacing w:val="-10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1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31"/>
          <w:sz w:val="47"/>
          <w:szCs w:val="47"/>
        </w:rPr>
        <w:t>，</w:t>
      </w:r>
      <w:r>
        <w:rPr>
          <w:rFonts w:ascii="宋体" w:eastAsia="宋体" w:hAnsi="宋体" w:cs="宋体"/>
          <w:color w:val="222222"/>
          <w:spacing w:val="-5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1"/>
          <w:sz w:val="47"/>
          <w:szCs w:val="47"/>
        </w:rPr>
        <w:t>第二名</w:t>
      </w:r>
    </w:p>
    <w:p w:rsidR="00C4341A" w14:paraId="744299AE" w14:textId="77777777">
      <w:pPr>
        <w:sectPr>
          <w:type w:val="continuous"/>
          <w:pgSz w:w="17860" w:h="25258"/>
          <w:pgMar w:top="2140" w:right="2525" w:bottom="0" w:left="2640" w:header="0" w:footer="0" w:gutter="0"/>
          <w:pgNumType w:start="5"/>
          <w:cols w:num="2" w:space="720" w:equalWidth="0">
            <w:col w:w="5415" w:space="100"/>
            <w:col w:w="7181" w:space="0"/>
          </w:cols>
        </w:sectPr>
      </w:pPr>
    </w:p>
    <w:p w:rsidR="00C4341A" w14:paraId="3A0EAABD" w14:textId="77777777">
      <w:pPr>
        <w:spacing w:before="318"/>
        <w:ind w:firstLine="7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称</w:t>
      </w:r>
      <w:r>
        <w:rPr>
          <w:rFonts w:ascii="宋体" w:eastAsia="宋体" w:hAnsi="宋体" w:cs="宋体"/>
          <w:color w:val="222222"/>
          <w:spacing w:val="-8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XXX;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中文简称：</w:t>
      </w:r>
      <w:r>
        <w:rPr>
          <w:rFonts w:ascii="宋体" w:eastAsia="宋体" w:hAnsi="宋体" w:cs="宋体"/>
          <w:color w:val="222222"/>
          <w:spacing w:val="1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XXX;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英文名称：</w:t>
      </w:r>
      <w:r>
        <w:rPr>
          <w:rFonts w:ascii="宋体" w:eastAsia="宋体" w:hAnsi="宋体" w:cs="宋体"/>
          <w:color w:val="222222"/>
          <w:spacing w:val="10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XXX;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英文缩写：</w:t>
      </w:r>
      <w:r>
        <w:rPr>
          <w:rFonts w:ascii="宋体" w:eastAsia="宋体" w:hAnsi="宋体" w:cs="宋体"/>
          <w:color w:val="222222"/>
          <w:spacing w:val="1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。</w:t>
      </w:r>
    </w:p>
    <w:p w:rsidR="00C4341A" w14:paraId="5FB8D852" w14:textId="77777777">
      <w:pPr>
        <w:spacing w:before="227" w:line="241" w:lineRule="auto"/>
        <w:ind w:firstLine="396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4"/>
          <w:sz w:val="47"/>
          <w:szCs w:val="47"/>
        </w:rPr>
        <w:t>第三条</w:t>
      </w:r>
      <w:r>
        <w:rPr>
          <w:rFonts w:ascii="宋体" w:eastAsia="宋体" w:hAnsi="宋体" w:cs="宋体"/>
          <w:color w:val="222222"/>
          <w:spacing w:val="7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4"/>
          <w:sz w:val="47"/>
          <w:szCs w:val="47"/>
        </w:rPr>
        <w:t>医院地址：</w:t>
      </w:r>
      <w:r>
        <w:rPr>
          <w:rFonts w:ascii="宋体" w:eastAsia="宋体" w:hAnsi="宋体" w:cs="宋体"/>
          <w:color w:val="222222"/>
          <w:spacing w:val="1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4"/>
          <w:sz w:val="47"/>
          <w:szCs w:val="47"/>
        </w:rPr>
        <w:t>XXX;</w:t>
      </w:r>
      <w:r>
        <w:rPr>
          <w:rFonts w:ascii="宋体" w:eastAsia="宋体" w:hAnsi="宋体" w:cs="宋体"/>
          <w:color w:val="222222"/>
          <w:spacing w:val="-24"/>
          <w:sz w:val="47"/>
          <w:szCs w:val="47"/>
        </w:rPr>
        <w:t>医院网址：</w:t>
      </w:r>
      <w:r>
        <w:rPr>
          <w:rFonts w:ascii="宋体" w:eastAsia="宋体" w:hAnsi="宋体" w:cs="宋体"/>
          <w:color w:val="222222"/>
          <w:spacing w:val="1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4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24"/>
          <w:sz w:val="47"/>
          <w:szCs w:val="47"/>
        </w:rPr>
        <w:t>。</w:t>
      </w:r>
    </w:p>
    <w:p w:rsidR="00C4341A" w14:paraId="514F9C74" w14:textId="77777777">
      <w:pPr>
        <w:spacing w:before="226" w:line="330" w:lineRule="auto"/>
        <w:ind w:left="68" w:right="486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第四条</w:t>
      </w:r>
      <w:r>
        <w:rPr>
          <w:rFonts w:ascii="宋体" w:eastAsia="宋体" w:hAnsi="宋体" w:cs="宋体"/>
          <w:color w:val="222222"/>
          <w:spacing w:val="4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医院性质：非营利性医疗机构，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具有独立法人资格。</w:t>
      </w:r>
    </w:p>
    <w:p w:rsidR="00C4341A" w14:paraId="7631DFBC" w14:textId="77777777">
      <w:pPr>
        <w:spacing w:before="1" w:line="330" w:lineRule="auto"/>
        <w:ind w:left="75" w:right="397" w:firstLine="383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第五条</w:t>
      </w:r>
      <w:r>
        <w:rPr>
          <w:rFonts w:ascii="宋体" w:eastAsia="宋体" w:hAnsi="宋体" w:cs="宋体"/>
          <w:color w:val="222222"/>
          <w:spacing w:val="2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领导体制：实行党委领导下的院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长负责制，院长是医院的法定代表人。</w:t>
      </w:r>
    </w:p>
    <w:p w:rsidR="00C4341A" w14:paraId="72612814" w14:textId="77777777">
      <w:pPr>
        <w:spacing w:before="11" w:line="333" w:lineRule="auto"/>
        <w:ind w:left="66" w:right="174" w:firstLine="384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第六条</w:t>
      </w:r>
      <w:r>
        <w:rPr>
          <w:rFonts w:ascii="宋体" w:eastAsia="宋体" w:hAnsi="宋体" w:cs="宋体"/>
          <w:color w:val="222222"/>
          <w:spacing w:val="2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功能定位：依照相关政府部门规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定和要求，医院承担临床医疗、医学教育、医学科研、预防</w:t>
      </w:r>
      <w:r>
        <w:rPr>
          <w:rFonts w:ascii="宋体" w:eastAsia="宋体" w:hAnsi="宋体" w:cs="宋体"/>
          <w:color w:val="222222"/>
          <w:spacing w:val="2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保健等任务，是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4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国家级、区域、县级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8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医疗中心，是否为</w:t>
      </w:r>
      <w:r>
        <w:rPr>
          <w:rFonts w:ascii="宋体" w:eastAsia="宋体" w:hAnsi="宋体" w:cs="宋体"/>
          <w:color w:val="222222"/>
          <w:spacing w:val="-9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X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XX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医学院教学医院，</w:t>
      </w:r>
      <w:r>
        <w:rPr>
          <w:rFonts w:ascii="宋体" w:eastAsia="宋体" w:hAnsi="宋体" w:cs="宋体"/>
          <w:color w:val="222222"/>
          <w:spacing w:val="3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是否为住院医师规范化培训基地，</w:t>
      </w:r>
      <w:r>
        <w:rPr>
          <w:rFonts w:ascii="宋体" w:eastAsia="宋体" w:hAnsi="宋体" w:cs="宋体"/>
          <w:color w:val="222222"/>
          <w:spacing w:val="3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是否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为</w:t>
      </w:r>
      <w:r>
        <w:rPr>
          <w:rFonts w:ascii="宋体" w:eastAsia="宋体" w:hAnsi="宋体" w:cs="宋体"/>
          <w:color w:val="222222"/>
          <w:spacing w:val="-8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级医学科技创新基地。</w:t>
      </w:r>
      <w:r>
        <w:rPr>
          <w:rFonts w:ascii="宋体" w:eastAsia="宋体" w:hAnsi="宋体" w:cs="宋体"/>
          <w:color w:val="222222"/>
          <w:spacing w:val="8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依据医院的具体设置情况决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18"/>
          <w:sz w:val="47"/>
          <w:szCs w:val="47"/>
        </w:rPr>
        <w:t>定，</w:t>
      </w:r>
      <w:r>
        <w:rPr>
          <w:rFonts w:ascii="宋体" w:eastAsia="宋体" w:hAnsi="宋体" w:cs="宋体"/>
          <w:color w:val="222222"/>
          <w:spacing w:val="8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8"/>
          <w:sz w:val="47"/>
          <w:szCs w:val="47"/>
        </w:rPr>
        <w:t>如有院区可分别描述</w:t>
      </w:r>
      <w:r>
        <w:rPr>
          <w:rFonts w:ascii="宋体" w:eastAsia="宋体" w:hAnsi="宋体" w:cs="宋体"/>
          <w:color w:val="222222"/>
          <w:spacing w:val="-18"/>
          <w:sz w:val="47"/>
          <w:szCs w:val="47"/>
        </w:rPr>
        <w:t>)</w:t>
      </w:r>
    </w:p>
    <w:p w:rsidR="00C4341A" w14:paraId="144B7FFA" w14:textId="77777777">
      <w:pPr>
        <w:spacing w:line="254" w:lineRule="auto"/>
      </w:pPr>
    </w:p>
    <w:p w:rsidR="00C4341A" w14:paraId="2F796546" w14:textId="77777777">
      <w:pPr>
        <w:spacing w:line="254" w:lineRule="auto"/>
      </w:pPr>
    </w:p>
    <w:p w:rsidR="00C4341A" w14:paraId="5F2F04E5" w14:textId="77777777">
      <w:pPr>
        <w:spacing w:line="255" w:lineRule="auto"/>
      </w:pPr>
    </w:p>
    <w:p w:rsidR="00C4341A" w14:paraId="29DBB68F" w14:textId="77777777">
      <w:pPr>
        <w:spacing w:line="255" w:lineRule="auto"/>
      </w:pPr>
    </w:p>
    <w:p w:rsidR="00C4341A" w14:paraId="6CF75EF8" w14:textId="77777777">
      <w:pPr>
        <w:spacing w:line="255" w:lineRule="auto"/>
      </w:pPr>
    </w:p>
    <w:p w:rsidR="00C4341A" w14:paraId="690333D2" w14:textId="77777777">
      <w:pPr>
        <w:spacing w:line="255" w:lineRule="auto"/>
      </w:pPr>
    </w:p>
    <w:p w:rsidR="00C4341A" w14:paraId="3AE7F680" w14:textId="77777777">
      <w:pPr>
        <w:spacing w:line="255" w:lineRule="auto"/>
      </w:pPr>
    </w:p>
    <w:p w:rsidR="00C4341A" w14:paraId="6FE865F6" w14:textId="77777777">
      <w:pPr>
        <w:spacing w:before="88" w:line="194" w:lineRule="exact"/>
        <w:ind w:firstLine="6230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position w:val="-4"/>
          <w:sz w:val="27"/>
          <w:szCs w:val="27"/>
        </w:rPr>
        <w:t>2</w:t>
      </w:r>
    </w:p>
    <w:p w:rsidR="00C4341A" w14:paraId="419C89ED" w14:textId="77777777">
      <w:pPr>
        <w:sectPr>
          <w:type w:val="continuous"/>
          <w:pgSz w:w="17860" w:h="25258"/>
          <w:pgMar w:top="2140" w:right="2525" w:bottom="0" w:left="2640" w:header="0" w:footer="0" w:gutter="0"/>
          <w:pgNumType w:start="6"/>
          <w:cols w:space="720" w:equalWidth="0">
            <w:col w:w="12695" w:space="0"/>
          </w:cols>
        </w:sectPr>
      </w:pPr>
    </w:p>
    <w:p w:rsidR="00C4341A" w14:paraId="2D6410CE" w14:textId="36E0AFFF">
      <w:pPr>
        <w:spacing w:before="150" w:line="330" w:lineRule="auto"/>
        <w:ind w:left="70" w:firstLine="383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  <w:lang w:val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6261100</wp:posOffset>
                </wp:positionV>
                <wp:extent cx="127000" cy="127000"/>
                <wp:effectExtent l="0" t="0" r="6350" b="6350"/>
                <wp:wrapNone/>
                <wp:docPr id="10468815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CF775FB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一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检查医院贯彻落实党的路线方针政策和医院重大决策部署的情况。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二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监督党员干部特别是关键岗位、重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3" type="#_x0000_t202" style="width:10pt;height:10pt;margin-top:493pt;margin-left:408pt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4275BF" w:rsidRPr="004275BF" w14:paraId="64F301CB" w14:textId="5CF775FB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一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检查医院贯彻落实党的路线方针政策和医院重大决策部署的情况。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二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监督党员干部特别是关键岗位、重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6"/>
          <w:sz w:val="47"/>
          <w:szCs w:val="47"/>
          <w:lang w:val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4356100</wp:posOffset>
                </wp:positionV>
                <wp:extent cx="127000" cy="127000"/>
                <wp:effectExtent l="0" t="0" r="6350" b="6350"/>
                <wp:wrapNone/>
                <wp:docPr id="172077837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14604D2D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收益、捐赠收入、利息收入、租金收入和其他收入。医院对占有、使用的国有资产依法依规实施管理。任何个人不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34" type="#_x0000_t202" style="width:10pt;height:10pt;margin-top:343pt;margin-left:408pt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4275BF" w:rsidRPr="004275BF" w14:paraId="5FE64FEA" w14:textId="14604D2D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收益、捐赠收入、利息收入、租金收入和其他收入。医院对占有、使用的国有资产依法依规实施管理。任何个人不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6"/>
          <w:sz w:val="47"/>
          <w:szCs w:val="47"/>
          <w:lang w:val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2451100</wp:posOffset>
                </wp:positionV>
                <wp:extent cx="127000" cy="127000"/>
                <wp:effectExtent l="0" t="0" r="6350" b="6350"/>
                <wp:wrapNone/>
                <wp:docPr id="54920425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12E74822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。因年龄、健康等原因，或被认定为不适宜担任现职的，按照有关规定予以组织调整或者组织处理。第三十四条医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5" type="#_x0000_t202" style="width:10pt;height:10pt;margin-top:193pt;margin-left:408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4275BF" w:rsidRPr="004275BF" w14:paraId="0812EFEF" w14:textId="12E74822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。因年龄、健康等原因，或被认定为不适宜担任现职的，按照有关规定予以组织调整或者组织处理。第三十四条医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6"/>
          <w:sz w:val="47"/>
          <w:szCs w:val="47"/>
          <w:lang w:val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</wp:posOffset>
                </wp:positionV>
                <wp:extent cx="127000" cy="127000"/>
                <wp:effectExtent l="0" t="0" r="6350" b="6350"/>
                <wp:wrapNone/>
                <wp:docPr id="60894792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6AEE1259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委会议审定，院长任命。各专业委员会依照章程运作。第四十九条坚持以会议形式集体决策重要事项。党委会、院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36" type="#_x0000_t202" style="width:10pt;height:10pt;margin-top:43pt;margin-left:408pt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4275BF" w:rsidRPr="004275BF" w14:paraId="59F49848" w14:textId="6AEE1259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委会议审定，院长任命。各专业委员会依照章程运作。第四十九条坚持以会议形式集体决策重要事项。党委会、院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第七条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医院宗旨：贯彻落实新时期我国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卫生与健康工作方针，</w:t>
      </w:r>
      <w:r>
        <w:rPr>
          <w:rFonts w:ascii="宋体" w:eastAsia="宋体" w:hAnsi="宋体" w:cs="宋体"/>
          <w:color w:val="222222"/>
          <w:spacing w:val="-2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坚持以人民健康为中心，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9"/>
          <w:sz w:val="47"/>
          <w:szCs w:val="47"/>
        </w:rPr>
        <w:t>以救死扶伤、</w:t>
      </w:r>
    </w:p>
    <w:p w:rsidR="00C4341A" w14:paraId="72E58227" w14:textId="77777777">
      <w:pPr>
        <w:spacing w:before="1"/>
        <w:ind w:firstLine="10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14"/>
          <w:sz w:val="47"/>
          <w:szCs w:val="47"/>
        </w:rPr>
        <w:t>防病治病、提高人民健康水平和促进医学事业发展为宗旨。</w:t>
      </w:r>
    </w:p>
    <w:p w:rsidR="00C4341A" w14:paraId="69BF11C5" w14:textId="77777777">
      <w:pPr>
        <w:spacing w:line="121" w:lineRule="exact"/>
      </w:pPr>
    </w:p>
    <w:p w:rsidR="00C4341A" w14:paraId="6219994B" w14:textId="77777777">
      <w:pPr>
        <w:sectPr>
          <w:pgSz w:w="17860" w:h="25258"/>
          <w:pgMar w:top="2140" w:right="2515" w:bottom="0" w:left="2640" w:header="0" w:footer="0" w:gutter="0"/>
          <w:pgNumType w:start="7"/>
          <w:cols w:space="720" w:equalWidth="0">
            <w:col w:w="12705" w:space="0"/>
          </w:cols>
        </w:sectPr>
      </w:pPr>
    </w:p>
    <w:p w:rsidR="00C4341A" w14:paraId="0B1AAD36" w14:textId="77777777">
      <w:pPr>
        <w:spacing w:before="104" w:line="330" w:lineRule="auto"/>
        <w:ind w:left="3908" w:right="6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13"/>
          <w:sz w:val="47"/>
          <w:szCs w:val="47"/>
        </w:rPr>
        <w:t>第八条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第九条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第二章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第一节</w:t>
      </w:r>
    </w:p>
    <w:p w:rsidR="00C4341A" w14:paraId="1973B7BA" w14:textId="77777777">
      <w:pPr>
        <w:spacing w:line="206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第十条</w:t>
      </w:r>
    </w:p>
    <w:p w:rsidR="00C4341A" w14:paraId="075C1C83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C4341A" w14:paraId="73BE7B12" w14:textId="77777777">
      <w:pPr>
        <w:spacing w:before="103" w:line="242" w:lineRule="auto"/>
        <w:ind w:firstLine="9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医院核心理念：</w:t>
      </w:r>
      <w:r>
        <w:rPr>
          <w:rFonts w:ascii="宋体" w:eastAsia="宋体" w:hAnsi="宋体" w:cs="宋体"/>
          <w:color w:val="222222"/>
          <w:spacing w:val="11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。</w:t>
      </w:r>
    </w:p>
    <w:p w:rsidR="00C4341A" w14:paraId="6D844531" w14:textId="77777777">
      <w:pPr>
        <w:spacing w:before="223" w:line="330" w:lineRule="auto"/>
        <w:ind w:left="61" w:right="2326" w:firstLine="1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38"/>
          <w:sz w:val="47"/>
          <w:szCs w:val="47"/>
        </w:rPr>
        <w:t>发展目标：</w:t>
      </w:r>
      <w:r>
        <w:rPr>
          <w:rFonts w:ascii="宋体" w:eastAsia="宋体" w:hAnsi="宋体" w:cs="宋体"/>
          <w:color w:val="222222"/>
          <w:spacing w:val="1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8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-38"/>
          <w:sz w:val="47"/>
          <w:szCs w:val="47"/>
        </w:rPr>
        <w:t>。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  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医院外部治理体系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   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举办主体的权利与义务</w:t>
      </w:r>
    </w:p>
    <w:p w:rsidR="00C4341A" w14:paraId="065F591F" w14:textId="77777777">
      <w:pPr>
        <w:spacing w:line="206" w:lineRule="auto"/>
        <w:ind w:firstLine="6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举办主体按照党和政府赋予职责</w:t>
      </w:r>
    </w:p>
    <w:p w:rsidR="00C4341A" w14:paraId="12EAB888" w14:textId="77777777">
      <w:pPr>
        <w:sectPr>
          <w:type w:val="continuous"/>
          <w:pgSz w:w="17860" w:h="25258"/>
          <w:pgMar w:top="2140" w:right="2515" w:bottom="0" w:left="2640" w:header="0" w:footer="0" w:gutter="0"/>
          <w:pgNumType w:start="8"/>
          <w:cols w:num="2" w:space="720" w:equalWidth="0">
            <w:col w:w="5421" w:space="100"/>
            <w:col w:w="7184" w:space="0"/>
          </w:cols>
        </w:sectPr>
      </w:pPr>
    </w:p>
    <w:p w:rsidR="00C4341A" w14:paraId="51B5EAB5" w14:textId="77777777">
      <w:pPr>
        <w:spacing w:before="316" w:line="330" w:lineRule="auto"/>
        <w:ind w:left="68" w:right="189" w:firstLine="1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8"/>
          <w:sz w:val="47"/>
          <w:szCs w:val="47"/>
        </w:rPr>
        <w:t>和法律法规规定，</w:t>
      </w:r>
      <w:r>
        <w:rPr>
          <w:rFonts w:ascii="宋体" w:eastAsia="宋体" w:hAnsi="宋体" w:cs="宋体"/>
          <w:color w:val="222222"/>
          <w:spacing w:val="-6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8"/>
          <w:sz w:val="47"/>
          <w:szCs w:val="47"/>
        </w:rPr>
        <w:t>依法履行领导责任、保障责任、管理责任、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监督责任，维持医院的公益性。教育部门、企业等部门举办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>主体可参照执行。</w:t>
      </w:r>
    </w:p>
    <w:p w:rsidR="00C4341A" w14:paraId="4AFA0F86" w14:textId="77777777">
      <w:pPr>
        <w:spacing w:before="9" w:line="329" w:lineRule="auto"/>
        <w:ind w:left="70" w:right="3" w:firstLine="383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第十一条</w:t>
      </w:r>
      <w:r>
        <w:rPr>
          <w:rFonts w:ascii="宋体" w:eastAsia="宋体" w:hAnsi="宋体" w:cs="宋体"/>
          <w:color w:val="222222"/>
          <w:spacing w:val="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举办主体行使医院的举办权、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重大事项决策权、资产收益权等，行使涉外合作交流、与其</w:t>
      </w:r>
      <w:r>
        <w:rPr>
          <w:rFonts w:ascii="宋体" w:eastAsia="宋体" w:hAnsi="宋体" w:cs="宋体"/>
          <w:color w:val="222222"/>
          <w:spacing w:val="1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他投资主体投资合作、</w:t>
      </w:r>
      <w:r>
        <w:rPr>
          <w:rFonts w:ascii="宋体" w:eastAsia="宋体" w:hAnsi="宋体" w:cs="宋体"/>
          <w:color w:val="222222"/>
          <w:spacing w:val="9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注册举办新的机构、重大投资建设、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大型医用设备配置等重大发展权。</w:t>
      </w:r>
    </w:p>
    <w:p w:rsidR="00C4341A" w14:paraId="7632657D" w14:textId="77777777">
      <w:pPr>
        <w:spacing w:before="1" w:line="330" w:lineRule="auto"/>
        <w:ind w:left="71" w:right="426" w:firstLine="383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第十二条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举办主体审定医院章程、发展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规划、重大项目、收支预算等。</w:t>
      </w:r>
    </w:p>
    <w:p w:rsidR="00C4341A" w14:paraId="066C5623" w14:textId="77777777">
      <w:pPr>
        <w:spacing w:before="1" w:line="330" w:lineRule="auto"/>
        <w:ind w:left="83" w:right="186" w:firstLine="382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第十三条举办主体以公益性和运行绩效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为核心对医院实施年度绩效考核，</w:t>
      </w:r>
      <w:r>
        <w:rPr>
          <w:rFonts w:ascii="宋体" w:eastAsia="宋体" w:hAnsi="宋体" w:cs="宋体"/>
          <w:color w:val="222222"/>
          <w:spacing w:val="10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考核结果与举办主体对医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院的投入等挂钩。</w:t>
      </w:r>
    </w:p>
    <w:p w:rsidR="00C4341A" w14:paraId="05313B95" w14:textId="77777777">
      <w:pPr>
        <w:spacing w:before="1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第十四条</w:t>
      </w:r>
      <w:r>
        <w:rPr>
          <w:rFonts w:ascii="宋体" w:eastAsia="宋体" w:hAnsi="宋体" w:cs="宋体"/>
          <w:color w:val="222222"/>
          <w:spacing w:val="2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上级党委和政府任免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聘任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8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医</w:t>
      </w:r>
    </w:p>
    <w:p w:rsidR="00C4341A" w14:paraId="4CC785D1" w14:textId="77777777">
      <w:pPr>
        <w:spacing w:before="226" w:line="341" w:lineRule="auto"/>
        <w:ind w:left="70" w:right="186" w:firstLine="3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院党政领导人员，开展年度考核和任期目标考核，坚持考用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6"/>
          <w:sz w:val="47"/>
          <w:szCs w:val="47"/>
        </w:rPr>
        <w:t>结合，</w:t>
      </w:r>
      <w:r>
        <w:rPr>
          <w:rFonts w:ascii="宋体" w:eastAsia="宋体" w:hAnsi="宋体" w:cs="宋体"/>
          <w:color w:val="222222"/>
          <w:spacing w:val="1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6"/>
          <w:sz w:val="47"/>
          <w:szCs w:val="47"/>
        </w:rPr>
        <w:t>将考核结果与选拔任用、培养教育、管理监督、</w:t>
      </w:r>
      <w:r>
        <w:rPr>
          <w:rFonts w:ascii="宋体" w:eastAsia="宋体" w:hAnsi="宋体" w:cs="宋体"/>
          <w:color w:val="222222"/>
          <w:spacing w:val="6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6"/>
          <w:sz w:val="47"/>
          <w:szCs w:val="47"/>
        </w:rPr>
        <w:t>激励</w:t>
      </w:r>
    </w:p>
    <w:p w:rsidR="00C4341A" w14:paraId="1D656FBB" w14:textId="77777777">
      <w:pPr>
        <w:spacing w:line="255" w:lineRule="auto"/>
      </w:pPr>
    </w:p>
    <w:p w:rsidR="00C4341A" w14:paraId="577C1360" w14:textId="77777777">
      <w:pPr>
        <w:spacing w:line="255" w:lineRule="auto"/>
      </w:pPr>
    </w:p>
    <w:p w:rsidR="00C4341A" w14:paraId="4E003DCA" w14:textId="77777777">
      <w:pPr>
        <w:spacing w:line="255" w:lineRule="auto"/>
      </w:pPr>
    </w:p>
    <w:p w:rsidR="00C4341A" w14:paraId="7A4F4825" w14:textId="77777777">
      <w:pPr>
        <w:spacing w:line="255" w:lineRule="auto"/>
      </w:pPr>
    </w:p>
    <w:p w:rsidR="00C4341A" w14:paraId="4E8FA482" w14:textId="77777777">
      <w:pPr>
        <w:spacing w:line="255" w:lineRule="auto"/>
      </w:pPr>
    </w:p>
    <w:p w:rsidR="00C4341A" w14:paraId="77A6ECCF" w14:textId="77777777">
      <w:pPr>
        <w:spacing w:line="255" w:lineRule="auto"/>
      </w:pPr>
    </w:p>
    <w:p w:rsidR="00C4341A" w14:paraId="59D7BC61" w14:textId="77777777">
      <w:pPr>
        <w:spacing w:line="256" w:lineRule="auto"/>
      </w:pPr>
    </w:p>
    <w:p w:rsidR="00C4341A" w14:paraId="4462C6C1" w14:textId="77777777">
      <w:pPr>
        <w:spacing w:before="88" w:line="198" w:lineRule="exact"/>
        <w:ind w:firstLine="6228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position w:val="-3"/>
          <w:sz w:val="27"/>
          <w:szCs w:val="27"/>
        </w:rPr>
        <w:t>3</w:t>
      </w:r>
    </w:p>
    <w:p w:rsidR="00C4341A" w14:paraId="1C6FBB13" w14:textId="77777777">
      <w:pPr>
        <w:sectPr>
          <w:type w:val="continuous"/>
          <w:pgSz w:w="17860" w:h="25258"/>
          <w:pgMar w:top="2140" w:right="2515" w:bottom="0" w:left="2640" w:header="0" w:footer="0" w:gutter="0"/>
          <w:pgNumType w:start="9"/>
          <w:cols w:space="720" w:equalWidth="0">
            <w:col w:w="12705" w:space="0"/>
          </w:cols>
        </w:sectPr>
      </w:pPr>
    </w:p>
    <w:p w:rsidR="00C4341A" w14:paraId="05687D08" w14:textId="2182D7A9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49177256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083577EF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励医院领导人员不断推进工作创新。第十五条举办主体对医院预算管理、财务收支和国有资产运营情况进行监管，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37" type="#_x0000_t202" style="width:10pt;height:10pt;margin-top:580pt;margin-left:408pt;mso-wrap-distance-bottom:0;mso-wrap-distance-left:9pt;mso-wrap-distance-right:9pt;mso-wrap-distance-top:0;position:absolute;v-text-anchor:top;z-index:251689984" filled="f" fillcolor="this" stroked="f" strokeweight="0.5pt">
                <v:textbox>
                  <w:txbxContent>
                    <w:p w:rsidR="004275BF" w:rsidRPr="004275BF" w14:paraId="4ABAE038" w14:textId="083577EF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励医院领导人员不断推进工作创新。第十五条举办主体对医院预算管理、财务收支和国有资产运营情况进行监管，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0729327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CC5E9E3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代会审议通过。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四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报请举办主体和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或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上级主管部门审查批准。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五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以医院名义发布，并报送登记管理机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8" type="#_x0000_t202" style="width:10pt;height:10pt;margin-top:430pt;margin-left:408pt;mso-wrap-distance-bottom:0;mso-wrap-distance-left:9pt;mso-wrap-distance-right:9pt;mso-wrap-distance-top:0;position:absolute;v-text-anchor:top;z-index:251687936" filled="f" fillcolor="this" stroked="f" strokeweight="0.5pt">
                <v:textbox>
                  <w:txbxContent>
                    <w:p w:rsidR="004275BF" w:rsidRPr="004275BF" w14:paraId="0C31D58E" w14:textId="5CC5E9E3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代会审议通过。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四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报请举办主体和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或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上级主管部门审查批准。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五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以医院名义发布，并报送登记管理机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20720239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B30D60E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院贯彻全面从严治党要求，完善院领导班子的监督约束机制，构建严密有效的监督体系，发挥党内监督、民主监督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39" type="#_x0000_t202" style="width:10pt;height:10pt;margin-top:280pt;margin-left:408pt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4275BF" w:rsidRPr="004275BF" w14:paraId="0D055B6C" w14:textId="5B30D60E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院贯彻全面从严治党要求，完善院领导班子的监督约束机制，构建严密有效的监督体系，发挥党内监督、民主监督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41072220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AF87DB0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工作的政策措施，创新用人机制，优化人才成长环境。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五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做好思想政治、意识形态和宣传工作，开展社会主义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40" type="#_x0000_t202" style="width:10pt;height:10pt;margin-top:130pt;margin-left:408pt;mso-wrap-distance-bottom:0;mso-wrap-distance-left:9pt;mso-wrap-distance-right:9pt;mso-wrap-distance-top:0;position:absolute;v-text-anchor:top;z-index:251683840" filled="f" fillcolor="this" stroked="f" strokeweight="0.5pt">
                <v:textbox>
                  <w:txbxContent>
                    <w:p w:rsidR="004275BF" w:rsidRPr="004275BF" w14:paraId="1E9470CE" w14:textId="2AF87DB0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工作的政策措施，创新用人机制，优化人才成长环境。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五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做好思想政治、意识形态和宣传工作，开展社会主义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14914711" w14:textId="77777777">
      <w:pPr>
        <w:spacing w:line="246" w:lineRule="auto"/>
      </w:pPr>
    </w:p>
    <w:p w:rsidR="00C4341A" w14:paraId="246022A1" w14:textId="77777777">
      <w:pPr>
        <w:spacing w:line="246" w:lineRule="auto"/>
      </w:pPr>
    </w:p>
    <w:p w:rsidR="00C4341A" w14:paraId="171D50F5" w14:textId="77777777">
      <w:pPr>
        <w:spacing w:line="247" w:lineRule="auto"/>
      </w:pPr>
    </w:p>
    <w:p w:rsidR="00C4341A" w14:paraId="5AB79201" w14:textId="77777777">
      <w:pPr>
        <w:spacing w:line="247" w:lineRule="auto"/>
      </w:pPr>
    </w:p>
    <w:p w:rsidR="00C4341A" w14:paraId="4F6929BF" w14:textId="77777777">
      <w:pPr>
        <w:spacing w:line="247" w:lineRule="auto"/>
      </w:pPr>
    </w:p>
    <w:p w:rsidR="00C4341A" w14:paraId="1073681F" w14:textId="77777777">
      <w:pPr>
        <w:spacing w:line="247" w:lineRule="auto"/>
      </w:pPr>
    </w:p>
    <w:p w:rsidR="00C4341A" w14:paraId="366E17AC" w14:textId="77777777">
      <w:pPr>
        <w:spacing w:before="153" w:line="330" w:lineRule="auto"/>
        <w:ind w:left="70" w:right="284" w:firstLine="12"/>
        <w:rPr>
          <w:rFonts w:ascii="宋体" w:eastAsia="宋体" w:hAnsi="宋体" w:cs="宋体"/>
          <w:sz w:val="47"/>
          <w:szCs w:val="47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2739</wp:posOffset>
            </wp:positionV>
            <wp:extent cx="8128000" cy="117475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74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color w:val="222222"/>
          <w:spacing w:val="-25"/>
          <w:sz w:val="47"/>
          <w:szCs w:val="47"/>
        </w:rPr>
        <w:t>约束、问责追责等结合起来，</w:t>
      </w:r>
      <w:r>
        <w:rPr>
          <w:rFonts w:ascii="宋体" w:eastAsia="宋体" w:hAnsi="宋体" w:cs="宋体"/>
          <w:color w:val="222222"/>
          <w:spacing w:val="-4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5"/>
          <w:sz w:val="47"/>
          <w:szCs w:val="47"/>
        </w:rPr>
        <w:t>推动能上能下，</w:t>
      </w:r>
      <w:r>
        <w:rPr>
          <w:rFonts w:ascii="宋体" w:eastAsia="宋体" w:hAnsi="宋体" w:cs="宋体"/>
          <w:color w:val="222222"/>
          <w:spacing w:val="-7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5"/>
          <w:sz w:val="47"/>
          <w:szCs w:val="47"/>
        </w:rPr>
        <w:t>促进担当作为。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15"/>
          <w:sz w:val="47"/>
          <w:szCs w:val="47"/>
        </w:rPr>
        <w:t>建立容错纠错机制，激励医院领导人员不断推进工作创新。</w:t>
      </w:r>
    </w:p>
    <w:p w:rsidR="00C4341A" w14:paraId="388EF3FB" w14:textId="77777777">
      <w:pPr>
        <w:spacing w:before="7" w:line="329" w:lineRule="auto"/>
        <w:ind w:left="87" w:right="448" w:firstLine="382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第十五条举办主体对医院预算管理、财务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收支和国有资产运营情况进行监管，并监督医院实现公益性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3"/>
          <w:sz w:val="47"/>
          <w:szCs w:val="47"/>
        </w:rPr>
        <w:t>目标。</w:t>
      </w:r>
    </w:p>
    <w:p w:rsidR="00C4341A" w14:paraId="5F32BD7F" w14:textId="77777777">
      <w:pPr>
        <w:spacing w:line="330" w:lineRule="auto"/>
        <w:ind w:left="73" w:right="451" w:firstLine="383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第十六条</w:t>
      </w:r>
      <w:r>
        <w:rPr>
          <w:rFonts w:ascii="宋体" w:eastAsia="宋体" w:hAnsi="宋体" w:cs="宋体"/>
          <w:color w:val="222222"/>
          <w:spacing w:val="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举办主体为医院建立科学补偿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机制提供条件，理顺医疗服务价格，落实政府投入，保障医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院可持续发展。</w:t>
      </w:r>
    </w:p>
    <w:p w:rsidR="00C4341A" w14:paraId="389C9EC2" w14:textId="77777777">
      <w:pPr>
        <w:spacing w:line="241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第二节</w:t>
      </w:r>
      <w:r>
        <w:rPr>
          <w:rFonts w:ascii="宋体" w:eastAsia="宋体" w:hAnsi="宋体" w:cs="宋体"/>
          <w:color w:val="222222"/>
          <w:spacing w:val="5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医院的权利与义务</w:t>
      </w:r>
    </w:p>
    <w:p w:rsidR="00C4341A" w14:paraId="6B834859" w14:textId="77777777">
      <w:pPr>
        <w:spacing w:before="225" w:line="330" w:lineRule="auto"/>
        <w:ind w:left="71" w:right="449" w:firstLine="383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第十七条医院在举办主体的指导下，履行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>相关职责，承担相关义务：</w:t>
      </w:r>
    </w:p>
    <w:p w:rsidR="00C4341A" w14:paraId="267B704D" w14:textId="77777777">
      <w:pPr>
        <w:spacing w:line="330" w:lineRule="auto"/>
        <w:ind w:left="68" w:right="451" w:firstLine="385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一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贯彻落实新时期我国卫生与健康工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作方针，坚持公益性，保障人民群众健康，推动医院各方面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>工作健康发展。</w:t>
      </w:r>
    </w:p>
    <w:p w:rsidR="00C4341A" w14:paraId="688FF816" w14:textId="77777777">
      <w:pPr>
        <w:spacing w:before="3" w:line="329" w:lineRule="auto"/>
        <w:ind w:left="68" w:firstLine="385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二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为人民群众提供医疗保健、疾病预防、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健康教育、健康科普等医疗和一定的公共卫生服务。</w:t>
      </w:r>
    </w:p>
    <w:p w:rsidR="00C4341A" w14:paraId="762D5415" w14:textId="77777777">
      <w:pPr>
        <w:spacing w:before="3" w:line="330" w:lineRule="auto"/>
        <w:ind w:left="71" w:right="429" w:firstLine="385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9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三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承担院校医学教育、毕业后医学教育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含住院医师规范化培训、专科医师规范化培训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和继续医学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教育，不断提升医学人才能力素质和工作水平。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是否承担，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根据医院实际情况决定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)</w:t>
      </w:r>
    </w:p>
    <w:p w:rsidR="00C4341A" w14:paraId="43FF9FA4" w14:textId="77777777">
      <w:pPr>
        <w:spacing w:before="2" w:line="340" w:lineRule="auto"/>
        <w:ind w:left="99" w:right="479" w:firstLine="382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6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四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开展临床医学和基础医学研究，推动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医学科技成果转化。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是否承担，</w:t>
      </w:r>
      <w:r>
        <w:rPr>
          <w:rFonts w:ascii="宋体" w:eastAsia="宋体" w:hAnsi="宋体" w:cs="宋体"/>
          <w:color w:val="222222"/>
          <w:spacing w:val="10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根据医院实际情况决定</w:t>
      </w:r>
      <w:r>
        <w:rPr>
          <w:rFonts w:ascii="宋体" w:eastAsia="宋体" w:hAnsi="宋体" w:cs="宋体"/>
          <w:color w:val="222222"/>
          <w:spacing w:val="-10"/>
          <w:sz w:val="47"/>
          <w:szCs w:val="47"/>
        </w:rPr>
        <w:t>)</w:t>
      </w:r>
    </w:p>
    <w:p w:rsidR="00C4341A" w14:paraId="409C33B7" w14:textId="77777777">
      <w:pPr>
        <w:spacing w:line="262" w:lineRule="auto"/>
      </w:pPr>
    </w:p>
    <w:p w:rsidR="00C4341A" w14:paraId="4378C4DA" w14:textId="77777777">
      <w:pPr>
        <w:spacing w:line="262" w:lineRule="auto"/>
      </w:pPr>
    </w:p>
    <w:p w:rsidR="00C4341A" w14:paraId="0B24C314" w14:textId="77777777">
      <w:pPr>
        <w:spacing w:line="262" w:lineRule="auto"/>
      </w:pPr>
    </w:p>
    <w:p w:rsidR="00C4341A" w14:paraId="1C5C8E9D" w14:textId="77777777">
      <w:pPr>
        <w:spacing w:line="262" w:lineRule="auto"/>
      </w:pPr>
    </w:p>
    <w:p w:rsidR="00C4341A" w14:paraId="25D7E74B" w14:textId="77777777">
      <w:pPr>
        <w:spacing w:line="262" w:lineRule="auto"/>
      </w:pPr>
    </w:p>
    <w:p w:rsidR="00C4341A" w14:paraId="66D0DBF2" w14:textId="77777777">
      <w:pPr>
        <w:spacing w:line="262" w:lineRule="auto"/>
      </w:pPr>
    </w:p>
    <w:p w:rsidR="00C4341A" w14:paraId="7592B97D" w14:textId="77777777">
      <w:pPr>
        <w:spacing w:line="262" w:lineRule="auto"/>
      </w:pPr>
    </w:p>
    <w:p w:rsidR="00C4341A" w14:paraId="18E2E3CD" w14:textId="77777777">
      <w:pPr>
        <w:spacing w:line="262" w:lineRule="auto"/>
      </w:pPr>
    </w:p>
    <w:p w:rsidR="00C4341A" w14:paraId="5349FED2" w14:textId="77777777">
      <w:pPr>
        <w:spacing w:line="263" w:lineRule="auto"/>
      </w:pPr>
    </w:p>
    <w:p w:rsidR="00C4341A" w14:paraId="58C1A5D7" w14:textId="77777777">
      <w:pPr>
        <w:spacing w:line="263" w:lineRule="auto"/>
      </w:pPr>
    </w:p>
    <w:p w:rsidR="00C4341A" w14:paraId="180403FF" w14:textId="77777777">
      <w:pPr>
        <w:spacing w:before="88" w:line="189" w:lineRule="auto"/>
        <w:ind w:firstLine="6227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z w:val="27"/>
          <w:szCs w:val="27"/>
        </w:rPr>
        <w:t>4</w:t>
      </w:r>
    </w:p>
    <w:p w:rsidR="00C4341A" w14:paraId="6D1A0DC6" w14:textId="77777777">
      <w:pPr>
        <w:sectPr>
          <w:headerReference w:type="default" r:id="rId5"/>
          <w:pgSz w:w="17860" w:h="25258"/>
          <w:pgMar w:top="400" w:right="2253" w:bottom="0" w:left="2640" w:header="0" w:footer="0" w:gutter="0"/>
          <w:pgNumType w:start="10"/>
          <w:cols w:space="720"/>
        </w:sectPr>
      </w:pPr>
    </w:p>
    <w:p w:rsidR="00C4341A" w14:paraId="1B8F515A" w14:textId="059A0230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59199913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61DC88F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。因年龄、健康等原因，或被认定为不适宜担任现职的，按照有关规定予以组织调整或者组织处理。第三十四条医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41" type="#_x0000_t202" style="width:10pt;height:10pt;margin-top:580pt;margin-left:408pt;mso-wrap-distance-bottom:0;mso-wrap-distance-left:9pt;mso-wrap-distance-right:9pt;mso-wrap-distance-top:0;position:absolute;v-text-anchor:top;z-index:251698176" filled="f" fillcolor="this" stroked="f" strokeweight="0.5pt">
                <v:textbox>
                  <w:txbxContent>
                    <w:p w:rsidR="004275BF" w:rsidRPr="004275BF" w14:paraId="3CE1B22E" w14:textId="561DC88F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。因年龄、健康等原因，或被认定为不适宜担任现职的，按照有关规定予以组织调整或者组织处理。第三十四条医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47994932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067B89E1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照法律、法规、规章、医院规定和合同约定，获得薪酬及其他福利待遇。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八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法律、法规、规章与合同约定的其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42" type="#_x0000_t202" style="width:10pt;height:10pt;margin-top:430pt;margin-left:408pt;mso-wrap-distance-bottom:0;mso-wrap-distance-left:9pt;mso-wrap-distance-right:9pt;mso-wrap-distance-top:0;position:absolute;v-text-anchor:top;z-index:251696128" filled="f" fillcolor="this" stroked="f" strokeweight="0.5pt">
                <v:textbox>
                  <w:txbxContent>
                    <w:p w:rsidR="004275BF" w:rsidRPr="004275BF" w14:paraId="3263D7AC" w14:textId="067B89E1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照法律、法规、规章、医院规定和合同约定，获得薪酬及其他福利待遇。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八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法律、法规、规章与合同约定的其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02128417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5157B55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他权利。第四十二条医院员工应当履行下列义务：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一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以人为本，践行全心全意为人民健康服务的宗旨和医院文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43" type="#_x0000_t202" style="width:10pt;height:10pt;margin-top:280pt;margin-left:408pt;mso-wrap-distance-bottom:0;mso-wrap-distance-left:9pt;mso-wrap-distance-right:9pt;mso-wrap-distance-top:0;position:absolute;v-text-anchor:top;z-index:251694080" filled="f" fillcolor="this" stroked="f" strokeweight="0.5pt">
                <v:textbox>
                  <w:txbxContent>
                    <w:p w:rsidR="004275BF" w:rsidRPr="004275BF" w14:paraId="43A8783B" w14:textId="25157B55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他权利。第四十二条医院员工应当履行下列义务：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一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以人为本，践行全心全意为人民健康服务的宗旨和医院文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6618416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4B7A94ED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路线、基本方略，贯彻落实党的卫生与健康工作方针，贯彻落实深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化医药卫生体制改革政策措施，坚持公立医院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4" type="#_x0000_t202" style="width:10pt;height:10pt;margin-top:130pt;margin-left:408pt;mso-wrap-distance-bottom:0;mso-wrap-distance-left:9pt;mso-wrap-distance-right:9pt;mso-wrap-distance-top:0;position:absolute;v-text-anchor:top;z-index:251692032" filled="f" fillcolor="this" stroked="f" strokeweight="0.5pt">
                <v:textbox>
                  <w:txbxContent>
                    <w:p w:rsidR="004275BF" w:rsidRPr="004275BF" w14:paraId="48496C8B" w14:textId="4B7A94ED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路线、基本方略，贯彻落实党的卫生与健康工作方针，贯彻落实深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化医药卫生体制改革政策措施，坚持公立医院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6430BD3D" w14:textId="77777777">
      <w:pPr>
        <w:spacing w:line="246" w:lineRule="auto"/>
      </w:pPr>
    </w:p>
    <w:p w:rsidR="00C4341A" w14:paraId="3CD8BB4E" w14:textId="77777777">
      <w:pPr>
        <w:spacing w:line="246" w:lineRule="auto"/>
      </w:pPr>
    </w:p>
    <w:p w:rsidR="00C4341A" w14:paraId="6196799F" w14:textId="77777777">
      <w:pPr>
        <w:spacing w:line="246" w:lineRule="auto"/>
      </w:pPr>
    </w:p>
    <w:p w:rsidR="00C4341A" w14:paraId="64C4C43E" w14:textId="77777777">
      <w:pPr>
        <w:spacing w:line="247" w:lineRule="auto"/>
      </w:pPr>
    </w:p>
    <w:p w:rsidR="00C4341A" w14:paraId="6BA9658C" w14:textId="77777777">
      <w:pPr>
        <w:spacing w:line="247" w:lineRule="auto"/>
      </w:pPr>
    </w:p>
    <w:p w:rsidR="00C4341A" w14:paraId="5CA9A2B2" w14:textId="77777777">
      <w:pPr>
        <w:spacing w:line="247" w:lineRule="auto"/>
      </w:pPr>
    </w:p>
    <w:p w:rsidR="00C4341A" w14:paraId="72D363CC" w14:textId="77777777">
      <w:pPr>
        <w:spacing w:before="153" w:line="330" w:lineRule="auto"/>
        <w:ind w:left="98" w:right="302" w:firstLine="382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五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按照举办主体和有关部门批准的范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围开展对外技术交流和国际合作。</w:t>
      </w:r>
      <w:r>
        <w:rPr>
          <w:rFonts w:ascii="宋体" w:eastAsia="宋体" w:hAnsi="宋体" w:cs="宋体"/>
          <w:color w:val="222222"/>
          <w:spacing w:val="9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是否承担，根据医院实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际情况决定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)</w:t>
      </w:r>
    </w:p>
    <w:p w:rsidR="00C4341A" w14:paraId="32A880D9" w14:textId="77777777">
      <w:pPr>
        <w:spacing w:before="9" w:line="329" w:lineRule="auto"/>
        <w:ind w:left="71" w:right="66" w:firstLine="385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六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按照举办主体和有关部门批准的范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围开展涉外医疗服务，承担重大活动医疗保障任务，承担突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发公共事件的医疗卫生救助。</w:t>
      </w:r>
      <w:r>
        <w:rPr>
          <w:rFonts w:ascii="宋体" w:eastAsia="宋体" w:hAnsi="宋体" w:cs="宋体"/>
          <w:color w:val="222222"/>
          <w:spacing w:val="9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是否承担，根据医院实际情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况决定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)</w:t>
      </w:r>
    </w:p>
    <w:p w:rsidR="00C4341A" w14:paraId="0563C280" w14:textId="77777777">
      <w:pPr>
        <w:spacing w:before="7" w:line="329" w:lineRule="auto"/>
        <w:ind w:left="70" w:right="81" w:firstLine="385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七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根据规划和需求，经举办主体和有关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部门批准，可与社会力量合作举办新的非营利性医疗机构或</w:t>
      </w:r>
      <w:r>
        <w:rPr>
          <w:rFonts w:ascii="宋体" w:eastAsia="宋体" w:hAnsi="宋体" w:cs="宋体"/>
          <w:color w:val="222222"/>
          <w:spacing w:val="1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6"/>
          <w:sz w:val="47"/>
          <w:szCs w:val="47"/>
        </w:rPr>
        <w:t>在人才、管理、</w:t>
      </w:r>
      <w:r>
        <w:rPr>
          <w:rFonts w:ascii="宋体" w:eastAsia="宋体" w:hAnsi="宋体" w:cs="宋体"/>
          <w:color w:val="222222"/>
          <w:spacing w:val="-4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6"/>
          <w:sz w:val="47"/>
          <w:szCs w:val="47"/>
        </w:rPr>
        <w:t>服务、技术、</w:t>
      </w:r>
      <w:r>
        <w:rPr>
          <w:rFonts w:ascii="宋体" w:eastAsia="宋体" w:hAnsi="宋体" w:cs="宋体"/>
          <w:color w:val="222222"/>
          <w:spacing w:val="-3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6"/>
          <w:sz w:val="47"/>
          <w:szCs w:val="47"/>
        </w:rPr>
        <w:t>品牌等方面建立协议合作关系。</w:t>
      </w:r>
    </w:p>
    <w:p w:rsidR="00C4341A" w14:paraId="5F296EC8" w14:textId="77777777">
      <w:pPr>
        <w:spacing w:line="330" w:lineRule="auto"/>
        <w:ind w:left="66" w:right="83" w:firstLine="385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八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经举办主体和有关部门批准，与相关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医疗机构组成医联体或医共体，推动形成基层首诊、双向转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诊、急慢分治、上下联动的分级诊疗模式。</w:t>
      </w:r>
    </w:p>
    <w:p w:rsidR="00C4341A" w14:paraId="538BD708" w14:textId="77777777">
      <w:pPr>
        <w:spacing w:before="7" w:line="329" w:lineRule="auto"/>
        <w:ind w:left="71" w:right="82" w:firstLine="385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九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开展援疆援藏、对口帮扶、送医下乡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等健康扶贫和志愿者服务工作。</w:t>
      </w:r>
      <w:r>
        <w:rPr>
          <w:rFonts w:ascii="宋体" w:eastAsia="宋体" w:hAnsi="宋体" w:cs="宋体"/>
          <w:color w:val="222222"/>
          <w:spacing w:val="9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具体形式根据医院实际情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况决定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)</w:t>
      </w:r>
    </w:p>
    <w:p w:rsidR="00C4341A" w14:paraId="36C528B8" w14:textId="77777777">
      <w:pPr>
        <w:spacing w:line="330" w:lineRule="auto"/>
        <w:ind w:left="70" w:right="544" w:firstLine="385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9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十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承担上级党委和政府交办的其他事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项。</w:t>
      </w:r>
    </w:p>
    <w:p w:rsidR="00C4341A" w14:paraId="44B7FA61" w14:textId="77777777">
      <w:pPr>
        <w:spacing w:before="4" w:line="334" w:lineRule="auto"/>
        <w:ind w:left="70" w:right="77" w:firstLine="383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第十八条</w:t>
      </w:r>
      <w:r>
        <w:rPr>
          <w:rFonts w:ascii="宋体" w:eastAsia="宋体" w:hAnsi="宋体" w:cs="宋体"/>
          <w:color w:val="222222"/>
          <w:spacing w:val="5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医院的业务范围以</w:t>
      </w:r>
      <w:r>
        <w:rPr>
          <w:rFonts w:ascii="宋体" w:eastAsia="宋体" w:hAnsi="宋体" w:cs="宋体"/>
          <w:color w:val="222222"/>
          <w:spacing w:val="-9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事业单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位登记管理局登记的业务范围和</w:t>
      </w:r>
      <w:r>
        <w:rPr>
          <w:rFonts w:ascii="宋体" w:eastAsia="宋体" w:hAnsi="宋体" w:cs="宋体"/>
          <w:color w:val="222222"/>
          <w:spacing w:val="-9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市卫生健康委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局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核发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的医疗机构执业许可证登记内容为准。医院在登记的业务范</w:t>
      </w:r>
      <w:r>
        <w:rPr>
          <w:rFonts w:ascii="宋体" w:eastAsia="宋体" w:hAnsi="宋体" w:cs="宋体"/>
          <w:color w:val="222222"/>
          <w:spacing w:val="1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围内从事活动，</w:t>
      </w:r>
      <w:r>
        <w:rPr>
          <w:rFonts w:ascii="宋体" w:eastAsia="宋体" w:hAnsi="宋体" w:cs="宋体"/>
          <w:color w:val="222222"/>
          <w:spacing w:val="1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一切活动遵守国家有关法律、法规和部门规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章，不受任何机关、</w:t>
      </w:r>
      <w:r>
        <w:rPr>
          <w:rFonts w:ascii="宋体" w:eastAsia="宋体" w:hAnsi="宋体" w:cs="宋体"/>
          <w:color w:val="222222"/>
          <w:spacing w:val="11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团体、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个人侵犯或非法干涉。</w:t>
      </w:r>
    </w:p>
    <w:p w:rsidR="00C4341A" w14:paraId="610D256A" w14:textId="77777777">
      <w:pPr>
        <w:spacing w:line="255" w:lineRule="auto"/>
      </w:pPr>
    </w:p>
    <w:p w:rsidR="00C4341A" w14:paraId="50614CF7" w14:textId="77777777">
      <w:pPr>
        <w:spacing w:line="256" w:lineRule="auto"/>
      </w:pPr>
    </w:p>
    <w:p w:rsidR="00C4341A" w14:paraId="3FD28A6E" w14:textId="77777777">
      <w:pPr>
        <w:spacing w:line="256" w:lineRule="auto"/>
      </w:pPr>
    </w:p>
    <w:p w:rsidR="00C4341A" w14:paraId="0B156A9E" w14:textId="77777777">
      <w:pPr>
        <w:spacing w:line="256" w:lineRule="auto"/>
      </w:pPr>
    </w:p>
    <w:p w:rsidR="00C4341A" w14:paraId="4FA7DBE8" w14:textId="77777777">
      <w:pPr>
        <w:spacing w:line="256" w:lineRule="auto"/>
      </w:pPr>
    </w:p>
    <w:p w:rsidR="00C4341A" w14:paraId="75AC2912" w14:textId="77777777">
      <w:pPr>
        <w:spacing w:line="256" w:lineRule="auto"/>
      </w:pPr>
    </w:p>
    <w:p w:rsidR="00C4341A" w14:paraId="68B096EA" w14:textId="77777777">
      <w:pPr>
        <w:spacing w:line="256" w:lineRule="auto"/>
      </w:pPr>
    </w:p>
    <w:p w:rsidR="00C4341A" w14:paraId="599A871E" w14:textId="77777777">
      <w:pPr>
        <w:spacing w:before="87" w:line="188" w:lineRule="auto"/>
        <w:ind w:firstLine="6229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z w:val="27"/>
          <w:szCs w:val="27"/>
        </w:rPr>
        <w:t>5</w:t>
      </w:r>
    </w:p>
    <w:p w:rsidR="00C4341A" w14:paraId="183E6A42" w14:textId="77777777">
      <w:pPr>
        <w:sectPr>
          <w:headerReference w:type="default" r:id="rId6"/>
          <w:pgSz w:w="17860" w:h="25258"/>
          <w:pgMar w:top="400" w:right="2619" w:bottom="0" w:left="2640" w:header="0" w:footer="0" w:gutter="0"/>
          <w:pgNumType w:start="11"/>
          <w:cols w:space="720"/>
        </w:sectPr>
      </w:pPr>
    </w:p>
    <w:p w:rsidR="00C4341A" w14:paraId="2D7F3015" w14:textId="4C4C6990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961241730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083C2528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三条医院接受捐赠须严格遵守国家法律法规，坚持自愿无偿、公益性和公开性原则。捐赠的使用须按照医院宗旨、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45" type="#_x0000_t202" style="width:10pt;height:10pt;margin-top:580pt;margin-left:408pt;mso-wrap-distance-bottom:0;mso-wrap-distance-left:9pt;mso-wrap-distance-right:9pt;mso-wrap-distance-top:0;position:absolute;v-text-anchor:top;z-index:251706368" filled="f" fillcolor="this" stroked="f" strokeweight="0.5pt">
                <v:textbox>
                  <w:txbxContent>
                    <w:p w:rsidR="004275BF" w:rsidRPr="004275BF" w14:paraId="6B2EE8F9" w14:textId="083C2528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三条医院接受捐赠须严格遵守国家法律法规，坚持自愿无偿、公益性和公开性原则。捐赠的使用须按照医院宗旨、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50297997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7EE0894F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位管理制度，逐步实行评聘分开，签订聘用合同，定期考核，能上能下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基于人员结构比例和学科发展，公平、公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46" type="#_x0000_t202" style="width:10pt;height:10pt;margin-top:430pt;margin-left:408pt;mso-wrap-distance-bottom:0;mso-wrap-distance-left:9pt;mso-wrap-distance-right:9pt;mso-wrap-distance-top:0;position:absolute;v-text-anchor:top;z-index:251704320" filled="f" fillcolor="this" stroked="f" strokeweight="0.5pt">
                <v:textbox>
                  <w:txbxContent>
                    <w:p w:rsidR="004275BF" w:rsidRPr="004275BF" w14:paraId="1A4DCE61" w14:textId="7EE0894F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位管理制度，逐步实行评聘分开，签订聘用合同，定期考核，能上能下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基于人员结构比例和学科发展，公平、公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89259623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49C946DD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以及科室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部门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会议制度，实行科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部门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务公开，推行民主管理。第三节激励机制第五十一条医院实行目标责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47" type="#_x0000_t202" style="width:10pt;height:10pt;margin-top:280pt;margin-left:408pt;mso-wrap-distance-bottom:0;mso-wrap-distance-left:9pt;mso-wrap-distance-right:9pt;mso-wrap-distance-top:0;position:absolute;v-text-anchor:top;z-index:251702272" filled="f" fillcolor="this" stroked="f" strokeweight="0.5pt">
                <v:textbox>
                  <w:txbxContent>
                    <w:p w:rsidR="004275BF" w:rsidRPr="004275BF" w14:paraId="5FC48F5C" w14:textId="49C946DD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以及科室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部门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会议制度，实行科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部门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务公开，推行民主管理。第三节激励机制第五十一条医院实行目标责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96193376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B954A6B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见和建议。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六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就职务晋升、岗位聘任、福利待遇、评先评优、纪律处分等事项表达异议和提出申诉。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七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48" type="#_x0000_t202" style="width:10pt;height:10pt;margin-top:130pt;margin-left:408pt;mso-wrap-distance-bottom:0;mso-wrap-distance-left:9pt;mso-wrap-distance-right:9pt;mso-wrap-distance-top:0;position:absolute;v-text-anchor:top;z-index:251700224" filled="f" fillcolor="this" stroked="f" strokeweight="0.5pt">
                <v:textbox>
                  <w:txbxContent>
                    <w:p w:rsidR="004275BF" w:rsidRPr="004275BF" w14:paraId="0D22283C" w14:textId="2B954A6B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见和建议。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六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就职务晋升、岗位聘任、福利待遇、评先评优、纪律处分等事项表达异议和提出申诉。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七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依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036461C3" w14:textId="77777777">
      <w:pPr>
        <w:spacing w:line="246" w:lineRule="auto"/>
      </w:pPr>
    </w:p>
    <w:p w:rsidR="00C4341A" w14:paraId="3D0717EF" w14:textId="77777777">
      <w:pPr>
        <w:spacing w:line="246" w:lineRule="auto"/>
      </w:pPr>
    </w:p>
    <w:p w:rsidR="00C4341A" w14:paraId="542DF81A" w14:textId="77777777">
      <w:pPr>
        <w:spacing w:line="246" w:lineRule="auto"/>
      </w:pPr>
    </w:p>
    <w:p w:rsidR="00C4341A" w14:paraId="0293D3D7" w14:textId="77777777">
      <w:pPr>
        <w:spacing w:line="246" w:lineRule="auto"/>
      </w:pPr>
    </w:p>
    <w:p w:rsidR="00C4341A" w14:paraId="7C32A323" w14:textId="77777777">
      <w:pPr>
        <w:spacing w:line="247" w:lineRule="auto"/>
      </w:pPr>
    </w:p>
    <w:p w:rsidR="00C4341A" w14:paraId="3DA97339" w14:textId="77777777">
      <w:pPr>
        <w:spacing w:line="247" w:lineRule="auto"/>
      </w:pPr>
    </w:p>
    <w:p w:rsidR="00C4341A" w14:paraId="28B625B4" w14:textId="77777777">
      <w:pPr>
        <w:spacing w:before="152" w:line="330" w:lineRule="auto"/>
        <w:ind w:left="68" w:right="237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第十九条</w:t>
      </w:r>
      <w:r>
        <w:rPr>
          <w:rFonts w:ascii="宋体" w:eastAsia="宋体" w:hAnsi="宋体" w:cs="宋体"/>
          <w:color w:val="222222"/>
          <w:spacing w:val="2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坚持依法治院，建立医疗机构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依法决策、依法管理、依法执业机制，健全医院法治工作制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度、合规性审查制度和法律顾问制度，推动医院内部治理现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代化。</w:t>
      </w:r>
    </w:p>
    <w:p w:rsidR="00C4341A" w14:paraId="6ED1359E" w14:textId="77777777">
      <w:pPr>
        <w:spacing w:before="2" w:line="330" w:lineRule="auto"/>
        <w:ind w:left="73" w:right="232" w:firstLine="383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第二十条医院依法依规行使内部人事管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理、机构设置、资源配置、中层干部聘任、人员招聘和人才</w:t>
      </w:r>
      <w:r>
        <w:rPr>
          <w:rFonts w:ascii="宋体" w:eastAsia="宋体" w:hAnsi="宋体" w:cs="宋体"/>
          <w:color w:val="222222"/>
          <w:spacing w:val="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引进、内部绩效考核与薪酬分配、年度预算执行等运营管理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>自主权。</w:t>
      </w:r>
    </w:p>
    <w:p w:rsidR="00C4341A" w14:paraId="6B02D652" w14:textId="77777777">
      <w:pPr>
        <w:spacing w:before="8" w:line="329" w:lineRule="auto"/>
        <w:ind w:left="66" w:right="233" w:firstLine="384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第二十一条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医院接受上级党委和政府有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关部门的业务指导和监督管理，接受审计、财政、价格、医</w:t>
      </w:r>
      <w:r>
        <w:rPr>
          <w:rFonts w:ascii="宋体" w:eastAsia="宋体" w:hAnsi="宋体" w:cs="宋体"/>
          <w:color w:val="222222"/>
          <w:spacing w:val="2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保、卫生健康等政府部门及举办主体的监督，保证医院日常</w:t>
      </w:r>
      <w:r>
        <w:rPr>
          <w:rFonts w:ascii="宋体" w:eastAsia="宋体" w:hAnsi="宋体" w:cs="宋体"/>
          <w:color w:val="222222"/>
          <w:spacing w:val="2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执业行为及财务收支状况的健康运行。</w:t>
      </w:r>
    </w:p>
    <w:p w:rsidR="00C4341A" w14:paraId="66E50597" w14:textId="77777777">
      <w:pPr>
        <w:spacing w:before="9" w:line="329" w:lineRule="auto"/>
        <w:ind w:left="66" w:right="237" w:firstLine="384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第二十二条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医院主动接受社会监督和舆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论监督。建立健全第三方满意度评价机制，建立完善的监督</w:t>
      </w:r>
      <w:r>
        <w:rPr>
          <w:rFonts w:ascii="宋体" w:eastAsia="宋体" w:hAnsi="宋体" w:cs="宋体"/>
          <w:color w:val="222222"/>
          <w:spacing w:val="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评价体系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9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依法实行院务公开，真实、完整、及时地公布服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务信息，主动接受社会评价和监督。</w:t>
      </w:r>
    </w:p>
    <w:p w:rsidR="00C4341A" w14:paraId="7B147128" w14:textId="77777777">
      <w:pPr>
        <w:spacing w:before="1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第三章</w:t>
      </w:r>
      <w:r>
        <w:rPr>
          <w:rFonts w:ascii="宋体" w:eastAsia="宋体" w:hAnsi="宋体" w:cs="宋体"/>
          <w:color w:val="222222"/>
          <w:spacing w:val="5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医院内部治理体系</w:t>
      </w:r>
    </w:p>
    <w:p w:rsidR="00C4341A" w14:paraId="5A45FCAC" w14:textId="77777777">
      <w:pPr>
        <w:spacing w:before="231" w:line="241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7"/>
          <w:sz w:val="47"/>
          <w:szCs w:val="47"/>
        </w:rPr>
        <w:t>第一节</w:t>
      </w:r>
      <w:r>
        <w:rPr>
          <w:rFonts w:ascii="宋体" w:eastAsia="宋体" w:hAnsi="宋体" w:cs="宋体"/>
          <w:color w:val="222222"/>
          <w:spacing w:val="1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7"/>
          <w:sz w:val="47"/>
          <w:szCs w:val="47"/>
        </w:rPr>
        <w:t>党委、</w:t>
      </w:r>
      <w:r>
        <w:rPr>
          <w:rFonts w:ascii="宋体" w:eastAsia="宋体" w:hAnsi="宋体" w:cs="宋体"/>
          <w:color w:val="222222"/>
          <w:spacing w:val="4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7"/>
          <w:sz w:val="47"/>
          <w:szCs w:val="47"/>
        </w:rPr>
        <w:t>纪委</w:t>
      </w:r>
    </w:p>
    <w:p w:rsidR="00C4341A" w14:paraId="49FB371D" w14:textId="77777777">
      <w:pPr>
        <w:spacing w:before="225" w:line="330" w:lineRule="auto"/>
        <w:ind w:left="71" w:right="103" w:firstLine="383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第二十三条</w:t>
      </w:r>
      <w:r>
        <w:rPr>
          <w:rFonts w:ascii="宋体" w:eastAsia="宋体" w:hAnsi="宋体" w:cs="宋体"/>
          <w:color w:val="222222"/>
          <w:spacing w:val="4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医院设立中国共产党</w:t>
      </w:r>
      <w:r>
        <w:rPr>
          <w:rFonts w:ascii="宋体" w:eastAsia="宋体" w:hAnsi="宋体" w:cs="宋体"/>
          <w:color w:val="222222"/>
          <w:spacing w:val="-9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XXX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>医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院委员会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6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以下简称医院党委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6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。医院党委发挥把方向、管大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局、作决策、</w:t>
      </w:r>
      <w:r>
        <w:rPr>
          <w:rFonts w:ascii="宋体" w:eastAsia="宋体" w:hAnsi="宋体" w:cs="宋体"/>
          <w:color w:val="222222"/>
          <w:spacing w:val="6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促改革、保落实的领导作用。主要职责如下：</w:t>
      </w:r>
    </w:p>
    <w:p w:rsidR="00C4341A" w14:paraId="457E2B34" w14:textId="77777777">
      <w:pPr>
        <w:spacing w:before="2" w:line="340" w:lineRule="auto"/>
        <w:ind w:left="68" w:firstLine="391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3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3"/>
          <w:sz w:val="47"/>
          <w:szCs w:val="47"/>
        </w:rPr>
        <w:t>一</w:t>
      </w:r>
      <w:r>
        <w:rPr>
          <w:rFonts w:ascii="宋体" w:eastAsia="宋体" w:hAnsi="宋体" w:cs="宋体"/>
          <w:color w:val="222222"/>
          <w:spacing w:val="-13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3"/>
          <w:sz w:val="47"/>
          <w:szCs w:val="47"/>
        </w:rPr>
        <w:t>贯彻落实党的基本理论、</w:t>
      </w:r>
      <w:r>
        <w:rPr>
          <w:rFonts w:ascii="宋体" w:eastAsia="宋体" w:hAnsi="宋体" w:cs="宋体"/>
          <w:color w:val="222222"/>
          <w:spacing w:val="6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3"/>
          <w:sz w:val="47"/>
          <w:szCs w:val="47"/>
        </w:rPr>
        <w:t>基本路线、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7"/>
          <w:sz w:val="47"/>
          <w:szCs w:val="47"/>
        </w:rPr>
        <w:t>基本方略，贯彻落实党的卫生与健康工作方针，贯彻落实深</w:t>
      </w:r>
    </w:p>
    <w:p w:rsidR="00C4341A" w14:paraId="144C314D" w14:textId="77777777">
      <w:pPr>
        <w:spacing w:line="255" w:lineRule="auto"/>
      </w:pPr>
    </w:p>
    <w:p w:rsidR="00C4341A" w14:paraId="4A0C0E6B" w14:textId="77777777">
      <w:pPr>
        <w:spacing w:line="255" w:lineRule="auto"/>
      </w:pPr>
    </w:p>
    <w:p w:rsidR="00C4341A" w14:paraId="4B920898" w14:textId="77777777">
      <w:pPr>
        <w:spacing w:line="255" w:lineRule="auto"/>
      </w:pPr>
    </w:p>
    <w:p w:rsidR="00C4341A" w14:paraId="3C60945F" w14:textId="77777777">
      <w:pPr>
        <w:spacing w:line="255" w:lineRule="auto"/>
      </w:pPr>
    </w:p>
    <w:p w:rsidR="00C4341A" w14:paraId="6028E297" w14:textId="77777777">
      <w:pPr>
        <w:spacing w:line="255" w:lineRule="auto"/>
      </w:pPr>
    </w:p>
    <w:p w:rsidR="00C4341A" w14:paraId="1B89B225" w14:textId="77777777">
      <w:pPr>
        <w:spacing w:line="256" w:lineRule="auto"/>
      </w:pPr>
    </w:p>
    <w:p w:rsidR="00C4341A" w14:paraId="0C83EF84" w14:textId="77777777">
      <w:pPr>
        <w:spacing w:line="256" w:lineRule="auto"/>
      </w:pPr>
    </w:p>
    <w:p w:rsidR="00C4341A" w14:paraId="3C8845AA" w14:textId="77777777">
      <w:pPr>
        <w:spacing w:before="89" w:line="191" w:lineRule="auto"/>
        <w:ind w:firstLine="6231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z w:val="27"/>
          <w:szCs w:val="27"/>
        </w:rPr>
        <w:t>6</w:t>
      </w:r>
    </w:p>
    <w:p w:rsidR="00C4341A" w14:paraId="52E552C3" w14:textId="77777777">
      <w:pPr>
        <w:sectPr>
          <w:headerReference w:type="default" r:id="rId7"/>
          <w:pgSz w:w="17860" w:h="25258"/>
          <w:pgMar w:top="400" w:right="2467" w:bottom="0" w:left="2640" w:header="0" w:footer="0" w:gutter="0"/>
          <w:pgNumType w:start="12"/>
          <w:cols w:space="720"/>
        </w:sectPr>
      </w:pPr>
    </w:p>
    <w:p w:rsidR="00C4341A" w14:paraId="42A4F209" w14:textId="59F42B95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986601256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770C80DC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动，帮扶弱势群体，以医院文化引领社会文明。第八十五条医院院徽：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XXX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。第八十六条医院院歌：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XXX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。第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49" type="#_x0000_t202" style="width:10pt;height:10pt;margin-top:580pt;margin-left:408pt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4275BF" w:rsidRPr="004275BF" w14:paraId="137BF608" w14:textId="770C80DC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动，帮扶弱势群体，以医院文化引领社会文明。第八十五条医院院徽：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XXX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。第八十六条医院院歌：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XXX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。第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59006463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9D85DB8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领导和个人分工负责相结合的制度。设党委书记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名，主持党委全面工作，是医院党建工作的第一责任人，医院党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50" type="#_x0000_t202" style="width:10pt;height:10pt;margin-top:430pt;margin-left:408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4275BF" w:rsidRPr="004275BF" w14:paraId="73260A76" w14:textId="59D85DB8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领导和个人分工负责相结合的制度。设党委书记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名，主持党委全面工作，是医院党建工作的第一责任人，医院党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57907059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1CC2A8ED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求，依照相关规定和医院实际确定。第三十三条医院领导班子及其成员实行年度考核和任期考核。考核评价以任期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51" type="#_x0000_t202" style="width:10pt;height:10pt;margin-top:280pt;margin-left:408pt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4275BF" w:rsidRPr="004275BF" w14:paraId="250EF710" w14:textId="1CC2A8ED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求，依照相关规定和医院实际确定。第三十三条医院领导班子及其成员实行年度考核和任期考核。考核评价以任期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84221242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2A18DC7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关程序选拔任用。院长和分管医疗、科研、教学等相关业务的副院长，一般应当从医疗卫生领域选拔。院领导班子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52" type="#_x0000_t202" style="width:10pt;height:10pt;margin-top:130pt;margin-left:408pt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4275BF" w:rsidRPr="004275BF" w14:paraId="4FEAB4B5" w14:textId="22A18DC7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关程序选拔任用。院长和分管医疗、科研、教学等相关业务的副院长，一般应当从医疗卫生领域选拔。院领导班子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4CE60C06" w14:textId="77777777">
      <w:pPr>
        <w:spacing w:line="246" w:lineRule="auto"/>
      </w:pPr>
    </w:p>
    <w:p w:rsidR="00C4341A" w14:paraId="30682A55" w14:textId="77777777">
      <w:pPr>
        <w:spacing w:line="246" w:lineRule="auto"/>
      </w:pPr>
    </w:p>
    <w:p w:rsidR="00C4341A" w14:paraId="272CC4CA" w14:textId="77777777">
      <w:pPr>
        <w:spacing w:line="247" w:lineRule="auto"/>
      </w:pPr>
    </w:p>
    <w:p w:rsidR="00C4341A" w14:paraId="7B863EEA" w14:textId="77777777">
      <w:pPr>
        <w:spacing w:line="247" w:lineRule="auto"/>
      </w:pPr>
    </w:p>
    <w:p w:rsidR="00C4341A" w14:paraId="6828866D" w14:textId="77777777">
      <w:pPr>
        <w:spacing w:line="247" w:lineRule="auto"/>
      </w:pPr>
    </w:p>
    <w:p w:rsidR="00C4341A" w14:paraId="75B9E154" w14:textId="77777777">
      <w:pPr>
        <w:spacing w:line="247" w:lineRule="auto"/>
      </w:pPr>
    </w:p>
    <w:p w:rsidR="00C4341A" w14:paraId="77065CA2" w14:textId="77777777">
      <w:pPr>
        <w:spacing w:before="153" w:line="330" w:lineRule="auto"/>
        <w:ind w:left="99" w:right="428" w:hanging="28"/>
        <w:rPr>
          <w:rFonts w:ascii="宋体" w:eastAsia="宋体" w:hAnsi="宋体" w:cs="宋体"/>
          <w:sz w:val="47"/>
          <w:szCs w:val="47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2739</wp:posOffset>
            </wp:positionV>
            <wp:extent cx="8128000" cy="122809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化医药卫生体制改革政策措施，坚持公立医院公益性，确保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医院改革发展正确方向。</w:t>
      </w:r>
    </w:p>
    <w:p w:rsidR="00C4341A" w14:paraId="4A1C9C46" w14:textId="77777777">
      <w:pPr>
        <w:spacing w:before="7" w:line="329" w:lineRule="auto"/>
        <w:ind w:left="73" w:right="405" w:firstLine="384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二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依照有关规定讨论和决定医院改革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发展、财务预决算、预算绩效、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“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三重一大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”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、内部组织机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构设置，以及涉及医务人员权益保障等的重大问题。</w:t>
      </w:r>
    </w:p>
    <w:p w:rsidR="00C4341A" w14:paraId="46A41926" w14:textId="77777777">
      <w:pPr>
        <w:spacing w:before="3" w:line="329" w:lineRule="auto"/>
        <w:ind w:left="105" w:firstLine="381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三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坚持党管干部原则，按照干部管理权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限领导医院干部的选拔任用工作，认真做好离退休干部工作。</w:t>
      </w:r>
    </w:p>
    <w:p w:rsidR="00C4341A" w14:paraId="206599FA" w14:textId="77777777">
      <w:pPr>
        <w:spacing w:line="330" w:lineRule="auto"/>
        <w:ind w:left="73" w:right="412" w:firstLine="384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5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四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坚持党管人才原则，讨论决定医院人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才工作的政策措施，创新用人机制，优化人才成长环境。</w:t>
      </w:r>
    </w:p>
    <w:p w:rsidR="00C4341A" w14:paraId="74D0D71F" w14:textId="77777777">
      <w:pPr>
        <w:spacing w:before="7" w:line="329" w:lineRule="auto"/>
        <w:ind w:left="77" w:right="11" w:firstLine="384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9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五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9"/>
          <w:sz w:val="47"/>
          <w:szCs w:val="47"/>
        </w:rPr>
        <w:t>做好思想政治、意识形态和宣传工作，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开展社会主义核心价值观教育，弘扬崇高精神，加强医德医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风、精神文明和医院文化建设。</w:t>
      </w:r>
    </w:p>
    <w:p w:rsidR="00C4341A" w14:paraId="0AD9AF29" w14:textId="77777777">
      <w:pPr>
        <w:spacing w:before="1" w:line="330" w:lineRule="auto"/>
        <w:ind w:left="68" w:right="420" w:firstLine="385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3"/>
          <w:w w:val="99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3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3"/>
          <w:w w:val="99"/>
          <w:sz w:val="47"/>
          <w:szCs w:val="47"/>
        </w:rPr>
        <w:t>六</w:t>
      </w:r>
      <w:r>
        <w:rPr>
          <w:rFonts w:ascii="宋体" w:eastAsia="宋体" w:hAnsi="宋体" w:cs="宋体"/>
          <w:color w:val="222222"/>
          <w:spacing w:val="-23"/>
          <w:w w:val="99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3"/>
          <w:w w:val="99"/>
          <w:sz w:val="47"/>
          <w:szCs w:val="47"/>
        </w:rPr>
        <w:t>完善医院党组织设置和工作机制，</w:t>
      </w:r>
      <w:r>
        <w:rPr>
          <w:rFonts w:ascii="宋体" w:eastAsia="宋体" w:hAnsi="宋体" w:cs="宋体"/>
          <w:color w:val="222222"/>
          <w:spacing w:val="10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3"/>
          <w:w w:val="99"/>
          <w:sz w:val="47"/>
          <w:szCs w:val="47"/>
        </w:rPr>
        <w:t>提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升组织力，增强政治功能，严格党的组织生活，扩大党内基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6"/>
          <w:sz w:val="47"/>
          <w:szCs w:val="47"/>
        </w:rPr>
        <w:t>层民主，</w:t>
      </w:r>
      <w:r>
        <w:rPr>
          <w:rFonts w:ascii="宋体" w:eastAsia="宋体" w:hAnsi="宋体" w:cs="宋体"/>
          <w:color w:val="222222"/>
          <w:spacing w:val="10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6"/>
          <w:sz w:val="47"/>
          <w:szCs w:val="47"/>
        </w:rPr>
        <w:t>抓好发展党员和党员教育管理监督服务工作。</w:t>
      </w:r>
      <w:r>
        <w:rPr>
          <w:rFonts w:ascii="宋体" w:eastAsia="宋体" w:hAnsi="宋体" w:cs="宋体"/>
          <w:color w:val="222222"/>
          <w:spacing w:val="6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6"/>
          <w:sz w:val="47"/>
          <w:szCs w:val="47"/>
        </w:rPr>
        <w:t>严格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执行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“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三会一课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”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、</w:t>
      </w:r>
      <w:r>
        <w:rPr>
          <w:rFonts w:ascii="宋体" w:eastAsia="宋体" w:hAnsi="宋体" w:cs="宋体"/>
          <w:color w:val="222222"/>
          <w:spacing w:val="5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民主生活会和组织生活会、主题党日等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制度。</w:t>
      </w:r>
    </w:p>
    <w:p w:rsidR="00C4341A" w14:paraId="5C2164C6" w14:textId="77777777">
      <w:pPr>
        <w:spacing w:before="3" w:line="329" w:lineRule="auto"/>
        <w:ind w:left="73" w:firstLine="384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3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3"/>
          <w:sz w:val="47"/>
          <w:szCs w:val="47"/>
        </w:rPr>
        <w:t>七</w:t>
      </w:r>
      <w:r>
        <w:rPr>
          <w:rFonts w:ascii="宋体" w:eastAsia="宋体" w:hAnsi="宋体" w:cs="宋体"/>
          <w:color w:val="222222"/>
          <w:spacing w:val="-23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3"/>
          <w:sz w:val="47"/>
          <w:szCs w:val="47"/>
        </w:rPr>
        <w:t>履行全面从严治党主体责任，</w:t>
      </w:r>
      <w:r>
        <w:rPr>
          <w:rFonts w:ascii="宋体" w:eastAsia="宋体" w:hAnsi="宋体" w:cs="宋体"/>
          <w:color w:val="222222"/>
          <w:spacing w:val="10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3"/>
          <w:sz w:val="47"/>
          <w:szCs w:val="47"/>
        </w:rPr>
        <w:t>支持纪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检机构履行监督责任，</w:t>
      </w:r>
      <w:r>
        <w:rPr>
          <w:rFonts w:ascii="宋体" w:eastAsia="宋体" w:hAnsi="宋体" w:cs="宋体"/>
          <w:color w:val="222222"/>
          <w:spacing w:val="10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加强医院党风廉政建设和反腐败工作。</w:t>
      </w:r>
    </w:p>
    <w:p w:rsidR="00C4341A" w14:paraId="0823F891" w14:textId="77777777">
      <w:pPr>
        <w:spacing w:before="1" w:line="330" w:lineRule="auto"/>
        <w:ind w:left="66" w:right="421" w:firstLine="385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八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全面落实党的统一战线方针政策，做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好统战工作。</w:t>
      </w:r>
    </w:p>
    <w:p w:rsidR="00C4341A" w14:paraId="67039715" w14:textId="77777777">
      <w:pPr>
        <w:spacing w:before="2" w:line="340" w:lineRule="auto"/>
        <w:ind w:left="87" w:right="396" w:firstLine="383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九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领导和支持工会、</w:t>
      </w:r>
      <w:r>
        <w:rPr>
          <w:rFonts w:ascii="宋体" w:eastAsia="宋体" w:hAnsi="宋体" w:cs="宋体"/>
          <w:color w:val="222222"/>
          <w:spacing w:val="6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共青团等群团组织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和职工代表大会开展工作。</w:t>
      </w:r>
    </w:p>
    <w:p w:rsidR="00C4341A" w14:paraId="0FC7FA9E" w14:textId="77777777">
      <w:pPr>
        <w:spacing w:line="256" w:lineRule="auto"/>
      </w:pPr>
    </w:p>
    <w:p w:rsidR="00C4341A" w14:paraId="05E627CA" w14:textId="77777777">
      <w:pPr>
        <w:spacing w:line="256" w:lineRule="auto"/>
      </w:pPr>
    </w:p>
    <w:p w:rsidR="00C4341A" w14:paraId="6991202F" w14:textId="77777777">
      <w:pPr>
        <w:spacing w:line="256" w:lineRule="auto"/>
      </w:pPr>
    </w:p>
    <w:p w:rsidR="00C4341A" w14:paraId="7F8CA6ED" w14:textId="77777777">
      <w:pPr>
        <w:spacing w:line="256" w:lineRule="auto"/>
      </w:pPr>
    </w:p>
    <w:p w:rsidR="00C4341A" w14:paraId="51ECDBF7" w14:textId="77777777">
      <w:pPr>
        <w:spacing w:line="256" w:lineRule="auto"/>
      </w:pPr>
    </w:p>
    <w:p w:rsidR="00C4341A" w14:paraId="06BF74F7" w14:textId="77777777">
      <w:pPr>
        <w:spacing w:line="256" w:lineRule="auto"/>
      </w:pPr>
    </w:p>
    <w:p w:rsidR="00C4341A" w14:paraId="79F6E039" w14:textId="77777777">
      <w:pPr>
        <w:spacing w:line="257" w:lineRule="auto"/>
      </w:pPr>
    </w:p>
    <w:p w:rsidR="00C4341A" w14:paraId="0F04E944" w14:textId="77777777">
      <w:pPr>
        <w:spacing w:before="88" w:line="188" w:lineRule="auto"/>
        <w:ind w:firstLine="6230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z w:val="27"/>
          <w:szCs w:val="27"/>
        </w:rPr>
        <w:t>7</w:t>
      </w:r>
    </w:p>
    <w:p w:rsidR="00C4341A" w14:paraId="4A75813C" w14:textId="77777777">
      <w:pPr>
        <w:sectPr>
          <w:headerReference w:type="default" r:id="rId9"/>
          <w:pgSz w:w="17860" w:h="25258"/>
          <w:pgMar w:top="400" w:right="2281" w:bottom="0" w:left="2640" w:header="0" w:footer="0" w:gutter="0"/>
          <w:pgNumType w:start="13"/>
          <w:cols w:space="720"/>
        </w:sectPr>
      </w:pPr>
    </w:p>
    <w:p w:rsidR="00C4341A" w14:paraId="18EBC918" w14:textId="3883B4D9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210349662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30BBDB1C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监督责任的第一责任人。医院纪委副书记职数和纪委委员数量以上级纪委批复为准。医院纪委书记、副书记、纪委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3" type="#_x0000_t202" style="width:10pt;height:10pt;margin-top:580pt;margin-left:408pt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4275BF" w:rsidRPr="004275BF" w14:paraId="31BBD3DF" w14:textId="30BBDB1C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监督责任的第一责任人。医院纪委副书记职数和纪委委员数量以上级纪委批复为准。医院纪委书记、副书记、纪委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92296644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7F3FCBEF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路线、基本方略，贯彻落实党的卫生与健康工作方针，贯彻落实深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化医药卫生体制改革政策措施，坚持公立医院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54" type="#_x0000_t202" style="width:10pt;height:10pt;margin-top:430pt;margin-left:408pt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4275BF" w:rsidRPr="004275BF" w14:paraId="68E7B7D2" w14:textId="7F3FCBEF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路线、基本方略，贯彻落实党的卫生与健康工作方针，贯彻落实深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化医药卫生体制改革政策措施，坚持公立医院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85857325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18963163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织处理有关行政工作提案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尊重和维护专业委员会、群团组织的合法权益，支持其履行职权。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五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法律、法规、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55" type="#_x0000_t202" style="width:10pt;height:10pt;margin-top:280pt;margin-left:408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4275BF" w:rsidRPr="004275BF" w14:paraId="18E7193D" w14:textId="18963163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织处理有关行政工作提案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尊重和维护专业委员会、群团组织的合法权益，支持其履行职权。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五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法律、法规、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370895643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66690FE1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怀的医疗，培养有文化的医生。通过常态化思想教育、文化载体建设、文化理念与管理制度的深度融合，引导员工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56" type="#_x0000_t202" style="width:10pt;height:10pt;margin-top:130pt;margin-left:408pt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4275BF" w:rsidRPr="004275BF" w14:paraId="20AE4DB9" w14:textId="66690FE1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怀的医疗，培养有文化的医生。通过常态化思想教育、文化载体建设、文化理念与管理制度的深度融合，引导员工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288E5F95" w14:textId="77777777">
      <w:pPr>
        <w:spacing w:line="246" w:lineRule="auto"/>
      </w:pPr>
    </w:p>
    <w:p w:rsidR="00C4341A" w14:paraId="78F5A401" w14:textId="77777777">
      <w:pPr>
        <w:spacing w:line="246" w:lineRule="auto"/>
      </w:pPr>
    </w:p>
    <w:p w:rsidR="00C4341A" w14:paraId="02A1A225" w14:textId="77777777">
      <w:pPr>
        <w:spacing w:line="246" w:lineRule="auto"/>
      </w:pPr>
    </w:p>
    <w:p w:rsidR="00C4341A" w14:paraId="0DD60896" w14:textId="77777777">
      <w:pPr>
        <w:spacing w:line="246" w:lineRule="auto"/>
      </w:pPr>
    </w:p>
    <w:p w:rsidR="00C4341A" w14:paraId="67141D3C" w14:textId="77777777">
      <w:pPr>
        <w:spacing w:line="247" w:lineRule="auto"/>
      </w:pPr>
    </w:p>
    <w:p w:rsidR="00C4341A" w14:paraId="09B2873A" w14:textId="77777777">
      <w:pPr>
        <w:spacing w:line="247" w:lineRule="auto"/>
      </w:pPr>
    </w:p>
    <w:p w:rsidR="00C4341A" w14:paraId="20FA7C49" w14:textId="77777777">
      <w:pPr>
        <w:spacing w:before="153" w:line="330" w:lineRule="auto"/>
        <w:ind w:left="68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第二十四条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医院党委实行集体领导和个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人分工负责相结合的制度。设党委书记</w:t>
      </w:r>
      <w:r>
        <w:rPr>
          <w:rFonts w:ascii="宋体" w:eastAsia="宋体" w:hAnsi="宋体" w:cs="宋体"/>
          <w:color w:val="222222"/>
          <w:spacing w:val="-6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1</w:t>
      </w:r>
      <w:r>
        <w:rPr>
          <w:rFonts w:ascii="宋体" w:eastAsia="宋体" w:hAnsi="宋体" w:cs="宋体"/>
          <w:color w:val="222222"/>
          <w:spacing w:val="-9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名，主持党委全面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工作，是医院党建工作的第一责任人，医院党政领导班子其</w:t>
      </w:r>
      <w:r>
        <w:rPr>
          <w:rFonts w:ascii="宋体" w:eastAsia="宋体" w:hAnsi="宋体" w:cs="宋体"/>
          <w:color w:val="222222"/>
          <w:spacing w:val="2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他党员成员严格落实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“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一岗双责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”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。医院党委委员数量、党</w:t>
      </w:r>
      <w:r>
        <w:rPr>
          <w:rFonts w:ascii="宋体" w:eastAsia="宋体" w:hAnsi="宋体" w:cs="宋体"/>
          <w:color w:val="222222"/>
          <w:spacing w:val="2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委副书记职数以上级党委批复为准。党委书记、副书记、党</w:t>
      </w:r>
      <w:r>
        <w:rPr>
          <w:rFonts w:ascii="宋体" w:eastAsia="宋体" w:hAnsi="宋体" w:cs="宋体"/>
          <w:color w:val="222222"/>
          <w:spacing w:val="2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5"/>
          <w:sz w:val="47"/>
          <w:szCs w:val="47"/>
        </w:rPr>
        <w:t>委委员按照干部管理权限和基层党组织选举有关规定产生。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任期按党内有关规定执行。</w:t>
      </w:r>
    </w:p>
    <w:p w:rsidR="00C4341A" w14:paraId="447EC98C" w14:textId="77777777">
      <w:pPr>
        <w:spacing w:before="15" w:line="329" w:lineRule="auto"/>
        <w:ind w:left="66" w:right="159" w:firstLine="384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第二十五条</w:t>
      </w:r>
      <w:r>
        <w:rPr>
          <w:rFonts w:ascii="宋体" w:eastAsia="宋体" w:hAnsi="宋体" w:cs="宋体"/>
          <w:color w:val="222222"/>
          <w:spacing w:val="2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公立医院内设机构党组织是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党在公立医院全部工作和战斗力的基础，要充分发挥战斗堡</w:t>
      </w:r>
      <w:r>
        <w:rPr>
          <w:rFonts w:ascii="宋体" w:eastAsia="宋体" w:hAnsi="宋体" w:cs="宋体"/>
          <w:color w:val="222222"/>
          <w:spacing w:val="2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垒作用，着力提升组织力、突出政治功能，认真履行直接教</w:t>
      </w:r>
      <w:r>
        <w:rPr>
          <w:rFonts w:ascii="宋体" w:eastAsia="宋体" w:hAnsi="宋体" w:cs="宋体"/>
          <w:color w:val="222222"/>
          <w:spacing w:val="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4"/>
          <w:sz w:val="47"/>
          <w:szCs w:val="47"/>
        </w:rPr>
        <w:t>育党员、管理党员、监督党员和组织群众、</w:t>
      </w:r>
      <w:r>
        <w:rPr>
          <w:rFonts w:ascii="宋体" w:eastAsia="宋体" w:hAnsi="宋体" w:cs="宋体"/>
          <w:color w:val="222222"/>
          <w:spacing w:val="7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4"/>
          <w:sz w:val="47"/>
          <w:szCs w:val="47"/>
        </w:rPr>
        <w:t>宣传群众、</w:t>
      </w:r>
      <w:r>
        <w:rPr>
          <w:rFonts w:ascii="宋体" w:eastAsia="宋体" w:hAnsi="宋体" w:cs="宋体"/>
          <w:color w:val="222222"/>
          <w:spacing w:val="5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4"/>
          <w:sz w:val="47"/>
          <w:szCs w:val="47"/>
        </w:rPr>
        <w:t>凝聚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4"/>
          <w:sz w:val="47"/>
          <w:szCs w:val="47"/>
        </w:rPr>
        <w:t>群众、</w:t>
      </w:r>
      <w:r>
        <w:rPr>
          <w:rFonts w:ascii="宋体" w:eastAsia="宋体" w:hAnsi="宋体" w:cs="宋体"/>
          <w:color w:val="222222"/>
          <w:spacing w:val="5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4"/>
          <w:sz w:val="47"/>
          <w:szCs w:val="47"/>
        </w:rPr>
        <w:t>服务群众的职责。</w:t>
      </w:r>
      <w:r>
        <w:rPr>
          <w:rFonts w:ascii="宋体" w:eastAsia="宋体" w:hAnsi="宋体" w:cs="宋体"/>
          <w:color w:val="222222"/>
          <w:spacing w:val="6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4"/>
          <w:sz w:val="47"/>
          <w:szCs w:val="47"/>
        </w:rPr>
        <w:t>参与内设机构重大问题的决策，保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证内设机构行政负责人充分行使职权。</w:t>
      </w:r>
    </w:p>
    <w:p w:rsidR="00C4341A" w14:paraId="4F06CF35" w14:textId="77777777">
      <w:pPr>
        <w:spacing w:before="7" w:line="329" w:lineRule="auto"/>
        <w:ind w:left="75" w:right="165" w:firstLine="383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第二十六条</w:t>
      </w:r>
      <w:r>
        <w:rPr>
          <w:rFonts w:ascii="宋体" w:eastAsia="宋体" w:hAnsi="宋体" w:cs="宋体"/>
          <w:color w:val="222222"/>
          <w:spacing w:val="5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医院设立纪律检查委员会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7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以下简称医院纪委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6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。医院纪委在医院党委和上级纪委的领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导下，全面落实监督执纪问责职责。主要职责如下：</w:t>
      </w:r>
    </w:p>
    <w:p w:rsidR="00C4341A" w14:paraId="53480BCE" w14:textId="77777777">
      <w:pPr>
        <w:spacing w:line="330" w:lineRule="auto"/>
        <w:ind w:left="75" w:right="626" w:firstLine="384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一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检查医院贯彻落实党的路线方针政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策和医院重大决策部署的情况。</w:t>
      </w:r>
    </w:p>
    <w:p w:rsidR="00C4341A" w14:paraId="0DF9B8BA" w14:textId="77777777">
      <w:pPr>
        <w:spacing w:before="1" w:line="330" w:lineRule="auto"/>
        <w:ind w:left="68" w:right="165" w:firstLine="3854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二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监督党员干部特别是关键岗位、重要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人员履职和用权情况。</w:t>
      </w:r>
    </w:p>
    <w:p w:rsidR="00C4341A" w14:paraId="403077B6" w14:textId="77777777">
      <w:pPr>
        <w:spacing w:before="3" w:line="329" w:lineRule="auto"/>
        <w:ind w:left="73" w:right="24" w:firstLine="3907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21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1"/>
          <w:sz w:val="47"/>
          <w:szCs w:val="47"/>
        </w:rPr>
        <w:t>三</w:t>
      </w:r>
      <w:r>
        <w:rPr>
          <w:rFonts w:ascii="宋体" w:eastAsia="宋体" w:hAnsi="宋体" w:cs="宋体"/>
          <w:color w:val="222222"/>
          <w:spacing w:val="-21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1"/>
          <w:sz w:val="47"/>
          <w:szCs w:val="47"/>
        </w:rPr>
        <w:t>开展党纪教育，</w:t>
      </w:r>
      <w:r>
        <w:rPr>
          <w:rFonts w:ascii="宋体" w:eastAsia="宋体" w:hAnsi="宋体" w:cs="宋体"/>
          <w:color w:val="222222"/>
          <w:spacing w:val="11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1"/>
          <w:sz w:val="47"/>
          <w:szCs w:val="47"/>
        </w:rPr>
        <w:t>推进廉政文化建设，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筑牢党员干部拒腐防变的思想道德和法纪防线。</w:t>
      </w:r>
    </w:p>
    <w:p w:rsidR="00C4341A" w14:paraId="1E6D472D" w14:textId="77777777">
      <w:pPr>
        <w:spacing w:before="2" w:line="342" w:lineRule="auto"/>
        <w:ind w:left="83" w:right="145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5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四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开展作风督查，促进医院严格落实中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"/>
          <w:sz w:val="47"/>
          <w:szCs w:val="47"/>
        </w:rPr>
        <w:t>央八项规定。</w:t>
      </w:r>
    </w:p>
    <w:p w:rsidR="00C4341A" w14:paraId="61505CD1" w14:textId="77777777">
      <w:pPr>
        <w:spacing w:line="314" w:lineRule="auto"/>
      </w:pPr>
    </w:p>
    <w:p w:rsidR="00C4341A" w14:paraId="6305A51A" w14:textId="77777777">
      <w:pPr>
        <w:spacing w:line="314" w:lineRule="auto"/>
      </w:pPr>
    </w:p>
    <w:p w:rsidR="00C4341A" w14:paraId="6A9BB4DA" w14:textId="77777777">
      <w:pPr>
        <w:spacing w:line="315" w:lineRule="auto"/>
      </w:pPr>
    </w:p>
    <w:p w:rsidR="00C4341A" w14:paraId="72760A4D" w14:textId="77777777">
      <w:pPr>
        <w:spacing w:before="88" w:line="191" w:lineRule="auto"/>
        <w:ind w:firstLine="6229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z w:val="27"/>
          <w:szCs w:val="27"/>
        </w:rPr>
        <w:t>8</w:t>
      </w:r>
    </w:p>
    <w:p w:rsidR="00C4341A" w14:paraId="35761686" w14:textId="77777777">
      <w:pPr>
        <w:sectPr>
          <w:headerReference w:type="default" r:id="rId10"/>
          <w:pgSz w:w="17860" w:h="25258"/>
          <w:pgMar w:top="400" w:right="2537" w:bottom="0" w:left="2640" w:header="0" w:footer="0" w:gutter="0"/>
          <w:pgNumType w:start="14"/>
          <w:cols w:space="720"/>
        </w:sectPr>
      </w:pPr>
    </w:p>
    <w:p w:rsidR="00C4341A" w14:paraId="0E4AD18C" w14:textId="38A4C8A2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82317181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750A1252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四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开展作风督查，促进医院严格落实中央八项规定。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8(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五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完善反腐倡廉制度规范，构建系统化防治腐败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57" type="#_x0000_t202" style="width:10pt;height:10pt;margin-top:580pt;margin-left:408pt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4275BF" w:rsidRPr="004275BF" w14:paraId="26E7C694" w14:textId="750A1252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四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开展作风督查，促进医院严格落实中央八项规定。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8(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五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完善反腐倡廉制度规范，构建系统化防治腐败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5865868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03EFCB8F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落实涉及职工切身利益的福利待遇、薪酬分配等有关的重大事项，维护职工合法权益。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四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审议上一届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次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58" type="#_x0000_t202" style="width:10pt;height:10pt;margin-top:430pt;margin-left:408pt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4275BF" w:rsidRPr="004275BF" w14:paraId="72647C9D" w14:textId="03EFCB8F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落实涉及职工切身利益的福利待遇、薪酬分配等有关的重大事项，维护职工合法权益。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四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审议上一届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次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14129073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6677D84D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备配置等重大发展权。第十二条举办主体审定医院章程、发展规划、重大项目、收支预算等。第十三条举办主体以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59" type="#_x0000_t202" style="width:10pt;height:10pt;margin-top:280pt;margin-left:408pt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4275BF" w:rsidRPr="004275BF" w14:paraId="47148DC1" w14:textId="6677D84D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备配置等重大发展权。第十二条举办主体审定医院章程、发展规划、重大项目、收支预算等。第十三条举办主体以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629219188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7C7955A1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责。参与内设机构重大问题的决策，保证内设机构行政负责人充分行使职权。第二十六条医院设立纪律检查委员会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60" type="#_x0000_t202" style="width:10pt;height:10pt;margin-top:130pt;margin-left:408pt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4275BF" w:rsidRPr="004275BF" w14:paraId="3152075A" w14:textId="7C7955A1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责。参与内设机构重大问题的决策，保证内设机构行政负责人充分行使职权。第二十六条医院设立纪律检查委员会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6755AA8B" w14:textId="77777777">
      <w:pPr>
        <w:spacing w:line="246" w:lineRule="auto"/>
      </w:pPr>
    </w:p>
    <w:p w:rsidR="00C4341A" w14:paraId="5C7C89A9" w14:textId="77777777">
      <w:pPr>
        <w:spacing w:line="246" w:lineRule="auto"/>
      </w:pPr>
    </w:p>
    <w:p w:rsidR="00C4341A" w14:paraId="30B9F934" w14:textId="77777777">
      <w:pPr>
        <w:spacing w:line="247" w:lineRule="auto"/>
      </w:pPr>
    </w:p>
    <w:p w:rsidR="00C4341A" w14:paraId="699A0D70" w14:textId="77777777">
      <w:pPr>
        <w:spacing w:line="247" w:lineRule="auto"/>
      </w:pPr>
    </w:p>
    <w:p w:rsidR="00C4341A" w14:paraId="560281D0" w14:textId="77777777">
      <w:pPr>
        <w:spacing w:line="247" w:lineRule="auto"/>
      </w:pPr>
    </w:p>
    <w:p w:rsidR="00C4341A" w14:paraId="393AF9A1" w14:textId="77777777">
      <w:pPr>
        <w:spacing w:line="247" w:lineRule="auto"/>
      </w:pPr>
    </w:p>
    <w:p w:rsidR="00C4341A" w14:paraId="26877300" w14:textId="77777777">
      <w:pPr>
        <w:spacing w:before="153" w:line="330" w:lineRule="auto"/>
        <w:ind w:left="103" w:right="184" w:firstLine="381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五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完善反腐倡廉制度规范，构建系统化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防治腐败工作制度体系。</w:t>
      </w:r>
    </w:p>
    <w:p w:rsidR="00C4341A" w14:paraId="355394DA" w14:textId="77777777">
      <w:pPr>
        <w:spacing w:before="2" w:line="329" w:lineRule="auto"/>
        <w:ind w:left="83" w:right="169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六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5"/>
          <w:sz w:val="47"/>
          <w:szCs w:val="47"/>
        </w:rPr>
        <w:t>依纪依法查办案件，坚决惩治腐败行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5"/>
          <w:sz w:val="47"/>
          <w:szCs w:val="47"/>
        </w:rPr>
        <w:t>为。</w:t>
      </w:r>
    </w:p>
    <w:p w:rsidR="00C4341A" w14:paraId="62823E78" w14:textId="77777777">
      <w:pPr>
        <w:spacing w:before="1" w:line="330" w:lineRule="auto"/>
        <w:ind w:left="77" w:firstLine="383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第二十七条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医院纪委书记是履行医院党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风廉政建设监督责任的第一责任人。医院纪委副书记职数和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7"/>
          <w:sz w:val="47"/>
          <w:szCs w:val="47"/>
        </w:rPr>
        <w:t>纪委委员数量以上级纪委批复为准。</w:t>
      </w:r>
      <w:r>
        <w:rPr>
          <w:rFonts w:ascii="宋体" w:eastAsia="宋体" w:hAnsi="宋体" w:cs="宋体"/>
          <w:color w:val="222222"/>
          <w:spacing w:val="-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7"/>
          <w:sz w:val="47"/>
          <w:szCs w:val="47"/>
        </w:rPr>
        <w:t>医院纪委书记、</w:t>
      </w:r>
      <w:r>
        <w:rPr>
          <w:rFonts w:ascii="宋体" w:eastAsia="宋体" w:hAnsi="宋体" w:cs="宋体"/>
          <w:color w:val="222222"/>
          <w:spacing w:val="-5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7"/>
          <w:sz w:val="47"/>
          <w:szCs w:val="47"/>
        </w:rPr>
        <w:t>副书记、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纪委委员按照有关规定和程序选举产生。医院纪委任期与医</w:t>
      </w:r>
      <w:r>
        <w:rPr>
          <w:rFonts w:ascii="宋体" w:eastAsia="宋体" w:hAnsi="宋体" w:cs="宋体"/>
          <w:color w:val="222222"/>
          <w:spacing w:val="1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院党委任期相同。</w:t>
      </w:r>
    </w:p>
    <w:p w:rsidR="00C4341A" w14:paraId="39A3622D" w14:textId="77777777">
      <w:pPr>
        <w:spacing w:before="9" w:line="329" w:lineRule="auto"/>
        <w:ind w:left="68" w:right="184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第二十八条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医院为党组织活动提供必要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条件，设立党委办公室、组织、宣传、统战、纪检等党务工</w:t>
      </w:r>
      <w:r>
        <w:rPr>
          <w:rFonts w:ascii="宋体" w:eastAsia="宋体" w:hAnsi="宋体" w:cs="宋体"/>
          <w:color w:val="222222"/>
          <w:spacing w:val="2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作机构，保障活动场所和活动经费，党建工作经费列入医院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年度经费预算。</w:t>
      </w:r>
    </w:p>
    <w:p w:rsidR="00C4341A" w14:paraId="4BFA375B" w14:textId="77777777">
      <w:pPr>
        <w:spacing w:line="241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第二节</w:t>
      </w:r>
      <w:r>
        <w:rPr>
          <w:rFonts w:ascii="宋体" w:eastAsia="宋体" w:hAnsi="宋体" w:cs="宋体"/>
          <w:color w:val="222222"/>
          <w:spacing w:val="5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医院领导班子</w:t>
      </w:r>
    </w:p>
    <w:p w:rsidR="00C4341A" w14:paraId="592A842F" w14:textId="77777777">
      <w:pPr>
        <w:spacing w:before="225" w:line="330" w:lineRule="auto"/>
        <w:ind w:left="71" w:right="179" w:firstLine="3836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第二十九条</w:t>
      </w:r>
      <w:r>
        <w:rPr>
          <w:rFonts w:ascii="宋体" w:eastAsia="宋体" w:hAnsi="宋体" w:cs="宋体"/>
          <w:color w:val="222222"/>
          <w:spacing w:val="5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医院设院长</w:t>
      </w:r>
      <w:r>
        <w:rPr>
          <w:rFonts w:ascii="宋体" w:eastAsia="宋体" w:hAnsi="宋体" w:cs="宋体"/>
          <w:color w:val="222222"/>
          <w:spacing w:val="-7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1</w:t>
      </w:r>
      <w:r>
        <w:rPr>
          <w:rFonts w:ascii="宋体" w:eastAsia="宋体" w:hAnsi="宋体" w:cs="宋体"/>
          <w:color w:val="222222"/>
          <w:spacing w:val="-10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名。院长是医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院运营管理的第一责任人，</w:t>
      </w:r>
      <w:r>
        <w:rPr>
          <w:rFonts w:ascii="宋体" w:eastAsia="宋体" w:hAnsi="宋体" w:cs="宋体"/>
          <w:color w:val="222222"/>
          <w:spacing w:val="10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在医院党委领导下，全面负责医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院医疗、教学、科研、行政管理工作，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0"/>
          <w:sz w:val="47"/>
          <w:szCs w:val="47"/>
        </w:rPr>
        <w:t>为医院的法定代表人。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副院长职数按相关规定配置。副院长负责协助院长分管相关</w:t>
      </w:r>
      <w:r>
        <w:rPr>
          <w:rFonts w:ascii="宋体" w:eastAsia="宋体" w:hAnsi="宋体" w:cs="宋体"/>
          <w:color w:val="222222"/>
          <w:spacing w:val="1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工作。医院设置总会计师</w:t>
      </w:r>
      <w:r>
        <w:rPr>
          <w:rFonts w:ascii="宋体" w:eastAsia="宋体" w:hAnsi="宋体" w:cs="宋体"/>
          <w:color w:val="222222"/>
          <w:spacing w:val="-5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1</w:t>
      </w:r>
      <w:r>
        <w:rPr>
          <w:rFonts w:ascii="宋体" w:eastAsia="宋体" w:hAnsi="宋体" w:cs="宋体"/>
          <w:color w:val="222222"/>
          <w:spacing w:val="-10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人，作为医院领导班子成员协助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院长管理医院经济和运营工作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9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是否作为领导班子成员由上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级党委和政府按照干部管理权限确定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4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。行政领导人员每个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任期一般为三至五年。</w:t>
      </w:r>
    </w:p>
    <w:p w:rsidR="00C4341A" w14:paraId="4F1DEF04" w14:textId="77777777">
      <w:pPr>
        <w:spacing w:before="4" w:line="341" w:lineRule="auto"/>
        <w:ind w:left="87" w:right="187" w:firstLine="382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第三十条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医院领导班子成员由上级党委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和政府按照干部管理权限，根据工作需要和领导班子建设实</w:t>
      </w:r>
    </w:p>
    <w:p w:rsidR="00C4341A" w14:paraId="4A675487" w14:textId="77777777">
      <w:pPr>
        <w:spacing w:line="315" w:lineRule="auto"/>
      </w:pPr>
    </w:p>
    <w:p w:rsidR="00C4341A" w14:paraId="7922A458" w14:textId="77777777">
      <w:pPr>
        <w:spacing w:line="316" w:lineRule="auto"/>
      </w:pPr>
    </w:p>
    <w:p w:rsidR="00C4341A" w14:paraId="4107B3FD" w14:textId="77777777">
      <w:pPr>
        <w:spacing w:line="316" w:lineRule="auto"/>
      </w:pPr>
    </w:p>
    <w:p w:rsidR="00C4341A" w14:paraId="5F90B9AA" w14:textId="77777777">
      <w:pPr>
        <w:spacing w:before="88" w:line="191" w:lineRule="auto"/>
        <w:ind w:firstLine="6229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z w:val="27"/>
          <w:szCs w:val="27"/>
        </w:rPr>
        <w:t>9</w:t>
      </w:r>
    </w:p>
    <w:p w:rsidR="00C4341A" w14:paraId="4E2F96E8" w14:textId="77777777">
      <w:pPr>
        <w:sectPr>
          <w:headerReference w:type="default" r:id="rId11"/>
          <w:pgSz w:w="17860" w:h="25258"/>
          <w:pgMar w:top="400" w:right="2514" w:bottom="0" w:left="2640" w:header="0" w:footer="0" w:gutter="0"/>
          <w:pgNumType w:start="15"/>
          <w:cols w:space="720"/>
        </w:sectPr>
      </w:pPr>
    </w:p>
    <w:p w:rsidR="00C4341A" w14:paraId="12BD2E8E" w14:textId="63865690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925329758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57E64CD5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、预算绩效管理情况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医院重要资产处置、重要资源配置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;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以及其他重大决策事项。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二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重要人事任免事项：医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61" type="#_x0000_t202" style="width:10pt;height:10pt;margin-top:580pt;margin-left:408pt;mso-wrap-distance-bottom:0;mso-wrap-distance-left:9pt;mso-wrap-distance-right:9pt;mso-wrap-distance-top:0;position:absolute;v-text-anchor:top;z-index:251740160" filled="f" fillcolor="this" stroked="f" strokeweight="0.5pt">
                <v:textbox>
                  <w:txbxContent>
                    <w:p w:rsidR="004275BF" w:rsidRPr="004275BF" w14:paraId="660E57A9" w14:textId="57E64CD5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、预算绩效管理情况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医院重要资产处置、重要资源配置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;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以及其他重大决策事项。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二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重要人事任免事项：医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43974865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0516A3D2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和监督机制，保持正确办院方向，提高医院运行效率，形成维护公益性、调动积极性、保障可持续的运行机制，努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62" type="#_x0000_t202" style="width:10pt;height:10pt;margin-top:430pt;margin-left:408pt;mso-wrap-distance-bottom:0;mso-wrap-distance-left:9pt;mso-wrap-distance-right:9pt;mso-wrap-distance-top:0;position:absolute;v-text-anchor:top;z-index:251738112" filled="f" fillcolor="this" stroked="f" strokeweight="0.5pt">
                <v:textbox>
                  <w:txbxContent>
                    <w:p w:rsidR="004275BF" w:rsidRPr="004275BF" w14:paraId="28723032" w14:textId="0516A3D2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和监督机制，保持正确办院方向，提高医院运行效率，形成维护公益性、调动积极性、保障可持续的运行机制，努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69977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4CACC819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人民群众服务的水平。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二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在医院党委领导下，参与制定并负责组织实施医院中长期发展规划、年度工作计划，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63" type="#_x0000_t202" style="width:10pt;height:10pt;margin-top:280pt;margin-left:408pt;mso-wrap-distance-bottom:0;mso-wrap-distance-left:9pt;mso-wrap-distance-right:9pt;mso-wrap-distance-top:0;position:absolute;v-text-anchor:top;z-index:251736064" filled="f" fillcolor="this" stroked="f" strokeweight="0.5pt">
                <v:textbox>
                  <w:txbxContent>
                    <w:p w:rsidR="004275BF" w:rsidRPr="004275BF" w14:paraId="44263FEA" w14:textId="4CACC819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人民群众服务的水平。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二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在医院党委领导下，参与制定并负责组织实施医院中长期发展规划、年度工作计划，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34132811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EDFB451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督管理，接受审计、财政、价格、医保、卫生健康等政府部门及举办主体的监督，保证医院日常执业行为及财务收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64" type="#_x0000_t202" style="width:10pt;height:10pt;margin-top:130pt;margin-left:408pt;mso-wrap-distance-bottom:0;mso-wrap-distance-left:9pt;mso-wrap-distance-right:9pt;mso-wrap-distance-top:0;position:absolute;v-text-anchor:top;z-index:251734016" filled="f" fillcolor="this" stroked="f" strokeweight="0.5pt">
                <v:textbox>
                  <w:txbxContent>
                    <w:p w:rsidR="004275BF" w:rsidRPr="004275BF" w14:paraId="2765C22B" w14:textId="2EDFB451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督管理，接受审计、财政、价格、医保、卫生健康等政府部门及举办主体的监督，保证医院日常执业行为及财务收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7EAFC31E" w14:textId="77777777">
      <w:pPr>
        <w:spacing w:line="246" w:lineRule="auto"/>
      </w:pPr>
    </w:p>
    <w:p w:rsidR="00C4341A" w14:paraId="37DD4551" w14:textId="77777777">
      <w:pPr>
        <w:spacing w:line="246" w:lineRule="auto"/>
      </w:pPr>
    </w:p>
    <w:p w:rsidR="00C4341A" w14:paraId="3EB91229" w14:textId="77777777">
      <w:pPr>
        <w:spacing w:line="246" w:lineRule="auto"/>
      </w:pPr>
    </w:p>
    <w:p w:rsidR="00C4341A" w14:paraId="5CFA91A6" w14:textId="77777777">
      <w:pPr>
        <w:spacing w:line="246" w:lineRule="auto"/>
      </w:pPr>
    </w:p>
    <w:p w:rsidR="00C4341A" w14:paraId="13B27695" w14:textId="77777777">
      <w:pPr>
        <w:spacing w:line="247" w:lineRule="auto"/>
      </w:pPr>
    </w:p>
    <w:p w:rsidR="00C4341A" w14:paraId="407BED79" w14:textId="77777777">
      <w:pPr>
        <w:spacing w:line="247" w:lineRule="auto"/>
      </w:pPr>
    </w:p>
    <w:p w:rsidR="00C4341A" w14:paraId="6D520F66" w14:textId="77777777">
      <w:pPr>
        <w:spacing w:before="152" w:line="330" w:lineRule="auto"/>
        <w:ind w:left="64" w:right="222" w:firstLine="3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际，依照相关程序选拔任用。院长和分管医疗、科研、教学</w:t>
      </w:r>
      <w:r>
        <w:rPr>
          <w:rFonts w:ascii="宋体" w:eastAsia="宋体" w:hAnsi="宋体" w:cs="宋体"/>
          <w:color w:val="222222"/>
          <w:spacing w:val="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等相关业务的副院长，一般应当从医疗卫生领域选拔。院领</w:t>
      </w:r>
      <w:r>
        <w:rPr>
          <w:rFonts w:ascii="宋体" w:eastAsia="宋体" w:hAnsi="宋体" w:cs="宋体"/>
          <w:color w:val="222222"/>
          <w:spacing w:val="2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导班子成员定期述职，接受举办主体的考核和医院职工的评</w:t>
      </w:r>
      <w:r>
        <w:rPr>
          <w:rFonts w:ascii="宋体" w:eastAsia="宋体" w:hAnsi="宋体" w:cs="宋体"/>
          <w:color w:val="222222"/>
          <w:spacing w:val="2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议。</w:t>
      </w:r>
    </w:p>
    <w:p w:rsidR="00C4341A" w14:paraId="0025B119" w14:textId="77777777">
      <w:pPr>
        <w:spacing w:line="241" w:lineRule="auto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第三十一条</w:t>
      </w:r>
      <w:r>
        <w:rPr>
          <w:rFonts w:ascii="宋体" w:eastAsia="宋体" w:hAnsi="宋体" w:cs="宋体"/>
          <w:color w:val="222222"/>
          <w:spacing w:val="53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院长的主要职责：</w:t>
      </w:r>
    </w:p>
    <w:p w:rsidR="00C4341A" w14:paraId="4107B511" w14:textId="77777777">
      <w:pPr>
        <w:spacing w:before="228" w:line="330" w:lineRule="auto"/>
        <w:ind w:left="73" w:right="58" w:firstLine="384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一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负责医院的日常运行管理，召集和主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持院长办公会会议，</w:t>
      </w:r>
      <w:r>
        <w:rPr>
          <w:rFonts w:ascii="宋体" w:eastAsia="宋体" w:hAnsi="宋体" w:cs="宋体"/>
          <w:color w:val="222222"/>
          <w:spacing w:val="-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2"/>
          <w:sz w:val="47"/>
          <w:szCs w:val="47"/>
        </w:rPr>
        <w:t>组织开展医疗、教学和科研等业务工作，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4"/>
          <w:sz w:val="47"/>
          <w:szCs w:val="47"/>
        </w:rPr>
        <w:t>落实政府办医目标，不断提高医院为人民群众服务的水平。</w:t>
      </w:r>
    </w:p>
    <w:p w:rsidR="00C4341A" w14:paraId="5FBA34BA" w14:textId="77777777">
      <w:pPr>
        <w:spacing w:before="7" w:line="329" w:lineRule="auto"/>
        <w:ind w:left="62" w:firstLine="386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17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二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2"/>
          <w:sz w:val="47"/>
          <w:szCs w:val="47"/>
        </w:rPr>
        <w:t>在医院党委领导下，参与制定并负责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17"/>
          <w:sz w:val="47"/>
          <w:szCs w:val="47"/>
        </w:rPr>
        <w:t>组织实施医院中长期发展规划、年度工作计划，加强学科建</w:t>
      </w:r>
      <w:r>
        <w:rPr>
          <w:rFonts w:ascii="宋体" w:eastAsia="宋体" w:hAnsi="宋体" w:cs="宋体"/>
          <w:color w:val="222222"/>
          <w:spacing w:val="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设和人才培养，促进医院科学发展。</w:t>
      </w:r>
    </w:p>
    <w:p w:rsidR="00C4341A" w14:paraId="0585ACD9" w14:textId="77777777">
      <w:pPr>
        <w:spacing w:line="330" w:lineRule="auto"/>
        <w:ind w:left="73" w:right="68" w:firstLine="384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10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三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6"/>
          <w:sz w:val="47"/>
          <w:szCs w:val="47"/>
        </w:rPr>
        <w:t>按照相关程序建立健全医院内部管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z w:val="47"/>
          <w:szCs w:val="47"/>
        </w:rPr>
        <w:t>理制度，促使医院高效运营</w:t>
      </w:r>
      <w:r>
        <w:rPr>
          <w:rFonts w:ascii="宋体" w:eastAsia="宋体" w:hAnsi="宋体" w:cs="宋体"/>
          <w:color w:val="222222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9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合理配置和有效利用医院资产，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维护资产的安全完整。</w:t>
      </w:r>
    </w:p>
    <w:p w:rsidR="00C4341A" w14:paraId="7444BC2C" w14:textId="77777777">
      <w:pPr>
        <w:spacing w:before="8" w:line="329" w:lineRule="auto"/>
        <w:ind w:left="64" w:right="202" w:firstLine="385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5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四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09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8"/>
          <w:sz w:val="47"/>
          <w:szCs w:val="47"/>
        </w:rPr>
        <w:t>每年向医院党委会、职工代表大会报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告工作，组织处理有关行政工作提案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9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尊重和维护专业委员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会、群团组织的合法权益，支持其履行职权。</w:t>
      </w:r>
    </w:p>
    <w:p w:rsidR="00C4341A" w14:paraId="0BF3DECC" w14:textId="77777777">
      <w:pPr>
        <w:spacing w:before="1"/>
        <w:ind w:firstLine="398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(</w:t>
      </w:r>
      <w:r>
        <w:rPr>
          <w:rFonts w:ascii="宋体" w:eastAsia="宋体" w:hAnsi="宋体" w:cs="宋体"/>
          <w:color w:val="222222"/>
          <w:spacing w:val="-94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五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)</w:t>
      </w:r>
      <w:r>
        <w:rPr>
          <w:rFonts w:ascii="宋体" w:eastAsia="宋体" w:hAnsi="宋体" w:cs="宋体"/>
          <w:color w:val="222222"/>
          <w:spacing w:val="-11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"/>
          <w:sz w:val="47"/>
          <w:szCs w:val="47"/>
        </w:rPr>
        <w:t>法律、法规、规章规定的其他职责。</w:t>
      </w:r>
    </w:p>
    <w:p w:rsidR="00C4341A" w14:paraId="25B6E07F" w14:textId="77777777">
      <w:pPr>
        <w:spacing w:before="227" w:line="330" w:lineRule="auto"/>
        <w:ind w:left="77" w:right="238" w:firstLine="383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第三十二条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医院领导班子实行任期目标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>责任制。任期目标按照上级对公立医院改革发展的要求，依</w:t>
      </w:r>
      <w:r>
        <w:rPr>
          <w:rFonts w:ascii="宋体" w:eastAsia="宋体" w:hAnsi="宋体" w:cs="宋体"/>
          <w:color w:val="222222"/>
          <w:spacing w:val="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照相关规定和医院实际确定。</w:t>
      </w:r>
    </w:p>
    <w:p w:rsidR="00C4341A" w14:paraId="73CF3E4D" w14:textId="77777777">
      <w:pPr>
        <w:spacing w:line="340" w:lineRule="auto"/>
        <w:ind w:left="75" w:right="208" w:firstLine="383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第三十三条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医院领导班子及其成员实行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年度考核和任期考核。考核评价以任期目标为依据，以日常</w:t>
      </w:r>
    </w:p>
    <w:p w:rsidR="00C4341A" w14:paraId="70960BD4" w14:textId="77777777">
      <w:pPr>
        <w:sectPr>
          <w:headerReference w:type="default" r:id="rId12"/>
          <w:footerReference w:type="default" r:id="rId13"/>
          <w:pgSz w:w="17860" w:h="25258"/>
          <w:pgMar w:top="400" w:right="2479" w:bottom="1705" w:left="2640" w:header="0" w:footer="1507" w:gutter="0"/>
          <w:pgNumType w:start="16"/>
          <w:cols w:space="720"/>
        </w:sectPr>
      </w:pPr>
    </w:p>
    <w:p w:rsidR="00C4341A" w14:paraId="4750A798" w14:textId="52A02B18">
      <w:pPr>
        <w:spacing w:line="246" w:lineRule="auto"/>
      </w:pP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514169245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3055F4D4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者权益的言行。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六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法律、法规、规章与合同约定的其他义务。第四十三条医院兼职教授、退休后返聘人员、博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65" type="#_x0000_t202" style="width:10pt;height:10pt;margin-top:580pt;margin-left:408pt;mso-wrap-distance-bottom:0;mso-wrap-distance-left:9pt;mso-wrap-distance-right:9pt;mso-wrap-distance-top:0;position:absolute;v-text-anchor:top;z-index:251749376" filled="f" fillcolor="this" stroked="f" strokeweight="0.5pt">
                <v:textbox>
                  <w:txbxContent>
                    <w:p w:rsidR="004275BF" w:rsidRPr="004275BF" w14:paraId="21A44414" w14:textId="3055F4D4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者权益的言行。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六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法律、法规、规章与合同约定的其他义务。第四十三条医院兼职教授、退休后返聘人员、博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98807439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325A2E0D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工作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是否作为领导班子成员由上级党委和政府按照干部管理权限确定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。行政领导人员每个任期一般为三至五年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66" type="#_x0000_t202" style="width:10pt;height:10pt;margin-top:430pt;margin-left:408pt;mso-wrap-distance-bottom:0;mso-wrap-distance-left:9pt;mso-wrap-distance-right:9pt;mso-wrap-distance-top:0;position:absolute;v-text-anchor:top;z-index:251747328" filled="f" fillcolor="this" stroked="f" strokeweight="0.5pt">
                <v:textbox>
                  <w:txbxContent>
                    <w:p w:rsidR="004275BF" w:rsidRPr="004275BF" w14:paraId="57A0C92F" w14:textId="325A2E0D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工作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是否作为领导班子成员由上级党委和政府按照干部管理权限确定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4275BF">
                        <w:rPr>
                          <w:rFonts w:hint="eastAsia"/>
                          <w:color w:val="FFFFFF"/>
                        </w:rPr>
                        <w:t>。行政领导人员每个任期一般为三至五年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27998519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2BFA53C4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院的公益性。教育部门、企业等部门举办主体可参照执行。第十一条举办主体行使医院的举办权、重大事项决策权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67" type="#_x0000_t202" style="width:10pt;height:10pt;margin-top:280pt;margin-left:408pt;mso-wrap-distance-bottom:0;mso-wrap-distance-left:9pt;mso-wrap-distance-right:9pt;mso-wrap-distance-top:0;position:absolute;v-text-anchor:top;z-index:251745280" filled="f" fillcolor="this" stroked="f" strokeweight="0.5pt">
                <v:textbox>
                  <w:txbxContent>
                    <w:p w:rsidR="004275BF" w:rsidRPr="004275BF" w14:paraId="0A91C0D5" w14:textId="2BFA53C4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院的公益性。教育部门、企业等部门举办主体可参照执行。第十一条举办主体行使医院的举办权、重大事项决策权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2096660567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275BF" w:rsidRPr="004275BF" w14:textId="053BB3EE">
                            <w:pPr>
                              <w:rPr>
                                <w:color w:val="FFFFFF"/>
                              </w:rPr>
                            </w:pPr>
                            <w:r w:rsidRPr="004275BF">
                              <w:rPr>
                                <w:rFonts w:hint="eastAsia"/>
                                <w:color w:val="FFFFFF"/>
                              </w:rPr>
                              <w:t>合理检查、合理用药、合理治疗。第六十五条各科室定期对医务人员进行“基础理论、基本知识、基本技能”的训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68" type="#_x0000_t202" style="width:10pt;height:10pt;margin-top:130pt;margin-left:408pt;mso-wrap-distance-bottom:0;mso-wrap-distance-left:9pt;mso-wrap-distance-right:9pt;mso-wrap-distance-top:0;position:absolute;v-text-anchor:top;z-index:251743232" filled="f" fillcolor="this" stroked="f" strokeweight="0.5pt">
                <v:textbox>
                  <w:txbxContent>
                    <w:p w:rsidR="004275BF" w:rsidRPr="004275BF" w14:paraId="7BC42CBE" w14:textId="053BB3EE">
                      <w:pPr>
                        <w:rPr>
                          <w:color w:val="FFFFFF"/>
                        </w:rPr>
                      </w:pPr>
                      <w:r w:rsidRPr="004275BF">
                        <w:rPr>
                          <w:rFonts w:hint="eastAsia"/>
                          <w:color w:val="FFFFFF"/>
                        </w:rPr>
                        <w:t>合理检查、合理用药、合理治疗。第六十五条各科室定期对医务人员进行“基础理论、基本知识、基本技能”的训</w:t>
                      </w:r>
                    </w:p>
                  </w:txbxContent>
                </v:textbox>
              </v:shape>
            </w:pict>
          </mc:Fallback>
        </mc:AlternateContent>
      </w:r>
    </w:p>
    <w:p w:rsidR="00C4341A" w14:paraId="7C3A5B7D" w14:textId="77777777">
      <w:pPr>
        <w:spacing w:line="246" w:lineRule="auto"/>
      </w:pPr>
    </w:p>
    <w:p w:rsidR="00C4341A" w14:paraId="65D4D27A" w14:textId="77777777">
      <w:pPr>
        <w:spacing w:line="246" w:lineRule="auto"/>
      </w:pPr>
    </w:p>
    <w:p w:rsidR="00C4341A" w14:paraId="309B8D21" w14:textId="77777777">
      <w:pPr>
        <w:spacing w:line="247" w:lineRule="auto"/>
      </w:pPr>
    </w:p>
    <w:p w:rsidR="00C4341A" w14:paraId="5A81F9A9" w14:textId="77777777">
      <w:pPr>
        <w:spacing w:line="247" w:lineRule="auto"/>
      </w:pPr>
    </w:p>
    <w:p w:rsidR="00C4341A" w14:paraId="4753BDF5" w14:textId="77777777">
      <w:pPr>
        <w:spacing w:line="247" w:lineRule="auto"/>
      </w:pPr>
    </w:p>
    <w:p w:rsidR="00C4341A" w14:paraId="72AB399E" w14:textId="77777777">
      <w:pPr>
        <w:spacing w:line="247" w:lineRule="auto"/>
      </w:pPr>
    </w:p>
    <w:p w:rsidR="00C4341A" w14:paraId="2DCE4588" w14:textId="77777777">
      <w:pPr>
        <w:spacing w:before="153" w:line="330" w:lineRule="auto"/>
        <w:ind w:left="71" w:right="730" w:firstLine="3"/>
        <w:rPr>
          <w:rFonts w:ascii="宋体" w:eastAsia="宋体" w:hAnsi="宋体" w:cs="宋体"/>
          <w:sz w:val="47"/>
          <w:szCs w:val="47"/>
        </w:rPr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2739</wp:posOffset>
            </wp:positionV>
            <wp:extent cx="8128000" cy="122809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管理为基础，以公益性为导向，注重工作实绩和社会效益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1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坚持党建工作与业务工作同步考核。</w:t>
      </w:r>
    </w:p>
    <w:p w:rsidR="00C4341A" w14:paraId="5D4E31DE" w14:textId="77777777">
      <w:pPr>
        <w:spacing w:before="2" w:line="329" w:lineRule="auto"/>
        <w:ind w:left="75" w:right="394" w:firstLine="387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因年龄、健康等原因，或被认定为不适宜</w:t>
      </w:r>
      <w:r>
        <w:rPr>
          <w:rFonts w:ascii="宋体" w:eastAsia="宋体" w:hAnsi="宋体" w:cs="宋体"/>
          <w:color w:val="222222"/>
          <w:spacing w:val="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担任现职的，按照有关规定予以组织调整或者组织处理。</w:t>
      </w:r>
    </w:p>
    <w:p w:rsidR="00C4341A" w14:paraId="1BDC0C15" w14:textId="77777777">
      <w:pPr>
        <w:spacing w:before="1" w:line="330" w:lineRule="auto"/>
        <w:ind w:left="71" w:firstLine="3905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第三十四条</w:t>
      </w:r>
      <w:r>
        <w:rPr>
          <w:rFonts w:ascii="宋体" w:eastAsia="宋体" w:hAnsi="宋体" w:cs="宋体"/>
          <w:color w:val="222222"/>
          <w:spacing w:val="7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9"/>
          <w:sz w:val="47"/>
          <w:szCs w:val="47"/>
        </w:rPr>
        <w:t>医院贯彻全面从严治党要求，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>完善院领导班子的监督约束机制，构建严密有效的监督体系，</w:t>
      </w:r>
      <w:r>
        <w:rPr>
          <w:rFonts w:ascii="宋体" w:eastAsia="宋体" w:hAnsi="宋体" w:cs="宋体"/>
          <w:color w:val="222222"/>
          <w:spacing w:val="1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发挥党内监督、民主监督、法律监督、审计监督和舆论监督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等作用，督促领导班子认真履职尽责，依法依规办事，保持</w:t>
      </w:r>
      <w:r>
        <w:rPr>
          <w:rFonts w:ascii="宋体" w:eastAsia="宋体" w:hAnsi="宋体" w:cs="宋体"/>
          <w:color w:val="222222"/>
          <w:spacing w:val="7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4"/>
          <w:sz w:val="47"/>
          <w:szCs w:val="47"/>
        </w:rPr>
        <w:t>清正廉洁。</w:t>
      </w:r>
    </w:p>
    <w:p w:rsidR="00C4341A" w14:paraId="63C853D3" w14:textId="77777777">
      <w:pPr>
        <w:spacing w:before="1"/>
        <w:ind w:firstLine="3908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第三节</w:t>
      </w:r>
      <w:r>
        <w:rPr>
          <w:rFonts w:ascii="宋体" w:eastAsia="宋体" w:hAnsi="宋体" w:cs="宋体"/>
          <w:color w:val="222222"/>
          <w:spacing w:val="5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医院内部机构</w:t>
      </w:r>
    </w:p>
    <w:p w:rsidR="00C4341A" w14:paraId="1744A976" w14:textId="77777777">
      <w:pPr>
        <w:spacing w:before="229" w:line="330" w:lineRule="auto"/>
        <w:ind w:left="68" w:right="258" w:firstLine="384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第三十五条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6"/>
          <w:sz w:val="47"/>
          <w:szCs w:val="47"/>
        </w:rPr>
        <w:t>医院依据相关法律法规和国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z w:val="47"/>
          <w:szCs w:val="47"/>
        </w:rPr>
        <w:t>家规定，</w:t>
      </w:r>
      <w:r>
        <w:rPr>
          <w:rFonts w:ascii="宋体" w:eastAsia="宋体" w:hAnsi="宋体" w:cs="宋体"/>
          <w:color w:val="222222"/>
          <w:spacing w:val="12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结合医院宗旨、发展目标、业务范围和实际需要，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"/>
          <w:sz w:val="47"/>
          <w:szCs w:val="47"/>
        </w:rPr>
        <w:t>本着精简、高效、</w:t>
      </w:r>
      <w:r>
        <w:rPr>
          <w:rFonts w:ascii="宋体" w:eastAsia="宋体" w:hAnsi="宋体" w:cs="宋体"/>
          <w:color w:val="222222"/>
          <w:spacing w:val="7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3"/>
          <w:sz w:val="47"/>
          <w:szCs w:val="47"/>
        </w:rPr>
        <w:t>统一的原则，设立职能部门和临床医技科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z w:val="47"/>
          <w:szCs w:val="47"/>
        </w:rPr>
        <w:t>室。</w:t>
      </w:r>
    </w:p>
    <w:p w:rsidR="00C4341A" w14:paraId="4025C53F" w14:textId="77777777">
      <w:pPr>
        <w:spacing w:before="8" w:line="329" w:lineRule="auto"/>
        <w:ind w:left="68" w:right="221" w:firstLine="385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1"/>
          <w:sz w:val="47"/>
          <w:szCs w:val="47"/>
        </w:rPr>
        <w:t>职能部门主要职责：执行医院管理决定</w:t>
      </w:r>
      <w:r>
        <w:rPr>
          <w:rFonts w:ascii="宋体" w:eastAsia="宋体" w:hAnsi="宋体" w:cs="宋体"/>
          <w:color w:val="222222"/>
          <w:spacing w:val="1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5"/>
          <w:sz w:val="47"/>
          <w:szCs w:val="47"/>
        </w:rPr>
        <w:t xml:space="preserve">  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执行、细化医院在医疗、教学、科研、护理、</w:t>
      </w:r>
      <w:r>
        <w:rPr>
          <w:rFonts w:ascii="宋体" w:eastAsia="宋体" w:hAnsi="宋体" w:cs="宋体"/>
          <w:color w:val="222222"/>
          <w:spacing w:val="6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信息、行政、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后勤等方面的管理制度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7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为医院业务发展及学科建设提供决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策依据与管理支持。</w:t>
      </w:r>
    </w:p>
    <w:p w:rsidR="00C4341A" w14:paraId="040CD044" w14:textId="77777777">
      <w:pPr>
        <w:spacing w:before="5" w:line="334" w:lineRule="auto"/>
        <w:ind w:left="66" w:right="368" w:firstLine="387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临床医技科室主要职责：</w:t>
      </w:r>
      <w:r>
        <w:rPr>
          <w:rFonts w:ascii="宋体" w:eastAsia="宋体" w:hAnsi="宋体" w:cs="宋体"/>
          <w:color w:val="222222"/>
          <w:spacing w:val="105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11"/>
          <w:sz w:val="47"/>
          <w:szCs w:val="47"/>
        </w:rPr>
        <w:t>依法组织开展学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8"/>
          <w:sz w:val="47"/>
          <w:szCs w:val="47"/>
        </w:rPr>
        <w:t>科范围内的相关医疗执业活动，为患者提供诊疗、护理、康</w:t>
      </w:r>
      <w:r>
        <w:rPr>
          <w:rFonts w:ascii="宋体" w:eastAsia="宋体" w:hAnsi="宋体" w:cs="宋体"/>
          <w:color w:val="222222"/>
          <w:spacing w:val="20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复和健康咨询等服务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68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3"/>
          <w:sz w:val="47"/>
          <w:szCs w:val="47"/>
        </w:rPr>
        <w:t>负责提高本科室质量管理和患者服务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 </w:t>
      </w: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水平</w:t>
      </w: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86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开展学科建设、医学教育、人才培养和科研工作</w:t>
      </w: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;</w:t>
      </w:r>
      <w:r>
        <w:rPr>
          <w:rFonts w:ascii="宋体" w:eastAsia="宋体" w:hAnsi="宋体" w:cs="宋体"/>
          <w:color w:val="222222"/>
          <w:spacing w:val="-91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-2"/>
          <w:sz w:val="47"/>
          <w:szCs w:val="47"/>
        </w:rPr>
        <w:t>承担</w:t>
      </w:r>
      <w:r>
        <w:rPr>
          <w:rFonts w:ascii="宋体" w:eastAsia="宋体" w:hAnsi="宋体" w:cs="宋体"/>
          <w:color w:val="222222"/>
          <w:sz w:val="47"/>
          <w:szCs w:val="47"/>
        </w:rPr>
        <w:t xml:space="preserve"> </w:t>
      </w:r>
      <w:r>
        <w:rPr>
          <w:rFonts w:ascii="宋体" w:eastAsia="宋体" w:hAnsi="宋体" w:cs="宋体"/>
          <w:color w:val="222222"/>
          <w:spacing w:val="4"/>
          <w:sz w:val="47"/>
          <w:szCs w:val="47"/>
        </w:rPr>
        <w:t>医院交办的其他工作。</w:t>
      </w:r>
    </w:p>
    <w:p w:rsidR="00C4341A" w14:paraId="7A9E7407" w14:textId="77777777">
      <w:r>
        <w:br/>
      </w:r>
      <w:r>
        <w:br/>
      </w:r>
    </w:p>
    <w:p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sz w:val="30"/>
            <w:szCs w:val="30"/>
            <w:u w:val="single" w:color="0000EE"/>
          </w:rPr>
          <w:t>https://d.book118.com/505112130204011110</w:t>
        </w:r>
      </w:hyperlink>
    </w:p>
    <w:p w:rsidR="00C4341A"/>
    <w:sectPr>
      <w:headerReference w:type="default" r:id="rId16"/>
      <w:footerReference w:type="default" r:id="rId17"/>
      <w:pgSz w:w="17860" w:h="25258"/>
      <w:pgMar w:top="400" w:right="2309" w:bottom="1705" w:left="2640" w:header="0" w:footer="1511" w:gutter="0"/>
      <w:pgNumType w:start="1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paraId="6FF25394" w14:textId="77777777">
    <w:pPr>
      <w:spacing w:line="198" w:lineRule="exact"/>
      <w:ind w:firstLine="6241"/>
      <w:rPr>
        <w:rFonts w:ascii="宋体" w:eastAsia="宋体" w:hAnsi="宋体" w:cs="宋体"/>
        <w:sz w:val="27"/>
        <w:szCs w:val="27"/>
      </w:rPr>
    </w:pPr>
    <w:r>
      <w:rPr>
        <w:rFonts w:ascii="宋体" w:eastAsia="宋体" w:hAnsi="宋体" w:cs="宋体"/>
        <w:spacing w:val="-11"/>
        <w:position w:val="-4"/>
        <w:sz w:val="27"/>
        <w:szCs w:val="27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paraId="67573541" w14:textId="77777777">
    <w:pPr>
      <w:spacing w:line="194" w:lineRule="exact"/>
      <w:ind w:firstLine="6309"/>
      <w:rPr>
        <w:rFonts w:ascii="宋体" w:eastAsia="宋体" w:hAnsi="宋体" w:cs="宋体"/>
        <w:sz w:val="27"/>
        <w:szCs w:val="27"/>
      </w:rPr>
    </w:pPr>
    <w:r>
      <w:rPr>
        <w:rFonts w:ascii="宋体" w:eastAsia="宋体" w:hAnsi="宋体" w:cs="宋体"/>
        <w:position w:val="-4"/>
        <w:sz w:val="27"/>
        <w:szCs w:val="27"/>
        <w14:textOutline w14:w="3175">
          <w14:solidFill>
            <w14:srgbClr w14:val="000000"/>
          </w14:solidFill>
          <w14:prstDash w14:val="solid"/>
          <w14:miter w14:lim="0"/>
        </w14:textOutline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paraId="277A926E" w14:textId="77777777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paraId="38C040EF" w14:textId="77777777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textId="77777777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textId="77777777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textId="77777777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textId="77777777">
    <w:pPr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textId="77777777">
    <w:pPr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41A" w14:textId="77777777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1A"/>
    <w:rsid w:val="004275BF"/>
    <w:rsid w:val="00C434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87EA23"/>
  <w15:docId w15:val="{CBD5E155-14F1-43CE-AB9E-8E59F1C8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4275BF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275BF"/>
    <w:rPr>
      <w:noProof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275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275BF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header" Target="header7.xml" /><Relationship Id="rId13" Type="http://schemas.openxmlformats.org/officeDocument/2006/relationships/footer" Target="footer1.xml" /><Relationship Id="rId14" Type="http://schemas.openxmlformats.org/officeDocument/2006/relationships/image" Target="media/image3.png" /><Relationship Id="rId15" Type="http://schemas.openxmlformats.org/officeDocument/2006/relationships/hyperlink" Target="https://d.book118.com/505112130204011110" TargetMode="External" /><Relationship Id="rId16" Type="http://schemas.openxmlformats.org/officeDocument/2006/relationships/header" Target="header8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6457</Words>
  <Characters>6458</Characters>
  <Application>Microsoft Office Word</Application>
  <DocSecurity>0</DocSecurity>
  <Lines>538</Lines>
  <Paragraphs>274</Paragraphs>
  <ScaleCrop>false</ScaleCrop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successful</cp:lastModifiedBy>
  <cp:revision>2</cp:revision>
  <dcterms:created xsi:type="dcterms:W3CDTF">2023-11-01T23:23:00Z</dcterms:created>
  <dcterms:modified xsi:type="dcterms:W3CDTF">2023-11-01T23:24:00Z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2023-10-20T16:39:22Z</vt:filetime>
  </property>
  <property fmtid="{D5CDD505-2E9C-101B-9397-08002B2CF9AE}" pid="3" name="CRO">
    <vt:lpwstr>wqlLaW5nc29mdCBQREYgdG8gV1BTIDcw</vt:lpwstr>
  </property>
</Properties>
</file>