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1、空调控制室内的参数不包括下列中的(  )。</w:t>
        <w:br/>
        <w:t>A.温度</w:t>
        <w:br/>
        <w:t>B.湿度</w:t>
        <w:br/>
        <w:t>C.空气流速</w:t>
        <w:br/>
        <w:t>D.散热量</w:t>
        <w:br/>
        <w:br/>
        <w:t xml:space="preserve">【答案】：D </w:t>
      </w:r>
    </w:p>
    <w:p>
      <w:r>
        <w:t>2、如果某种物品价格上涨5%，而需求减少6%，那么物品的需求()</w:t>
        <w:br/>
        <w:t>A.富有弹性</w:t>
        <w:br/>
        <w:t>B.缺乏弹性</w:t>
        <w:br/>
        <w:t>C.单一弹性</w:t>
        <w:br/>
        <w:t>D.完全无弹性</w:t>
        <w:br/>
        <w:br/>
        <w:t xml:space="preserve">【答案】：A </w:t>
      </w:r>
    </w:p>
    <w:p>
      <w:r>
        <w:t>3、生活污水集水池应设坡向水泵吸水坑的坡度，其坡度为(  )。</w:t>
        <w:br/>
        <w:t>A.≮0，01</w:t>
        <w:br/>
        <w:t>B.≮0.02</w:t>
        <w:br/>
        <w:t>C.≮0.03</w:t>
        <w:br/>
        <w:t>D.≮0.05</w:t>
        <w:br/>
        <w:br/>
        <w:t xml:space="preserve">【答案】：D </w:t>
      </w:r>
    </w:p>
    <w:p>
      <w:pPr>
        <w:sectPr w:rsidSect="00034616">
          <w:pgSz w:w="12240" w:h="15840"/>
          <w:pgMar w:top="1440" w:right="1800" w:bottom="1440" w:left="1800" w:header="720" w:footer="720" w:gutter="0"/>
          <w:cols w:space="720"/>
          <w:docGrid w:linePitch="360"/>
        </w:sectPr>
      </w:pPr>
      <w:r>
        <w:t>4、相同规格的铸铁散热器，下列组合最有利于发挥每片散热器的散热能力的是(</w:t>
      </w:r>
      <w:r>
        <w:t xml:space="preserve"> </w:t>
      </w:r>
    </w:p>
    <w:p>
      <w:r>
        <w:t xml:space="preserve"> )。</w:t>
        <w:br/>
        <w:t>A.每组片数＜6片</w:t>
        <w:br/>
        <w:t>B.每组片数6-10片</w:t>
        <w:br/>
        <w:t>C.每组片数11-20片</w:t>
        <w:br/>
        <w:t>D.每组片数＞20片</w:t>
        <w:br/>
        <w:br/>
        <w:t>【答案】：A</w:t>
      </w:r>
      <w:r>
        <w:t xml:space="preserve"> </w:t>
      </w:r>
    </w:p>
    <w:p>
      <w:r>
        <w:t>5、博弈论模型中，占优战略存在于()。</w:t>
        <w:br/>
        <w:t>A.无论其他博弈者采取什么战略，该博弈者的战略是最好的</w:t>
        <w:br/>
        <w:t>B.其他博弈者的行为给定时，不存在更好的战略</w:t>
        <w:br/>
        <w:t>C.为了使联合利润最大化，博弈者合作且协调其行为</w:t>
        <w:br/>
        <w:t>D.博弈者在进行有关价格的竞争性博弈</w:t>
        <w:br/>
        <w:br/>
        <w:t xml:space="preserve">【答案】：A </w:t>
      </w:r>
    </w:p>
    <w:p>
      <w:r>
        <w:t>6、屋顶水箱补水泵的出水量应按(  )确定。</w:t>
        <w:br/>
        <w:t>A.最大小时流量</w:t>
        <w:br/>
        <w:t>B.设计秒流量</w:t>
        <w:br/>
        <w:t>C.平均时流量</w:t>
        <w:br/>
        <w:t>D.最高日流量</w:t>
        <w:br/>
        <w:br/>
        <w:t xml:space="preserve">【答案】：A </w:t>
      </w:r>
    </w:p>
    <w:p>
      <w:r>
        <w:t>7、当总效用达到最大值时，边际效用是()。</w:t>
        <w:br/>
        <w:t>A.正值</w:t>
        <w:br/>
        <w:t>B.负值</w:t>
        <w:br/>
        <w:t>C.达到最大值</w:t>
        <w:br/>
        <w:t>D.0</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p>
    <w:p>
      <w:r>
        <w:t>8、每股股票所代表的实际资产的价值是股票的()</w:t>
        <w:br/>
        <w:t>A.票面价值</w:t>
        <w:br/>
        <w:t>B.帐面价值</w:t>
        <w:br/>
        <w:t>C.清算价值</w:t>
        <w:br/>
        <w:t>D.内在价值</w:t>
        <w:br/>
        <w:br/>
        <w:t>【答案】：D</w:t>
      </w:r>
      <w:r>
        <w:t xml:space="preserve"> </w:t>
      </w:r>
    </w:p>
    <w:p>
      <w:r>
        <w:t>9、公共物品()。</w:t>
        <w:br/>
        <w:t>A.是指某个家庭或厂商的一项经济活动能给其他家庭或厂商带来无法补偿的危害，显然，这项经济活动的私人利益大于社会利益</w:t>
        <w:br/>
        <w:t>B.是一种产权理论，是解决经济活动外部性的重要理论和全新思路。其原理内容是指在市场交换中，若交易费用为零，那么产权对资源配置的效率就没有影响</w:t>
        <w:br/>
        <w:t>C.是指所有权属于个人的物品，是具备竞争性和排他性，能够通过市场机制达到资源优化配置的产品</w:t>
        <w:br/>
        <w:t>D.是指具有非竞争性和非排他性，不能依靠市场机制实现有效配置的产品</w:t>
        <w:br/>
        <w:br/>
        <w:t xml:space="preserve">【答案】：D </w:t>
      </w:r>
    </w:p>
    <w:p>
      <w:r>
        <w:t>10、实行严格外汇管制的国家，储备保有量可相对()。</w:t>
        <w:br/>
        <w:t>A.较多</w:t>
        <w:br/>
        <w:t>B.较少</w:t>
        <w:br/>
        <w:t>C.关系不大</w:t>
        <w:br/>
        <w:t>D.无法判断</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p>
    <w:p>
      <w:r>
        <w:t>11、短期总供给曲线向右上方倾斜，该曲线变为一条垂线的条件是()。</w:t>
        <w:br/>
        <w:t>A.经济中实现了充分就业</w:t>
        <w:br/>
        <w:t>B.通货膨胀率为零</w:t>
        <w:br/>
        <w:t>C.物价水平保持稳定</w:t>
        <w:br/>
        <w:t>D.总供给受到了资源和其他因素的制约</w:t>
        <w:br/>
        <w:br/>
        <w:t>【答案】：D</w:t>
      </w:r>
      <w:r>
        <w:t xml:space="preserve"> </w:t>
      </w:r>
    </w:p>
    <w:p>
      <w:r>
        <w:t>12、室外新风进口下皮距室外绿化地坪不宜低于(  )。</w:t>
        <w:br/>
        <w:t>A.0.5m</w:t>
        <w:br/>
        <w:t>B.Ⅰm</w:t>
        <w:br/>
        <w:t>C.2m</w:t>
        <w:br/>
        <w:t>D.2.5m</w:t>
        <w:br/>
        <w:br/>
        <w:t xml:space="preserve">【答案】：B </w:t>
      </w:r>
    </w:p>
    <w:p>
      <w:r>
        <w:t>13、按收入法核算GDP时，以下哪项应计算在内。()</w:t>
        <w:br/>
        <w:t>A.工资、利息</w:t>
        <w:br/>
        <w:t>B.利润、租金</w:t>
        <w:br/>
        <w:t>C.间接税和企业转移支付、折旧</w:t>
        <w:br/>
        <w:t>D.以上均是</w:t>
        <w:br/>
        <w:br/>
        <w:t xml:space="preserve">【答案】：D </w:t>
      </w:r>
    </w:p>
    <w:p>
      <w:r>
        <w:t>14、已知某企业生产的商品价格为10元，平均成本11元，平均可变成本8元，则该企业在短期内()。</w:t>
        <w:br/>
        <w:t>A.停止生产且亏损</w:t>
        <w:br/>
        <w:t>B.继续生产且有利润</w:t>
        <w:br/>
        <w:t>C.继续生产且亏损</w:t>
        <w:br/>
        <w:t>D.停止生产且不亏损</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p>
    <w:p>
      <w:r>
        <w:t>15、某旅游景点，对一般参观者门票为60元，对学生门票为30元，这种定价策略是()。</w:t>
        <w:br/>
        <w:t>A.一级价格歧视</w:t>
        <w:br/>
        <w:t>B.二级价格歧视</w:t>
        <w:br/>
        <w:t>C.三级价格歧视</w:t>
        <w:br/>
        <w:t>D.两部门定价</w:t>
        <w:br/>
        <w:br/>
        <w:t>【答案】：C</w:t>
      </w:r>
      <w:r>
        <w:t xml:space="preserve"> </w:t>
      </w:r>
    </w:p>
    <w:p>
      <w:r>
        <w:t>16、货币主义认为，扩张性的财政政策如果没有相应的货币政策配合，就会产生()。</w:t>
        <w:br/>
        <w:t>A.收缩效应</w:t>
        <w:br/>
        <w:t>B.挤出效应</w:t>
        <w:br/>
        <w:t>C.流动性陷阱</w:t>
        <w:br/>
        <w:t>D.货币幻觉</w:t>
        <w:br/>
        <w:br/>
        <w:t xml:space="preserve">【答案】：B </w:t>
      </w:r>
    </w:p>
    <w:p>
      <w:r>
        <w:t>17、从经济学意义上讲，下列属于投资的是()。</w:t>
        <w:br/>
        <w:t>A.购买家用汽车</w:t>
        <w:br/>
        <w:t>B.购买股票</w:t>
        <w:br/>
        <w:t>C.建设一座新的办公大楼</w:t>
        <w:br/>
        <w:t>D.购买二手房</w:t>
        <w:br/>
        <w:br/>
        <w:t xml:space="preserve">【答案】：C </w:t>
      </w:r>
    </w:p>
    <w:p>
      <w:r>
        <w:t>18、不变成本是()。</w:t>
        <w:br/>
        <w:t>A.购买原材料所支付的成本</w:t>
        <w:br/>
        <w:t>B.即使停止生产也必须支付的成本</w:t>
        <w:br/>
        <w:t>C.增加产量所要增加的成本</w:t>
        <w:br/>
        <w:t>D.所有的隐性成本</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19、基尼系数为()时，代表收入分配绝对平均。</w:t>
        <w:br/>
        <w:t>A.0.4</w:t>
        <w:br/>
        <w:t>B.0.5</w:t>
        <w:br/>
        <w:t>C.0</w:t>
        <w:br/>
        <w:t>D.1</w:t>
        <w:br/>
        <w:br/>
        <w:t>【答案】：C</w:t>
      </w:r>
      <w:r>
        <w:t xml:space="preserve"> </w:t>
      </w:r>
    </w:p>
    <w:p>
      <w:r>
        <w:t>20、小王认为在无风险条件下持有一笔确定的货币财富量的效用等于风险条件下彩票的期望效用，通常称小王是()。</w:t>
        <w:br/>
        <w:t>A.风险中立者</w:t>
        <w:br/>
        <w:t>B.风险回避者</w:t>
        <w:br/>
        <w:t>C.风险爱好者</w:t>
        <w:br/>
        <w:t>D.风险控制者</w:t>
        <w:br/>
        <w:br/>
        <w:t xml:space="preserve">【答案】：A </w:t>
      </w:r>
    </w:p>
    <w:p>
      <w:r>
        <w:t>21、某国2011年第一季度的国际收支状况是：贸易账户差额为逆差583亿美元，劳务账户差额为顺差227亿美元，单方转移账户差额为顺差104亿美元，长期资本账户差额为顺差196亿美元，短期资本账户差额为逆差63亿美元。请问：</w:t>
        <w:br/>
        <w:t>A.－119</w:t>
        <w:br/>
        <w:t>B.119</w:t>
        <w:br/>
        <w:t>C.－385</w:t>
        <w:br/>
        <w:t>D.385</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r>
        <w:t>22、共用天线电视系统(CATⅤ)接收天线位置的选择原则不恰当的是(  )。</w:t>
        <w:br/>
        <w:t>A.宜设在电视信号场强较强，电磁波传输路径单一处</w:t>
        <w:br/>
        <w:t>B.应远离电气化铁路和高压电力线处</w:t>
        <w:br/>
        <w:t>C.必须接近大楼用户中心处</w:t>
        <w:br/>
        <w:t>D.尽量靠近CATⅤ的前端设备处</w:t>
        <w:br/>
        <w:br/>
        <w:t xml:space="preserve">【答案】：C </w:t>
      </w:r>
    </w:p>
    <w:p>
      <w:r>
        <w:t>23、在保险公司中专门负责处理理赔事务的人员称为（　　）。</w:t>
        <w:br/>
        <w:t>A.公司理赔员</w:t>
        <w:br/>
        <w:t>B.个人理赔员</w:t>
        <w:br/>
        <w:t>C.公众理赔员</w:t>
        <w:br/>
        <w:t>D.独立理赔员</w:t>
        <w:br/>
        <w:br/>
        <w:t xml:space="preserve">【答案】：A </w:t>
      </w:r>
    </w:p>
    <w:p>
      <w:r>
        <w:t>24、不间断电源设备对电子计算机供电时，其输出功率应大于电子计算机各设备额定功率总和的(  )倍。</w:t>
        <w:br/>
        <w:t>A.1.0</w:t>
        <w:br/>
        <w:t>B.1.2</w:t>
        <w:br/>
        <w:t>C.1，5</w:t>
        <w:br/>
        <w:t>D.2.O</w:t>
        <w:br/>
        <w:br/>
        <w:t xml:space="preserve">【答案】：C </w:t>
      </w:r>
    </w:p>
    <w:p>
      <w:r>
        <w:t>25、对于短期菲利普斯曲线，预期通货膨胀率的升高会导致()。</w:t>
        <w:br/>
        <w:t>A.短期菲利普斯曲线向外移动</w:t>
        <w:br/>
        <w:t>B.政策制定者的选择更加容易</w:t>
        <w:br/>
        <w:t>C.菲利普斯曲线变得更加陡峭</w:t>
        <w:br/>
        <w:t>D.降低失业率会导致更低的通货膨胀</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r>
        <w:t>26、我国人民币汇率采取的标价方法是()。</w:t>
        <w:br/>
        <w:t>A.直接标价法</w:t>
        <w:br/>
        <w:t>B.间接标价法</w:t>
        <w:br/>
        <w:t>C.复合标价法</w:t>
        <w:br/>
        <w:t>D.双向标价法</w:t>
        <w:br/>
        <w:br/>
        <w:t xml:space="preserve">【答案】：A </w:t>
      </w:r>
    </w:p>
    <w:p>
      <w:r>
        <w:t>27、钢管、钢罐一旦被雷击穿，其介质对周围环境造成危险时，其壁厚不得小于多少毫米允许作为接闪器？(  )</w:t>
        <w:br/>
        <w:t>A.0.5mm</w:t>
        <w:br/>
        <w:t>B.2mm</w:t>
        <w:br/>
        <w:t>C.2.5mm</w:t>
        <w:br/>
        <w:t>D.4mm</w:t>
        <w:br/>
        <w:br/>
        <w:t xml:space="preserve">【答案】：D </w:t>
      </w:r>
    </w:p>
    <w:p>
      <w:r>
        <w:t>28、货币的购买力与一般物价水平呈反比，是一般物价水平的()。</w:t>
        <w:br/>
        <w:t>A.一倍</w:t>
        <w:br/>
        <w:t>B.相反数</w:t>
        <w:br/>
        <w:t>C.正数</w:t>
        <w:br/>
        <w:t>D.倒数</w:t>
        <w:br/>
        <w:br/>
        <w:t xml:space="preserve">【答案】：D </w:t>
      </w:r>
    </w:p>
    <w:p>
      <w:r>
        <w:t>29、市场均衡要求()。</w:t>
        <w:br/>
        <w:t>A.政府平衡供求双方的力量</w:t>
        <w:br/>
        <w:t>B.价格与数量相等</w:t>
        <w:br/>
        <w:t>C.价格保持不变</w:t>
        <w:br/>
        <w:t>D.在某一价格水平上，买者想要购买的数量恰好等于卖者想卖的数量</w:t>
        <w:br/>
        <w:br/>
        <w:t xml:space="preserve">【答案】：D </w:t>
      </w:r>
    </w:p>
    <w:p>
      <w:pPr>
        <w:sectPr w:rsidSect="00034616">
          <w:type w:val="nextPage"/>
          <w:pgSz w:w="12240" w:h="15840"/>
          <w:pgMar w:top="1440" w:right="1800" w:bottom="1440" w:left="1800" w:header="720" w:footer="720" w:gutter="0"/>
          <w:pgNumType w:start="8"/>
          <w:cols w:space="720"/>
          <w:titlePg w:val="0"/>
          <w:docGrid w:linePitch="360"/>
        </w:sectPr>
      </w:pPr>
      <w:r>
        <w:t>30、下列各项中，哪项不属于科斯定理的应用？()</w:t>
        <w:br/>
        <w:t>A.税收</w:t>
        <w:br/>
        <w:t>B.津贴</w:t>
        <w:br/>
        <w:t>C.企业合并</w:t>
        <w:br/>
        <w:t>D.规定财产权</w:t>
        <w:br/>
        <w:br/>
        <w:t xml:space="preserve">【答案】：C </w:t>
      </w:r>
    </w:p>
    <w:p>
      <w:r>
        <w:t>31、在黄金外汇储备与货币供应量的关系中，除黄金外汇储备量影响货币供应量外，对货币供应量有影响的因素还有()。</w:t>
        <w:br/>
        <w:t>A.金价、汇价的变动</w:t>
        <w:br/>
        <w:t>B.信贷收支状况</w:t>
        <w:br/>
        <w:t>C.财政收支状况</w:t>
        <w:br/>
        <w:t>D.进口与出口状况</w:t>
        <w:br/>
        <w:br/>
        <w:t xml:space="preserve">【答案】：A </w:t>
      </w:r>
    </w:p>
    <w:p>
      <w:r>
        <w:t>32、增长极理论的基本思想是经济增长并非同时出现在所有地方和部门，而是首先集中在某些具有创新能力的行业和主导产业部门，而这些行业通常聚集在某些地区或者大城市中心等。根据这一理论可以得出的结论是()。</w:t>
        <w:br/>
        <w:t>A.增长极将会出现在大城市中心</w:t>
        <w:br/>
        <w:t>B.增长极会自然出现，不需要人工干预</w:t>
        <w:br/>
        <w:t>C.区域经济发展是经济力量在空间传导的过程</w:t>
        <w:br/>
        <w:t>D.区域经济发展是非均衡增长过程</w:t>
        <w:br/>
        <w:br/>
        <w:t xml:space="preserve">【答案】：D </w:t>
      </w:r>
    </w:p>
    <w:p>
      <w:r>
        <w:t>33、对于两台冷水机组的冷却水泵(一次泵)，下列设备合适的是(  )。</w:t>
        <w:br/>
        <w:t>A.两台相应流量的泵</w:t>
        <w:br/>
        <w:t>B.两台变频调速泵</w:t>
        <w:br/>
        <w:t>C.-台变频调速泵</w:t>
        <w:br/>
        <w:t>D.-台大流量泵(两台冷水机组冷却水量之和)</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34、准租金与总利润相比()。</w:t>
        <w:br/>
        <w:t>A.相等</w:t>
        <w:br/>
        <w:t>B.前者大</w:t>
        <w:br/>
        <w:t>C.后者大</w:t>
        <w:br/>
        <w:t>D.均有可能</w:t>
        <w:br/>
        <w:br/>
        <w:t>【答案】：B</w:t>
      </w:r>
      <w:r>
        <w:t xml:space="preserve"> </w:t>
      </w:r>
    </w:p>
    <w:p>
      <w:r>
        <w:t>35、溴化锂吸收式制冷，设备顶部距屋顶或楼板的距离不得小于(  )m。</w:t>
        <w:br/>
        <w:t>A.0.6</w:t>
        <w:br/>
        <w:t>B.0.7</w:t>
        <w:br/>
        <w:t>C.1.0</w:t>
        <w:br/>
        <w:t>D.1.2</w:t>
        <w:br/>
        <w:br/>
        <w:t xml:space="preserve">【答案】：D </w:t>
      </w:r>
    </w:p>
    <w:p>
      <w:r>
        <w:t>36、实现利润最大化的必要条件是()。</w:t>
        <w:br/>
        <w:t>A.边际收益大于边际成本</w:t>
        <w:br/>
        <w:t>B.边际收益小于边际成本</w:t>
        <w:br/>
        <w:t>C.边际收益等于边际成本</w:t>
        <w:br/>
        <w:t>D.成本等于收益</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r>
        <w:t>37、供求定理，在其他条件下不变的情况下，需求变动分别引起均衡价格和均衡数量的()的变动，供给变动引起均衡价格的()的变动，引起均衡数量的()的变动。</w:t>
        <w:br/>
        <w:t>A.反方向；同方向；反方向</w:t>
        <w:br/>
        <w:t>B.同方向；反方向；同方向</w:t>
        <w:br/>
        <w:t>C.反方向；反方向；同方向</w:t>
        <w:br/>
        <w:t>D.同方向；同方向；反方向</w:t>
        <w:br/>
        <w:br/>
        <w:t xml:space="preserve">【答案】：B </w:t>
      </w:r>
    </w:p>
    <w:p>
      <w:r>
        <w:t>38、假定大学生决定参加外语培训班而放弃获取1000元收入的打工机会，参加培训班需要花费1000元，课本费为500元，参加培训班期间的生活费为500元，请问参加培训班的机会成本为()。</w:t>
        <w:br/>
        <w:t>A.1500元</w:t>
        <w:br/>
        <w:t>B.2000元</w:t>
        <w:br/>
        <w:t>C.2500元</w:t>
        <w:br/>
        <w:t>D.3000元</w:t>
        <w:br/>
        <w:br/>
        <w:t xml:space="preserve">【答案】：C </w:t>
      </w:r>
    </w:p>
    <w:p>
      <w:r>
        <w:t>39、等成本线向左平行移动表明()。</w:t>
        <w:br/>
        <w:t>A.两种生产要素的价格不变或以相同比例发生变化，并且成本增加</w:t>
        <w:br/>
        <w:t>B.两种生产要素的价格不变或以相同比例发生变化，并且产量增加</w:t>
        <w:br/>
        <w:t>C.两种生产要素的价格不变或以相同比例发生变化，并且成本减少</w:t>
        <w:br/>
        <w:t>D.两种生产要素的价格不变或以相同比例发生变化，并且产量减少</w:t>
        <w:br/>
        <w:br/>
        <w:t xml:space="preserve">【答案】：C </w:t>
      </w:r>
    </w:p>
    <w:p>
      <w:r>
        <w:t>40、下列说法不正确的是()。</w:t>
        <w:br/>
        <w:t>A.金融全球化促进金融业提高效率</w:t>
        <w:br/>
        <w:t>B.金融全球化增强国家宏观经济政策的效率</w:t>
        <w:br/>
        <w:t>C.金融全球化会加大金融风险</w:t>
        <w:br/>
        <w:t>D.金融全球化会增加国际金融体系的脆弱性</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p>
    <w:p>
      <w:r>
        <w:t>41、债券X、Y的期限都为5年，但债券X、Y的到期收益率分别为8%、10%，则下列说法正确的是()。</w:t>
        <w:br/>
        <w:t>A.债券X对利率变化更敏感</w:t>
        <w:br/>
        <w:t>B.债券Y对利率变化更敏感</w:t>
        <w:br/>
        <w:t>C.债券X、Y对利率变化同样敏感</w:t>
        <w:br/>
        <w:t>D.债券X、Y不受利率的影响</w:t>
        <w:br/>
        <w:br/>
        <w:t>【答案】：A</w:t>
      </w:r>
      <w:r>
        <w:t xml:space="preserve"> </w:t>
      </w:r>
    </w:p>
    <w:p>
      <w:r>
        <w:t>42、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A.提前付汇</w:t>
        <w:br/>
        <w:t>B.提前收汇</w:t>
        <w:br/>
        <w:t>C.延期付汇</w:t>
        <w:br/>
        <w:t>D.延期收汇</w:t>
        <w:br/>
        <w:br/>
        <w:t xml:space="preserve">【答案】：C </w:t>
      </w:r>
    </w:p>
    <w:p>
      <w:r>
        <w:t>43、高层建筑内，当设有自动灭火系统时，防火规范中允许最大防火分区的建筑面积增加(  )。</w:t>
        <w:br/>
        <w:t>A.一倍</w:t>
        <w:br/>
        <w:t>B.二倍</w:t>
        <w:br/>
        <w:t>C.三倍</w:t>
        <w:br/>
        <w:t>D.四倍</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p>
    <w:p>
      <w:r>
        <w:t>44、一般而言，下列商品中哪一种需求价格弹性最大。()</w:t>
        <w:br/>
        <w:t>A.蔬菜</w:t>
        <w:br/>
        <w:t>B.洗发水</w:t>
        <w:br/>
        <w:t>C.打印纸</w:t>
        <w:br/>
        <w:t>D.手机</w:t>
        <w:br/>
        <w:br/>
        <w:t>【答案】：D</w:t>
      </w:r>
      <w:r>
        <w:t xml:space="preserve"> </w:t>
      </w:r>
    </w:p>
    <w:p>
      <w:r>
        <w:t>45、宏观经济学与微观经济学的关系是()。</w:t>
        <w:br/>
        <w:t>A.相互独立的</w:t>
        <w:br/>
        <w:t>B.两者无任何关系</w:t>
        <w:br/>
        <w:t>C.两者在理论上既有联系、又有区别</w:t>
        <w:br/>
        <w:t>D.随不同的宏观理论体系，两者的关系是截然不同的</w:t>
        <w:br/>
        <w:br/>
        <w:t xml:space="preserve">【答案】：C </w:t>
      </w:r>
    </w:p>
    <w:p>
      <w:r>
        <w:t>46、当采暖管道穿过防火墙时，在管道穿过处，应采取的措施为(  )。</w:t>
        <w:br/>
        <w:t>A.设补偿器和封堵措施</w:t>
        <w:br/>
        <w:t>B.设固定支架和封堵措施</w:t>
        <w:br/>
        <w:t>C.保温</w:t>
        <w:br/>
        <w:t>D.不保温设封堵措施</w:t>
        <w:br/>
        <w:br/>
        <w:t xml:space="preserve">【答案】：B </w:t>
      </w:r>
    </w:p>
    <w:p>
      <w:r>
        <w:t>47、经济中存在失业时，应采取的财政政策是()。</w:t>
        <w:br/>
        <w:t>A.增加政府支出</w:t>
        <w:br/>
        <w:t>B.提高个人所得税</w:t>
        <w:br/>
        <w:t>C.提高公司所得税</w:t>
        <w:br/>
        <w:t>D.增加货币发行量</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r>
        <w:t>48、检查井内径的大小决定因素不包括(</w:t>
      </w:r>
      <w:r>
        <w:t xml:space="preserve"> </w:t>
      </w:r>
    </w:p>
    <w:p>
      <w:r>
        <w:t xml:space="preserve"> )。</w:t>
        <w:br/>
        <w:t>A.管道的管径</w:t>
        <w:br/>
        <w:t>B.管道的数量</w:t>
        <w:br/>
        <w:t>C.管道的埋深</w:t>
        <w:br/>
        <w:t>D.管道内排水的水质和水温</w:t>
        <w:br/>
        <w:br/>
        <w:t>【答案】：D</w:t>
      </w:r>
      <w:r>
        <w:t xml:space="preserve"> </w:t>
      </w:r>
    </w:p>
    <w:p>
      <w:r>
        <w:t>49、下面哪个理论不是宏观经济学的理论。()</w:t>
        <w:br/>
        <w:t>A.鲍莫尔模型</w:t>
        <w:br/>
        <w:t>B.IS-LM模型</w:t>
        <w:br/>
        <w:t>C.AS-AD模型</w:t>
        <w:br/>
        <w:t>D.布雷利一迈尔斯第二定理</w:t>
        <w:br/>
        <w:br/>
        <w:t xml:space="preserve">【答案】：D </w:t>
      </w:r>
    </w:p>
    <w:p>
      <w:r>
        <w:t>50、在下述四种建筑中，《建筑设计防火规范》不适用的建筑是哪一种？(  )</w:t>
        <w:br/>
        <w:t>A.9层以上的住宅</w:t>
        <w:br/>
        <w:t>B.单层和多层工业建筑</w:t>
        <w:br/>
        <w:t>C.高层工业建筑</w:t>
        <w:br/>
        <w:t>D.建筑高度不超过24m的其他民用建筑</w:t>
        <w:br/>
        <w:br/>
        <w:t xml:space="preserve">【答案】：A </w:t>
      </w:r>
    </w:p>
    <w:p>
      <w:r>
        <w:t>51、在体育场中，洗手盆的同时给水百分率为(  )。</w:t>
        <w:br/>
        <w:t>A.50%</w:t>
        <w:br/>
        <w:t>B.60%</w:t>
        <w:br/>
        <w:t>C.70%</w:t>
        <w:br/>
        <w:t>D.100%</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p>
    <w:p>
      <w:r>
        <w:t>52、()由国民收入分配和再分配形成。</w:t>
        <w:br/>
        <w:t>A.社会总供给</w:t>
        <w:br/>
        <w:t>B.社会总需求</w:t>
        <w:br/>
        <w:t>C.需求拉上型通货膨胀</w:t>
        <w:br/>
        <w:t>D.货币流通</w:t>
        <w:br/>
        <w:br/>
        <w:t>【答案】：B</w:t>
      </w:r>
      <w:r>
        <w:t xml:space="preserve"> </w:t>
      </w:r>
    </w:p>
    <w:p>
      <w:r>
        <w:t>53、卤代烷1301灭火剂在我国禁用年限是(  )年。</w:t>
        <w:br/>
        <w:t>A.2000</w:t>
        <w:br/>
        <w:t>B.2005</w:t>
        <w:br/>
        <w:t>C.2010</w:t>
        <w:br/>
        <w:t>D.2015</w:t>
        <w:br/>
        <w:br/>
        <w:t xml:space="preserve">【答案】：C </w:t>
      </w:r>
    </w:p>
    <w:p>
      <w:r>
        <w:t>54、建筑内消火栓水带的长度不应超过(  )m。</w:t>
        <w:br/>
        <w:t>A.15</w:t>
        <w:br/>
        <w:t>B.20</w:t>
        <w:br/>
        <w:t>C.25</w:t>
        <w:br/>
        <w:t>D.30</w:t>
        <w:br/>
        <w:br/>
        <w:t xml:space="preserve">【答案】：C </w:t>
      </w:r>
    </w:p>
    <w:p>
      <w:r>
        <w:t>55、下列经济增长理论中，把技术进步作为内生变量的是()。</w:t>
        <w:br/>
        <w:t>A.传统增长理论</w:t>
        <w:br/>
        <w:t>B.新增长理论</w:t>
        <w:br/>
        <w:t>C.新古典增长理论</w:t>
        <w:br/>
        <w:t>D.新古典回潮理论</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56、下列各项中不是要素收入的是()</w:t>
        <w:br/>
        <w:t>A.市长工资</w:t>
        <w:br/>
        <w:t>B.股票分红</w:t>
        <w:br/>
        <w:t>C.公司对希望工程捐款</w:t>
        <w:br/>
        <w:t>D.居民的存款利息</w:t>
        <w:br/>
        <w:br/>
        <w:t>【答案】：C</w:t>
      </w:r>
      <w:r>
        <w:t xml:space="preserve"> </w:t>
      </w:r>
    </w:p>
    <w:p>
      <w:r>
        <w:t>57、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A.经常账户</w:t>
        <w:br/>
        <w:t>B.储备资产账户</w:t>
        <w:br/>
        <w:t>C.资本和金融账户</w:t>
        <w:br/>
        <w:t>D.错误与遗漏账户</w:t>
        <w:br/>
        <w:br/>
        <w:t xml:space="preserve">【答案】：D </w:t>
      </w:r>
    </w:p>
    <w:p>
      <w:r>
        <w:t>58、二类防雷建筑物利用建筑物的钢筋作为防雷装置时，单根钢筋或圆钢或外引预埋连接板、线与上述钢筋的连接应(  )。</w:t>
        <w:br/>
        <w:t>A.焊接、螺栓紧固的卡夹器连接</w:t>
        <w:br/>
        <w:t>B.焊接、绑扎法连接</w:t>
        <w:br/>
        <w:t>C.螺栓紧固的卡夹器连接、绑扎法连接</w:t>
        <w:br/>
        <w:t>D.绑扎法连、压接</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r>
        <w:t>59、给水高位水箱的设计，当容量超过(  )m3宜设计成两个或分成两格。</w:t>
        <w:br/>
        <w:t>A.20</w:t>
        <w:br/>
        <w:t>B.30</w:t>
        <w:br/>
        <w:t>C.50</w:t>
        <w:br/>
        <w:t>D.100</w:t>
        <w:br/>
        <w:br/>
        <w:t xml:space="preserve">【答案】：C </w:t>
      </w:r>
    </w:p>
    <w:p>
      <w:r>
        <w:t>60、规定了欧洲货币联盟四个趋同标准的条约是()。</w:t>
        <w:br/>
        <w:t>A.《马德里条约》</w:t>
        <w:br/>
        <w:t>B.《阿姆斯特丹条约》</w:t>
        <w:br/>
        <w:t>C.《稳定与增长公约》</w:t>
        <w:br/>
        <w:t>D.《马斯特里赫特条约》</w:t>
        <w:br/>
        <w:br/>
        <w:t xml:space="preserve">【答案】：D </w:t>
      </w:r>
    </w:p>
    <w:p>
      <w:r>
        <w:t>61、CATⅤ系统设计，应满足(  )指标才是合理的。</w:t>
        <w:br/>
        <w:t>A.载噪比≤44dB，交扰调制比≤47dB，载波互调比＜58d</w:t>
        <w:br/>
        <w:t>B.载噪比≥44dB，交扰调制比≥47dB，载波互调比≥58dB</w:t>
        <w:br/>
        <w:t>C.载噪比≥44dB，交扰调制比＜47dB，载波互调比＜58dB</w:t>
        <w:br/>
        <w:t>D.载噪比＜44dB，交扰调制比＜47dB，载波互调比≥58dB</w:t>
        <w:br/>
        <w:br/>
        <w:t xml:space="preserve">【答案】：B </w:t>
      </w:r>
    </w:p>
    <w:p>
      <w:r>
        <w:t>62、某一经济活动存在负的外部经济效果是指该活动的()。</w:t>
        <w:br/>
        <w:t>A.私人收益高于社会收益</w:t>
        <w:br/>
        <w:t>B.私人成本高于社会成本</w:t>
        <w:br/>
        <w:t>C.私人收益小于社会收益</w:t>
        <w:br/>
        <w:t>D.私人成本小于社会成本</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r>
        <w:t>63、《生活饮用水卫生标准》(GB5749-2006)中的铁含量高限是(  )mg/L。</w:t>
        <w:br/>
        <w:t>A.1.0</w:t>
        <w:br/>
        <w:t>B.0.3</w:t>
        <w:br/>
        <w:t>C.O.l</w:t>
        <w:br/>
        <w:t>D.0.002</w:t>
        <w:br/>
        <w:br/>
        <w:t xml:space="preserve">【答案】：B </w:t>
      </w:r>
    </w:p>
    <w:p>
      <w:r>
        <w:t>64、建筑高度大于50m的普通住宅的室外消火栓数应为(  )个。</w:t>
        <w:br/>
        <w:t>A.1</w:t>
        <w:br/>
        <w:t>B.2</w:t>
        <w:br/>
        <w:t>C.3</w:t>
        <w:br/>
        <w:t>D.4</w:t>
        <w:br/>
        <w:br/>
        <w:t xml:space="preserve">【答案】：A </w:t>
      </w:r>
    </w:p>
    <w:p>
      <w:r>
        <w:t>65、下列债券中风险最小的是()</w:t>
        <w:br/>
        <w:t>A.国债</w:t>
        <w:br/>
        <w:t>B.政府担保债券</w:t>
        <w:br/>
        <w:t>C.金融债券</w:t>
        <w:br/>
        <w:t>D.公司债券</w:t>
        <w:br/>
        <w:br/>
        <w:t xml:space="preserve">【答案】：A </w:t>
      </w:r>
    </w:p>
    <w:p>
      <w:r>
        <w:t>66、相对购买力平价说明的是()上汇率的变动。</w:t>
        <w:br/>
        <w:t>A.某一时点</w:t>
        <w:br/>
        <w:t>B.某一时期</w:t>
        <w:br/>
        <w:t>C.某一位置</w:t>
        <w:br/>
        <w:t>D.某一动态</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r>
        <w:t>67、当采用固定式低压配电屏，以双排对面的方式布置时，其屏后的通道最小宽度应为(  )m。</w:t>
        <w:br/>
        <w:t>A.1，0</w:t>
        <w:br/>
        <w:t>B.1.2</w:t>
        <w:br/>
        <w:t>C.1.5</w:t>
        <w:br/>
        <w:t>D.0.9</w:t>
        <w:br/>
        <w:br/>
        <w:t xml:space="preserve">【答案】：A </w:t>
      </w:r>
    </w:p>
    <w:p>
      <w:r>
        <w:t>68、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A.7.3%</w:t>
        <w:br/>
        <w:t>B.9.6%</w:t>
        <w:br/>
        <w:t>C.26.3%</w:t>
        <w:br/>
        <w:t>D.42.1%</w:t>
        <w:br/>
        <w:br/>
        <w:t xml:space="preserve">【答案】：C </w:t>
      </w:r>
    </w:p>
    <w:p>
      <w:r>
        <w:t>69、下列(  )项有关电气线路敷设的方法是正确的。</w:t>
        <w:br/>
        <w:t>A.同一回路的所有相线和中性线不应敷设在同一金属线槽内</w:t>
        <w:br/>
        <w:t>B.同一回路的所有相线和中性线应敷设在同一金属线槽内</w:t>
        <w:br/>
        <w:t>C.三相用电设备采用单芯电线或电缆时，每相电线或电缆应分开敷设在不同的金属线槽内</w:t>
        <w:br/>
        <w:t>D.应急照明和其他照明的线路可以敷设在同一金属线槽内</w:t>
        <w:br/>
        <w:br/>
        <w:t xml:space="preserve">【答案】：B </w:t>
      </w:r>
    </w:p>
    <w:p>
      <w:r>
        <w:t>70、圆形化粪池的直径不得小于(  )。</w:t>
        <w:br/>
        <w:t>A.0.7m</w:t>
        <w:br/>
        <w:t>B.l.Om</w:t>
        <w:br/>
        <w:t>C.1.5m</w:t>
        <w:br/>
        <w:t>D.2.Om</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p>
    <w:p>
      <w:r>
        <w:t>71、“挤出效应”发生于()。</w:t>
        <w:br/>
        <w:t>A.货币供给减少使利率提高，挤出了对利率敏感的私人部门支出</w:t>
        <w:br/>
        <w:t>B.私人部门增税，减少了私人部门的可支配收入和支出</w:t>
        <w:br/>
        <w:t>C.所得税的减少，提高了利率，挤出了对利率敏感的私人部门支出</w:t>
        <w:br/>
        <w:t>D.政府支出减少，引起消费支出下降</w:t>
        <w:br/>
        <w:br/>
        <w:t>【答案】：C</w:t>
      </w:r>
      <w:r>
        <w:t xml:space="preserve"> </w:t>
      </w:r>
    </w:p>
    <w:p>
      <w:r>
        <w:t>72、对高层建筑消防给水系统称谓的正确认识是(  )。</w:t>
        <w:br/>
        <w:t>A.10层及10层以上的住宅和建筑高度大于24m的其他民用建筑和工业建筑的消防系统</w:t>
        <w:br/>
        <w:t>B.7层及7层以上的住宅的消防系统</w:t>
        <w:br/>
        <w:t>C.高度在24m以下的工业建筑的消防系统</w:t>
        <w:br/>
        <w:t>D.10层以下住宅和24m以下的其他民用建筑和工业建筑的消防系统</w:t>
        <w:br/>
        <w:br/>
        <w:t xml:space="preserve">【答案】：A </w:t>
      </w:r>
    </w:p>
    <w:p>
      <w:r>
        <w:t>73、总效用最大化时边际效用()。</w:t>
        <w:br/>
        <w:t>A.等于0</w:t>
        <w:br/>
        <w:t>B.大于0</w:t>
        <w:br/>
        <w:t>C.小于0</w:t>
        <w:br/>
        <w:t>D.不等于0</w:t>
        <w:br/>
        <w:br/>
        <w:t xml:space="preserve">【答案】：A </w:t>
      </w:r>
    </w:p>
    <w:p>
      <w:r>
        <w:t>74、把经济活动中的污染、自然资源被破坏、生态与环境保护所减少和增加的价值计算进去后所形成的GDP值叫做()。</w:t>
        <w:br/>
        <w:t>A.名义GDP</w:t>
        <w:br/>
        <w:t>B.绿色GDP</w:t>
        <w:br/>
        <w:t>C.GNP</w:t>
        <w:br/>
        <w:t>D.NDP</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75、经济过热时期，政府采取紧缩性货币政策减少货币供给，使LM曲线左移，如果要使均衡收入的变动量接近LM曲线的移动量，则必须要()。</w:t>
        <w:br/>
        <w:t>A.LM曲线和IS曲线一样陡峭</w:t>
        <w:br/>
        <w:t>B.LM曲线和IS曲线一样平缓</w:t>
        <w:br/>
        <w:t>C.LM曲线陡峭而IS曲线平缓</w:t>
        <w:br/>
        <w:t>D.LM曲线平缓而IS曲线陡峭</w:t>
        <w:br/>
        <w:br/>
        <w:t>【答案】：C</w:t>
      </w:r>
      <w:r>
        <w:t xml:space="preserve"> </w:t>
      </w:r>
    </w:p>
    <w:p>
      <w:r>
        <w:t>76、全空气定风量系统的送风管一般设在走廊或房间的吊顶内，利用吊顶空间作为回风道，这样要求梁下至吊顶高度为(  )m。</w:t>
        <w:br/>
        <w:t>A.≥0.3</w:t>
        <w:br/>
        <w:t>B.≥0.4</w:t>
        <w:br/>
        <w:t>C.≥0.6</w:t>
        <w:br/>
        <w:t>D.≥0.9</w:t>
        <w:br/>
        <w:br/>
        <w:t xml:space="preserve">【答案】：C </w:t>
      </w:r>
    </w:p>
    <w:p>
      <w:r>
        <w:t>77、如果一个人对3000元的课税收入缴500元的税，对4000元的课税收入缴1000的税，增加的1000元的边际税率是()。</w:t>
        <w:br/>
        <w:t>A.25%</w:t>
        <w:br/>
        <w:t>B.30%</w:t>
        <w:br/>
        <w:t>C.35%</w:t>
        <w:br/>
        <w:t>D.50%</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r>
        <w:t>78、生活用热水包括洗浴、饮食加工等使用的热水。下面几种热水中，(</w:t>
      </w:r>
      <w:r>
        <w:t xml:space="preserve"> </w:t>
      </w:r>
    </w:p>
    <w:p>
      <w:r>
        <w:t xml:space="preserve"> )可直接用做生活热水。</w:t>
        <w:br/>
        <w:t>A.升温后的冷却水</w:t>
        <w:br/>
        <w:t>B.利用废气直接加热生成的水</w:t>
        <w:br/>
        <w:t>C.地热热水</w:t>
        <w:br/>
        <w:t>D.用符合《生活饮用水卫生标准》(GB5749-2006)的水间接加热生成的热水</w:t>
        <w:br/>
        <w:br/>
        <w:t>【答案】：D</w:t>
      </w:r>
      <w:r>
        <w:t xml:space="preserve"> </w:t>
      </w:r>
    </w:p>
    <w:p>
      <w:r>
        <w:t>79、如果稳定状态的失业率为0.125，每个月找工作的失业者比例(即入职率)为0.56，那么每个月失去工作的就业者的比例(即离职率)是()。</w:t>
        <w:br/>
        <w:t>A.0.08</w:t>
        <w:br/>
        <w:t>B.0.125</w:t>
        <w:br/>
        <w:t>C.0.22</w:t>
        <w:br/>
        <w:t>D.0.435</w:t>
        <w:br/>
        <w:br/>
        <w:t xml:space="preserve">【答案】：A </w:t>
      </w:r>
    </w:p>
    <w:p>
      <w:r>
        <w:t>80、均衡价格随着()。</w:t>
        <w:br/>
        <w:t>A.供给和需求的增加而上升</w:t>
        <w:br/>
        <w:t>B.供给和需求的减少而增加</w:t>
        <w:br/>
        <w:t>C.需求的减少和供给的增加而上升</w:t>
        <w:br/>
        <w:t>D.需求的增加和供给的减少而上升</w:t>
        <w:br/>
        <w:br/>
        <w:t xml:space="preserve">【答案】：D </w:t>
      </w:r>
    </w:p>
    <w:p>
      <w:r>
        <w:t>81、在伦敦的一家第一流银行借款给同城的另一家第一流银行所使用的利率简称()。</w:t>
        <w:br/>
        <w:t>A.LIBOR</w:t>
        <w:br/>
        <w:t>B.NIBOR</w:t>
        <w:br/>
        <w:t>C.SIBOR</w:t>
        <w:br/>
        <w:t>D.HIBOR</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r>
        <w:t>82、电话用户线路的配置数量可按照初装电话机容量的(</w:t>
      </w:r>
      <w:r>
        <w:t xml:space="preserve"> </w:t>
      </w:r>
    </w:p>
    <w:p>
      <w:r>
        <w:t xml:space="preserve"> )考虑。</w:t>
        <w:br/>
        <w:t>A.80%</w:t>
        <w:br/>
        <w:t>B.100%</w:t>
        <w:br/>
        <w:t>C.150%</w:t>
        <w:br/>
        <w:t>D.200%</w:t>
        <w:br/>
        <w:br/>
        <w:t>【答案】：C</w:t>
      </w:r>
      <w:r>
        <w:t xml:space="preserve"> </w:t>
      </w:r>
    </w:p>
    <w:p>
      <w:r>
        <w:t>83、居民消费不取决于现期收入的绝对水平，也不取决于现期收入和以前最高收入的关系，而是取决于居民的持久收入，即在相当长时间里可以得到的收入，这种观点的提出者是()。</w:t>
        <w:br/>
        <w:t>A.凯恩斯</w:t>
        <w:br/>
        <w:t>B.弗里德曼</w:t>
        <w:br/>
        <w:t>C.杜森贝利</w:t>
        <w:br/>
        <w:t>D.莫迪利安尼</w:t>
        <w:br/>
        <w:br/>
        <w:t xml:space="preserve">【答案】：B </w:t>
      </w:r>
    </w:p>
    <w:p>
      <w:r>
        <w:t>84、侧重对超过安全性和流动性需要的外汇储备部分进行高盈利性的投资的外汇储备管理模式是()的外汇储备管理。</w:t>
        <w:br/>
        <w:t>A.传统</w:t>
        <w:br/>
        <w:t>B.积极</w:t>
        <w:br/>
        <w:t>C.保守</w:t>
        <w:br/>
        <w:t>D.激进</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r>
        <w:t>85、如果商品X和商品Y互为替代，则X的价格下降将造成()。</w:t>
        <w:br/>
        <w:t>A.X的需求曲线向左移动</w:t>
        <w:br/>
        <w:t>B.X的需求曲线向右移动</w:t>
        <w:br/>
        <w:t>C.Y的需求曲线向左移动</w:t>
        <w:br/>
        <w:t>D.Y的需求曲线向右移动</w:t>
        <w:br/>
        <w:br/>
        <w:t xml:space="preserve">【答案】：C </w:t>
      </w:r>
    </w:p>
    <w:p>
      <w:r>
        <w:t>86、某20层的办公楼选用的较好的热水供暖系统是(  )。</w:t>
        <w:br/>
        <w:t>A.上供下回单双管混合式</w:t>
        <w:br/>
        <w:t>B.垂直单管顺流式</w:t>
        <w:br/>
        <w:t>C.分区式单管跨越式</w:t>
        <w:br/>
        <w:t>D.水平单管跨越式</w:t>
        <w:br/>
        <w:br/>
        <w:t xml:space="preserve">【答案】：C </w:t>
      </w:r>
    </w:p>
    <w:p>
      <w:r>
        <w:t>87、对于1250kⅤA干式变压器带有ⅠP2X及以上防护等级金属外壳与后壁，侧壁净距不应小于(  )m。</w:t>
        <w:br/>
        <w:t>A.0.6</w:t>
        <w:br/>
        <w:t>B.0.8</w:t>
        <w:br/>
        <w:t>C.1.0</w:t>
        <w:br/>
        <w:t>D.1.2</w:t>
        <w:br/>
        <w:br/>
        <w:t xml:space="preserve">【答案】：B </w:t>
      </w:r>
    </w:p>
    <w:p>
      <w:r>
        <w:t>88、恩格尔系数是指()占消费总支出的比例。</w:t>
        <w:br/>
        <w:t>A.食物消费</w:t>
        <w:br/>
        <w:t>B.房租与燃料费</w:t>
        <w:br/>
        <w:t>C.教育支出</w:t>
        <w:br/>
        <w:t>D.卫生与休闲支出</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r>
        <w:t>89、下列属于国际资本市场的是()。</w:t>
        <w:br/>
        <w:t>A.银行中长期信贷市场</w:t>
        <w:br/>
        <w:t>B.贴现市场</w:t>
        <w:br/>
        <w:t>C.短期证券市场</w:t>
        <w:br/>
        <w:t>D.国库券市场</w:t>
        <w:br/>
        <w:br/>
        <w:t xml:space="preserve">【答案】：A </w:t>
      </w:r>
    </w:p>
    <w:p>
      <w:r>
        <w:t>90、下列(  )建筑不属于一级防雷的建筑物。</w:t>
        <w:br/>
        <w:t>A.国家级的会堂、办公建筑</w:t>
        <w:br/>
        <w:t>B.国家级的重点文物保护的建筑物</w:t>
        <w:br/>
        <w:t>C.省级及以上大型计算机中心</w:t>
        <w:br/>
        <w:t>D.高度超过100m的建筑物</w:t>
        <w:br/>
        <w:br/>
        <w:t xml:space="preserve">【答案】：C </w:t>
      </w:r>
    </w:p>
    <w:p>
      <w:r>
        <w:t>91、配电装置室及变压器室的门宽度应按最大不可拆卸部件宽度加(  )rn考虑。</w:t>
        <w:br/>
        <w:t>A.0.2</w:t>
        <w:br/>
        <w:t>B.0.3</w:t>
        <w:br/>
        <w:t>C.0，5</w:t>
        <w:br/>
        <w:t>D.0.8</w:t>
        <w:br/>
        <w:br/>
        <w:t xml:space="preserve">【答案】：B </w:t>
      </w:r>
    </w:p>
    <w:p>
      <w:r>
        <w:t>92、下列哪一种说法反映了边际技术替代率递减规律。当每增加1单位劳动时()。</w:t>
        <w:br/>
        <w:t>A.如果资本量保持不变，产量就会增加的更多</w:t>
        <w:br/>
        <w:t>B.如果资本量保持不变，产量的增加就会更少</w:t>
        <w:br/>
        <w:t>C.保持产量不变时，资本量减少较多</w:t>
        <w:br/>
        <w:t>D.保持产量不变时，资本量减少较少</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p>
    <w:p>
      <w:r>
        <w:t>93、下列属于购买性支出的是()。</w:t>
        <w:br/>
        <w:t>A.政府补贴支出</w:t>
        <w:br/>
        <w:t>B.债务利息支出</w:t>
        <w:br/>
        <w:t>C.事业单位的工资支出</w:t>
        <w:br/>
        <w:t>D.捐赠支出</w:t>
        <w:br/>
        <w:br/>
        <w:t>【答案】：C</w:t>
      </w:r>
      <w:r>
        <w:t xml:space="preserve"> </w:t>
      </w:r>
    </w:p>
    <w:p>
      <w:r>
        <w:t>94、下列关于电缆敷设的情况中，(  )是不需要采取防火措施的。</w:t>
        <w:br/>
        <w:t>A.电缆沟、电缆隧道进入建筑物处</w:t>
        <w:br/>
        <w:t>B.电缆桥架、金属线槽及封闭式母线穿过楼板处</w:t>
        <w:br/>
        <w:t>C.封闭式母线水平跨越建筑物的伸缩缝或沉降缝处</w:t>
        <w:br/>
        <w:t>D.电缆桥架、金属线槽及封闭式母线穿过防火墙处</w:t>
        <w:br/>
        <w:br/>
        <w:t xml:space="preserve">【答案】：C </w:t>
      </w:r>
    </w:p>
    <w:p>
      <w:r>
        <w:t>95、新凯恩斯主义最重要的前提假设是()。</w:t>
        <w:br/>
        <w:t>A.非市场出清</w:t>
        <w:br/>
        <w:t>B.经济当事人的最大化原则</w:t>
        <w:br/>
        <w:t>C.价格弹性</w:t>
        <w:br/>
        <w:t>D.信息不完全</w:t>
        <w:br/>
        <w:br/>
        <w:t xml:space="preserve">【答案】：A </w:t>
      </w:r>
    </w:p>
    <w:p>
      <w:r>
        <w:t>96、选择制冷机时，螺旋管式蒸发器和直立管式蒸发器宜比冷水出口温度低(  )。</w:t>
        <w:br/>
        <w:t>A.1℃-2℃</w:t>
        <w:br/>
        <w:t>B.2℃-4℃</w:t>
        <w:br/>
        <w:t>C.4℃-6℃</w:t>
        <w:br/>
        <w:t>D.6℃～8℃</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p>
    <w:p>
      <w:r>
        <w:t>97、影响需求的因素有直接的，也有间接的，以下不是直接影响需求的因素或条件的是()。</w:t>
        <w:br/>
        <w:t>A.价格</w:t>
        <w:br/>
        <w:t>B.偏好</w:t>
        <w:br/>
        <w:t>C.收入</w:t>
        <w:br/>
        <w:t>D.成本</w:t>
        <w:br/>
        <w:br/>
        <w:t>【答案】：D</w:t>
      </w:r>
      <w:r>
        <w:t xml:space="preserve"> </w:t>
      </w:r>
    </w:p>
    <w:p>
      <w:r>
        <w:t>98、车间工人的生活用水定额应根据(  )确定。</w:t>
        <w:br/>
        <w:t>A.工艺要求</w:t>
        <w:br/>
        <w:t>B.车间性质</w:t>
        <w:br/>
        <w:t>C.计划用水指标</w:t>
        <w:br/>
        <w:t>D.设备要求</w:t>
        <w:br/>
        <w:br/>
        <w:t xml:space="preserve">【答案】：B </w:t>
      </w:r>
    </w:p>
    <w:p>
      <w:r>
        <w:t>99、某国在某年的经济状况分别为：国际收支的经常项目逆差350亿美元，资本项目顺差280亿美元；年底的未清偿外债余额为460亿美元，其中短期外债占70％；国民生产总值3820亿美元。</w:t>
        <w:br/>
        <w:t>A.顺差70</w:t>
        <w:br/>
        <w:t>B.逆差70</w:t>
        <w:br/>
        <w:t>C.顺差630</w:t>
        <w:br/>
        <w:t>D.逆差630</w:t>
        <w:br/>
        <w:br/>
        <w:t xml:space="preserve">【答案】：B </w:t>
      </w:r>
    </w:p>
    <w:p>
      <w:r>
        <w:t>100、没有固定的票面利率，只设定一个参考利率，并随参考利率的变化而变化，也称“指数债券”的是()。</w:t>
        <w:br/>
        <w:t>A.附息债券</w:t>
        <w:br/>
        <w:t>B.贴现债券</w:t>
        <w:br/>
        <w:t>C.浮动利率债券</w:t>
        <w:br/>
        <w:t>D.零息债券</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r>
        <w:t>101、在下列应设有应急照明的条件中，(</w:t>
      </w:r>
      <w:r>
        <w:t xml:space="preserve"> </w:t>
      </w:r>
    </w:p>
    <w:p>
      <w:r>
        <w:t xml:space="preserve"> )是错误的。</w:t>
        <w:br/>
        <w:t>A.面积大于200㎡的演播室</w:t>
        <w:br/>
        <w:t>B.面积大于300㎡的地下建筑</w:t>
        <w:br/>
        <w:t>C.面积大于400㎡的展厅</w:t>
        <w:br/>
        <w:t>D.面积大于500㎡的观众厅</w:t>
        <w:br/>
        <w:br/>
        <w:t>【答案】：D</w:t>
      </w:r>
      <w:r>
        <w:t xml:space="preserve"> </w:t>
      </w:r>
    </w:p>
    <w:p>
      <w:r>
        <w:t>102、新建住宅热水集中采暖系统的入户装置应该是(  )。</w:t>
        <w:br/>
        <w:t>A.</w:t>
        <w:br/>
        <w:t>B.</w:t>
        <w:br/>
        <w:t>C.</w:t>
        <w:br/>
        <w:t>D.</w:t>
        <w:br/>
        <w:br/>
        <w:t xml:space="preserve">【答案】：C </w:t>
      </w:r>
    </w:p>
    <w:p>
      <w:r>
        <w:t>103、()政策通常是在经济过热，需求过旺和通货膨胀压力下采取的对策，目的是调节经济，压缩需求。</w:t>
        <w:br/>
        <w:t>A.“双松”</w:t>
        <w:br/>
        <w:t>B.“双紧”</w:t>
        <w:br/>
        <w:t>C.“一松一紧”</w:t>
        <w:br/>
        <w:t>D.“一紧一松”</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r>
        <w:t>104、某工厂向保险公司投保，保险公司经过对该工厂的考察，同意为其保险。之后，在该工厂内进行防灾防火宣传，帮助制定风险管理计划方案，最终在合同期内没有任何灾情发生。</w:t>
        <w:br/>
        <w:t>A.查勘</w:t>
        <w:br/>
        <w:t>B.防灾</w:t>
        <w:br/>
        <w:t>C.承保</w:t>
        <w:br/>
        <w:t>D.理赔</w:t>
        <w:br/>
        <w:br/>
        <w:t xml:space="preserve">【答案】：C </w:t>
      </w:r>
    </w:p>
    <w:p>
      <w:r>
        <w:t>105、经常账户差额同资本与金融账户差额相抵后出现顺差或逆差的现象称为()。</w:t>
        <w:br/>
        <w:t>A.经常账户不均衡</w:t>
        <w:br/>
        <w:t>B.资本账户不均衡</w:t>
        <w:br/>
        <w:t>C.金融账户不均衡</w:t>
        <w:br/>
        <w:t>D.综合性不均衡</w:t>
        <w:br/>
        <w:br/>
        <w:t xml:space="preserve">【答案】：D </w:t>
      </w:r>
    </w:p>
    <w:p>
      <w:r>
        <w:t>106、下列消防用电负荷中，(  )可以不在最末一级配电箱处设置电源自动切换装置。</w:t>
        <w:br/>
        <w:t>A.消防水泵</w:t>
        <w:br/>
        <w:t>B.消防电梯</w:t>
        <w:br/>
        <w:t>C.防烟排烟风机</w:t>
        <w:br/>
        <w:t>D.应急照明及防火卷帘电源</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r>
        <w:t>107、以下关于经济周期的说法中，不正确的是()。</w:t>
        <w:br/>
        <w:t>A.防守型行业主要依靠技术进步、新产品推出及更优质的服务，使其经常呈现出增长形态</w:t>
        <w:br/>
        <w:t>B.防守型行业的产品需求相对稳定，需求弹性小，经济周期处于衰退阶段对这种行业的影响也比较小</w:t>
        <w:br/>
        <w:t>C.当经济处于上升时期时，周期性行业会紧随其扩张；当经济衰退时，周期性行业也相应衰落，且该类型行业收益的变化幅度往往会在一定程度上夸大经济的周期性</w:t>
        <w:br/>
        <w:t>D.在经济高涨时，高增长行业的发展速度通常高于平均水平；在经济衰退时期，其所受影响较小甚至仍能保持一定的增长</w:t>
        <w:br/>
        <w:br/>
        <w:t xml:space="preserve">【答案】：A </w:t>
      </w:r>
    </w:p>
    <w:p>
      <w:r>
        <w:t>108、如果A国的利率高于B国，则A国货币相对于B国货币在远期将()。</w:t>
        <w:br/>
        <w:t>A.升值</w:t>
        <w:br/>
        <w:t>B.贬值</w:t>
        <w:br/>
        <w:t>C.不变</w:t>
        <w:br/>
        <w:t>D.无法判断</w:t>
        <w:br/>
        <w:br/>
        <w:t xml:space="preserve">【答案】：B </w:t>
      </w:r>
    </w:p>
    <w:p>
      <w:r>
        <w:t>109、其他条件不变，债券的价格与收益率()。</w:t>
        <w:br/>
        <w:t>A.正相关</w:t>
        <w:br/>
        <w:t>B.反相关</w:t>
        <w:br/>
        <w:t>C.有时正相关，有时反相关</w:t>
        <w:br/>
        <w:t>D.无关</w:t>
        <w:br/>
        <w:br/>
        <w:t xml:space="preserve">【答案】：B </w:t>
      </w:r>
    </w:p>
    <w:p>
      <w:r>
        <w:t>110、任何商品的价格都是由()共同决定的。</w:t>
        <w:br/>
        <w:t>A.消费者和厂商两者</w:t>
        <w:br/>
        <w:t>B.稀缺性因素</w:t>
        <w:br/>
        <w:t>C.需求和供给两方面因素</w:t>
        <w:br/>
        <w:t>D.效用最大化因素</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r>
        <w:t>111、下列不属于要素收入的是()。</w:t>
        <w:br/>
        <w:t>A.租金</w:t>
        <w:br/>
        <w:t>B.养老金</w:t>
        <w:br/>
        <w:t>C.银行存款利息</w:t>
        <w:br/>
        <w:t>D.红利</w:t>
        <w:br/>
        <w:br/>
        <w:t xml:space="preserve">【答案】：B </w:t>
      </w:r>
    </w:p>
    <w:p>
      <w:r>
        <w:t>112、在Excel中，当计算公式中出现被零除的现象时，产生的错误值是()。</w:t>
        <w:br/>
        <w:t>A.#N/A!</w:t>
        <w:br/>
        <w:t>B.#DIV/0!</w:t>
        <w:br/>
        <w:t>C.#NUM!</w:t>
        <w:br/>
        <w:t>D.#NUM!</w:t>
        <w:br/>
        <w:br/>
        <w:t xml:space="preserve">【答案】：B </w:t>
      </w:r>
    </w:p>
    <w:p>
      <w:r>
        <w:t>113、关于变压器室、配电室、电容器室的门开启方向，正确的是(  )。Ⅰ.向内开启；Ⅱ.向外开启；Ⅲ，相邻配电室之间有门时，向任何方向单向开启；Ⅳ，相邻配电室之间有门时，双向开启</w:t>
        <w:br/>
        <w:t>A.Ⅰ、Ⅳ</w:t>
        <w:br/>
        <w:t>B.Ⅱ、Ⅲ</w:t>
        <w:br/>
        <w:t>C.Ⅱ、Ⅳ</w:t>
        <w:br/>
        <w:t>D.Ⅰ、Ⅲ</w:t>
        <w:br/>
        <w:br/>
        <w:t xml:space="preserve">【答案】：C </w:t>
      </w:r>
    </w:p>
    <w:p>
      <w:r>
        <w:t>114、在签订对外经济贸易合同时控制汇率风险的首要步骤是()。</w:t>
        <w:br/>
        <w:t>A.选择有利的合同货币</w:t>
        <w:br/>
        <w:t>B.加列合同条款</w:t>
        <w:br/>
        <w:t>C.进行即期外汇交易</w:t>
        <w:br/>
        <w:t>D.提前或延期结汇</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p>
    <w:p>
      <w:r>
        <w:t>115、关于价格水平、总供给和总需求之间的关系，下列说法错误的是()。</w:t>
        <w:br/>
        <w:t>A.总需求和总供给的比例关系决定价格总水平</w:t>
        <w:br/>
        <w:t>B.价格总水平上升时，总需求减少</w:t>
        <w:br/>
        <w:t>C.从长期来看，总供给变动与价格总水平无关</w:t>
        <w:br/>
        <w:t>D.从短期来看，价格总水平与总供给反方向变动</w:t>
        <w:br/>
        <w:br/>
        <w:t>【答案】：D</w:t>
      </w:r>
      <w:r>
        <w:t xml:space="preserve"> </w:t>
      </w:r>
    </w:p>
    <w:p>
      <w:r>
        <w:t>116、下列行为中，属于价格歧视的是()。</w:t>
        <w:br/>
        <w:t>A.超市每天下午同定时间对蔬菜提供临时促销价</w:t>
        <w:br/>
        <w:t>B.坚持提供产品上门安装服务，并根据购买者居住的远近收取不同的安装费用</w:t>
        <w:br/>
        <w:t>C.向周末出行的旅客收取无折扣票价，向工作日出行的旅客出售折扣票</w:t>
        <w:br/>
        <w:t>D.上述所有</w:t>
        <w:br/>
        <w:br/>
        <w:t xml:space="preserve">【答案】：D </w:t>
      </w:r>
    </w:p>
    <w:p>
      <w:r>
        <w:t>117、两种商品的需求交叉价格弹性为负，则这两种商品之间为()</w:t>
        <w:br/>
        <w:t>A.互补关系</w:t>
        <w:br/>
        <w:t>B.无相关关系</w:t>
        <w:br/>
        <w:t>C.替代关系</w:t>
        <w:br/>
        <w:t>D.同种商品</w:t>
        <w:br/>
        <w:br/>
        <w:t xml:space="preserve">【答案】：A </w:t>
      </w:r>
    </w:p>
    <w:p>
      <w:r>
        <w:t>118、制冷机的水冷式冷凝器的冷凝温度宜比冷却水进出口平均温度高(  )。</w:t>
        <w:br/>
        <w:t>A.3%～5%</w:t>
        <w:br/>
        <w:t>B.5%～7%</w:t>
        <w:br/>
        <w:t>C.7℃～9℃</w:t>
        <w:br/>
        <w:t>D.10%</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r>
        <w:t>119、截留中水原水悬浮物的设备有(</w:t>
      </w:r>
      <w:r>
        <w:t xml:space="preserve"> </w:t>
      </w:r>
    </w:p>
    <w:p>
      <w:r>
        <w:t xml:space="preserve"> )。</w:t>
        <w:br/>
        <w:t>A.生物处理构筑物</w:t>
        <w:br/>
        <w:t>B.消毒投药设备</w:t>
        <w:br/>
        <w:t>C.提升水设备和电气控制设备</w:t>
        <w:br/>
        <w:t>D.格栅、毛发去除器、油水分离器、沉淀池、过滤器等</w:t>
        <w:br/>
        <w:br/>
        <w:t>【答案】：D</w:t>
      </w:r>
      <w:r>
        <w:t xml:space="preserve"> </w:t>
      </w:r>
    </w:p>
    <w:p>
      <w:r>
        <w:t>120、某国在某年的经济状况分别为：国际收支的经常项目逆差350亿美元，资本项目顺差280亿美元；年底的未清偿外债余额为460亿美元，其中短期外债占70％；国民生产总值3820亿美元。</w:t>
        <w:br/>
        <w:t>A.7.3％</w:t>
        <w:br/>
        <w:t>B.8.4％</w:t>
        <w:br/>
        <w:t>C.12％</w:t>
        <w:br/>
        <w:t>D.9.2％</w:t>
        <w:br/>
        <w:br/>
        <w:t xml:space="preserve">【答案】：C </w:t>
      </w:r>
    </w:p>
    <w:p>
      <w:r>
        <w:t>121、在生产可能性曲线以内的任何一点都表示()。</w:t>
        <w:br/>
        <w:t>A.资源没有得到充分利用</w:t>
        <w:br/>
        <w:t>B.资源得到了充分利用</w:t>
        <w:br/>
        <w:t>C.可以利用的资源稀缺</w:t>
        <w:br/>
        <w:t>D.现有条件下无法实现的生产组合</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r>
        <w:t>122、下列项目中可称为可变成本的是()。</w:t>
        <w:br/>
        <w:t>A.厂房的租金</w:t>
        <w:br/>
        <w:t>B.原料和燃料的支出</w:t>
        <w:br/>
        <w:t>C.机器设备的折旧</w:t>
        <w:br/>
        <w:t>D.高层管理者的薪资</w:t>
        <w:br/>
        <w:br/>
        <w:t xml:space="preserve">【答案】：B </w:t>
      </w:r>
    </w:p>
    <w:p>
      <w:r>
        <w:t>123、对应于边际报酬递增的阶段，短期总成本曲线()。</w:t>
        <w:br/>
        <w:t>A.以递增的速率上升</w:t>
        <w:br/>
        <w:t>B.以递增的速率下降</w:t>
        <w:br/>
        <w:t>C.以递减的速率上升</w:t>
        <w:br/>
        <w:t>D.以递减的速率下降</w:t>
        <w:br/>
        <w:br/>
        <w:t xml:space="preserve">【答案】：C </w:t>
      </w:r>
    </w:p>
    <w:p>
      <w:r>
        <w:t>124、下列表述中，正确的是()。</w:t>
        <w:br/>
        <w:t>A.生产要素的边际技术替代率递减是规模报酬递减造成的</w:t>
        <w:br/>
        <w:t>B.边际收益递减是规模报酬递减造成的</w:t>
        <w:br/>
        <w:t>C.规模报酬递减是边际收益递减规律造成的</w:t>
        <w:br/>
        <w:t>D.生产要素的边际技术替代率递减是边际收益递减规律造成的</w:t>
        <w:br/>
        <w:br/>
        <w:t xml:space="preserve">【答案】：D </w:t>
      </w:r>
    </w:p>
    <w:p>
      <w:r>
        <w:t>125、一般说来，企业经济利润与会计利润的数量关系是()。</w:t>
        <w:br/>
        <w:t>A.经济利润＞会计利润</w:t>
        <w:br/>
        <w:t>B.经济利润=会计利润</w:t>
        <w:br/>
        <w:t>C.经济利润＜会计利润</w:t>
        <w:br/>
        <w:t>D.无法判断</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r>
        <w:t>126、某市拥有100万人口，其中从业人数80万，登记失业人数5万，该市失业率为()。</w:t>
        <w:br/>
        <w:t>A.5%</w:t>
        <w:br/>
        <w:t>B.5.9%</w:t>
        <w:br/>
        <w:t>C.6.8%</w:t>
        <w:br/>
        <w:t>D.7%</w:t>
        <w:br/>
        <w:br/>
        <w:t xml:space="preserve">【答案】：B </w:t>
      </w:r>
    </w:p>
    <w:p>
      <w:r>
        <w:t>127、下列选项中，属于选择性货币政策工具的是()。</w:t>
        <w:br/>
        <w:t>A.公开市场业务</w:t>
        <w:br/>
        <w:t>B.存款准备金制度</w:t>
        <w:br/>
        <w:t>C.再贴现政策</w:t>
        <w:br/>
        <w:t>D.证券市场信用控制</w:t>
        <w:br/>
        <w:br/>
        <w:t xml:space="preserve">【答案】：D </w:t>
      </w:r>
    </w:p>
    <w:p>
      <w:r>
        <w:t>128、下列行业中哪一个最接近于完全竞争市场？()</w:t>
        <w:br/>
        <w:t>A.卷烟</w:t>
        <w:br/>
        <w:t>B.农产品</w:t>
        <w:br/>
        <w:t>C.汽车</w:t>
        <w:br/>
        <w:t>D.洗发水</w:t>
        <w:br/>
        <w:br/>
        <w:t xml:space="preserve">【答案】：B </w:t>
      </w:r>
    </w:p>
    <w:p>
      <w:r>
        <w:t>129、在下列项目中，应记入国际收支平衡表借方的是()。</w:t>
        <w:br/>
        <w:t>A.货物出口</w:t>
        <w:br/>
        <w:t>B.外商投资企业利润再投资</w:t>
        <w:br/>
        <w:t>C.外汇储备减少</w:t>
        <w:br/>
        <w:t>D.对外提供无偿援助</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r>
        <w:t>130、以下属于证券经营机构传统业务的是()。</w:t>
        <w:br/>
        <w:t>A.证券承销业务</w:t>
        <w:br/>
        <w:t>B.私募发行</w:t>
        <w:br/>
        <w:t>C.基金管理</w:t>
        <w:br/>
        <w:t>D.风险基金</w:t>
        <w:br/>
        <w:br/>
        <w:t xml:space="preserve">【答案】：A </w:t>
      </w:r>
    </w:p>
    <w:p>
      <w:r>
        <w:t>131、对于一个小型开放经济，投资需求增加导致利率的变化为()。</w:t>
        <w:br/>
        <w:t>A.下降</w:t>
        <w:br/>
        <w:t>B.升高</w:t>
        <w:br/>
        <w:t>C.不变</w:t>
        <w:br/>
        <w:t>D.不确定</w:t>
        <w:br/>
        <w:br/>
        <w:t xml:space="preserve">【答案】：C </w:t>
      </w:r>
    </w:p>
    <w:p>
      <w:r>
        <w:t>132、同一条无差异曲线上的不同点表示()。</w:t>
        <w:br/>
        <w:t>A.效用水平不同，但所消费的两种商品的组合比例相同</w:t>
        <w:br/>
        <w:t>B.效用水平相同，但所消费的两种商品的组合比例不同</w:t>
        <w:br/>
        <w:t>C.效用水平不同，两种商品的组合比例也不相同</w:t>
        <w:br/>
        <w:t>D.效用水平相同，两种商品的组合比例也相同</w:t>
        <w:br/>
        <w:br/>
        <w:t xml:space="preserve">【答案】：B </w:t>
      </w:r>
    </w:p>
    <w:p>
      <w:r>
        <w:t>133、放置水箱的房间不应有(  )。</w:t>
        <w:br/>
        <w:t>A.良好的采光</w:t>
        <w:br/>
        <w:t>B.通风</w:t>
        <w:br/>
        <w:t>C.室温不宜低于5℃</w:t>
        <w:br/>
        <w:t>D.放置检修水箱的各种工具和杂物</w:t>
        <w:br/>
        <w:br/>
        <w:t xml:space="preserve">【答案】：D </w:t>
      </w:r>
    </w:p>
    <w:p>
      <w:pPr>
        <w:sectPr w:rsidSect="00034616">
          <w:type w:val="nextPage"/>
          <w:pgSz w:w="12240" w:h="15840"/>
          <w:pgMar w:top="1440" w:right="1800" w:bottom="1440" w:left="1800" w:header="720" w:footer="720" w:gutter="0"/>
          <w:pgNumType w:start="36"/>
          <w:cols w:space="720"/>
          <w:titlePg w:val="0"/>
          <w:docGrid w:linePitch="360"/>
        </w:sectPr>
      </w:pPr>
      <w:r>
        <w:t>134、两种商品在两个人之间的分配，能被称为帕累托最优的条件是()。</w:t>
        <w:br/>
        <w:t>A.不使某个人受损失就不能使另一个人受益</w:t>
        <w:br/>
        <w:t>B.个人都处在其契约曲线上</w:t>
        <w:br/>
        <w:t>C.个人都处在他们的效用可能性曲线上</w:t>
        <w:br/>
        <w:t>D.包括以上所有条件</w:t>
        <w:br/>
        <w:br/>
        <w:t xml:space="preserve">【答案】：D </w:t>
      </w:r>
    </w:p>
    <w:p>
      <w:r>
        <w:t>135、化粪池距离地下取水构筑物的距离为(  )m。</w:t>
        <w:br/>
        <w:t>A.不小于10</w:t>
        <w:br/>
        <w:t>B.不小于20</w:t>
        <w:br/>
        <w:t>C.不小于30</w:t>
        <w:br/>
        <w:t>D.不小于40</w:t>
        <w:br/>
        <w:br/>
        <w:t xml:space="preserve">【答案】：C </w:t>
      </w:r>
    </w:p>
    <w:p>
      <w:r>
        <w:t>136、在长期生产中，下列成本不存在的是()。</w:t>
        <w:br/>
        <w:t>A.显成本</w:t>
        <w:br/>
        <w:t>B.隐成本</w:t>
        <w:br/>
        <w:t>C.机会成本</w:t>
        <w:br/>
        <w:t>D.不变成本</w:t>
        <w:br/>
        <w:br/>
        <w:t xml:space="preserve">【答案】：D </w:t>
      </w:r>
    </w:p>
    <w:p>
      <w:r>
        <w:t>137、帕累托最优意味着()。</w:t>
        <w:br/>
        <w:t>A.社会福利水平达到了最大</w:t>
        <w:br/>
        <w:t>B.相关主体不能在不减少他人福利的情形下增加自身福利水平</w:t>
        <w:br/>
        <w:t>C.社会分配最为公平</w:t>
        <w:br/>
        <w:t>D.生产效率最高</w:t>
        <w:br/>
        <w:br/>
        <w:t xml:space="preserve">【答案】：B </w:t>
      </w:r>
    </w:p>
    <w:p>
      <w:pPr>
        <w:sectPr w:rsidSect="00034616">
          <w:type w:val="nextPage"/>
          <w:pgSz w:w="12240" w:h="15840"/>
          <w:pgMar w:top="1440" w:right="1800" w:bottom="1440" w:left="1800" w:header="720" w:footer="720" w:gutter="0"/>
          <w:pgNumType w:start="37"/>
          <w:cols w:space="720"/>
          <w:titlePg w:val="0"/>
          <w:docGrid w:linePitch="360"/>
        </w:sectPr>
      </w:pPr>
      <w:r>
        <w:t>138、经济学可以定义为()。</w:t>
        <w:br/>
        <w:t>A.政府对市场的调控</w:t>
        <w:br/>
        <w:t>B.企业赚取利润的活动</w:t>
        <w:br/>
        <w:t>C.对稀缺资源诸多用途的最合理配置的研究</w:t>
        <w:br/>
        <w:t>D.个人的生财之道</w:t>
        <w:br/>
        <w:br/>
        <w:t xml:space="preserve">【答案】：C </w:t>
      </w:r>
    </w:p>
    <w:p>
      <w:r>
        <w:t>139、现有一个由两证券W和Q组成的组合，这两种证券完全正相关。它们的投资比重分别为0.90、0.10。如果W的期望收益率和标准差都比Q的大，那么()。</w:t>
        <w:br/>
        <w:t>A.该组合的标准差一定大于Q的标准差</w:t>
        <w:br/>
        <w:t>B.该组合的标准差不可能大于Q的标准差</w:t>
        <w:br/>
        <w:t>C.该组合的期望收益率一定等于Q的期望收益率</w:t>
        <w:br/>
        <w:t>D.该组合的期望收益率一定小于Q的期望收益率</w:t>
        <w:br/>
        <w:br/>
        <w:t xml:space="preserve">【答案】：A </w:t>
      </w:r>
    </w:p>
    <w:p>
      <w:r>
        <w:t>140、下列与集中采暖系统的热媒选择无关的是(  )。</w:t>
        <w:br/>
        <w:t>A.建筑物的用途</w:t>
        <w:br/>
        <w:t>B.供热情况</w:t>
        <w:br/>
        <w:t>C.当地气候特点</w:t>
        <w:br/>
        <w:t>D.司炉人员的操作水平</w:t>
        <w:br/>
        <w:br/>
        <w:t xml:space="preserve">【答案】：D </w:t>
      </w:r>
    </w:p>
    <w:p>
      <w:r>
        <w:t>141、财政政策和货币政策可以用来调节市场经济。一般的财政政策和货币政策()。</w:t>
        <w:br/>
        <w:t>A.对控制结构性通货膨胀作用很小</w:t>
        <w:br/>
        <w:t>B.能够控制结构性通货膨胀</w:t>
        <w:br/>
        <w:t>C.能够抑制成本推动性通货膨胀</w:t>
        <w:br/>
        <w:t>D.对控制需求拉动性通货膨胀无效</w:t>
        <w:br/>
        <w:br/>
        <w:t xml:space="preserve">【答案】：A </w:t>
      </w:r>
    </w:p>
    <w:p>
      <w:pPr>
        <w:sectPr w:rsidSect="00034616">
          <w:type w:val="nextPage"/>
          <w:pgSz w:w="12240" w:h="15840"/>
          <w:pgMar w:top="1440" w:right="1800" w:bottom="1440" w:left="1800" w:header="720" w:footer="720" w:gutter="0"/>
          <w:pgNumType w:start="38"/>
          <w:cols w:space="720"/>
          <w:titlePg w:val="0"/>
          <w:docGrid w:linePitch="360"/>
        </w:sectPr>
      </w:pPr>
    </w:p>
    <w:p>
      <w:r>
        <w:t>142、下列说法正确的是()。</w:t>
        <w:br/>
        <w:t>A.非排他性是公共物品的主要特征，非竞争性是派生特征</w:t>
        <w:br/>
        <w:t>B.“增加一个人消费的边际供给成本为零”体现了公共物品的非排他性</w:t>
        <w:br/>
        <w:t>C.非排他性成为对自愿融资起阻碍作用的关键因素</w:t>
        <w:br/>
        <w:t>D.政府融资的缺点是可能导致公共物品供给数量不足和结构不平等</w:t>
        <w:br/>
        <w:br/>
        <w:t>【答案】：C</w:t>
      </w:r>
      <w:r>
        <w:t xml:space="preserve"> </w:t>
      </w:r>
    </w:p>
    <w:p>
      <w:r>
        <w:t>143、下列对古典经济周期表述正确的是()。</w:t>
        <w:br/>
        <w:t>A.低谷时经济负增长，经济总量GDP绝对减少</w:t>
        <w:br/>
        <w:t>B.低谷时经济正增长，经济总量GDP绝对减少</w:t>
        <w:br/>
        <w:t>C.低谷时经济增长率为负值，即经济总量只是相对减少，而非绝对减少</w:t>
        <w:br/>
        <w:t>D.低谷时经济增长率为正值，即经济总量只是相对减少，而非绝对减少</w:t>
        <w:br/>
        <w:br/>
        <w:t xml:space="preserve">【答案】：A </w:t>
      </w:r>
    </w:p>
    <w:p>
      <w:r>
        <w:t>144、欧洲中长期贷款的主要形式是()。</w:t>
        <w:br/>
        <w:t>A.双边贷款</w:t>
        <w:br/>
        <w:t>B.银团贷款</w:t>
        <w:br/>
        <w:t>C.独家银行贷款</w:t>
        <w:br/>
        <w:t>D.银行贷款</w:t>
        <w:br/>
        <w:br/>
        <w:t xml:space="preserve">【答案】：B </w:t>
      </w:r>
    </w:p>
    <w:p>
      <w:r>
        <w:t>145、边际消费倾向为0.5时，投资乘数为()。</w:t>
        <w:br/>
        <w:t>A.2</w:t>
        <w:br/>
        <w:t>B.1.5</w:t>
        <w:br/>
        <w:t>C.2.5</w:t>
        <w:br/>
        <w:t>D.1</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r>
        <w:t>146、为了防止雷电波侵入，一级防雷建筑要求进入建筑物的各种电气线路及金属管道尽量采用全线埋地引入，并在入户端接地。如电气线路不能全线埋地，则必须在入户前将一段长度不小于(</w:t>
      </w:r>
      <w:r>
        <w:t xml:space="preserve"> </w:t>
      </w:r>
    </w:p>
    <w:p>
      <w:r>
        <w:t xml:space="preserve"> )m的埋地电缆作为进线保护。</w:t>
        <w:br/>
        <w:t>A.5</w:t>
        <w:br/>
        <w:t>B.10</w:t>
        <w:br/>
        <w:t>C.15</w:t>
        <w:br/>
        <w:t>D.20</w:t>
        <w:br/>
        <w:br/>
        <w:t>【答案】：C</w:t>
      </w:r>
      <w:r>
        <w:t xml:space="preserve"> </w:t>
      </w:r>
    </w:p>
    <w:p>
      <w:r>
        <w:t>147、一国居民可以在国际收支所有项目下，自由地将本国货币与外国货币相兑换，则该国实现了()可兑换。</w:t>
        <w:br/>
        <w:t>A.经常项目</w:t>
        <w:br/>
        <w:t>B.资本项目</w:t>
        <w:br/>
        <w:t>C.贸易项目</w:t>
        <w:br/>
        <w:t>D.完全</w:t>
        <w:br/>
        <w:br/>
        <w:t xml:space="preserve">【答案】：D </w:t>
      </w:r>
    </w:p>
    <w:p>
      <w:r>
        <w:t>148、某企业的产量为100单位时，其总同定成本、总可变成本分别是15000元和5000元，则企业的平均总成本是()。</w:t>
        <w:br/>
        <w:t>A.150元</w:t>
        <w:br/>
        <w:t>B.200元</w:t>
        <w:br/>
        <w:t>C.50元</w:t>
        <w:br/>
        <w:t>D.100元</w:t>
        <w:br/>
        <w:br/>
        <w:t xml:space="preserve">【答案】：B </w:t>
      </w:r>
    </w:p>
    <w:p>
      <w:pPr>
        <w:sectPr w:rsidSect="00034616">
          <w:type w:val="nextPage"/>
          <w:pgSz w:w="12240" w:h="15840"/>
          <w:pgMar w:top="1440" w:right="1800" w:bottom="1440" w:left="1800" w:header="720" w:footer="720" w:gutter="0"/>
          <w:pgNumType w:start="40"/>
          <w:cols w:space="720"/>
          <w:titlePg w:val="0"/>
          <w:docGrid w:linePitch="360"/>
        </w:sectPr>
      </w:pPr>
    </w:p>
    <w:p>
      <w:r>
        <w:t>149、详细可行性研究中通常使用的固定资产投资估算方法是()。</w:t>
        <w:br/>
        <w:t>A.单位生产能力投资系数法</w:t>
        <w:br/>
        <w:t>B.生产能力指数法</w:t>
        <w:br/>
        <w:t>C.主要部分投资比率估算法</w:t>
        <w:br/>
        <w:t>D.主要部分投资系数估算法</w:t>
        <w:br/>
        <w:t>E.概算指标估算法</w:t>
        <w:br/>
        <w:t>【答案】：A</w:t>
      </w:r>
      <w:r>
        <w:t xml:space="preserve"> </w:t>
      </w:r>
    </w:p>
    <w:p>
      <w:r>
        <w:t>150、在蒙代尔一弗莱明模型中，IS曲线向右下方倾斜，是因为()。</w:t>
        <w:br/>
        <w:t>A.进口与汇率负相关</w:t>
        <w:br/>
        <w:t>B.净出口与汇率负相关</w:t>
        <w:br/>
        <w:t>C.出口与汇率正相关</w:t>
        <w:br/>
        <w:t>D.进出口与汇率正相关</w:t>
        <w:br/>
        <w:br/>
        <w:t xml:space="preserve">【答案】：B </w:t>
      </w:r>
    </w:p>
    <w:p>
      <w:r>
        <w:t>151、采用铝盐做混凝剂用于游泳池循环水絮凝过滤的设计投加量采用(  )mg/L。</w:t>
        <w:br/>
        <w:t>A.3-5</w:t>
        <w:br/>
        <w:t>B.5～10</w:t>
        <w:br/>
        <w:t>C.10～15</w:t>
        <w:br/>
        <w:t>D.15-20</w:t>
        <w:br/>
        <w:br/>
        <w:t xml:space="preserve">【答案】：A </w:t>
      </w:r>
    </w:p>
    <w:p>
      <w:r>
        <w:t>152、广义的国际收支的定义以()为基础。</w:t>
        <w:br/>
        <w:t>A.货币支付</w:t>
        <w:br/>
        <w:t>B.经济交易</w:t>
        <w:br/>
        <w:t>C.易货贸易</w:t>
        <w:br/>
        <w:t>D.直接投资</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p>
    <w:p>
      <w:r>
        <w:t>153、某国在某年的经济状况分别为：国际收支的经常项目逆差350亿美元，资本项目顺差280亿美元；年底的未清偿外债余额为460亿美元，其中短期外债占70％；国民生产总值3820亿美元。</w:t>
        <w:br/>
        <w:t>A.超过</w:t>
        <w:br/>
        <w:t>B.未超过</w:t>
        <w:br/>
        <w:t>C.持平</w:t>
        <w:br/>
        <w:t>D.远远超过</w:t>
        <w:br/>
        <w:br/>
        <w:t>【答案】：B</w:t>
      </w:r>
      <w:r>
        <w:t xml:space="preserve"> </w:t>
      </w:r>
    </w:p>
    <w:p>
      <w:r>
        <w:t>154、高层建筑采用的主要灭火系统，以下(  )是正确。</w:t>
        <w:br/>
        <w:t>A.自动喷水灭火系统</w:t>
        <w:br/>
        <w:t>B.二氧化碳灭火系统</w:t>
        <w:br/>
        <w:t>C.干粉灭火系统</w:t>
        <w:br/>
        <w:t>D.消火栓给水灭火系统</w:t>
        <w:br/>
        <w:br/>
        <w:t xml:space="preserve">【答案】：D </w:t>
      </w:r>
    </w:p>
    <w:p>
      <w:r>
        <w:t>155、在完全竞争市场价格给定的条件下，厂商的长期生产中对全部生产要素的调整可以表现为以下方面，而不包括()。</w:t>
        <w:br/>
        <w:t>A.对最低的生产规模的选择</w:t>
        <w:br/>
        <w:t>B.退出一个行业的决策</w:t>
        <w:br/>
        <w:t>C.对最优的生产规模的选择</w:t>
        <w:br/>
        <w:t>D.进入一个行业的决策</w:t>
        <w:br/>
        <w:br/>
        <w:t xml:space="preserve">【答案】：A </w:t>
      </w:r>
    </w:p>
    <w:p>
      <w:r>
        <w:t>156、在完全竞争的市场中，行业的长期供给曲线取决于()。</w:t>
        <w:br/>
        <w:t>A.SAC曲线最低点的轨迹</w:t>
        <w:br/>
        <w:t>B.SMC曲线最低点的轨迹</w:t>
        <w:br/>
        <w:t>C.LMC曲线最低点的轨迹</w:t>
        <w:br/>
        <w:t>D.LAC曲线最低点的轨迹</w:t>
        <w:br/>
        <w:br/>
        <w:t xml:space="preserve">【答案】：D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https://d.book118.com/505141303010011121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50514130301001112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