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电子元件成型机项目建设方案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817" w:history="1">
        <w:r>
          <w:rPr>
            <w:rFonts w:ascii="仿宋" w:eastAsia="仿宋" w:hAnsi="仿宋" w:cs="仿宋" w:hint="eastAsia"/>
            <w:lang w:eastAsia="zh-CN"/>
          </w:rPr>
          <w:t>前言</w:t>
        </w:r>
        <w:r>
          <w:tab/>
        </w:r>
        <w:r>
          <w:fldChar w:fldCharType="begin"/>
        </w:r>
        <w:r>
          <w:instrText xml:space="preserve"> PAGEREF _Toc10817 \h </w:instrText>
        </w:r>
        <w:r>
          <w:fldChar w:fldCharType="separate"/>
        </w:r>
        <w:r>
          <w:t>3</w:t>
        </w:r>
        <w:r>
          <w:fldChar w:fldCharType="end"/>
        </w:r>
      </w:hyperlink>
    </w:p>
    <w:p>
      <w:pPr>
        <w:pStyle w:val="TOC1"/>
        <w:tabs>
          <w:tab w:val="right" w:leader="dot" w:pos="8306"/>
        </w:tabs>
      </w:pPr>
      <w:hyperlink w:anchor="_Toc11926" w:history="1">
        <w:r>
          <w:rPr>
            <w:rFonts w:ascii="仿宋" w:eastAsia="仿宋" w:hAnsi="仿宋" w:cs="仿宋" w:hint="eastAsia"/>
            <w:lang w:eastAsia="zh-CN"/>
          </w:rPr>
          <w:t>一、环境和生态影响分析</w:t>
        </w:r>
        <w:r>
          <w:tab/>
        </w:r>
        <w:r>
          <w:fldChar w:fldCharType="begin"/>
        </w:r>
        <w:r>
          <w:instrText xml:space="preserve"> PAGEREF _Toc11926 \h </w:instrText>
        </w:r>
        <w:r>
          <w:fldChar w:fldCharType="separate"/>
        </w:r>
        <w:r>
          <w:t>3</w:t>
        </w:r>
        <w:r>
          <w:fldChar w:fldCharType="end"/>
        </w:r>
      </w:hyperlink>
    </w:p>
    <w:p>
      <w:pPr>
        <w:pStyle w:val="TOC2"/>
        <w:tabs>
          <w:tab w:val="right" w:leader="dot" w:pos="8306"/>
        </w:tabs>
      </w:pPr>
      <w:hyperlink w:anchor="_Toc5292" w:history="1">
        <w:r>
          <w:rPr>
            <w:rFonts w:ascii="仿宋" w:eastAsia="仿宋" w:hAnsi="仿宋" w:cs="仿宋" w:hint="eastAsia"/>
            <w:lang w:eastAsia="zh-CN"/>
          </w:rPr>
          <w:t>(一)、环境和生态现状</w:t>
        </w:r>
        <w:r>
          <w:tab/>
        </w:r>
        <w:r>
          <w:fldChar w:fldCharType="begin"/>
        </w:r>
        <w:r>
          <w:instrText xml:space="preserve"> PAGEREF _Toc5292 \h </w:instrText>
        </w:r>
        <w:r>
          <w:fldChar w:fldCharType="separate"/>
        </w:r>
        <w:r>
          <w:t>3</w:t>
        </w:r>
        <w:r>
          <w:fldChar w:fldCharType="end"/>
        </w:r>
      </w:hyperlink>
    </w:p>
    <w:p>
      <w:pPr>
        <w:pStyle w:val="TOC2"/>
        <w:tabs>
          <w:tab w:val="right" w:leader="dot" w:pos="8306"/>
        </w:tabs>
      </w:pPr>
      <w:hyperlink w:anchor="_Toc3481" w:history="1">
        <w:r>
          <w:rPr>
            <w:rFonts w:ascii="仿宋" w:eastAsia="仿宋" w:hAnsi="仿宋" w:cs="仿宋" w:hint="eastAsia"/>
            <w:lang w:eastAsia="zh-CN"/>
          </w:rPr>
          <w:t>(二)、生态环境影响分析</w:t>
        </w:r>
        <w:r>
          <w:tab/>
        </w:r>
        <w:r>
          <w:fldChar w:fldCharType="begin"/>
        </w:r>
        <w:r>
          <w:instrText xml:space="preserve"> PAGEREF _Toc3481 \h </w:instrText>
        </w:r>
        <w:r>
          <w:fldChar w:fldCharType="separate"/>
        </w:r>
        <w:r>
          <w:t>5</w:t>
        </w:r>
        <w:r>
          <w:fldChar w:fldCharType="end"/>
        </w:r>
      </w:hyperlink>
    </w:p>
    <w:p>
      <w:pPr>
        <w:pStyle w:val="TOC2"/>
        <w:tabs>
          <w:tab w:val="right" w:leader="dot" w:pos="8306"/>
        </w:tabs>
      </w:pPr>
      <w:hyperlink w:anchor="_Toc21498" w:history="1">
        <w:r>
          <w:rPr>
            <w:rFonts w:ascii="仿宋" w:eastAsia="仿宋" w:hAnsi="仿宋" w:cs="仿宋" w:hint="eastAsia"/>
            <w:lang w:eastAsia="zh-CN"/>
          </w:rPr>
          <w:t>(三)、生态环境保护措施</w:t>
        </w:r>
        <w:r>
          <w:tab/>
        </w:r>
        <w:r>
          <w:fldChar w:fldCharType="begin"/>
        </w:r>
        <w:r>
          <w:instrText xml:space="preserve"> PAGEREF _Toc21498 \h </w:instrText>
        </w:r>
        <w:r>
          <w:fldChar w:fldCharType="separate"/>
        </w:r>
        <w:r>
          <w:t>6</w:t>
        </w:r>
        <w:r>
          <w:fldChar w:fldCharType="end"/>
        </w:r>
      </w:hyperlink>
    </w:p>
    <w:p>
      <w:pPr>
        <w:pStyle w:val="TOC2"/>
        <w:tabs>
          <w:tab w:val="right" w:leader="dot" w:pos="8306"/>
        </w:tabs>
      </w:pPr>
      <w:hyperlink w:anchor="_Toc5451" w:history="1">
        <w:r>
          <w:rPr>
            <w:rFonts w:ascii="仿宋" w:eastAsia="仿宋" w:hAnsi="仿宋" w:cs="仿宋" w:hint="eastAsia"/>
            <w:lang w:eastAsia="zh-CN"/>
          </w:rPr>
          <w:t>(四)、地质灾害影响分析</w:t>
        </w:r>
        <w:r>
          <w:tab/>
        </w:r>
        <w:r>
          <w:fldChar w:fldCharType="begin"/>
        </w:r>
        <w:r>
          <w:instrText xml:space="preserve"> PAGEREF _Toc5451 \h </w:instrText>
        </w:r>
        <w:r>
          <w:fldChar w:fldCharType="separate"/>
        </w:r>
        <w:r>
          <w:t>8</w:t>
        </w:r>
        <w:r>
          <w:fldChar w:fldCharType="end"/>
        </w:r>
      </w:hyperlink>
    </w:p>
    <w:p>
      <w:pPr>
        <w:pStyle w:val="TOC2"/>
        <w:tabs>
          <w:tab w:val="right" w:leader="dot" w:pos="8306"/>
        </w:tabs>
      </w:pPr>
      <w:hyperlink w:anchor="_Toc23595" w:history="1">
        <w:r>
          <w:rPr>
            <w:rFonts w:ascii="仿宋" w:eastAsia="仿宋" w:hAnsi="仿宋" w:cs="仿宋" w:hint="eastAsia"/>
            <w:lang w:eastAsia="zh-CN"/>
          </w:rPr>
          <w:t>(五)、特殊环境影响</w:t>
        </w:r>
        <w:r>
          <w:tab/>
        </w:r>
        <w:r>
          <w:fldChar w:fldCharType="begin"/>
        </w:r>
        <w:r>
          <w:instrText xml:space="preserve"> PAGEREF _Toc23595 \h </w:instrText>
        </w:r>
        <w:r>
          <w:fldChar w:fldCharType="separate"/>
        </w:r>
        <w:r>
          <w:t>9</w:t>
        </w:r>
        <w:r>
          <w:fldChar w:fldCharType="end"/>
        </w:r>
      </w:hyperlink>
    </w:p>
    <w:p>
      <w:pPr>
        <w:pStyle w:val="TOC1"/>
        <w:tabs>
          <w:tab w:val="right" w:leader="dot" w:pos="8306"/>
        </w:tabs>
      </w:pPr>
      <w:hyperlink w:anchor="_Toc20098" w:history="1">
        <w:r>
          <w:rPr>
            <w:rFonts w:ascii="仿宋" w:eastAsia="仿宋" w:hAnsi="仿宋" w:cs="仿宋" w:hint="eastAsia"/>
            <w:lang w:eastAsia="zh-CN"/>
          </w:rPr>
          <w:t>二、财务管理与成本控制</w:t>
        </w:r>
        <w:r>
          <w:tab/>
        </w:r>
        <w:r>
          <w:fldChar w:fldCharType="begin"/>
        </w:r>
        <w:r>
          <w:instrText xml:space="preserve"> PAGEREF _Toc20098 \h </w:instrText>
        </w:r>
        <w:r>
          <w:fldChar w:fldCharType="separate"/>
        </w:r>
        <w:r>
          <w:t>10</w:t>
        </w:r>
        <w:r>
          <w:fldChar w:fldCharType="end"/>
        </w:r>
      </w:hyperlink>
    </w:p>
    <w:p>
      <w:pPr>
        <w:pStyle w:val="TOC2"/>
        <w:tabs>
          <w:tab w:val="right" w:leader="dot" w:pos="8306"/>
        </w:tabs>
      </w:pPr>
      <w:hyperlink w:anchor="_Toc11338" w:history="1">
        <w:r>
          <w:rPr>
            <w:rFonts w:ascii="仿宋" w:eastAsia="仿宋" w:hAnsi="仿宋" w:cs="仿宋" w:hint="eastAsia"/>
            <w:lang w:eastAsia="zh-CN"/>
          </w:rPr>
          <w:t>(一)、财务管理体系建设</w:t>
        </w:r>
        <w:r>
          <w:tab/>
        </w:r>
        <w:r>
          <w:fldChar w:fldCharType="begin"/>
        </w:r>
        <w:r>
          <w:instrText xml:space="preserve"> PAGEREF _Toc11338 \h </w:instrText>
        </w:r>
        <w:r>
          <w:fldChar w:fldCharType="separate"/>
        </w:r>
        <w:r>
          <w:t>10</w:t>
        </w:r>
        <w:r>
          <w:fldChar w:fldCharType="end"/>
        </w:r>
      </w:hyperlink>
    </w:p>
    <w:p>
      <w:pPr>
        <w:pStyle w:val="TOC2"/>
        <w:tabs>
          <w:tab w:val="right" w:leader="dot" w:pos="8306"/>
        </w:tabs>
      </w:pPr>
      <w:hyperlink w:anchor="_Toc6012" w:history="1">
        <w:r>
          <w:rPr>
            <w:rFonts w:ascii="仿宋" w:eastAsia="仿宋" w:hAnsi="仿宋" w:cs="仿宋" w:hint="eastAsia"/>
            <w:lang w:eastAsia="zh-CN"/>
          </w:rPr>
          <w:t>(二)、成本控制措施</w:t>
        </w:r>
        <w:r>
          <w:tab/>
        </w:r>
        <w:r>
          <w:fldChar w:fldCharType="begin"/>
        </w:r>
        <w:r>
          <w:instrText xml:space="preserve"> PAGEREF _Toc6012 \h </w:instrText>
        </w:r>
        <w:r>
          <w:fldChar w:fldCharType="separate"/>
        </w:r>
        <w:r>
          <w:t>11</w:t>
        </w:r>
        <w:r>
          <w:fldChar w:fldCharType="end"/>
        </w:r>
      </w:hyperlink>
    </w:p>
    <w:p>
      <w:pPr>
        <w:pStyle w:val="TOC1"/>
        <w:tabs>
          <w:tab w:val="right" w:leader="dot" w:pos="8306"/>
        </w:tabs>
      </w:pPr>
      <w:hyperlink w:anchor="_Toc8050" w:history="1">
        <w:r>
          <w:rPr>
            <w:rFonts w:ascii="仿宋" w:eastAsia="仿宋" w:hAnsi="仿宋" w:cs="仿宋" w:hint="eastAsia"/>
            <w:lang w:eastAsia="zh-CN"/>
          </w:rPr>
          <w:t>三、项目选址研究</w:t>
        </w:r>
        <w:r>
          <w:tab/>
        </w:r>
        <w:r>
          <w:fldChar w:fldCharType="begin"/>
        </w:r>
        <w:r>
          <w:instrText xml:space="preserve"> PAGEREF _Toc8050 \h </w:instrText>
        </w:r>
        <w:r>
          <w:fldChar w:fldCharType="separate"/>
        </w:r>
        <w:r>
          <w:t>13</w:t>
        </w:r>
        <w:r>
          <w:fldChar w:fldCharType="end"/>
        </w:r>
      </w:hyperlink>
    </w:p>
    <w:p>
      <w:pPr>
        <w:pStyle w:val="TOC2"/>
        <w:tabs>
          <w:tab w:val="right" w:leader="dot" w:pos="8306"/>
        </w:tabs>
      </w:pPr>
      <w:hyperlink w:anchor="_Toc25948" w:history="1">
        <w:r>
          <w:rPr>
            <w:rFonts w:ascii="仿宋" w:eastAsia="仿宋" w:hAnsi="仿宋" w:cs="仿宋" w:hint="eastAsia"/>
            <w:lang w:eastAsia="zh-CN"/>
          </w:rPr>
          <w:t>(一)、项目选址原则</w:t>
        </w:r>
        <w:r>
          <w:tab/>
        </w:r>
        <w:r>
          <w:fldChar w:fldCharType="begin"/>
        </w:r>
        <w:r>
          <w:instrText xml:space="preserve"> PAGEREF _Toc25948 \h </w:instrText>
        </w:r>
        <w:r>
          <w:fldChar w:fldCharType="separate"/>
        </w:r>
        <w:r>
          <w:t>13</w:t>
        </w:r>
        <w:r>
          <w:fldChar w:fldCharType="end"/>
        </w:r>
      </w:hyperlink>
    </w:p>
    <w:p>
      <w:pPr>
        <w:pStyle w:val="TOC2"/>
        <w:tabs>
          <w:tab w:val="right" w:leader="dot" w:pos="8306"/>
        </w:tabs>
      </w:pPr>
      <w:hyperlink w:anchor="_Toc2794" w:history="1">
        <w:r>
          <w:rPr>
            <w:rFonts w:ascii="仿宋" w:eastAsia="仿宋" w:hAnsi="仿宋" w:cs="仿宋" w:hint="eastAsia"/>
            <w:lang w:eastAsia="zh-CN"/>
          </w:rPr>
          <w:t>(二)、项目选址</w:t>
        </w:r>
        <w:r>
          <w:tab/>
        </w:r>
        <w:r>
          <w:fldChar w:fldCharType="begin"/>
        </w:r>
        <w:r>
          <w:instrText xml:space="preserve"> PAGEREF _Toc2794 \h </w:instrText>
        </w:r>
        <w:r>
          <w:fldChar w:fldCharType="separate"/>
        </w:r>
        <w:r>
          <w:t>16</w:t>
        </w:r>
        <w:r>
          <w:fldChar w:fldCharType="end"/>
        </w:r>
      </w:hyperlink>
    </w:p>
    <w:p>
      <w:pPr>
        <w:pStyle w:val="TOC2"/>
        <w:tabs>
          <w:tab w:val="right" w:leader="dot" w:pos="8306"/>
        </w:tabs>
      </w:pPr>
      <w:hyperlink w:anchor="_Toc16975" w:history="1">
        <w:r>
          <w:rPr>
            <w:rFonts w:ascii="仿宋" w:eastAsia="仿宋" w:hAnsi="仿宋" w:cs="仿宋" w:hint="eastAsia"/>
            <w:lang w:eastAsia="zh-CN"/>
          </w:rPr>
          <w:t>(三)、建设条件分析</w:t>
        </w:r>
        <w:r>
          <w:tab/>
        </w:r>
        <w:r>
          <w:fldChar w:fldCharType="begin"/>
        </w:r>
        <w:r>
          <w:instrText xml:space="preserve"> PAGEREF _Toc16975 \h </w:instrText>
        </w:r>
        <w:r>
          <w:fldChar w:fldCharType="separate"/>
        </w:r>
        <w:r>
          <w:t>18</w:t>
        </w:r>
        <w:r>
          <w:fldChar w:fldCharType="end"/>
        </w:r>
      </w:hyperlink>
    </w:p>
    <w:p>
      <w:pPr>
        <w:pStyle w:val="TOC2"/>
        <w:tabs>
          <w:tab w:val="right" w:leader="dot" w:pos="8306"/>
        </w:tabs>
      </w:pPr>
      <w:hyperlink w:anchor="_Toc14881" w:history="1">
        <w:r>
          <w:rPr>
            <w:rFonts w:ascii="仿宋" w:eastAsia="仿宋" w:hAnsi="仿宋" w:cs="仿宋" w:hint="eastAsia"/>
            <w:lang w:eastAsia="zh-CN"/>
          </w:rPr>
          <w:t>(四)、用地控制指标</w:t>
        </w:r>
        <w:r>
          <w:tab/>
        </w:r>
        <w:r>
          <w:fldChar w:fldCharType="begin"/>
        </w:r>
        <w:r>
          <w:instrText xml:space="preserve"> PAGEREF _Toc14881 \h </w:instrText>
        </w:r>
        <w:r>
          <w:fldChar w:fldCharType="separate"/>
        </w:r>
        <w:r>
          <w:t>19</w:t>
        </w:r>
        <w:r>
          <w:fldChar w:fldCharType="end"/>
        </w:r>
      </w:hyperlink>
    </w:p>
    <w:p>
      <w:pPr>
        <w:pStyle w:val="TOC2"/>
        <w:tabs>
          <w:tab w:val="right" w:leader="dot" w:pos="8306"/>
        </w:tabs>
      </w:pPr>
      <w:hyperlink w:anchor="_Toc30234" w:history="1">
        <w:r>
          <w:rPr>
            <w:rFonts w:ascii="仿宋" w:eastAsia="仿宋" w:hAnsi="仿宋" w:cs="仿宋" w:hint="eastAsia"/>
            <w:lang w:eastAsia="zh-CN"/>
          </w:rPr>
          <w:t>(五)、地总体要求</w:t>
        </w:r>
        <w:r>
          <w:tab/>
        </w:r>
        <w:r>
          <w:fldChar w:fldCharType="begin"/>
        </w:r>
        <w:r>
          <w:instrText xml:space="preserve"> PAGEREF _Toc30234 \h </w:instrText>
        </w:r>
        <w:r>
          <w:fldChar w:fldCharType="separate"/>
        </w:r>
        <w:r>
          <w:t>21</w:t>
        </w:r>
        <w:r>
          <w:fldChar w:fldCharType="end"/>
        </w:r>
      </w:hyperlink>
    </w:p>
    <w:p>
      <w:pPr>
        <w:pStyle w:val="TOC2"/>
        <w:tabs>
          <w:tab w:val="right" w:leader="dot" w:pos="8306"/>
        </w:tabs>
      </w:pPr>
      <w:hyperlink w:anchor="_Toc8085" w:history="1">
        <w:r>
          <w:rPr>
            <w:rFonts w:ascii="仿宋" w:eastAsia="仿宋" w:hAnsi="仿宋" w:cs="仿宋" w:hint="eastAsia"/>
            <w:lang w:eastAsia="zh-CN"/>
          </w:rPr>
          <w:t>(六)、节约用地措施</w:t>
        </w:r>
        <w:r>
          <w:tab/>
        </w:r>
        <w:r>
          <w:fldChar w:fldCharType="begin"/>
        </w:r>
        <w:r>
          <w:instrText xml:space="preserve"> PAGEREF _Toc8085 \h </w:instrText>
        </w:r>
        <w:r>
          <w:fldChar w:fldCharType="separate"/>
        </w:r>
        <w:r>
          <w:t>22</w:t>
        </w:r>
        <w:r>
          <w:fldChar w:fldCharType="end"/>
        </w:r>
      </w:hyperlink>
    </w:p>
    <w:p>
      <w:pPr>
        <w:pStyle w:val="TOC2"/>
        <w:tabs>
          <w:tab w:val="right" w:leader="dot" w:pos="8306"/>
        </w:tabs>
      </w:pPr>
      <w:hyperlink w:anchor="_Toc29667" w:history="1">
        <w:r>
          <w:rPr>
            <w:rFonts w:ascii="仿宋" w:eastAsia="仿宋" w:hAnsi="仿宋" w:cs="仿宋" w:hint="eastAsia"/>
            <w:lang w:eastAsia="zh-CN"/>
          </w:rPr>
          <w:t>(七)、选址综合评价</w:t>
        </w:r>
        <w:r>
          <w:tab/>
        </w:r>
        <w:r>
          <w:fldChar w:fldCharType="begin"/>
        </w:r>
        <w:r>
          <w:instrText xml:space="preserve"> PAGEREF _Toc29667 \h </w:instrText>
        </w:r>
        <w:r>
          <w:fldChar w:fldCharType="separate"/>
        </w:r>
        <w:r>
          <w:t>23</w:t>
        </w:r>
        <w:r>
          <w:fldChar w:fldCharType="end"/>
        </w:r>
      </w:hyperlink>
    </w:p>
    <w:p>
      <w:pPr>
        <w:pStyle w:val="TOC1"/>
        <w:tabs>
          <w:tab w:val="right" w:leader="dot" w:pos="8306"/>
        </w:tabs>
      </w:pPr>
      <w:hyperlink w:anchor="_Toc2538" w:history="1">
        <w:r>
          <w:rPr>
            <w:rFonts w:ascii="仿宋" w:eastAsia="仿宋" w:hAnsi="仿宋" w:cs="仿宋" w:hint="eastAsia"/>
            <w:lang w:eastAsia="zh-CN"/>
          </w:rPr>
          <w:t>四、发展规划、产业政策和行业准入分析</w:t>
        </w:r>
        <w:r>
          <w:tab/>
        </w:r>
        <w:r>
          <w:fldChar w:fldCharType="begin"/>
        </w:r>
        <w:r>
          <w:instrText xml:space="preserve"> PAGEREF _Toc2538 \h </w:instrText>
        </w:r>
        <w:r>
          <w:fldChar w:fldCharType="separate"/>
        </w:r>
        <w:r>
          <w:t>24</w:t>
        </w:r>
        <w:r>
          <w:fldChar w:fldCharType="end"/>
        </w:r>
      </w:hyperlink>
    </w:p>
    <w:p>
      <w:pPr>
        <w:pStyle w:val="TOC2"/>
        <w:tabs>
          <w:tab w:val="right" w:leader="dot" w:pos="8306"/>
        </w:tabs>
      </w:pPr>
      <w:hyperlink w:anchor="_Toc16240" w:history="1">
        <w:r>
          <w:rPr>
            <w:rFonts w:ascii="仿宋" w:eastAsia="仿宋" w:hAnsi="仿宋" w:cs="仿宋" w:hint="eastAsia"/>
            <w:lang w:eastAsia="zh-CN"/>
          </w:rPr>
          <w:t>(一)、发展规划分析</w:t>
        </w:r>
        <w:r>
          <w:tab/>
        </w:r>
        <w:r>
          <w:fldChar w:fldCharType="begin"/>
        </w:r>
        <w:r>
          <w:instrText xml:space="preserve"> PAGEREF _Toc16240 \h </w:instrText>
        </w:r>
        <w:r>
          <w:fldChar w:fldCharType="separate"/>
        </w:r>
        <w:r>
          <w:t>24</w:t>
        </w:r>
        <w:r>
          <w:fldChar w:fldCharType="end"/>
        </w:r>
      </w:hyperlink>
    </w:p>
    <w:p>
      <w:pPr>
        <w:pStyle w:val="TOC2"/>
        <w:tabs>
          <w:tab w:val="right" w:leader="dot" w:pos="8306"/>
        </w:tabs>
      </w:pPr>
      <w:hyperlink w:anchor="_Toc26300" w:history="1">
        <w:r>
          <w:rPr>
            <w:rFonts w:ascii="仿宋" w:eastAsia="仿宋" w:hAnsi="仿宋" w:cs="仿宋" w:hint="eastAsia"/>
            <w:lang w:eastAsia="zh-CN"/>
          </w:rPr>
          <w:t>(二)、产业政策分析</w:t>
        </w:r>
        <w:r>
          <w:tab/>
        </w:r>
        <w:r>
          <w:fldChar w:fldCharType="begin"/>
        </w:r>
        <w:r>
          <w:instrText xml:space="preserve"> PAGEREF _Toc26300 \h </w:instrText>
        </w:r>
        <w:r>
          <w:fldChar w:fldCharType="separate"/>
        </w:r>
        <w:r>
          <w:t>26</w:t>
        </w:r>
        <w:r>
          <w:fldChar w:fldCharType="end"/>
        </w:r>
      </w:hyperlink>
    </w:p>
    <w:p>
      <w:pPr>
        <w:pStyle w:val="TOC2"/>
        <w:tabs>
          <w:tab w:val="right" w:leader="dot" w:pos="8306"/>
        </w:tabs>
      </w:pPr>
      <w:hyperlink w:anchor="_Toc19763" w:history="1">
        <w:r>
          <w:rPr>
            <w:rFonts w:ascii="仿宋" w:eastAsia="仿宋" w:hAnsi="仿宋" w:cs="仿宋" w:hint="eastAsia"/>
            <w:lang w:eastAsia="zh-CN"/>
          </w:rPr>
          <w:t>(三)、行业准入分析</w:t>
        </w:r>
        <w:r>
          <w:tab/>
        </w:r>
        <w:r>
          <w:fldChar w:fldCharType="begin"/>
        </w:r>
        <w:r>
          <w:instrText xml:space="preserve"> PAGEREF _Toc19763 \h </w:instrText>
        </w:r>
        <w:r>
          <w:fldChar w:fldCharType="separate"/>
        </w:r>
        <w:r>
          <w:t>28</w:t>
        </w:r>
        <w:r>
          <w:fldChar w:fldCharType="end"/>
        </w:r>
      </w:hyperlink>
    </w:p>
    <w:p>
      <w:pPr>
        <w:pStyle w:val="TOC1"/>
        <w:tabs>
          <w:tab w:val="right" w:leader="dot" w:pos="8306"/>
        </w:tabs>
      </w:pPr>
      <w:hyperlink w:anchor="_Toc10475" w:history="1">
        <w:r>
          <w:rPr>
            <w:rFonts w:ascii="仿宋" w:eastAsia="仿宋" w:hAnsi="仿宋" w:cs="仿宋" w:hint="eastAsia"/>
            <w:lang w:eastAsia="zh-CN"/>
          </w:rPr>
          <w:t>五、背景、必要性分析</w:t>
        </w:r>
        <w:r>
          <w:tab/>
        </w:r>
        <w:r>
          <w:fldChar w:fldCharType="begin"/>
        </w:r>
        <w:r>
          <w:instrText xml:space="preserve"> PAGEREF _Toc10475 \h </w:instrText>
        </w:r>
        <w:r>
          <w:fldChar w:fldCharType="separate"/>
        </w:r>
        <w:r>
          <w:t>29</w:t>
        </w:r>
        <w:r>
          <w:fldChar w:fldCharType="end"/>
        </w:r>
      </w:hyperlink>
    </w:p>
    <w:p>
      <w:pPr>
        <w:pStyle w:val="TOC2"/>
        <w:tabs>
          <w:tab w:val="right" w:leader="dot" w:pos="8306"/>
        </w:tabs>
      </w:pPr>
      <w:hyperlink w:anchor="_Toc15322" w:history="1">
        <w:r>
          <w:rPr>
            <w:rFonts w:ascii="仿宋" w:eastAsia="仿宋" w:hAnsi="仿宋" w:cs="仿宋" w:hint="eastAsia"/>
            <w:lang w:eastAsia="zh-CN"/>
          </w:rPr>
          <w:t>(一)、项目建设背景</w:t>
        </w:r>
        <w:r>
          <w:tab/>
        </w:r>
        <w:r>
          <w:fldChar w:fldCharType="begin"/>
        </w:r>
        <w:r>
          <w:instrText xml:space="preserve"> PAGEREF _Toc15322 \h </w:instrText>
        </w:r>
        <w:r>
          <w:fldChar w:fldCharType="separate"/>
        </w:r>
        <w:r>
          <w:t>29</w:t>
        </w:r>
        <w:r>
          <w:fldChar w:fldCharType="end"/>
        </w:r>
      </w:hyperlink>
    </w:p>
    <w:p>
      <w:pPr>
        <w:pStyle w:val="TOC2"/>
        <w:tabs>
          <w:tab w:val="right" w:leader="dot" w:pos="8306"/>
        </w:tabs>
      </w:pPr>
      <w:hyperlink w:anchor="_Toc22138" w:history="1">
        <w:r>
          <w:rPr>
            <w:rFonts w:ascii="仿宋" w:eastAsia="仿宋" w:hAnsi="仿宋" w:cs="仿宋" w:hint="eastAsia"/>
            <w:lang w:eastAsia="zh-CN"/>
          </w:rPr>
          <w:t>(二)、必要性分析</w:t>
        </w:r>
        <w:r>
          <w:tab/>
        </w:r>
        <w:r>
          <w:fldChar w:fldCharType="begin"/>
        </w:r>
        <w:r>
          <w:instrText xml:space="preserve"> PAGEREF _Toc22138 \h </w:instrText>
        </w:r>
        <w:r>
          <w:fldChar w:fldCharType="separate"/>
        </w:r>
        <w:r>
          <w:t>30</w:t>
        </w:r>
        <w:r>
          <w:fldChar w:fldCharType="end"/>
        </w:r>
      </w:hyperlink>
    </w:p>
    <w:p>
      <w:pPr>
        <w:pStyle w:val="TOC2"/>
        <w:tabs>
          <w:tab w:val="right" w:leader="dot" w:pos="8306"/>
        </w:tabs>
      </w:pPr>
      <w:hyperlink w:anchor="_Toc31550" w:history="1">
        <w:r>
          <w:rPr>
            <w:rFonts w:ascii="仿宋" w:eastAsia="仿宋" w:hAnsi="仿宋" w:cs="仿宋" w:hint="eastAsia"/>
            <w:lang w:eastAsia="zh-CN"/>
          </w:rPr>
          <w:t>(三)、项目建设有利条件</w:t>
        </w:r>
        <w:r>
          <w:tab/>
        </w:r>
        <w:r>
          <w:fldChar w:fldCharType="begin"/>
        </w:r>
        <w:r>
          <w:instrText xml:space="preserve"> PAGEREF _Toc31550 \h </w:instrText>
        </w:r>
        <w:r>
          <w:fldChar w:fldCharType="separate"/>
        </w:r>
        <w:r>
          <w:t>32</w:t>
        </w:r>
        <w:r>
          <w:fldChar w:fldCharType="end"/>
        </w:r>
      </w:hyperlink>
    </w:p>
    <w:p>
      <w:pPr>
        <w:pStyle w:val="TOC1"/>
        <w:tabs>
          <w:tab w:val="right" w:leader="dot" w:pos="8306"/>
        </w:tabs>
      </w:pPr>
      <w:hyperlink w:anchor="_Toc8762" w:history="1">
        <w:r>
          <w:rPr>
            <w:rFonts w:ascii="仿宋" w:eastAsia="仿宋" w:hAnsi="仿宋" w:cs="仿宋" w:hint="eastAsia"/>
            <w:lang w:eastAsia="zh-CN"/>
          </w:rPr>
          <w:t>六、项目监理与质量保证</w:t>
        </w:r>
        <w:r>
          <w:tab/>
        </w:r>
        <w:r>
          <w:fldChar w:fldCharType="begin"/>
        </w:r>
        <w:r>
          <w:instrText xml:space="preserve"> PAGEREF _Toc8762 \h </w:instrText>
        </w:r>
        <w:r>
          <w:fldChar w:fldCharType="separate"/>
        </w:r>
        <w:r>
          <w:t>33</w:t>
        </w:r>
        <w:r>
          <w:fldChar w:fldCharType="end"/>
        </w:r>
      </w:hyperlink>
    </w:p>
    <w:p>
      <w:pPr>
        <w:pStyle w:val="TOC2"/>
        <w:tabs>
          <w:tab w:val="right" w:leader="dot" w:pos="8306"/>
        </w:tabs>
      </w:pPr>
      <w:hyperlink w:anchor="_Toc21473" w:history="1">
        <w:r>
          <w:rPr>
            <w:rFonts w:ascii="仿宋" w:eastAsia="仿宋" w:hAnsi="仿宋" w:cs="仿宋" w:hint="eastAsia"/>
            <w:lang w:eastAsia="zh-CN"/>
          </w:rPr>
          <w:t>(一)、监理体系构建</w:t>
        </w:r>
        <w:r>
          <w:tab/>
        </w:r>
        <w:r>
          <w:fldChar w:fldCharType="begin"/>
        </w:r>
        <w:r>
          <w:instrText xml:space="preserve"> PAGEREF _Toc21473 \h </w:instrText>
        </w:r>
        <w:r>
          <w:fldChar w:fldCharType="separate"/>
        </w:r>
        <w:r>
          <w:t>33</w:t>
        </w:r>
        <w:r>
          <w:fldChar w:fldCharType="end"/>
        </w:r>
      </w:hyperlink>
    </w:p>
    <w:p>
      <w:pPr>
        <w:pStyle w:val="TOC2"/>
        <w:tabs>
          <w:tab w:val="right" w:leader="dot" w:pos="8306"/>
        </w:tabs>
      </w:pPr>
      <w:hyperlink w:anchor="_Toc22474" w:history="1">
        <w:r>
          <w:rPr>
            <w:rFonts w:ascii="仿宋" w:eastAsia="仿宋" w:hAnsi="仿宋" w:cs="仿宋" w:hint="eastAsia"/>
            <w:lang w:eastAsia="zh-CN"/>
          </w:rPr>
          <w:t>(二)、质量保证体系实施</w:t>
        </w:r>
        <w:r>
          <w:tab/>
        </w:r>
        <w:r>
          <w:fldChar w:fldCharType="begin"/>
        </w:r>
        <w:r>
          <w:instrText xml:space="preserve"> PAGEREF _Toc22474 \h </w:instrText>
        </w:r>
        <w:r>
          <w:fldChar w:fldCharType="separate"/>
        </w:r>
        <w:r>
          <w:t>34</w:t>
        </w:r>
        <w:r>
          <w:fldChar w:fldCharType="end"/>
        </w:r>
      </w:hyperlink>
    </w:p>
    <w:p>
      <w:pPr>
        <w:pStyle w:val="TOC2"/>
        <w:tabs>
          <w:tab w:val="right" w:leader="dot" w:pos="8306"/>
        </w:tabs>
      </w:pPr>
      <w:hyperlink w:anchor="_Toc7013" w:history="1">
        <w:r>
          <w:rPr>
            <w:rFonts w:ascii="仿宋" w:eastAsia="仿宋" w:hAnsi="仿宋" w:cs="仿宋" w:hint="eastAsia"/>
            <w:lang w:eastAsia="zh-CN"/>
          </w:rPr>
          <w:t>(三)、监理与质量控制流程</w:t>
        </w:r>
        <w:r>
          <w:tab/>
        </w:r>
        <w:r>
          <w:fldChar w:fldCharType="begin"/>
        </w:r>
        <w:r>
          <w:instrText xml:space="preserve"> PAGEREF _Toc7013 \h </w:instrText>
        </w:r>
        <w:r>
          <w:fldChar w:fldCharType="separate"/>
        </w:r>
        <w:r>
          <w:t>34</w:t>
        </w:r>
        <w:r>
          <w:fldChar w:fldCharType="end"/>
        </w:r>
      </w:hyperlink>
    </w:p>
    <w:p>
      <w:pPr>
        <w:pStyle w:val="TOC1"/>
        <w:tabs>
          <w:tab w:val="right" w:leader="dot" w:pos="8306"/>
        </w:tabs>
      </w:pPr>
      <w:hyperlink w:anchor="_Toc21697" w:history="1">
        <w:r>
          <w:rPr>
            <w:rFonts w:ascii="仿宋" w:eastAsia="仿宋" w:hAnsi="仿宋" w:cs="仿宋" w:hint="eastAsia"/>
            <w:lang w:eastAsia="zh-CN"/>
          </w:rPr>
          <w:t>七、安全与应急管理</w:t>
        </w:r>
        <w:r>
          <w:tab/>
        </w:r>
        <w:r>
          <w:fldChar w:fldCharType="begin"/>
        </w:r>
        <w:r>
          <w:instrText xml:space="preserve"> PAGEREF _Toc21697 \h </w:instrText>
        </w:r>
        <w:r>
          <w:fldChar w:fldCharType="separate"/>
        </w:r>
        <w:r>
          <w:t>35</w:t>
        </w:r>
        <w:r>
          <w:fldChar w:fldCharType="end"/>
        </w:r>
      </w:hyperlink>
    </w:p>
    <w:p>
      <w:pPr>
        <w:pStyle w:val="TOC2"/>
        <w:tabs>
          <w:tab w:val="right" w:leader="dot" w:pos="8306"/>
        </w:tabs>
      </w:pPr>
      <w:hyperlink w:anchor="_Toc1434" w:history="1">
        <w:r>
          <w:rPr>
            <w:rFonts w:ascii="仿宋" w:eastAsia="仿宋" w:hAnsi="仿宋" w:cs="仿宋" w:hint="eastAsia"/>
            <w:lang w:eastAsia="zh-CN"/>
          </w:rPr>
          <w:t>(一)、安全生产管理</w:t>
        </w:r>
        <w:r>
          <w:tab/>
        </w:r>
        <w:r>
          <w:fldChar w:fldCharType="begin"/>
        </w:r>
        <w:r>
          <w:instrText xml:space="preserve"> PAGEREF _Toc1434 \h </w:instrText>
        </w:r>
        <w:r>
          <w:fldChar w:fldCharType="separate"/>
        </w:r>
        <w:r>
          <w:t>35</w:t>
        </w:r>
        <w:r>
          <w:fldChar w:fldCharType="end"/>
        </w:r>
      </w:hyperlink>
    </w:p>
    <w:p>
      <w:pPr>
        <w:pStyle w:val="TOC2"/>
        <w:tabs>
          <w:tab w:val="right" w:leader="dot" w:pos="8306"/>
        </w:tabs>
      </w:pPr>
      <w:hyperlink w:anchor="_Toc24568" w:history="1">
        <w:r>
          <w:rPr>
            <w:rFonts w:ascii="仿宋" w:eastAsia="仿宋" w:hAnsi="仿宋" w:cs="仿宋" w:hint="eastAsia"/>
            <w:lang w:eastAsia="zh-CN"/>
          </w:rPr>
          <w:t>(二)、应急预案与响应</w:t>
        </w:r>
        <w:r>
          <w:tab/>
        </w:r>
        <w:r>
          <w:fldChar w:fldCharType="begin"/>
        </w:r>
        <w:r>
          <w:instrText xml:space="preserve"> PAGEREF _Toc24568 \h </w:instrText>
        </w:r>
        <w:r>
          <w:fldChar w:fldCharType="separate"/>
        </w:r>
        <w:r>
          <w:t>36</w:t>
        </w:r>
        <w:r>
          <w:fldChar w:fldCharType="end"/>
        </w:r>
      </w:hyperlink>
    </w:p>
    <w:p>
      <w:pPr>
        <w:pStyle w:val="TOC1"/>
        <w:tabs>
          <w:tab w:val="right" w:leader="dot" w:pos="8306"/>
        </w:tabs>
      </w:pPr>
      <w:hyperlink w:anchor="_Toc16148" w:history="1">
        <w:r>
          <w:rPr>
            <w:rFonts w:ascii="仿宋" w:eastAsia="仿宋" w:hAnsi="仿宋" w:cs="仿宋" w:hint="eastAsia"/>
            <w:lang w:eastAsia="zh-CN"/>
          </w:rPr>
          <w:t>八、资金管理与财务规划</w:t>
        </w:r>
        <w:r>
          <w:tab/>
        </w:r>
        <w:r>
          <w:fldChar w:fldCharType="begin"/>
        </w:r>
        <w:r>
          <w:instrText xml:space="preserve"> PAGEREF _Toc16148 \h </w:instrText>
        </w:r>
        <w:r>
          <w:fldChar w:fldCharType="separate"/>
        </w:r>
        <w:r>
          <w:t>38</w:t>
        </w:r>
        <w:r>
          <w:fldChar w:fldCharType="end"/>
        </w:r>
      </w:hyperlink>
    </w:p>
    <w:p>
      <w:pPr>
        <w:pStyle w:val="TOC2"/>
        <w:tabs>
          <w:tab w:val="right" w:leader="dot" w:pos="8306"/>
        </w:tabs>
      </w:pPr>
      <w:hyperlink w:anchor="_Toc30796" w:history="1">
        <w:r>
          <w:rPr>
            <w:rFonts w:ascii="仿宋" w:eastAsia="仿宋" w:hAnsi="仿宋" w:cs="仿宋" w:hint="eastAsia"/>
            <w:lang w:eastAsia="zh-CN"/>
          </w:rPr>
          <w:t>(一)、项目资金来源与筹措</w:t>
        </w:r>
        <w:r>
          <w:tab/>
        </w:r>
        <w:r>
          <w:fldChar w:fldCharType="begin"/>
        </w:r>
        <w:r>
          <w:instrText xml:space="preserve"> PAGEREF _Toc30796 \h </w:instrText>
        </w:r>
        <w:r>
          <w:fldChar w:fldCharType="separate"/>
        </w:r>
        <w:r>
          <w:t>38</w:t>
        </w:r>
        <w:r>
          <w:fldChar w:fldCharType="end"/>
        </w:r>
      </w:hyperlink>
    </w:p>
    <w:p>
      <w:pPr>
        <w:pStyle w:val="TOC2"/>
        <w:tabs>
          <w:tab w:val="right" w:leader="dot" w:pos="8306"/>
        </w:tabs>
      </w:pPr>
      <w:hyperlink w:anchor="_Toc9583" w:history="1">
        <w:r>
          <w:rPr>
            <w:rFonts w:ascii="仿宋" w:eastAsia="仿宋" w:hAnsi="仿宋" w:cs="仿宋" w:hint="eastAsia"/>
            <w:lang w:eastAsia="zh-CN"/>
          </w:rPr>
          <w:t>(二)、资金使用与监管</w:t>
        </w:r>
        <w:r>
          <w:tab/>
        </w:r>
        <w:r>
          <w:fldChar w:fldCharType="begin"/>
        </w:r>
        <w:r>
          <w:instrText xml:space="preserve"> PAGEREF _Toc9583 \h </w:instrText>
        </w:r>
        <w:r>
          <w:fldChar w:fldCharType="separate"/>
        </w:r>
        <w:r>
          <w:t>40</w:t>
        </w:r>
        <w:r>
          <w:fldChar w:fldCharType="end"/>
        </w:r>
      </w:hyperlink>
    </w:p>
    <w:p>
      <w:pPr>
        <w:pStyle w:val="TOC2"/>
        <w:tabs>
          <w:tab w:val="right" w:leader="dot" w:pos="8306"/>
        </w:tabs>
      </w:pPr>
      <w:hyperlink w:anchor="_Toc15957" w:history="1">
        <w:r>
          <w:rPr>
            <w:rFonts w:ascii="仿宋" w:eastAsia="仿宋" w:hAnsi="仿宋" w:cs="仿宋" w:hint="eastAsia"/>
            <w:lang w:eastAsia="zh-CN"/>
          </w:rPr>
          <w:t>(三)、财务规划与预测</w:t>
        </w:r>
        <w:r>
          <w:tab/>
        </w:r>
        <w:r>
          <w:fldChar w:fldCharType="begin"/>
        </w:r>
        <w:r>
          <w:instrText xml:space="preserve"> PAGEREF _Toc15957 \h </w:instrText>
        </w:r>
        <w:r>
          <w:fldChar w:fldCharType="separate"/>
        </w:r>
        <w:r>
          <w:t>41</w:t>
        </w:r>
        <w:r>
          <w:fldChar w:fldCharType="end"/>
        </w:r>
      </w:hyperlink>
    </w:p>
    <w:p>
      <w:pPr>
        <w:pStyle w:val="TOC1"/>
        <w:tabs>
          <w:tab w:val="right" w:leader="dot" w:pos="8306"/>
        </w:tabs>
      </w:pPr>
      <w:hyperlink w:anchor="_Toc21156" w:history="1">
        <w:r>
          <w:rPr>
            <w:rFonts w:ascii="仿宋" w:eastAsia="仿宋" w:hAnsi="仿宋" w:cs="仿宋" w:hint="eastAsia"/>
            <w:lang w:eastAsia="zh-CN"/>
          </w:rPr>
          <w:t>九、土地利用与规划方案</w:t>
        </w:r>
        <w:r>
          <w:tab/>
        </w:r>
        <w:r>
          <w:fldChar w:fldCharType="begin"/>
        </w:r>
        <w:r>
          <w:instrText xml:space="preserve"> PAGEREF _Toc21156 \h </w:instrText>
        </w:r>
        <w:r>
          <w:fldChar w:fldCharType="separate"/>
        </w:r>
        <w:r>
          <w:t>42</w:t>
        </w:r>
        <w:r>
          <w:fldChar w:fldCharType="end"/>
        </w:r>
      </w:hyperlink>
    </w:p>
    <w:p>
      <w:pPr>
        <w:pStyle w:val="TOC2"/>
        <w:tabs>
          <w:tab w:val="right" w:leader="dot" w:pos="8306"/>
        </w:tabs>
      </w:pPr>
      <w:hyperlink w:anchor="_Toc30944" w:history="1">
        <w:r>
          <w:rPr>
            <w:rFonts w:ascii="仿宋" w:eastAsia="仿宋" w:hAnsi="仿宋" w:cs="仿宋" w:hint="eastAsia"/>
            <w:lang w:eastAsia="zh-CN"/>
          </w:rPr>
          <w:t>(一)、项目用地情况分析</w:t>
        </w:r>
        <w:r>
          <w:tab/>
        </w:r>
        <w:r>
          <w:fldChar w:fldCharType="begin"/>
        </w:r>
        <w:r>
          <w:instrText xml:space="preserve"> PAGEREF _Toc30944 \h </w:instrText>
        </w:r>
        <w:r>
          <w:fldChar w:fldCharType="separate"/>
        </w:r>
        <w:r>
          <w:t>42</w:t>
        </w:r>
        <w:r>
          <w:fldChar w:fldCharType="end"/>
        </w:r>
      </w:hyperlink>
    </w:p>
    <w:p>
      <w:pPr>
        <w:pStyle w:val="TOC2"/>
        <w:tabs>
          <w:tab w:val="right" w:leader="dot" w:pos="8306"/>
        </w:tabs>
      </w:pPr>
      <w:hyperlink w:anchor="_Toc7201" w:history="1">
        <w:r>
          <w:rPr>
            <w:rFonts w:ascii="仿宋" w:eastAsia="仿宋" w:hAnsi="仿宋" w:cs="仿宋" w:hint="eastAsia"/>
            <w:lang w:eastAsia="zh-CN"/>
          </w:rPr>
          <w:t>(二)、土地利用规划方案</w:t>
        </w:r>
        <w:r>
          <w:tab/>
        </w:r>
        <w:r>
          <w:fldChar w:fldCharType="begin"/>
        </w:r>
        <w:r>
          <w:instrText xml:space="preserve"> PAGEREF _Toc7201 \h </w:instrText>
        </w:r>
        <w:r>
          <w:fldChar w:fldCharType="separate"/>
        </w:r>
        <w:r>
          <w:t>43</w:t>
        </w:r>
        <w:r>
          <w:fldChar w:fldCharType="end"/>
        </w:r>
      </w:hyperlink>
    </w:p>
    <w:p>
      <w:pPr>
        <w:pStyle w:val="TOC1"/>
        <w:tabs>
          <w:tab w:val="right" w:leader="dot" w:pos="8306"/>
        </w:tabs>
      </w:pPr>
      <w:hyperlink w:anchor="_Toc29231" w:history="1">
        <w:r>
          <w:rPr>
            <w:rFonts w:ascii="仿宋" w:eastAsia="仿宋" w:hAnsi="仿宋" w:cs="仿宋" w:hint="eastAsia"/>
            <w:lang w:eastAsia="zh-CN"/>
          </w:rPr>
          <w:t>十、环境保护与绿色发展</w:t>
        </w:r>
        <w:r>
          <w:tab/>
        </w:r>
        <w:r>
          <w:fldChar w:fldCharType="begin"/>
        </w:r>
        <w:r>
          <w:instrText xml:space="preserve"> PAGEREF _Toc29231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520" w:history="1">
        <w:r>
          <w:rPr>
            <w:rFonts w:ascii="仿宋" w:eastAsia="仿宋" w:hAnsi="仿宋" w:cs="仿宋" w:hint="eastAsia"/>
            <w:lang w:eastAsia="zh-CN"/>
          </w:rPr>
          <w:t>(一)、环境保护措施</w:t>
        </w:r>
        <w:r>
          <w:tab/>
        </w:r>
        <w:r>
          <w:fldChar w:fldCharType="begin"/>
        </w:r>
        <w:r>
          <w:instrText xml:space="preserve"> PAGEREF _Toc27520 \h </w:instrText>
        </w:r>
        <w:r>
          <w:fldChar w:fldCharType="separate"/>
        </w:r>
        <w:r>
          <w:t>44</w:t>
        </w:r>
        <w:r>
          <w:fldChar w:fldCharType="end"/>
        </w:r>
      </w:hyperlink>
    </w:p>
    <w:p>
      <w:pPr>
        <w:pStyle w:val="TOC2"/>
        <w:tabs>
          <w:tab w:val="right" w:leader="dot" w:pos="8306"/>
        </w:tabs>
      </w:pPr>
      <w:hyperlink w:anchor="_Toc7247" w:history="1">
        <w:r>
          <w:rPr>
            <w:rFonts w:ascii="仿宋" w:eastAsia="仿宋" w:hAnsi="仿宋" w:cs="仿宋" w:hint="eastAsia"/>
            <w:lang w:eastAsia="zh-CN"/>
          </w:rPr>
          <w:t>(二)、绿色发展与可持续发展策略</w:t>
        </w:r>
        <w:r>
          <w:tab/>
        </w:r>
        <w:r>
          <w:fldChar w:fldCharType="begin"/>
        </w:r>
        <w:r>
          <w:instrText xml:space="preserve"> PAGEREF _Toc7247 \h </w:instrText>
        </w:r>
        <w:r>
          <w:fldChar w:fldCharType="separate"/>
        </w:r>
        <w:r>
          <w:t>46</w:t>
        </w:r>
        <w:r>
          <w:fldChar w:fldCharType="end"/>
        </w:r>
      </w:hyperlink>
    </w:p>
    <w:p>
      <w:pPr>
        <w:pStyle w:val="TOC1"/>
        <w:tabs>
          <w:tab w:val="right" w:leader="dot" w:pos="8306"/>
        </w:tabs>
      </w:pPr>
      <w:hyperlink w:anchor="_Toc17934" w:history="1">
        <w:r>
          <w:rPr>
            <w:rFonts w:ascii="仿宋" w:eastAsia="仿宋" w:hAnsi="仿宋" w:cs="仿宋" w:hint="eastAsia"/>
            <w:lang w:eastAsia="zh-CN"/>
          </w:rPr>
          <w:t>十一、项目实施与管理方案</w:t>
        </w:r>
        <w:r>
          <w:tab/>
        </w:r>
        <w:r>
          <w:fldChar w:fldCharType="begin"/>
        </w:r>
        <w:r>
          <w:instrText xml:space="preserve"> PAGEREF _Toc17934 \h </w:instrText>
        </w:r>
        <w:r>
          <w:fldChar w:fldCharType="separate"/>
        </w:r>
        <w:r>
          <w:t>47</w:t>
        </w:r>
        <w:r>
          <w:fldChar w:fldCharType="end"/>
        </w:r>
      </w:hyperlink>
    </w:p>
    <w:p>
      <w:pPr>
        <w:pStyle w:val="TOC2"/>
        <w:tabs>
          <w:tab w:val="right" w:leader="dot" w:pos="8306"/>
        </w:tabs>
      </w:pPr>
      <w:hyperlink w:anchor="_Toc7424" w:history="1">
        <w:r>
          <w:rPr>
            <w:rFonts w:ascii="仿宋" w:eastAsia="仿宋" w:hAnsi="仿宋" w:cs="仿宋" w:hint="eastAsia"/>
            <w:lang w:eastAsia="zh-CN"/>
          </w:rPr>
          <w:t>(一)、项目实施计划</w:t>
        </w:r>
        <w:r>
          <w:tab/>
        </w:r>
        <w:r>
          <w:fldChar w:fldCharType="begin"/>
        </w:r>
        <w:r>
          <w:instrText xml:space="preserve"> PAGEREF _Toc7424 \h </w:instrText>
        </w:r>
        <w:r>
          <w:fldChar w:fldCharType="separate"/>
        </w:r>
        <w:r>
          <w:t>47</w:t>
        </w:r>
        <w:r>
          <w:fldChar w:fldCharType="end"/>
        </w:r>
      </w:hyperlink>
    </w:p>
    <w:p>
      <w:pPr>
        <w:pStyle w:val="TOC2"/>
        <w:tabs>
          <w:tab w:val="right" w:leader="dot" w:pos="8306"/>
        </w:tabs>
      </w:pPr>
      <w:hyperlink w:anchor="_Toc16775" w:history="1">
        <w:r>
          <w:rPr>
            <w:rFonts w:ascii="仿宋" w:eastAsia="仿宋" w:hAnsi="仿宋" w:cs="仿宋" w:hint="eastAsia"/>
            <w:lang w:eastAsia="zh-CN"/>
          </w:rPr>
          <w:t>(二)、项目组织机构与职责</w:t>
        </w:r>
        <w:r>
          <w:tab/>
        </w:r>
        <w:r>
          <w:fldChar w:fldCharType="begin"/>
        </w:r>
        <w:r>
          <w:instrText xml:space="preserve"> PAGEREF _Toc16775 \h </w:instrText>
        </w:r>
        <w:r>
          <w:fldChar w:fldCharType="separate"/>
        </w:r>
        <w:r>
          <w:t>49</w:t>
        </w:r>
        <w:r>
          <w:fldChar w:fldCharType="end"/>
        </w:r>
      </w:hyperlink>
    </w:p>
    <w:p>
      <w:pPr>
        <w:pStyle w:val="TOC2"/>
        <w:tabs>
          <w:tab w:val="right" w:leader="dot" w:pos="8306"/>
        </w:tabs>
      </w:pPr>
      <w:hyperlink w:anchor="_Toc9737" w:history="1">
        <w:r>
          <w:rPr>
            <w:rFonts w:ascii="仿宋" w:eastAsia="仿宋" w:hAnsi="仿宋" w:cs="仿宋" w:hint="eastAsia"/>
            <w:lang w:eastAsia="zh-CN"/>
          </w:rPr>
          <w:t>(三)、项目管理与监控体系</w:t>
        </w:r>
        <w:r>
          <w:tab/>
        </w:r>
        <w:r>
          <w:fldChar w:fldCharType="begin"/>
        </w:r>
        <w:r>
          <w:instrText xml:space="preserve"> PAGEREF _Toc9737 \h </w:instrText>
        </w:r>
        <w:r>
          <w:fldChar w:fldCharType="separate"/>
        </w:r>
        <w:r>
          <w:t>51</w:t>
        </w:r>
        <w:r>
          <w:fldChar w:fldCharType="end"/>
        </w:r>
      </w:hyperlink>
    </w:p>
    <w:p>
      <w:pPr>
        <w:pStyle w:val="TOC1"/>
        <w:tabs>
          <w:tab w:val="right" w:leader="dot" w:pos="8306"/>
        </w:tabs>
      </w:pPr>
      <w:hyperlink w:anchor="_Toc22448" w:history="1">
        <w:r>
          <w:rPr>
            <w:rFonts w:ascii="仿宋" w:eastAsia="仿宋" w:hAnsi="仿宋" w:cs="仿宋" w:hint="eastAsia"/>
            <w:lang w:eastAsia="zh-CN"/>
          </w:rPr>
          <w:t>十二、项目进度计划</w:t>
        </w:r>
        <w:r>
          <w:tab/>
        </w:r>
        <w:r>
          <w:fldChar w:fldCharType="begin"/>
        </w:r>
        <w:r>
          <w:instrText xml:space="preserve"> PAGEREF _Toc22448 \h </w:instrText>
        </w:r>
        <w:r>
          <w:fldChar w:fldCharType="separate"/>
        </w:r>
        <w:r>
          <w:t>53</w:t>
        </w:r>
        <w:r>
          <w:fldChar w:fldCharType="end"/>
        </w:r>
      </w:hyperlink>
    </w:p>
    <w:p>
      <w:pPr>
        <w:pStyle w:val="TOC2"/>
        <w:tabs>
          <w:tab w:val="right" w:leader="dot" w:pos="8306"/>
        </w:tabs>
      </w:pPr>
      <w:hyperlink w:anchor="_Toc25830" w:history="1">
        <w:r>
          <w:rPr>
            <w:rFonts w:ascii="仿宋" w:eastAsia="仿宋" w:hAnsi="仿宋" w:cs="仿宋" w:hint="eastAsia"/>
            <w:lang w:eastAsia="zh-CN"/>
          </w:rPr>
          <w:t>(一)、建设周期</w:t>
        </w:r>
        <w:r>
          <w:tab/>
        </w:r>
        <w:r>
          <w:fldChar w:fldCharType="begin"/>
        </w:r>
        <w:r>
          <w:instrText xml:space="preserve"> PAGEREF _Toc25830 \h </w:instrText>
        </w:r>
        <w:r>
          <w:fldChar w:fldCharType="separate"/>
        </w:r>
        <w:r>
          <w:t>53</w:t>
        </w:r>
        <w:r>
          <w:fldChar w:fldCharType="end"/>
        </w:r>
      </w:hyperlink>
    </w:p>
    <w:p>
      <w:pPr>
        <w:pStyle w:val="TOC2"/>
        <w:tabs>
          <w:tab w:val="right" w:leader="dot" w:pos="8306"/>
        </w:tabs>
      </w:pPr>
      <w:hyperlink w:anchor="_Toc22450" w:history="1">
        <w:r>
          <w:rPr>
            <w:rFonts w:ascii="仿宋" w:eastAsia="仿宋" w:hAnsi="仿宋" w:cs="仿宋" w:hint="eastAsia"/>
            <w:lang w:eastAsia="zh-CN"/>
          </w:rPr>
          <w:t>(二)、建设进度</w:t>
        </w:r>
        <w:r>
          <w:tab/>
        </w:r>
        <w:r>
          <w:fldChar w:fldCharType="begin"/>
        </w:r>
        <w:r>
          <w:instrText xml:space="preserve"> PAGEREF _Toc22450 \h </w:instrText>
        </w:r>
        <w:r>
          <w:fldChar w:fldCharType="separate"/>
        </w:r>
        <w:r>
          <w:t>53</w:t>
        </w:r>
        <w:r>
          <w:fldChar w:fldCharType="end"/>
        </w:r>
      </w:hyperlink>
    </w:p>
    <w:p>
      <w:pPr>
        <w:pStyle w:val="TOC2"/>
        <w:tabs>
          <w:tab w:val="right" w:leader="dot" w:pos="8306"/>
        </w:tabs>
      </w:pPr>
      <w:hyperlink w:anchor="_Toc27957" w:history="1">
        <w:r>
          <w:rPr>
            <w:rFonts w:ascii="仿宋" w:eastAsia="仿宋" w:hAnsi="仿宋" w:cs="仿宋" w:hint="eastAsia"/>
            <w:lang w:eastAsia="zh-CN"/>
          </w:rPr>
          <w:t>(三)、进度安排注意事项</w:t>
        </w:r>
        <w:r>
          <w:tab/>
        </w:r>
        <w:r>
          <w:fldChar w:fldCharType="begin"/>
        </w:r>
        <w:r>
          <w:instrText xml:space="preserve"> PAGEREF _Toc27957 \h </w:instrText>
        </w:r>
        <w:r>
          <w:fldChar w:fldCharType="separate"/>
        </w:r>
        <w:r>
          <w:t>54</w:t>
        </w:r>
        <w:r>
          <w:fldChar w:fldCharType="end"/>
        </w:r>
      </w:hyperlink>
    </w:p>
    <w:p>
      <w:pPr>
        <w:pStyle w:val="TOC2"/>
        <w:tabs>
          <w:tab w:val="right" w:leader="dot" w:pos="8306"/>
        </w:tabs>
      </w:pPr>
      <w:hyperlink w:anchor="_Toc27495" w:history="1">
        <w:r>
          <w:rPr>
            <w:rFonts w:ascii="仿宋" w:eastAsia="仿宋" w:hAnsi="仿宋" w:cs="仿宋" w:hint="eastAsia"/>
            <w:lang w:eastAsia="zh-CN"/>
          </w:rPr>
          <w:t>(四)、人力资源配置</w:t>
        </w:r>
        <w:r>
          <w:tab/>
        </w:r>
        <w:r>
          <w:fldChar w:fldCharType="begin"/>
        </w:r>
        <w:r>
          <w:instrText xml:space="preserve"> PAGEREF _Toc27495 \h </w:instrText>
        </w:r>
        <w:r>
          <w:fldChar w:fldCharType="separate"/>
        </w:r>
        <w:r>
          <w:t>55</w:t>
        </w:r>
        <w:r>
          <w:fldChar w:fldCharType="end"/>
        </w:r>
      </w:hyperlink>
    </w:p>
    <w:p>
      <w:pPr>
        <w:pStyle w:val="TOC2"/>
        <w:tabs>
          <w:tab w:val="right" w:leader="dot" w:pos="8306"/>
        </w:tabs>
      </w:pPr>
      <w:hyperlink w:anchor="_Toc23379" w:history="1">
        <w:r>
          <w:rPr>
            <w:rFonts w:ascii="仿宋" w:eastAsia="仿宋" w:hAnsi="仿宋" w:cs="仿宋" w:hint="eastAsia"/>
            <w:lang w:eastAsia="zh-CN"/>
          </w:rPr>
          <w:t>(五)、员工培训</w:t>
        </w:r>
        <w:r>
          <w:tab/>
        </w:r>
        <w:r>
          <w:fldChar w:fldCharType="begin"/>
        </w:r>
        <w:r>
          <w:instrText xml:space="preserve"> PAGEREF _Toc23379 \h </w:instrText>
        </w:r>
        <w:r>
          <w:fldChar w:fldCharType="separate"/>
        </w:r>
        <w:r>
          <w:t>57</w:t>
        </w:r>
        <w:r>
          <w:fldChar w:fldCharType="end"/>
        </w:r>
      </w:hyperlink>
    </w:p>
    <w:p>
      <w:pPr>
        <w:pStyle w:val="TOC2"/>
        <w:tabs>
          <w:tab w:val="right" w:leader="dot" w:pos="8306"/>
        </w:tabs>
      </w:pPr>
      <w:hyperlink w:anchor="_Toc6135" w:history="1">
        <w:r>
          <w:rPr>
            <w:rFonts w:ascii="仿宋" w:eastAsia="仿宋" w:hAnsi="仿宋" w:cs="仿宋" w:hint="eastAsia"/>
            <w:lang w:eastAsia="zh-CN"/>
          </w:rPr>
          <w:t>(六)、项目实施保障</w:t>
        </w:r>
        <w:r>
          <w:tab/>
        </w:r>
        <w:r>
          <w:fldChar w:fldCharType="begin"/>
        </w:r>
        <w:r>
          <w:instrText xml:space="preserve"> PAGEREF _Toc6135 \h </w:instrText>
        </w:r>
        <w:r>
          <w:fldChar w:fldCharType="separate"/>
        </w:r>
        <w:r>
          <w:t>58</w:t>
        </w:r>
        <w:r>
          <w:fldChar w:fldCharType="end"/>
        </w:r>
      </w:hyperlink>
    </w:p>
    <w:p>
      <w:pPr>
        <w:pStyle w:val="TOC2"/>
        <w:tabs>
          <w:tab w:val="right" w:leader="dot" w:pos="8306"/>
        </w:tabs>
      </w:pPr>
      <w:hyperlink w:anchor="_Toc6400" w:history="1">
        <w:r>
          <w:rPr>
            <w:rFonts w:ascii="仿宋" w:eastAsia="仿宋" w:hAnsi="仿宋" w:cs="仿宋" w:hint="eastAsia"/>
            <w:lang w:eastAsia="zh-CN"/>
          </w:rPr>
          <w:t>(七)、安全规范管理</w:t>
        </w:r>
        <w:r>
          <w:tab/>
        </w:r>
        <w:r>
          <w:fldChar w:fldCharType="begin"/>
        </w:r>
        <w:r>
          <w:instrText xml:space="preserve"> PAGEREF _Toc6400 \h </w:instrText>
        </w:r>
        <w:r>
          <w:fldChar w:fldCharType="separate"/>
        </w:r>
        <w:r>
          <w:t>59</w:t>
        </w:r>
        <w:r>
          <w:fldChar w:fldCharType="end"/>
        </w:r>
      </w:hyperlink>
    </w:p>
    <w:p>
      <w:pPr>
        <w:pStyle w:val="TOC1"/>
        <w:tabs>
          <w:tab w:val="right" w:leader="dot" w:pos="8306"/>
        </w:tabs>
      </w:pPr>
      <w:hyperlink w:anchor="_Toc7288" w:history="1">
        <w:r>
          <w:rPr>
            <w:rFonts w:ascii="仿宋" w:eastAsia="仿宋" w:hAnsi="仿宋" w:cs="仿宋" w:hint="eastAsia"/>
            <w:lang w:eastAsia="zh-CN"/>
          </w:rPr>
          <w:t>十三、创新驱动与持续发展</w:t>
        </w:r>
        <w:r>
          <w:tab/>
        </w:r>
        <w:r>
          <w:fldChar w:fldCharType="begin"/>
        </w:r>
        <w:r>
          <w:instrText xml:space="preserve"> PAGEREF _Toc7288 \h </w:instrText>
        </w:r>
        <w:r>
          <w:fldChar w:fldCharType="separate"/>
        </w:r>
        <w:r>
          <w:t>60</w:t>
        </w:r>
        <w:r>
          <w:fldChar w:fldCharType="end"/>
        </w:r>
      </w:hyperlink>
    </w:p>
    <w:p>
      <w:pPr>
        <w:pStyle w:val="TOC2"/>
        <w:tabs>
          <w:tab w:val="right" w:leader="dot" w:pos="8306"/>
        </w:tabs>
      </w:pPr>
      <w:hyperlink w:anchor="_Toc15366" w:history="1">
        <w:r>
          <w:rPr>
            <w:rFonts w:ascii="仿宋" w:eastAsia="仿宋" w:hAnsi="仿宋" w:cs="仿宋" w:hint="eastAsia"/>
            <w:lang w:eastAsia="zh-CN"/>
          </w:rPr>
          <w:t>(一)、创新驱动战略实施</w:t>
        </w:r>
        <w:r>
          <w:tab/>
        </w:r>
        <w:r>
          <w:fldChar w:fldCharType="begin"/>
        </w:r>
        <w:r>
          <w:instrText xml:space="preserve"> PAGEREF _Toc15366 \h </w:instrText>
        </w:r>
        <w:r>
          <w:fldChar w:fldCharType="separate"/>
        </w:r>
        <w:r>
          <w:t>60</w:t>
        </w:r>
        <w:r>
          <w:fldChar w:fldCharType="end"/>
        </w:r>
      </w:hyperlink>
    </w:p>
    <w:p>
      <w:pPr>
        <w:pStyle w:val="TOC2"/>
        <w:tabs>
          <w:tab w:val="right" w:leader="dot" w:pos="8306"/>
        </w:tabs>
      </w:pPr>
      <w:hyperlink w:anchor="_Toc26221" w:history="1">
        <w:r>
          <w:rPr>
            <w:rFonts w:ascii="仿宋" w:eastAsia="仿宋" w:hAnsi="仿宋" w:cs="仿宋" w:hint="eastAsia"/>
            <w:lang w:eastAsia="zh-CN"/>
          </w:rPr>
          <w:t>(二)、持续发展路径探索</w:t>
        </w:r>
        <w:r>
          <w:tab/>
        </w:r>
        <w:r>
          <w:fldChar w:fldCharType="begin"/>
        </w:r>
        <w:r>
          <w:instrText xml:space="preserve"> PAGEREF _Toc26221 \h </w:instrText>
        </w:r>
        <w:r>
          <w:fldChar w:fldCharType="separate"/>
        </w:r>
        <w:r>
          <w:t>62</w:t>
        </w:r>
        <w:r>
          <w:fldChar w:fldCharType="end"/>
        </w:r>
      </w:hyperlink>
    </w:p>
    <w:p>
      <w:pPr>
        <w:pStyle w:val="TOC1"/>
        <w:tabs>
          <w:tab w:val="right" w:leader="dot" w:pos="8306"/>
        </w:tabs>
      </w:pPr>
      <w:hyperlink w:anchor="_Toc30517" w:history="1">
        <w:r>
          <w:rPr>
            <w:rFonts w:ascii="仿宋" w:eastAsia="仿宋" w:hAnsi="仿宋" w:cs="仿宋" w:hint="eastAsia"/>
            <w:lang w:eastAsia="zh-CN"/>
          </w:rPr>
          <w:t>十四、设施与设备管理</w:t>
        </w:r>
        <w:r>
          <w:tab/>
        </w:r>
        <w:r>
          <w:fldChar w:fldCharType="begin"/>
        </w:r>
        <w:r>
          <w:instrText xml:space="preserve"> PAGEREF _Toc30517 \h </w:instrText>
        </w:r>
        <w:r>
          <w:fldChar w:fldCharType="separate"/>
        </w:r>
        <w:r>
          <w:t>66</w:t>
        </w:r>
        <w:r>
          <w:fldChar w:fldCharType="end"/>
        </w:r>
      </w:hyperlink>
    </w:p>
    <w:p>
      <w:pPr>
        <w:pStyle w:val="TOC2"/>
        <w:tabs>
          <w:tab w:val="right" w:leader="dot" w:pos="8306"/>
        </w:tabs>
      </w:pPr>
      <w:hyperlink w:anchor="_Toc21333" w:history="1">
        <w:r>
          <w:rPr>
            <w:rFonts w:ascii="仿宋" w:eastAsia="仿宋" w:hAnsi="仿宋" w:cs="仿宋" w:hint="eastAsia"/>
            <w:lang w:eastAsia="zh-CN"/>
          </w:rPr>
          <w:t>(一)、设施规划与配置</w:t>
        </w:r>
        <w:r>
          <w:tab/>
        </w:r>
        <w:r>
          <w:fldChar w:fldCharType="begin"/>
        </w:r>
        <w:r>
          <w:instrText xml:space="preserve"> PAGEREF _Toc21333 \h </w:instrText>
        </w:r>
        <w:r>
          <w:fldChar w:fldCharType="separate"/>
        </w:r>
        <w:r>
          <w:t>66</w:t>
        </w:r>
        <w:r>
          <w:fldChar w:fldCharType="end"/>
        </w:r>
      </w:hyperlink>
    </w:p>
    <w:p>
      <w:pPr>
        <w:pStyle w:val="TOC2"/>
        <w:tabs>
          <w:tab w:val="right" w:leader="dot" w:pos="8306"/>
        </w:tabs>
      </w:pPr>
      <w:hyperlink w:anchor="_Toc6202" w:history="1">
        <w:r>
          <w:rPr>
            <w:rFonts w:ascii="仿宋" w:eastAsia="仿宋" w:hAnsi="仿宋" w:cs="仿宋" w:hint="eastAsia"/>
            <w:lang w:eastAsia="zh-CN"/>
          </w:rPr>
          <w:t>(二)、设备采购与维护管理</w:t>
        </w:r>
        <w:r>
          <w:tab/>
        </w:r>
        <w:r>
          <w:fldChar w:fldCharType="begin"/>
        </w:r>
        <w:r>
          <w:instrText xml:space="preserve"> PAGEREF _Toc6202 \h </w:instrText>
        </w:r>
        <w:r>
          <w:fldChar w:fldCharType="separate"/>
        </w:r>
        <w:r>
          <w:t>67</w:t>
        </w:r>
        <w:r>
          <w:fldChar w:fldCharType="end"/>
        </w:r>
      </w:hyperlink>
    </w:p>
    <w:p>
      <w:pPr>
        <w:pStyle w:val="TOC2"/>
        <w:tabs>
          <w:tab w:val="right" w:leader="dot" w:pos="8306"/>
        </w:tabs>
      </w:pPr>
      <w:hyperlink w:anchor="_Toc28592" w:history="1">
        <w:r>
          <w:rPr>
            <w:rFonts w:ascii="仿宋" w:eastAsia="仿宋" w:hAnsi="仿宋" w:cs="仿宋" w:hint="eastAsia"/>
            <w:lang w:eastAsia="zh-CN"/>
          </w:rPr>
          <w:t>(三)、设施设备升级策略</w:t>
        </w:r>
        <w:r>
          <w:tab/>
        </w:r>
        <w:r>
          <w:fldChar w:fldCharType="begin"/>
        </w:r>
        <w:r>
          <w:instrText xml:space="preserve"> PAGEREF _Toc28592 \h </w:instrText>
        </w:r>
        <w:r>
          <w:fldChar w:fldCharType="separate"/>
        </w:r>
        <w:r>
          <w:t>67</w:t>
        </w:r>
        <w:r>
          <w:fldChar w:fldCharType="end"/>
        </w:r>
      </w:hyperlink>
    </w:p>
    <w:p>
      <w:pPr>
        <w:pStyle w:val="TOC1"/>
        <w:tabs>
          <w:tab w:val="right" w:leader="dot" w:pos="8306"/>
        </w:tabs>
      </w:pPr>
      <w:hyperlink w:anchor="_Toc8463" w:history="1">
        <w:r>
          <w:rPr>
            <w:rFonts w:ascii="仿宋" w:eastAsia="仿宋" w:hAnsi="仿宋" w:cs="仿宋" w:hint="eastAsia"/>
            <w:lang w:eastAsia="zh-CN"/>
          </w:rPr>
          <w:t>十五、知识产权管理与保护</w:t>
        </w:r>
        <w:r>
          <w:tab/>
        </w:r>
        <w:r>
          <w:fldChar w:fldCharType="begin"/>
        </w:r>
        <w:r>
          <w:instrText xml:space="preserve"> PAGEREF _Toc8463 \h </w:instrText>
        </w:r>
        <w:r>
          <w:fldChar w:fldCharType="separate"/>
        </w:r>
        <w:r>
          <w:t>68</w:t>
        </w:r>
        <w:r>
          <w:fldChar w:fldCharType="end"/>
        </w:r>
      </w:hyperlink>
    </w:p>
    <w:p>
      <w:pPr>
        <w:pStyle w:val="TOC2"/>
        <w:tabs>
          <w:tab w:val="right" w:leader="dot" w:pos="8306"/>
        </w:tabs>
      </w:pPr>
      <w:hyperlink w:anchor="_Toc10015" w:history="1">
        <w:r>
          <w:rPr>
            <w:rFonts w:ascii="仿宋" w:eastAsia="仿宋" w:hAnsi="仿宋" w:cs="仿宋" w:hint="eastAsia"/>
            <w:lang w:eastAsia="zh-CN"/>
          </w:rPr>
          <w:t>(一)、知识产权管理体系建设</w:t>
        </w:r>
        <w:r>
          <w:tab/>
        </w:r>
        <w:r>
          <w:fldChar w:fldCharType="begin"/>
        </w:r>
        <w:r>
          <w:instrText xml:space="preserve"> PAGEREF _Toc10015 \h </w:instrText>
        </w:r>
        <w:r>
          <w:fldChar w:fldCharType="separate"/>
        </w:r>
        <w:r>
          <w:t>68</w:t>
        </w:r>
        <w:r>
          <w:fldChar w:fldCharType="end"/>
        </w:r>
      </w:hyperlink>
    </w:p>
    <w:p>
      <w:pPr>
        <w:pStyle w:val="TOC2"/>
        <w:tabs>
          <w:tab w:val="right" w:leader="dot" w:pos="8306"/>
        </w:tabs>
      </w:pPr>
      <w:hyperlink w:anchor="_Toc16925" w:history="1">
        <w:r>
          <w:rPr>
            <w:rFonts w:ascii="仿宋" w:eastAsia="仿宋" w:hAnsi="仿宋" w:cs="仿宋" w:hint="eastAsia"/>
            <w:lang w:eastAsia="zh-CN"/>
          </w:rPr>
          <w:t>(二)、知识产权保护措施</w:t>
        </w:r>
        <w:r>
          <w:tab/>
        </w:r>
        <w:r>
          <w:fldChar w:fldCharType="begin"/>
        </w:r>
        <w:r>
          <w:instrText xml:space="preserve"> PAGEREF _Toc16925 \h </w:instrText>
        </w:r>
        <w:r>
          <w:fldChar w:fldCharType="separate"/>
        </w:r>
        <w:r>
          <w:t>69</w:t>
        </w:r>
        <w:r>
          <w:fldChar w:fldCharType="end"/>
        </w:r>
      </w:hyperlink>
    </w:p>
    <w:p>
      <w:pPr>
        <w:pStyle w:val="TOC1"/>
        <w:tabs>
          <w:tab w:val="right" w:leader="dot" w:pos="8306"/>
        </w:tabs>
      </w:pPr>
      <w:hyperlink w:anchor="_Toc13959" w:history="1">
        <w:r>
          <w:rPr>
            <w:rFonts w:ascii="仿宋" w:eastAsia="仿宋" w:hAnsi="仿宋" w:cs="仿宋" w:hint="eastAsia"/>
            <w:lang w:eastAsia="zh-CN"/>
          </w:rPr>
          <w:t>十六、人力资源管理与开发</w:t>
        </w:r>
        <w:r>
          <w:tab/>
        </w:r>
        <w:r>
          <w:fldChar w:fldCharType="begin"/>
        </w:r>
        <w:r>
          <w:instrText xml:space="preserve"> PAGEREF _Toc13959 \h </w:instrText>
        </w:r>
        <w:r>
          <w:fldChar w:fldCharType="separate"/>
        </w:r>
        <w:r>
          <w:t>71</w:t>
        </w:r>
        <w:r>
          <w:fldChar w:fldCharType="end"/>
        </w:r>
      </w:hyperlink>
    </w:p>
    <w:p>
      <w:pPr>
        <w:pStyle w:val="TOC2"/>
        <w:tabs>
          <w:tab w:val="right" w:leader="dot" w:pos="8306"/>
        </w:tabs>
      </w:pPr>
      <w:hyperlink w:anchor="_Toc25163" w:history="1">
        <w:r>
          <w:rPr>
            <w:rFonts w:ascii="仿宋" w:eastAsia="仿宋" w:hAnsi="仿宋" w:cs="仿宋" w:hint="eastAsia"/>
            <w:lang w:eastAsia="zh-CN"/>
          </w:rPr>
          <w:t>(一)、人力资源规划</w:t>
        </w:r>
        <w:r>
          <w:tab/>
        </w:r>
        <w:r>
          <w:fldChar w:fldCharType="begin"/>
        </w:r>
        <w:r>
          <w:instrText xml:space="preserve"> PAGEREF _Toc25163 \h </w:instrText>
        </w:r>
        <w:r>
          <w:fldChar w:fldCharType="separate"/>
        </w:r>
        <w:r>
          <w:t>71</w:t>
        </w:r>
        <w:r>
          <w:fldChar w:fldCharType="end"/>
        </w:r>
      </w:hyperlink>
    </w:p>
    <w:p>
      <w:pPr>
        <w:pStyle w:val="TOC2"/>
        <w:tabs>
          <w:tab w:val="right" w:leader="dot" w:pos="8306"/>
        </w:tabs>
      </w:pPr>
      <w:hyperlink w:anchor="_Toc30825" w:history="1">
        <w:r>
          <w:rPr>
            <w:rFonts w:ascii="仿宋" w:eastAsia="仿宋" w:hAnsi="仿宋" w:cs="仿宋" w:hint="eastAsia"/>
            <w:lang w:eastAsia="zh-CN"/>
          </w:rPr>
          <w:t>(二)、人力资源开发与培训</w:t>
        </w:r>
        <w:r>
          <w:tab/>
        </w:r>
        <w:r>
          <w:fldChar w:fldCharType="begin"/>
        </w:r>
        <w:r>
          <w:instrText xml:space="preserve"> PAGEREF _Toc30825 \h </w:instrText>
        </w:r>
        <w:r>
          <w:fldChar w:fldCharType="separate"/>
        </w:r>
        <w:r>
          <w:t>72</w:t>
        </w:r>
        <w:r>
          <w:fldChar w:fldCharType="end"/>
        </w:r>
      </w:hyperlink>
    </w:p>
    <w:p>
      <w:pPr>
        <w:pStyle w:val="TOC1"/>
        <w:tabs>
          <w:tab w:val="right" w:leader="dot" w:pos="8306"/>
        </w:tabs>
      </w:pPr>
      <w:hyperlink w:anchor="_Toc3203" w:history="1">
        <w:r>
          <w:rPr>
            <w:rFonts w:ascii="仿宋" w:eastAsia="仿宋" w:hAnsi="仿宋" w:cs="仿宋" w:hint="eastAsia"/>
            <w:lang w:eastAsia="zh-CN"/>
          </w:rPr>
          <w:t>十七、项目施工方案</w:t>
        </w:r>
        <w:r>
          <w:tab/>
        </w:r>
        <w:r>
          <w:fldChar w:fldCharType="begin"/>
        </w:r>
        <w:r>
          <w:instrText xml:space="preserve"> PAGEREF _Toc3203 \h </w:instrText>
        </w:r>
        <w:r>
          <w:fldChar w:fldCharType="separate"/>
        </w:r>
        <w:r>
          <w:t>75</w:t>
        </w:r>
        <w:r>
          <w:fldChar w:fldCharType="end"/>
        </w:r>
      </w:hyperlink>
    </w:p>
    <w:p>
      <w:pPr>
        <w:pStyle w:val="TOC2"/>
        <w:tabs>
          <w:tab w:val="right" w:leader="dot" w:pos="8306"/>
        </w:tabs>
      </w:pPr>
      <w:hyperlink w:anchor="_Toc9412" w:history="1">
        <w:r>
          <w:rPr>
            <w:rFonts w:ascii="仿宋" w:eastAsia="仿宋" w:hAnsi="仿宋" w:cs="仿宋" w:hint="eastAsia"/>
            <w:lang w:eastAsia="zh-CN"/>
          </w:rPr>
          <w:t>(一)、施工组织设计</w:t>
        </w:r>
        <w:r>
          <w:tab/>
        </w:r>
        <w:r>
          <w:fldChar w:fldCharType="begin"/>
        </w:r>
        <w:r>
          <w:instrText xml:space="preserve"> PAGEREF _Toc9412 \h </w:instrText>
        </w:r>
        <w:r>
          <w:fldChar w:fldCharType="separate"/>
        </w:r>
        <w:r>
          <w:t>75</w:t>
        </w:r>
        <w:r>
          <w:fldChar w:fldCharType="end"/>
        </w:r>
      </w:hyperlink>
    </w:p>
    <w:p>
      <w:pPr>
        <w:pStyle w:val="TOC2"/>
        <w:tabs>
          <w:tab w:val="right" w:leader="dot" w:pos="8306"/>
        </w:tabs>
      </w:pPr>
      <w:hyperlink w:anchor="_Toc5760" w:history="1">
        <w:r>
          <w:rPr>
            <w:rFonts w:ascii="仿宋" w:eastAsia="仿宋" w:hAnsi="仿宋" w:cs="仿宋" w:hint="eastAsia"/>
            <w:lang w:eastAsia="zh-CN"/>
          </w:rPr>
          <w:t>(二)、施工工艺与技术路线</w:t>
        </w:r>
        <w:r>
          <w:tab/>
        </w:r>
        <w:r>
          <w:fldChar w:fldCharType="begin"/>
        </w:r>
        <w:r>
          <w:instrText xml:space="preserve"> PAGEREF _Toc5760 \h </w:instrText>
        </w:r>
        <w:r>
          <w:fldChar w:fldCharType="separate"/>
        </w:r>
        <w:r>
          <w:t>77</w:t>
        </w:r>
        <w:r>
          <w:fldChar w:fldCharType="end"/>
        </w:r>
      </w:hyperlink>
    </w:p>
    <w:p>
      <w:pPr>
        <w:pStyle w:val="TOC2"/>
        <w:tabs>
          <w:tab w:val="right" w:leader="dot" w:pos="8306"/>
        </w:tabs>
      </w:pPr>
      <w:hyperlink w:anchor="_Toc10559" w:history="1">
        <w:r>
          <w:rPr>
            <w:rFonts w:ascii="仿宋" w:eastAsia="仿宋" w:hAnsi="仿宋" w:cs="仿宋" w:hint="eastAsia"/>
            <w:lang w:eastAsia="zh-CN"/>
          </w:rPr>
          <w:t>(三)、关键节点施工计划</w:t>
        </w:r>
        <w:r>
          <w:tab/>
        </w:r>
        <w:r>
          <w:fldChar w:fldCharType="begin"/>
        </w:r>
        <w:r>
          <w:instrText xml:space="preserve"> PAGEREF _Toc10559 \h </w:instrText>
        </w:r>
        <w:r>
          <w:fldChar w:fldCharType="separate"/>
        </w:r>
        <w:r>
          <w:t>78</w:t>
        </w:r>
        <w:r>
          <w:fldChar w:fldCharType="end"/>
        </w:r>
      </w:hyperlink>
    </w:p>
    <w:p>
      <w:pPr>
        <w:pStyle w:val="TOC2"/>
        <w:tabs>
          <w:tab w:val="right" w:leader="dot" w:pos="8306"/>
        </w:tabs>
      </w:pPr>
      <w:hyperlink w:anchor="_Toc13020" w:history="1">
        <w:r>
          <w:rPr>
            <w:rFonts w:ascii="仿宋" w:eastAsia="仿宋" w:hAnsi="仿宋" w:cs="仿宋" w:hint="eastAsia"/>
            <w:lang w:eastAsia="zh-CN"/>
          </w:rPr>
          <w:t>(四)、施工现场管理</w:t>
        </w:r>
        <w:r>
          <w:tab/>
        </w:r>
        <w:r>
          <w:fldChar w:fldCharType="begin"/>
        </w:r>
        <w:r>
          <w:instrText xml:space="preserve"> PAGEREF _Toc13020 \h </w:instrText>
        </w:r>
        <w:r>
          <w:fldChar w:fldCharType="separate"/>
        </w:r>
        <w:r>
          <w:t>79</w:t>
        </w:r>
        <w:r>
          <w:fldChar w:fldCharType="end"/>
        </w:r>
      </w:hyperlink>
    </w:p>
    <w:p>
      <w:pPr>
        <w:pStyle w:val="TOC1"/>
        <w:tabs>
          <w:tab w:val="right" w:leader="dot" w:pos="8306"/>
        </w:tabs>
      </w:pPr>
      <w:hyperlink w:anchor="_Toc9068" w:history="1">
        <w:r>
          <w:rPr>
            <w:rFonts w:ascii="仿宋" w:eastAsia="仿宋" w:hAnsi="仿宋" w:cs="仿宋" w:hint="eastAsia"/>
            <w:lang w:eastAsia="zh-CN"/>
          </w:rPr>
          <w:t>十八、企业合规与伦理</w:t>
        </w:r>
        <w:r>
          <w:tab/>
        </w:r>
        <w:r>
          <w:fldChar w:fldCharType="begin"/>
        </w:r>
        <w:r>
          <w:instrText xml:space="preserve"> PAGEREF _Toc9068 \h </w:instrText>
        </w:r>
        <w:r>
          <w:fldChar w:fldCharType="separate"/>
        </w:r>
        <w:r>
          <w:t>81</w:t>
        </w:r>
        <w:r>
          <w:fldChar w:fldCharType="end"/>
        </w:r>
      </w:hyperlink>
    </w:p>
    <w:p>
      <w:pPr>
        <w:pStyle w:val="TOC2"/>
        <w:tabs>
          <w:tab w:val="right" w:leader="dot" w:pos="8306"/>
        </w:tabs>
      </w:pPr>
      <w:hyperlink w:anchor="_Toc28851" w:history="1">
        <w:r>
          <w:rPr>
            <w:rFonts w:ascii="仿宋" w:eastAsia="仿宋" w:hAnsi="仿宋" w:cs="仿宋" w:hint="eastAsia"/>
            <w:lang w:eastAsia="zh-CN"/>
          </w:rPr>
          <w:t>(一)、合规政策与程序</w:t>
        </w:r>
        <w:r>
          <w:tab/>
        </w:r>
        <w:r>
          <w:fldChar w:fldCharType="begin"/>
        </w:r>
        <w:r>
          <w:instrText xml:space="preserve"> PAGEREF _Toc28851 \h </w:instrText>
        </w:r>
        <w:r>
          <w:fldChar w:fldCharType="separate"/>
        </w:r>
        <w:r>
          <w:t>81</w:t>
        </w:r>
        <w:r>
          <w:fldChar w:fldCharType="end"/>
        </w:r>
      </w:hyperlink>
    </w:p>
    <w:p>
      <w:pPr>
        <w:pStyle w:val="TOC2"/>
        <w:tabs>
          <w:tab w:val="right" w:leader="dot" w:pos="8306"/>
        </w:tabs>
      </w:pPr>
      <w:hyperlink w:anchor="_Toc5734" w:history="1">
        <w:r>
          <w:rPr>
            <w:rFonts w:ascii="仿宋" w:eastAsia="仿宋" w:hAnsi="仿宋" w:cs="仿宋" w:hint="eastAsia"/>
            <w:lang w:eastAsia="zh-CN"/>
          </w:rPr>
          <w:t>(二)、伦理规范与培训</w:t>
        </w:r>
        <w:r>
          <w:tab/>
        </w:r>
        <w:r>
          <w:fldChar w:fldCharType="begin"/>
        </w:r>
        <w:r>
          <w:instrText xml:space="preserve"> PAGEREF _Toc5734 \h </w:instrText>
        </w:r>
        <w:r>
          <w:fldChar w:fldCharType="separate"/>
        </w:r>
        <w:r>
          <w:t>83</w:t>
        </w:r>
        <w:r>
          <w:fldChar w:fldCharType="end"/>
        </w:r>
      </w:hyperlink>
    </w:p>
    <w:p>
      <w:pPr>
        <w:pStyle w:val="TOC2"/>
        <w:tabs>
          <w:tab w:val="right" w:leader="dot" w:pos="8306"/>
        </w:tabs>
      </w:pPr>
      <w:hyperlink w:anchor="_Toc32099" w:history="1">
        <w:r>
          <w:rPr>
            <w:rFonts w:ascii="仿宋" w:eastAsia="仿宋" w:hAnsi="仿宋" w:cs="仿宋" w:hint="eastAsia"/>
            <w:lang w:eastAsia="zh-CN"/>
          </w:rPr>
          <w:t>(三)、合规风险评估</w:t>
        </w:r>
        <w:r>
          <w:tab/>
        </w:r>
        <w:r>
          <w:fldChar w:fldCharType="begin"/>
        </w:r>
        <w:r>
          <w:instrText xml:space="preserve"> PAGEREF _Toc32099 \h </w:instrText>
        </w:r>
        <w:r>
          <w:fldChar w:fldCharType="separate"/>
        </w:r>
        <w:r>
          <w:t>83</w:t>
        </w:r>
        <w:r>
          <w:fldChar w:fldCharType="end"/>
        </w:r>
      </w:hyperlink>
    </w:p>
    <w:p>
      <w:pPr>
        <w:pStyle w:val="TOC2"/>
        <w:tabs>
          <w:tab w:val="right" w:leader="dot" w:pos="8306"/>
        </w:tabs>
      </w:pPr>
      <w:hyperlink w:anchor="_Toc32280" w:history="1">
        <w:r>
          <w:rPr>
            <w:rFonts w:ascii="仿宋" w:eastAsia="仿宋" w:hAnsi="仿宋" w:cs="仿宋" w:hint="eastAsia"/>
            <w:lang w:eastAsia="zh-CN"/>
          </w:rPr>
          <w:t>(四)、合规监督与执行</w:t>
        </w:r>
        <w:r>
          <w:tab/>
        </w:r>
        <w:r>
          <w:fldChar w:fldCharType="begin"/>
        </w:r>
        <w:r>
          <w:instrText xml:space="preserve"> PAGEREF _Toc32280 \h </w:instrText>
        </w:r>
        <w:r>
          <w:fldChar w:fldCharType="separate"/>
        </w:r>
        <w:r>
          <w:t>85</w:t>
        </w:r>
        <w:r>
          <w:fldChar w:fldCharType="end"/>
        </w:r>
      </w:hyperlink>
    </w:p>
    <w:p>
      <w:pPr>
        <w:pStyle w:val="TOC1"/>
        <w:tabs>
          <w:tab w:val="right" w:leader="dot" w:pos="8306"/>
        </w:tabs>
      </w:pPr>
      <w:hyperlink w:anchor="_Toc24870" w:history="1">
        <w:r>
          <w:rPr>
            <w:rFonts w:ascii="仿宋" w:eastAsia="仿宋" w:hAnsi="仿宋" w:cs="仿宋" w:hint="eastAsia"/>
            <w:lang w:eastAsia="zh-CN"/>
          </w:rPr>
          <w:t>十九、成果转化与推广应用</w:t>
        </w:r>
        <w:r>
          <w:tab/>
        </w:r>
        <w:r>
          <w:fldChar w:fldCharType="begin"/>
        </w:r>
        <w:r>
          <w:instrText xml:space="preserve"> PAGEREF _Toc24870 \h </w:instrText>
        </w:r>
        <w:r>
          <w:fldChar w:fldCharType="separate"/>
        </w:r>
        <w:r>
          <w:t>85</w:t>
        </w:r>
        <w:r>
          <w:fldChar w:fldCharType="end"/>
        </w:r>
      </w:hyperlink>
    </w:p>
    <w:p>
      <w:pPr>
        <w:pStyle w:val="TOC2"/>
        <w:tabs>
          <w:tab w:val="right" w:leader="dot" w:pos="8306"/>
        </w:tabs>
      </w:pPr>
      <w:hyperlink w:anchor="_Toc13798" w:history="1">
        <w:r>
          <w:rPr>
            <w:rFonts w:ascii="仿宋" w:eastAsia="仿宋" w:hAnsi="仿宋" w:cs="仿宋" w:hint="eastAsia"/>
            <w:lang w:eastAsia="zh-CN"/>
          </w:rPr>
          <w:t>(一)、成果转化策略制定</w:t>
        </w:r>
        <w:r>
          <w:tab/>
        </w:r>
        <w:r>
          <w:fldChar w:fldCharType="begin"/>
        </w:r>
        <w:r>
          <w:instrText xml:space="preserve"> PAGEREF _Toc13798 \h </w:instrText>
        </w:r>
        <w:r>
          <w:fldChar w:fldCharType="separate"/>
        </w:r>
        <w:r>
          <w:t>85</w:t>
        </w:r>
        <w:r>
          <w:fldChar w:fldCharType="end"/>
        </w:r>
      </w:hyperlink>
    </w:p>
    <w:p>
      <w:pPr>
        <w:pStyle w:val="TOC2"/>
        <w:tabs>
          <w:tab w:val="right" w:leader="dot" w:pos="8306"/>
        </w:tabs>
      </w:pPr>
      <w:hyperlink w:anchor="_Toc30105" w:history="1">
        <w:r>
          <w:rPr>
            <w:rFonts w:ascii="仿宋" w:eastAsia="仿宋" w:hAnsi="仿宋" w:cs="仿宋" w:hint="eastAsia"/>
            <w:lang w:eastAsia="zh-CN"/>
          </w:rPr>
          <w:t>(二)、成果推广应用方案</w:t>
        </w:r>
        <w:r>
          <w:tab/>
        </w:r>
        <w:r>
          <w:fldChar w:fldCharType="begin"/>
        </w:r>
        <w:r>
          <w:instrText xml:space="preserve"> PAGEREF _Toc30105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81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1926"/>
      <w:r>
        <w:rPr>
          <w:rFonts w:ascii="仿宋" w:eastAsia="仿宋" w:hAnsi="仿宋" w:cs="仿宋" w:hint="eastAsia"/>
          <w:sz w:val="28"/>
          <w:lang w:eastAsia="zh-CN"/>
        </w:rPr>
        <w:t>一、环境和生态影响分析</w:t>
      </w:r>
      <w:bookmarkEnd w:id="2"/>
    </w:p>
    <w:p>
      <w:pPr>
        <w:pStyle w:val="Heading2"/>
        <w:rPr>
          <w:rFonts w:ascii="仿宋" w:eastAsia="仿宋" w:hAnsi="仿宋" w:cs="仿宋" w:hint="eastAsia"/>
          <w:lang w:eastAsia="zh-CN"/>
        </w:rPr>
      </w:pPr>
      <w:bookmarkStart w:id="3" w:name="_Toc5292"/>
      <w:r>
        <w:rPr>
          <w:rFonts w:ascii="仿宋" w:eastAsia="仿宋" w:hAnsi="仿宋" w:cs="仿宋" w:hint="eastAsia"/>
          <w:lang w:eastAsia="zh-CN"/>
        </w:rPr>
        <w:t>(一)、环境和生态现状</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电子元件成型机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元件成型机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电子元件成型机项目将积极采用可持续材料，如再生塑料和生物降解材料，以减少对环境的影响。项目还将推行废物减量和回收计划，例如通过再利用工业废料或建立回收系统。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电子元件成型机项目还将参与当地的环保活动和计划，如资助当地的环境保护项目或与社区合作进行环保宣传活动。通过这些活动，项目不仅能够提高自身的环境表现，还能在当地社区中树立积极的环保形象。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4" w:name="_Toc3481"/>
      <w:r>
        <w:rPr>
          <w:rFonts w:ascii="仿宋" w:eastAsia="仿宋" w:hAnsi="仿宋" w:cs="仿宋" w:hint="eastAsia"/>
          <w:sz w:val="28"/>
          <w:lang w:eastAsia="zh-CN"/>
        </w:rPr>
        <w:t>(二)、生态环境影响分析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电子元件成型机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电子元件成型机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电子元件成型机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5" w:name="_Toc21498"/>
      <w:r>
        <w:rPr>
          <w:rFonts w:ascii="仿宋" w:eastAsia="仿宋" w:hAnsi="仿宋" w:cs="仿宋" w:hint="eastAsia"/>
          <w:sz w:val="28"/>
          <w:lang w:eastAsia="zh-CN"/>
        </w:rPr>
        <w:t>(三)、生态环境保护措施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电子元件成型机项目将采用绿色屋顶和生态墙等环境友好型建筑设计，这些设计不仅有助于改善空气质量，还能为城市野生动植物提供栖息地。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电子元件成型机项目将建立高效的废水处理系统，确保所有工业废水在排放前都经过适当处理，达到或超过环保标准。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电子元件成型机项目将致力于使用清洁能源，如太阳能和风能，减少对化石燃料的依赖。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电子元件成型机项目将举办环保教育研讨会，向员工和当地社区普及环保知识，提升对环境保护重要性的认识。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6" w:name="_Toc5451"/>
      <w:r>
        <w:rPr>
          <w:rFonts w:ascii="仿宋" w:eastAsia="仿宋" w:hAnsi="仿宋" w:cs="仿宋" w:hint="eastAsia"/>
          <w:sz w:val="28"/>
          <w:lang w:eastAsia="zh-CN"/>
        </w:rPr>
        <w:t>(四)、地质灾害影响分析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在电子元件成型机项目启动前，将进行一系列深入的地质调查，包括钻探和土壤取样，以深入了解项目区域的地层结构和土壤组成。特别是对于土壤的承载能力和地下水位的深度进行详细评估。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电子元件成型机项目将通过地下水位监测系统定期检测水位变化，以预测和预防由高地下水位可能引起的地基问题。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电子元件成型机项目将进行详尽的水文和地形分析，以识别可能的洪水和泥石流风险区。基于这些分析，项目将设计防洪设施，如提高地基、构建防洪墙和排水沟。</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在泥石流高风险区域，项目将考虑建设拦泥坝和植被覆盖，以减少泥石流的可能性和影响。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滑坡和崩塌风险：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对于位于山坡或不稳定地形的项目区域，将进行详细的地形稳定性评估。在必要时，项目将采取地形加固措施，如植被稳定、土钉墙和支撑结构。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电子元件成型机项目还将考虑建设排水系统，以减少地表水对土壤稳定性的影响。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地质灾害的长期监测：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完成初始的地质风险评估后，电子元件成型机项目将安装长期地质监测设备，如倾斜仪、裂缝计和地下水位计，以持续监测地质条件的变化。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项目将设立一个专门的地质监测团队，负责定期检查和维护监测设备，并对收集的数据进行分析，以便及时发现并响应潜在的地质风险。</w:t>
      </w:r>
    </w:p>
    <w:p>
      <w:pPr>
        <w:pStyle w:val="Heading2"/>
        <w:ind w:firstLine="560" w:firstLineChars="200"/>
        <w:rPr>
          <w:rFonts w:ascii="仿宋" w:eastAsia="仿宋" w:hAnsi="仿宋" w:cs="仿宋" w:hint="eastAsia"/>
          <w:sz w:val="28"/>
          <w:lang w:eastAsia="zh-CN"/>
        </w:rPr>
      </w:pPr>
      <w:bookmarkStart w:id="7" w:name="_Toc23595"/>
      <w:r>
        <w:rPr>
          <w:rFonts w:ascii="仿宋" w:eastAsia="仿宋" w:hAnsi="仿宋" w:cs="仿宋" w:hint="eastAsia"/>
          <w:sz w:val="28"/>
          <w:lang w:eastAsia="zh-CN"/>
        </w:rPr>
        <w:t>(五)、特殊环境影响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项目位于极端气候条件下时，将特别关注建筑和基础设施的设计，以适应高温、严寒或多风等条件。例如，在高温地区，将采用高效隔热材料和先进的冷却系统，而在寒冷地区，项目重点将放在加强保温和有效供暖上。此外，面对多风或多雨的挑战，建筑将采用能抵抗强风和暴雨的设计和材料。</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如果项目地处地形特殊的环境，如山区或沿海地区，将采取针对性措施确保建筑稳定和地形保护。在山区或丘陵地区，项目将采用特殊的地基处理技术和防滑坡措施，同时在沿海地区，则重点关注潮汐和侵蚀的潜在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在生态敏感区域，如湿地或珊瑚礁附近开展项目，将采取谨慎措施以保护这些敏感生态。这包括限制在敏感区域的建设活动，使用环保材料和技术，并最大限度地利用现有基础设施。</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项目区域内的文化和历史遗址，项目将调整规划和设计，以避免对这些遗址的破坏，并与相关文化部门合作，确保在整个项目周期中对遗址的保护。同时，项目将探索将文化和历史元素融入设计中，以提升项目的文化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电子元件成型机项目将通过这些措施来适应和尊重特殊环境条件，确保项目的可持续发展，同时减少对环境的负面影响。这不仅有助于保护自然和文化遗产，还能提升项目在社会责任方面的表现和形象。</w:t>
      </w:r>
    </w:p>
    <w:p>
      <w:pPr>
        <w:pStyle w:val="Heading1"/>
        <w:ind w:firstLine="560" w:firstLineChars="200"/>
        <w:rPr>
          <w:rFonts w:ascii="仿宋" w:eastAsia="仿宋" w:hAnsi="仿宋" w:cs="仿宋" w:hint="eastAsia"/>
          <w:sz w:val="28"/>
          <w:lang w:eastAsia="zh-CN"/>
        </w:rPr>
      </w:pPr>
      <w:bookmarkStart w:id="8" w:name="_Toc20098"/>
      <w:r>
        <w:rPr>
          <w:rFonts w:ascii="仿宋" w:eastAsia="仿宋" w:hAnsi="仿宋" w:cs="仿宋" w:hint="eastAsia"/>
          <w:sz w:val="28"/>
          <w:lang w:eastAsia="zh-CN"/>
        </w:rPr>
        <w:t>二、财务管理与成本控制</w:t>
      </w:r>
      <w:bookmarkEnd w:id="8"/>
    </w:p>
    <w:p>
      <w:pPr>
        <w:pStyle w:val="Heading2"/>
        <w:rPr>
          <w:rFonts w:ascii="仿宋" w:eastAsia="仿宋" w:hAnsi="仿宋" w:cs="仿宋" w:hint="eastAsia"/>
          <w:lang w:eastAsia="zh-CN"/>
        </w:rPr>
      </w:pPr>
      <w:bookmarkStart w:id="9" w:name="_Toc11338"/>
      <w:r>
        <w:rPr>
          <w:rFonts w:ascii="仿宋" w:eastAsia="仿宋" w:hAnsi="仿宋" w:cs="仿宋" w:hint="eastAsia"/>
          <w:lang w:eastAsia="zh-CN"/>
        </w:rPr>
        <w:t>(一)、财务管理体系建设</w:t>
      </w:r>
      <w:bookmarkEnd w:id="9"/>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电子元件成型机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10" w:name="_Toc6012"/>
      <w:r>
        <w:rPr>
          <w:rFonts w:ascii="仿宋" w:eastAsia="仿宋" w:hAnsi="仿宋" w:cs="仿宋" w:hint="eastAsia"/>
          <w:sz w:val="28"/>
          <w:lang w:eastAsia="zh-CN"/>
        </w:rPr>
        <w:t>(二)、成本控制措施</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https://d.book118.com/505144032242011102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电子元件成型机项目建设方案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电子元件成型机项目建设方案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电子元件成型机项目建设方案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电子元件成型机项目建设方案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电子元件成型机项目建设方案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电子元件成型机项目建设方案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电子元件成型机项目建设方案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电子元件成型机项目建设方案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电子元件成型机项目建设方案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电子元件成型机项目建设方案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电子元件成型机项目建设方案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电子元件成型机项目建设方案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ABF1D3D"/>
    <w:rsid w:val="7ABF1D3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05144032242011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2024-01-23T21:28:00Z</dcterms:created>
  <dcterms:modified xsi:type="dcterms:W3CDTF">2024-01-23T21:29:11Z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D67777F5B86B49EDB5A19AAF6C0AEDD1_11</vt:lpwstr>
  </property>
  <property fmtid="{D5CDD505-2E9C-101B-9397-08002B2CF9AE}" pid="3" name="KSOProductBuildVer">
    <vt:lpwstr>2052-12.1.0.16120</vt:lpwstr>
  </property>
</Properties>
</file>