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3YD-9无线电力负荷监控系统项目规划设计纲要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38" w:history="1">
        <w:r>
          <w:rPr>
            <w:rFonts w:ascii="仿宋" w:eastAsia="仿宋" w:hAnsi="仿宋" w:cs="仿宋" w:hint="eastAsia"/>
            <w:lang w:eastAsia="zh-CN"/>
          </w:rPr>
          <w:t>概论</w:t>
        </w:r>
        <w:r>
          <w:tab/>
        </w:r>
        <w:r>
          <w:fldChar w:fldCharType="begin"/>
        </w:r>
        <w:r>
          <w:instrText xml:space="preserve"> PAGEREF _Toc12938 \h </w:instrText>
        </w:r>
        <w:r>
          <w:fldChar w:fldCharType="separate"/>
        </w:r>
        <w:r>
          <w:t>3</w:t>
        </w:r>
        <w:r>
          <w:fldChar w:fldCharType="end"/>
        </w:r>
      </w:hyperlink>
    </w:p>
    <w:p>
      <w:pPr>
        <w:pStyle w:val="TOC1"/>
        <w:tabs>
          <w:tab w:val="right" w:leader="dot" w:pos="8306"/>
        </w:tabs>
      </w:pPr>
      <w:hyperlink w:anchor="_Toc13412" w:history="1">
        <w:r>
          <w:rPr>
            <w:rFonts w:ascii="仿宋" w:eastAsia="仿宋" w:hAnsi="仿宋" w:cs="仿宋" w:hint="eastAsia"/>
            <w:lang w:eastAsia="zh-CN"/>
          </w:rPr>
          <w:t>一、3YD-9无线电力负荷监控系统项目建设背景及必要性分析</w:t>
        </w:r>
        <w:r>
          <w:tab/>
        </w:r>
        <w:r>
          <w:fldChar w:fldCharType="begin"/>
        </w:r>
        <w:r>
          <w:instrText xml:space="preserve"> PAGEREF _Toc13412 \h </w:instrText>
        </w:r>
        <w:r>
          <w:fldChar w:fldCharType="separate"/>
        </w:r>
        <w:r>
          <w:t>3</w:t>
        </w:r>
        <w:r>
          <w:fldChar w:fldCharType="end"/>
        </w:r>
      </w:hyperlink>
    </w:p>
    <w:p>
      <w:pPr>
        <w:pStyle w:val="TOC2"/>
        <w:tabs>
          <w:tab w:val="right" w:leader="dot" w:pos="8306"/>
        </w:tabs>
      </w:pPr>
      <w:hyperlink w:anchor="_Toc31627" w:history="1">
        <w:r>
          <w:rPr>
            <w:rFonts w:ascii="仿宋" w:eastAsia="仿宋" w:hAnsi="仿宋" w:cs="仿宋" w:hint="eastAsia"/>
            <w:lang w:eastAsia="zh-CN"/>
          </w:rPr>
          <w:t>(一)、3YD-9无线电力负荷监控系统项目背景分析</w:t>
        </w:r>
        <w:r>
          <w:tab/>
        </w:r>
        <w:r>
          <w:fldChar w:fldCharType="begin"/>
        </w:r>
        <w:r>
          <w:instrText xml:space="preserve"> PAGEREF _Toc31627 \h </w:instrText>
        </w:r>
        <w:r>
          <w:fldChar w:fldCharType="separate"/>
        </w:r>
        <w:r>
          <w:t>3</w:t>
        </w:r>
        <w:r>
          <w:fldChar w:fldCharType="end"/>
        </w:r>
      </w:hyperlink>
    </w:p>
    <w:p>
      <w:pPr>
        <w:pStyle w:val="TOC2"/>
        <w:tabs>
          <w:tab w:val="right" w:leader="dot" w:pos="8306"/>
        </w:tabs>
      </w:pPr>
      <w:hyperlink w:anchor="_Toc29538" w:history="1">
        <w:r>
          <w:rPr>
            <w:rFonts w:ascii="仿宋" w:eastAsia="仿宋" w:hAnsi="仿宋" w:cs="仿宋" w:hint="eastAsia"/>
            <w:lang w:eastAsia="zh-CN"/>
          </w:rPr>
          <w:t>(二)、3YD-9无线电力负荷监控系统项目建设必要性分析</w:t>
        </w:r>
        <w:r>
          <w:tab/>
        </w:r>
        <w:r>
          <w:fldChar w:fldCharType="begin"/>
        </w:r>
        <w:r>
          <w:instrText xml:space="preserve"> PAGEREF _Toc29538 \h </w:instrText>
        </w:r>
        <w:r>
          <w:fldChar w:fldCharType="separate"/>
        </w:r>
        <w:r>
          <w:t>5</w:t>
        </w:r>
        <w:r>
          <w:fldChar w:fldCharType="end"/>
        </w:r>
      </w:hyperlink>
    </w:p>
    <w:p>
      <w:pPr>
        <w:pStyle w:val="TOC1"/>
        <w:tabs>
          <w:tab w:val="right" w:leader="dot" w:pos="8306"/>
        </w:tabs>
      </w:pPr>
      <w:hyperlink w:anchor="_Toc18854" w:history="1">
        <w:r>
          <w:rPr>
            <w:rFonts w:ascii="仿宋" w:eastAsia="仿宋" w:hAnsi="仿宋" w:cs="仿宋" w:hint="eastAsia"/>
            <w:lang w:eastAsia="zh-CN"/>
          </w:rPr>
          <w:t>二、产品规划分析</w:t>
        </w:r>
        <w:r>
          <w:tab/>
        </w:r>
        <w:r>
          <w:fldChar w:fldCharType="begin"/>
        </w:r>
        <w:r>
          <w:instrText xml:space="preserve"> PAGEREF _Toc18854 \h </w:instrText>
        </w:r>
        <w:r>
          <w:fldChar w:fldCharType="separate"/>
        </w:r>
        <w:r>
          <w:t>6</w:t>
        </w:r>
        <w:r>
          <w:fldChar w:fldCharType="end"/>
        </w:r>
      </w:hyperlink>
    </w:p>
    <w:p>
      <w:pPr>
        <w:pStyle w:val="TOC2"/>
        <w:tabs>
          <w:tab w:val="right" w:leader="dot" w:pos="8306"/>
        </w:tabs>
      </w:pPr>
      <w:hyperlink w:anchor="_Toc23669" w:history="1">
        <w:r>
          <w:rPr>
            <w:rFonts w:ascii="仿宋" w:eastAsia="仿宋" w:hAnsi="仿宋" w:cs="仿宋" w:hint="eastAsia"/>
            <w:lang w:eastAsia="zh-CN"/>
          </w:rPr>
          <w:t>(一)、产品规划</w:t>
        </w:r>
        <w:r>
          <w:tab/>
        </w:r>
        <w:r>
          <w:fldChar w:fldCharType="begin"/>
        </w:r>
        <w:r>
          <w:instrText xml:space="preserve"> PAGEREF _Toc23669 \h </w:instrText>
        </w:r>
        <w:r>
          <w:fldChar w:fldCharType="separate"/>
        </w:r>
        <w:r>
          <w:t>6</w:t>
        </w:r>
        <w:r>
          <w:fldChar w:fldCharType="end"/>
        </w:r>
      </w:hyperlink>
    </w:p>
    <w:p>
      <w:pPr>
        <w:pStyle w:val="TOC2"/>
        <w:tabs>
          <w:tab w:val="right" w:leader="dot" w:pos="8306"/>
        </w:tabs>
      </w:pPr>
      <w:hyperlink w:anchor="_Toc13925" w:history="1">
        <w:r>
          <w:rPr>
            <w:rFonts w:ascii="仿宋" w:eastAsia="仿宋" w:hAnsi="仿宋" w:cs="仿宋" w:hint="eastAsia"/>
            <w:lang w:eastAsia="zh-CN"/>
          </w:rPr>
          <w:t>(二)、建设规模</w:t>
        </w:r>
        <w:r>
          <w:tab/>
        </w:r>
        <w:r>
          <w:fldChar w:fldCharType="begin"/>
        </w:r>
        <w:r>
          <w:instrText xml:space="preserve"> PAGEREF _Toc13925 \h </w:instrText>
        </w:r>
        <w:r>
          <w:fldChar w:fldCharType="separate"/>
        </w:r>
        <w:r>
          <w:t>7</w:t>
        </w:r>
        <w:r>
          <w:fldChar w:fldCharType="end"/>
        </w:r>
      </w:hyperlink>
    </w:p>
    <w:p>
      <w:pPr>
        <w:pStyle w:val="TOC1"/>
        <w:tabs>
          <w:tab w:val="right" w:leader="dot" w:pos="8306"/>
        </w:tabs>
      </w:pPr>
      <w:hyperlink w:anchor="_Toc14315" w:history="1">
        <w:r>
          <w:rPr>
            <w:rFonts w:ascii="仿宋" w:eastAsia="仿宋" w:hAnsi="仿宋" w:cs="仿宋" w:hint="eastAsia"/>
            <w:lang w:eastAsia="zh-CN"/>
          </w:rPr>
          <w:t>三、3YD-9无线电力负荷监控系统项目文档管理</w:t>
        </w:r>
        <w:r>
          <w:tab/>
        </w:r>
        <w:r>
          <w:fldChar w:fldCharType="begin"/>
        </w:r>
        <w:r>
          <w:instrText xml:space="preserve"> PAGEREF _Toc14315 \h </w:instrText>
        </w:r>
        <w:r>
          <w:fldChar w:fldCharType="separate"/>
        </w:r>
        <w:r>
          <w:t>8</w:t>
        </w:r>
        <w:r>
          <w:fldChar w:fldCharType="end"/>
        </w:r>
      </w:hyperlink>
    </w:p>
    <w:p>
      <w:pPr>
        <w:pStyle w:val="TOC2"/>
        <w:tabs>
          <w:tab w:val="right" w:leader="dot" w:pos="8306"/>
        </w:tabs>
      </w:pPr>
      <w:hyperlink w:anchor="_Toc29198" w:history="1">
        <w:r>
          <w:rPr>
            <w:rFonts w:ascii="仿宋" w:eastAsia="仿宋" w:hAnsi="仿宋" w:cs="仿宋" w:hint="eastAsia"/>
            <w:lang w:eastAsia="zh-CN"/>
          </w:rPr>
          <w:t>(一)、文档编制与审查</w:t>
        </w:r>
        <w:r>
          <w:tab/>
        </w:r>
        <w:r>
          <w:fldChar w:fldCharType="begin"/>
        </w:r>
        <w:r>
          <w:instrText xml:space="preserve"> PAGEREF _Toc29198 \h </w:instrText>
        </w:r>
        <w:r>
          <w:fldChar w:fldCharType="separate"/>
        </w:r>
        <w:r>
          <w:t>8</w:t>
        </w:r>
        <w:r>
          <w:fldChar w:fldCharType="end"/>
        </w:r>
      </w:hyperlink>
    </w:p>
    <w:p>
      <w:pPr>
        <w:pStyle w:val="TOC2"/>
        <w:tabs>
          <w:tab w:val="right" w:leader="dot" w:pos="8306"/>
        </w:tabs>
      </w:pPr>
      <w:hyperlink w:anchor="_Toc372" w:history="1">
        <w:r>
          <w:rPr>
            <w:rFonts w:ascii="仿宋" w:eastAsia="仿宋" w:hAnsi="仿宋" w:cs="仿宋" w:hint="eastAsia"/>
            <w:lang w:eastAsia="zh-CN"/>
          </w:rPr>
          <w:t>(二)、文档发布与分发</w:t>
        </w:r>
        <w:r>
          <w:tab/>
        </w:r>
        <w:r>
          <w:fldChar w:fldCharType="begin"/>
        </w:r>
        <w:r>
          <w:instrText xml:space="preserve"> PAGEREF _Toc372 \h </w:instrText>
        </w:r>
        <w:r>
          <w:fldChar w:fldCharType="separate"/>
        </w:r>
        <w:r>
          <w:t>10</w:t>
        </w:r>
        <w:r>
          <w:fldChar w:fldCharType="end"/>
        </w:r>
      </w:hyperlink>
    </w:p>
    <w:p>
      <w:pPr>
        <w:pStyle w:val="TOC2"/>
        <w:tabs>
          <w:tab w:val="right" w:leader="dot" w:pos="8306"/>
        </w:tabs>
      </w:pPr>
      <w:hyperlink w:anchor="_Toc27652" w:history="1">
        <w:r>
          <w:rPr>
            <w:rFonts w:ascii="仿宋" w:eastAsia="仿宋" w:hAnsi="仿宋" w:cs="仿宋" w:hint="eastAsia"/>
            <w:lang w:eastAsia="zh-CN"/>
          </w:rPr>
          <w:t>(三)、文档存档与归档</w:t>
        </w:r>
        <w:r>
          <w:tab/>
        </w:r>
        <w:r>
          <w:fldChar w:fldCharType="begin"/>
        </w:r>
        <w:r>
          <w:instrText xml:space="preserve"> PAGEREF _Toc27652 \h </w:instrText>
        </w:r>
        <w:r>
          <w:fldChar w:fldCharType="separate"/>
        </w:r>
        <w:r>
          <w:t>11</w:t>
        </w:r>
        <w:r>
          <w:fldChar w:fldCharType="end"/>
        </w:r>
      </w:hyperlink>
    </w:p>
    <w:p>
      <w:pPr>
        <w:pStyle w:val="TOC1"/>
        <w:tabs>
          <w:tab w:val="right" w:leader="dot" w:pos="8306"/>
        </w:tabs>
      </w:pPr>
      <w:hyperlink w:anchor="_Toc11131" w:history="1">
        <w:r>
          <w:rPr>
            <w:rFonts w:ascii="仿宋" w:eastAsia="仿宋" w:hAnsi="仿宋" w:cs="仿宋" w:hint="eastAsia"/>
            <w:lang w:eastAsia="zh-CN"/>
          </w:rPr>
          <w:t>四、3YD-9无线电力负荷监控系统项目可持续发展</w:t>
        </w:r>
        <w:r>
          <w:tab/>
        </w:r>
        <w:r>
          <w:fldChar w:fldCharType="begin"/>
        </w:r>
        <w:r>
          <w:instrText xml:space="preserve"> PAGEREF _Toc11131 \h </w:instrText>
        </w:r>
        <w:r>
          <w:fldChar w:fldCharType="separate"/>
        </w:r>
        <w:r>
          <w:t>12</w:t>
        </w:r>
        <w:r>
          <w:fldChar w:fldCharType="end"/>
        </w:r>
      </w:hyperlink>
    </w:p>
    <w:p>
      <w:pPr>
        <w:pStyle w:val="TOC2"/>
        <w:tabs>
          <w:tab w:val="right" w:leader="dot" w:pos="8306"/>
        </w:tabs>
      </w:pPr>
      <w:hyperlink w:anchor="_Toc21334" w:history="1">
        <w:r>
          <w:rPr>
            <w:rFonts w:ascii="仿宋" w:eastAsia="仿宋" w:hAnsi="仿宋" w:cs="仿宋" w:hint="eastAsia"/>
            <w:lang w:eastAsia="zh-CN"/>
          </w:rPr>
          <w:t>(一)、可持续战略与实践</w:t>
        </w:r>
        <w:r>
          <w:tab/>
        </w:r>
        <w:r>
          <w:fldChar w:fldCharType="begin"/>
        </w:r>
        <w:r>
          <w:instrText xml:space="preserve"> PAGEREF _Toc21334 \h </w:instrText>
        </w:r>
        <w:r>
          <w:fldChar w:fldCharType="separate"/>
        </w:r>
        <w:r>
          <w:t>12</w:t>
        </w:r>
        <w:r>
          <w:fldChar w:fldCharType="end"/>
        </w:r>
      </w:hyperlink>
    </w:p>
    <w:p>
      <w:pPr>
        <w:pStyle w:val="TOC2"/>
        <w:tabs>
          <w:tab w:val="right" w:leader="dot" w:pos="8306"/>
        </w:tabs>
      </w:pPr>
      <w:hyperlink w:anchor="_Toc15860" w:history="1">
        <w:r>
          <w:rPr>
            <w:rFonts w:ascii="仿宋" w:eastAsia="仿宋" w:hAnsi="仿宋" w:cs="仿宋" w:hint="eastAsia"/>
            <w:lang w:eastAsia="zh-CN"/>
          </w:rPr>
          <w:t>(二)、环保与社会责任</w:t>
        </w:r>
        <w:r>
          <w:tab/>
        </w:r>
        <w:r>
          <w:fldChar w:fldCharType="begin"/>
        </w:r>
        <w:r>
          <w:instrText xml:space="preserve"> PAGEREF _Toc15860 \h </w:instrText>
        </w:r>
        <w:r>
          <w:fldChar w:fldCharType="separate"/>
        </w:r>
        <w:r>
          <w:t>13</w:t>
        </w:r>
        <w:r>
          <w:fldChar w:fldCharType="end"/>
        </w:r>
      </w:hyperlink>
    </w:p>
    <w:p>
      <w:pPr>
        <w:pStyle w:val="TOC1"/>
        <w:tabs>
          <w:tab w:val="right" w:leader="dot" w:pos="8306"/>
        </w:tabs>
      </w:pPr>
      <w:hyperlink w:anchor="_Toc22717" w:history="1">
        <w:r>
          <w:rPr>
            <w:rFonts w:ascii="仿宋" w:eastAsia="仿宋" w:hAnsi="仿宋" w:cs="仿宋" w:hint="eastAsia"/>
            <w:lang w:eastAsia="zh-CN"/>
          </w:rPr>
          <w:t>五、3YD-9无线电力负荷监控系统项目建设单位说明</w:t>
        </w:r>
        <w:r>
          <w:tab/>
        </w:r>
        <w:r>
          <w:fldChar w:fldCharType="begin"/>
        </w:r>
        <w:r>
          <w:instrText xml:space="preserve"> PAGEREF _Toc22717 \h </w:instrText>
        </w:r>
        <w:r>
          <w:fldChar w:fldCharType="separate"/>
        </w:r>
        <w:r>
          <w:t>14</w:t>
        </w:r>
        <w:r>
          <w:fldChar w:fldCharType="end"/>
        </w:r>
      </w:hyperlink>
    </w:p>
    <w:p>
      <w:pPr>
        <w:pStyle w:val="TOC2"/>
        <w:tabs>
          <w:tab w:val="right" w:leader="dot" w:pos="8306"/>
        </w:tabs>
      </w:pPr>
      <w:hyperlink w:anchor="_Toc13540" w:history="1">
        <w:r>
          <w:rPr>
            <w:rFonts w:ascii="仿宋" w:eastAsia="仿宋" w:hAnsi="仿宋" w:cs="仿宋" w:hint="eastAsia"/>
            <w:lang w:eastAsia="zh-CN"/>
          </w:rPr>
          <w:t>(一)、3YD-9无线电力负荷监控系统项目承办单位基本情况</w:t>
        </w:r>
        <w:r>
          <w:tab/>
        </w:r>
        <w:r>
          <w:fldChar w:fldCharType="begin"/>
        </w:r>
        <w:r>
          <w:instrText xml:space="preserve"> PAGEREF _Toc13540 \h </w:instrText>
        </w:r>
        <w:r>
          <w:fldChar w:fldCharType="separate"/>
        </w:r>
        <w:r>
          <w:t>14</w:t>
        </w:r>
        <w:r>
          <w:fldChar w:fldCharType="end"/>
        </w:r>
      </w:hyperlink>
    </w:p>
    <w:p>
      <w:pPr>
        <w:pStyle w:val="TOC2"/>
        <w:tabs>
          <w:tab w:val="right" w:leader="dot" w:pos="8306"/>
        </w:tabs>
      </w:pPr>
      <w:hyperlink w:anchor="_Toc9624" w:history="1">
        <w:r>
          <w:rPr>
            <w:rFonts w:ascii="仿宋" w:eastAsia="仿宋" w:hAnsi="仿宋" w:cs="仿宋" w:hint="eastAsia"/>
            <w:lang w:eastAsia="zh-CN"/>
          </w:rPr>
          <w:t>(二)、公司经济效益分析</w:t>
        </w:r>
        <w:r>
          <w:tab/>
        </w:r>
        <w:r>
          <w:fldChar w:fldCharType="begin"/>
        </w:r>
        <w:r>
          <w:instrText xml:space="preserve"> PAGEREF _Toc9624 \h </w:instrText>
        </w:r>
        <w:r>
          <w:fldChar w:fldCharType="separate"/>
        </w:r>
        <w:r>
          <w:t>15</w:t>
        </w:r>
        <w:r>
          <w:fldChar w:fldCharType="end"/>
        </w:r>
      </w:hyperlink>
    </w:p>
    <w:p>
      <w:pPr>
        <w:pStyle w:val="TOC1"/>
        <w:tabs>
          <w:tab w:val="right" w:leader="dot" w:pos="8306"/>
        </w:tabs>
      </w:pPr>
      <w:hyperlink w:anchor="_Toc25589" w:history="1">
        <w:r>
          <w:rPr>
            <w:rFonts w:ascii="仿宋" w:eastAsia="仿宋" w:hAnsi="仿宋" w:cs="仿宋" w:hint="eastAsia"/>
            <w:lang w:eastAsia="zh-CN"/>
          </w:rPr>
          <w:t>六、3YD-9无线电力负荷监控系统项目选址可行性分析</w:t>
        </w:r>
        <w:r>
          <w:tab/>
        </w:r>
        <w:r>
          <w:fldChar w:fldCharType="begin"/>
        </w:r>
        <w:r>
          <w:instrText xml:space="preserve"> PAGEREF _Toc25589 \h </w:instrText>
        </w:r>
        <w:r>
          <w:fldChar w:fldCharType="separate"/>
        </w:r>
        <w:r>
          <w:t>16</w:t>
        </w:r>
        <w:r>
          <w:fldChar w:fldCharType="end"/>
        </w:r>
      </w:hyperlink>
    </w:p>
    <w:p>
      <w:pPr>
        <w:pStyle w:val="TOC2"/>
        <w:tabs>
          <w:tab w:val="right" w:leader="dot" w:pos="8306"/>
        </w:tabs>
      </w:pPr>
      <w:hyperlink w:anchor="_Toc22431" w:history="1">
        <w:r>
          <w:rPr>
            <w:rFonts w:ascii="仿宋" w:eastAsia="仿宋" w:hAnsi="仿宋" w:cs="仿宋" w:hint="eastAsia"/>
            <w:lang w:eastAsia="zh-CN"/>
          </w:rPr>
          <w:t>(一)、3YD-9无线电力负荷监控系统项目选址</w:t>
        </w:r>
        <w:r>
          <w:tab/>
        </w:r>
        <w:r>
          <w:fldChar w:fldCharType="begin"/>
        </w:r>
        <w:r>
          <w:instrText xml:space="preserve"> PAGEREF _Toc22431 \h </w:instrText>
        </w:r>
        <w:r>
          <w:fldChar w:fldCharType="separate"/>
        </w:r>
        <w:r>
          <w:t>16</w:t>
        </w:r>
        <w:r>
          <w:fldChar w:fldCharType="end"/>
        </w:r>
      </w:hyperlink>
    </w:p>
    <w:p>
      <w:pPr>
        <w:pStyle w:val="TOC2"/>
        <w:tabs>
          <w:tab w:val="right" w:leader="dot" w:pos="8306"/>
        </w:tabs>
      </w:pPr>
      <w:hyperlink w:anchor="_Toc4047" w:history="1">
        <w:r>
          <w:rPr>
            <w:rFonts w:ascii="仿宋" w:eastAsia="仿宋" w:hAnsi="仿宋" w:cs="仿宋" w:hint="eastAsia"/>
            <w:lang w:eastAsia="zh-CN"/>
          </w:rPr>
          <w:t>(二)、用地控制指标</w:t>
        </w:r>
        <w:r>
          <w:tab/>
        </w:r>
        <w:r>
          <w:fldChar w:fldCharType="begin"/>
        </w:r>
        <w:r>
          <w:instrText xml:space="preserve"> PAGEREF _Toc4047 \h </w:instrText>
        </w:r>
        <w:r>
          <w:fldChar w:fldCharType="separate"/>
        </w:r>
        <w:r>
          <w:t>16</w:t>
        </w:r>
        <w:r>
          <w:fldChar w:fldCharType="end"/>
        </w:r>
      </w:hyperlink>
    </w:p>
    <w:p>
      <w:pPr>
        <w:pStyle w:val="TOC2"/>
        <w:tabs>
          <w:tab w:val="right" w:leader="dot" w:pos="8306"/>
        </w:tabs>
      </w:pPr>
      <w:hyperlink w:anchor="_Toc3946" w:history="1">
        <w:r>
          <w:rPr>
            <w:rFonts w:ascii="仿宋" w:eastAsia="仿宋" w:hAnsi="仿宋" w:cs="仿宋" w:hint="eastAsia"/>
            <w:lang w:eastAsia="zh-CN"/>
          </w:rPr>
          <w:t>(三)、节约用地措施</w:t>
        </w:r>
        <w:r>
          <w:tab/>
        </w:r>
        <w:r>
          <w:fldChar w:fldCharType="begin"/>
        </w:r>
        <w:r>
          <w:instrText xml:space="preserve"> PAGEREF _Toc3946 \h </w:instrText>
        </w:r>
        <w:r>
          <w:fldChar w:fldCharType="separate"/>
        </w:r>
        <w:r>
          <w:t>18</w:t>
        </w:r>
        <w:r>
          <w:fldChar w:fldCharType="end"/>
        </w:r>
      </w:hyperlink>
    </w:p>
    <w:p>
      <w:pPr>
        <w:pStyle w:val="TOC2"/>
        <w:tabs>
          <w:tab w:val="right" w:leader="dot" w:pos="8306"/>
        </w:tabs>
      </w:pPr>
      <w:hyperlink w:anchor="_Toc13067" w:history="1">
        <w:r>
          <w:rPr>
            <w:rFonts w:ascii="仿宋" w:eastAsia="仿宋" w:hAnsi="仿宋" w:cs="仿宋" w:hint="eastAsia"/>
            <w:lang w:eastAsia="zh-CN"/>
          </w:rPr>
          <w:t>(四)、总图布置方案</w:t>
        </w:r>
        <w:r>
          <w:tab/>
        </w:r>
        <w:r>
          <w:fldChar w:fldCharType="begin"/>
        </w:r>
        <w:r>
          <w:instrText xml:space="preserve"> PAGEREF _Toc13067 \h </w:instrText>
        </w:r>
        <w:r>
          <w:fldChar w:fldCharType="separate"/>
        </w:r>
        <w:r>
          <w:t>19</w:t>
        </w:r>
        <w:r>
          <w:fldChar w:fldCharType="end"/>
        </w:r>
      </w:hyperlink>
    </w:p>
    <w:p>
      <w:pPr>
        <w:pStyle w:val="TOC2"/>
        <w:tabs>
          <w:tab w:val="right" w:leader="dot" w:pos="8306"/>
        </w:tabs>
      </w:pPr>
      <w:hyperlink w:anchor="_Toc20481" w:history="1">
        <w:r>
          <w:rPr>
            <w:rFonts w:ascii="仿宋" w:eastAsia="仿宋" w:hAnsi="仿宋" w:cs="仿宋" w:hint="eastAsia"/>
            <w:lang w:eastAsia="zh-CN"/>
          </w:rPr>
          <w:t>(五)、选址综合评价</w:t>
        </w:r>
        <w:r>
          <w:tab/>
        </w:r>
        <w:r>
          <w:fldChar w:fldCharType="begin"/>
        </w:r>
        <w:r>
          <w:instrText xml:space="preserve"> PAGEREF _Toc20481 \h </w:instrText>
        </w:r>
        <w:r>
          <w:fldChar w:fldCharType="separate"/>
        </w:r>
        <w:r>
          <w:t>20</w:t>
        </w:r>
        <w:r>
          <w:fldChar w:fldCharType="end"/>
        </w:r>
      </w:hyperlink>
    </w:p>
    <w:p>
      <w:pPr>
        <w:pStyle w:val="TOC1"/>
        <w:tabs>
          <w:tab w:val="right" w:leader="dot" w:pos="8306"/>
        </w:tabs>
      </w:pPr>
      <w:hyperlink w:anchor="_Toc21504" w:history="1">
        <w:r>
          <w:rPr>
            <w:rFonts w:ascii="仿宋" w:eastAsia="仿宋" w:hAnsi="仿宋" w:cs="仿宋" w:hint="eastAsia"/>
            <w:lang w:eastAsia="zh-CN"/>
          </w:rPr>
          <w:t>七、生产安全保护</w:t>
        </w:r>
        <w:r>
          <w:tab/>
        </w:r>
        <w:r>
          <w:fldChar w:fldCharType="begin"/>
        </w:r>
        <w:r>
          <w:instrText xml:space="preserve"> PAGEREF _Toc21504 \h </w:instrText>
        </w:r>
        <w:r>
          <w:fldChar w:fldCharType="separate"/>
        </w:r>
        <w:r>
          <w:t>22</w:t>
        </w:r>
        <w:r>
          <w:fldChar w:fldCharType="end"/>
        </w:r>
      </w:hyperlink>
    </w:p>
    <w:p>
      <w:pPr>
        <w:pStyle w:val="TOC2"/>
        <w:tabs>
          <w:tab w:val="right" w:leader="dot" w:pos="8306"/>
        </w:tabs>
      </w:pPr>
      <w:hyperlink w:anchor="_Toc8205" w:history="1">
        <w:r>
          <w:rPr>
            <w:rFonts w:ascii="仿宋" w:eastAsia="仿宋" w:hAnsi="仿宋" w:cs="仿宋" w:hint="eastAsia"/>
            <w:lang w:eastAsia="zh-CN"/>
          </w:rPr>
          <w:t>(一)、消防安全</w:t>
        </w:r>
        <w:r>
          <w:tab/>
        </w:r>
        <w:r>
          <w:fldChar w:fldCharType="begin"/>
        </w:r>
        <w:r>
          <w:instrText xml:space="preserve"> PAGEREF _Toc8205 \h </w:instrText>
        </w:r>
        <w:r>
          <w:fldChar w:fldCharType="separate"/>
        </w:r>
        <w:r>
          <w:t>22</w:t>
        </w:r>
        <w:r>
          <w:fldChar w:fldCharType="end"/>
        </w:r>
      </w:hyperlink>
    </w:p>
    <w:p>
      <w:pPr>
        <w:pStyle w:val="TOC2"/>
        <w:tabs>
          <w:tab w:val="right" w:leader="dot" w:pos="8306"/>
        </w:tabs>
      </w:pPr>
      <w:hyperlink w:anchor="_Toc14780" w:history="1">
        <w:r>
          <w:rPr>
            <w:rFonts w:ascii="仿宋" w:eastAsia="仿宋" w:hAnsi="仿宋" w:cs="仿宋" w:hint="eastAsia"/>
            <w:lang w:eastAsia="zh-CN"/>
          </w:rPr>
          <w:t>(二)、防火防爆总图布置措施</w:t>
        </w:r>
        <w:r>
          <w:tab/>
        </w:r>
        <w:r>
          <w:fldChar w:fldCharType="begin"/>
        </w:r>
        <w:r>
          <w:instrText xml:space="preserve"> PAGEREF _Toc14780 \h </w:instrText>
        </w:r>
        <w:r>
          <w:fldChar w:fldCharType="separate"/>
        </w:r>
        <w:r>
          <w:t>23</w:t>
        </w:r>
        <w:r>
          <w:fldChar w:fldCharType="end"/>
        </w:r>
      </w:hyperlink>
    </w:p>
    <w:p>
      <w:pPr>
        <w:pStyle w:val="TOC2"/>
        <w:tabs>
          <w:tab w:val="right" w:leader="dot" w:pos="8306"/>
        </w:tabs>
      </w:pPr>
      <w:hyperlink w:anchor="_Toc8542" w:history="1">
        <w:r>
          <w:rPr>
            <w:rFonts w:ascii="仿宋" w:eastAsia="仿宋" w:hAnsi="仿宋" w:cs="仿宋" w:hint="eastAsia"/>
            <w:lang w:eastAsia="zh-CN"/>
          </w:rPr>
          <w:t>(三)、自然灾害防范措施</w:t>
        </w:r>
        <w:r>
          <w:tab/>
        </w:r>
        <w:r>
          <w:fldChar w:fldCharType="begin"/>
        </w:r>
        <w:r>
          <w:instrText xml:space="preserve"> PAGEREF _Toc8542 \h </w:instrText>
        </w:r>
        <w:r>
          <w:fldChar w:fldCharType="separate"/>
        </w:r>
        <w:r>
          <w:t>24</w:t>
        </w:r>
        <w:r>
          <w:fldChar w:fldCharType="end"/>
        </w:r>
      </w:hyperlink>
    </w:p>
    <w:p>
      <w:pPr>
        <w:pStyle w:val="TOC2"/>
        <w:tabs>
          <w:tab w:val="right" w:leader="dot" w:pos="8306"/>
        </w:tabs>
      </w:pPr>
      <w:hyperlink w:anchor="_Toc475" w:history="1">
        <w:r>
          <w:rPr>
            <w:rFonts w:ascii="仿宋" w:eastAsia="仿宋" w:hAnsi="仿宋" w:cs="仿宋" w:hint="eastAsia"/>
            <w:lang w:eastAsia="zh-CN"/>
          </w:rPr>
          <w:t>(四)、安全色及安全标志使用要求</w:t>
        </w:r>
        <w:r>
          <w:tab/>
        </w:r>
        <w:r>
          <w:fldChar w:fldCharType="begin"/>
        </w:r>
        <w:r>
          <w:instrText xml:space="preserve"> PAGEREF _Toc475 \h </w:instrText>
        </w:r>
        <w:r>
          <w:fldChar w:fldCharType="separate"/>
        </w:r>
        <w:r>
          <w:t>26</w:t>
        </w:r>
        <w:r>
          <w:fldChar w:fldCharType="end"/>
        </w:r>
      </w:hyperlink>
    </w:p>
    <w:p>
      <w:pPr>
        <w:pStyle w:val="TOC2"/>
        <w:tabs>
          <w:tab w:val="right" w:leader="dot" w:pos="8306"/>
        </w:tabs>
      </w:pPr>
      <w:hyperlink w:anchor="_Toc14823" w:history="1">
        <w:r>
          <w:rPr>
            <w:rFonts w:ascii="仿宋" w:eastAsia="仿宋" w:hAnsi="仿宋" w:cs="仿宋" w:hint="eastAsia"/>
            <w:lang w:eastAsia="zh-CN"/>
          </w:rPr>
          <w:t>(五)、防尘防毒措施</w:t>
        </w:r>
        <w:r>
          <w:tab/>
        </w:r>
        <w:r>
          <w:fldChar w:fldCharType="begin"/>
        </w:r>
        <w:r>
          <w:instrText xml:space="preserve"> PAGEREF _Toc14823 \h </w:instrText>
        </w:r>
        <w:r>
          <w:fldChar w:fldCharType="separate"/>
        </w:r>
        <w:r>
          <w:t>27</w:t>
        </w:r>
        <w:r>
          <w:fldChar w:fldCharType="end"/>
        </w:r>
      </w:hyperlink>
    </w:p>
    <w:p>
      <w:pPr>
        <w:pStyle w:val="TOC2"/>
        <w:tabs>
          <w:tab w:val="right" w:leader="dot" w:pos="8306"/>
        </w:tabs>
      </w:pPr>
      <w:hyperlink w:anchor="_Toc26153" w:history="1">
        <w:r>
          <w:rPr>
            <w:rFonts w:ascii="仿宋" w:eastAsia="仿宋" w:hAnsi="仿宋" w:cs="仿宋" w:hint="eastAsia"/>
            <w:lang w:eastAsia="zh-CN"/>
          </w:rPr>
          <w:t>(六)、防静电、触电防护及防雷措施</w:t>
        </w:r>
        <w:r>
          <w:tab/>
        </w:r>
        <w:r>
          <w:fldChar w:fldCharType="begin"/>
        </w:r>
        <w:r>
          <w:instrText xml:space="preserve"> PAGEREF _Toc26153 \h </w:instrText>
        </w:r>
        <w:r>
          <w:fldChar w:fldCharType="separate"/>
        </w:r>
        <w:r>
          <w:t>28</w:t>
        </w:r>
        <w:r>
          <w:fldChar w:fldCharType="end"/>
        </w:r>
      </w:hyperlink>
    </w:p>
    <w:p>
      <w:pPr>
        <w:pStyle w:val="TOC2"/>
        <w:tabs>
          <w:tab w:val="right" w:leader="dot" w:pos="8306"/>
        </w:tabs>
      </w:pPr>
      <w:hyperlink w:anchor="_Toc355" w:history="1">
        <w:r>
          <w:rPr>
            <w:rFonts w:ascii="仿宋" w:eastAsia="仿宋" w:hAnsi="仿宋" w:cs="仿宋" w:hint="eastAsia"/>
            <w:lang w:eastAsia="zh-CN"/>
          </w:rPr>
          <w:t>(七)、机械设备安全保障措施</w:t>
        </w:r>
        <w:r>
          <w:tab/>
        </w:r>
        <w:r>
          <w:fldChar w:fldCharType="begin"/>
        </w:r>
        <w:r>
          <w:instrText xml:space="preserve"> PAGEREF _Toc355 \h </w:instrText>
        </w:r>
        <w:r>
          <w:fldChar w:fldCharType="separate"/>
        </w:r>
        <w:r>
          <w:t>29</w:t>
        </w:r>
        <w:r>
          <w:fldChar w:fldCharType="end"/>
        </w:r>
      </w:hyperlink>
    </w:p>
    <w:p>
      <w:pPr>
        <w:pStyle w:val="TOC1"/>
        <w:tabs>
          <w:tab w:val="right" w:leader="dot" w:pos="8306"/>
        </w:tabs>
      </w:pPr>
      <w:hyperlink w:anchor="_Toc14375" w:history="1">
        <w:r>
          <w:rPr>
            <w:rFonts w:ascii="仿宋" w:eastAsia="仿宋" w:hAnsi="仿宋" w:cs="仿宋" w:hint="eastAsia"/>
            <w:lang w:eastAsia="zh-CN"/>
          </w:rPr>
          <w:t>八、3YD-9无线电力负荷监控系统项目创新与研发</w:t>
        </w:r>
        <w:r>
          <w:tab/>
        </w:r>
        <w:r>
          <w:fldChar w:fldCharType="begin"/>
        </w:r>
        <w:r>
          <w:instrText xml:space="preserve"> PAGEREF _Toc14375 \h </w:instrText>
        </w:r>
        <w:r>
          <w:fldChar w:fldCharType="separate"/>
        </w:r>
        <w:r>
          <w:t>31</w:t>
        </w:r>
        <w:r>
          <w:fldChar w:fldCharType="end"/>
        </w:r>
      </w:hyperlink>
    </w:p>
    <w:p>
      <w:pPr>
        <w:pStyle w:val="TOC2"/>
        <w:tabs>
          <w:tab w:val="right" w:leader="dot" w:pos="8306"/>
        </w:tabs>
      </w:pPr>
      <w:hyperlink w:anchor="_Toc307" w:history="1">
        <w:r>
          <w:rPr>
            <w:rFonts w:ascii="仿宋" w:eastAsia="仿宋" w:hAnsi="仿宋" w:cs="仿宋" w:hint="eastAsia"/>
            <w:lang w:eastAsia="zh-CN"/>
          </w:rPr>
          <w:t>(一)、创新策略与方向</w:t>
        </w:r>
        <w:r>
          <w:tab/>
        </w:r>
        <w:r>
          <w:fldChar w:fldCharType="begin"/>
        </w:r>
        <w:r>
          <w:instrText xml:space="preserve"> PAGEREF _Toc307 \h </w:instrText>
        </w:r>
        <w:r>
          <w:fldChar w:fldCharType="separate"/>
        </w:r>
        <w:r>
          <w:t>31</w:t>
        </w:r>
        <w:r>
          <w:fldChar w:fldCharType="end"/>
        </w:r>
      </w:hyperlink>
    </w:p>
    <w:p>
      <w:pPr>
        <w:pStyle w:val="TOC2"/>
        <w:tabs>
          <w:tab w:val="right" w:leader="dot" w:pos="8306"/>
        </w:tabs>
      </w:pPr>
      <w:hyperlink w:anchor="_Toc2545" w:history="1">
        <w:r>
          <w:rPr>
            <w:rFonts w:ascii="仿宋" w:eastAsia="仿宋" w:hAnsi="仿宋" w:cs="仿宋" w:hint="eastAsia"/>
            <w:lang w:eastAsia="zh-CN"/>
          </w:rPr>
          <w:t>(二)、研发规划与投入</w:t>
        </w:r>
        <w:r>
          <w:tab/>
        </w:r>
        <w:r>
          <w:fldChar w:fldCharType="begin"/>
        </w:r>
        <w:r>
          <w:instrText xml:space="preserve"> PAGEREF _Toc2545 \h </w:instrText>
        </w:r>
        <w:r>
          <w:fldChar w:fldCharType="separate"/>
        </w:r>
        <w:r>
          <w:t>32</w:t>
        </w:r>
        <w:r>
          <w:fldChar w:fldCharType="end"/>
        </w:r>
      </w:hyperlink>
    </w:p>
    <w:p>
      <w:pPr>
        <w:pStyle w:val="TOC1"/>
        <w:tabs>
          <w:tab w:val="right" w:leader="dot" w:pos="8306"/>
        </w:tabs>
      </w:pPr>
      <w:hyperlink w:anchor="_Toc69" w:history="1">
        <w:r>
          <w:rPr>
            <w:rFonts w:ascii="仿宋" w:eastAsia="仿宋" w:hAnsi="仿宋" w:cs="仿宋" w:hint="eastAsia"/>
            <w:lang w:eastAsia="zh-CN"/>
          </w:rPr>
          <w:t>九、3YD-9无线电力负荷监控系统项目风险管理</w:t>
        </w:r>
        <w:r>
          <w:tab/>
        </w:r>
        <w:r>
          <w:fldChar w:fldCharType="begin"/>
        </w:r>
        <w:r>
          <w:instrText xml:space="preserve"> PAGEREF _Toc69 \h </w:instrText>
        </w:r>
        <w:r>
          <w:fldChar w:fldCharType="separate"/>
        </w:r>
        <w:r>
          <w:t>34</w:t>
        </w:r>
        <w:r>
          <w:fldChar w:fldCharType="end"/>
        </w:r>
      </w:hyperlink>
    </w:p>
    <w:p>
      <w:pPr>
        <w:pStyle w:val="TOC2"/>
        <w:tabs>
          <w:tab w:val="right" w:leader="dot" w:pos="8306"/>
        </w:tabs>
      </w:pPr>
      <w:hyperlink w:anchor="_Toc30483" w:history="1">
        <w:r>
          <w:rPr>
            <w:rFonts w:ascii="仿宋" w:eastAsia="仿宋" w:hAnsi="仿宋" w:cs="仿宋" w:hint="eastAsia"/>
            <w:lang w:eastAsia="zh-CN"/>
          </w:rPr>
          <w:t>(一)、风险识别与评估</w:t>
        </w:r>
        <w:r>
          <w:tab/>
        </w:r>
        <w:r>
          <w:fldChar w:fldCharType="begin"/>
        </w:r>
        <w:r>
          <w:instrText xml:space="preserve"> PAGEREF _Toc30483 \h </w:instrText>
        </w:r>
        <w:r>
          <w:fldChar w:fldCharType="separate"/>
        </w:r>
        <w:r>
          <w:t>34</w:t>
        </w:r>
        <w:r>
          <w:fldChar w:fldCharType="end"/>
        </w:r>
      </w:hyperlink>
    </w:p>
    <w:p>
      <w:pPr>
        <w:pStyle w:val="TOC2"/>
        <w:tabs>
          <w:tab w:val="right" w:leader="dot" w:pos="8306"/>
        </w:tabs>
      </w:pPr>
      <w:hyperlink w:anchor="_Toc8952" w:history="1">
        <w:r>
          <w:rPr>
            <w:rFonts w:ascii="仿宋" w:eastAsia="仿宋" w:hAnsi="仿宋" w:cs="仿宋" w:hint="eastAsia"/>
            <w:lang w:eastAsia="zh-CN"/>
          </w:rPr>
          <w:t>(二)、风险应对策略</w:t>
        </w:r>
        <w:r>
          <w:tab/>
        </w:r>
        <w:r>
          <w:fldChar w:fldCharType="begin"/>
        </w:r>
        <w:r>
          <w:instrText xml:space="preserve"> PAGEREF _Toc8952 \h </w:instrText>
        </w:r>
        <w:r>
          <w:fldChar w:fldCharType="separate"/>
        </w:r>
        <w:r>
          <w:t>35</w:t>
        </w:r>
        <w:r>
          <w:fldChar w:fldCharType="end"/>
        </w:r>
      </w:hyperlink>
    </w:p>
    <w:p>
      <w:pPr>
        <w:pStyle w:val="TOC2"/>
        <w:tabs>
          <w:tab w:val="right" w:leader="dot" w:pos="8306"/>
        </w:tabs>
      </w:pPr>
      <w:hyperlink w:anchor="_Toc21842" w:history="1">
        <w:r>
          <w:rPr>
            <w:rFonts w:ascii="仿宋" w:eastAsia="仿宋" w:hAnsi="仿宋" w:cs="仿宋" w:hint="eastAsia"/>
            <w:lang w:eastAsia="zh-CN"/>
          </w:rPr>
          <w:t>(三)、风险监控与控制</w:t>
        </w:r>
        <w:r>
          <w:tab/>
        </w:r>
        <w:r>
          <w:fldChar w:fldCharType="begin"/>
        </w:r>
        <w:r>
          <w:instrText xml:space="preserve"> PAGEREF _Toc21842 \h </w:instrText>
        </w:r>
        <w:r>
          <w:fldChar w:fldCharType="separate"/>
        </w:r>
        <w:r>
          <w:t>37</w:t>
        </w:r>
        <w:r>
          <w:fldChar w:fldCharType="end"/>
        </w:r>
      </w:hyperlink>
    </w:p>
    <w:p>
      <w:pPr>
        <w:pStyle w:val="TOC1"/>
        <w:tabs>
          <w:tab w:val="right" w:leader="dot" w:pos="8306"/>
        </w:tabs>
      </w:pPr>
      <w:hyperlink w:anchor="_Toc10072" w:history="1">
        <w:r>
          <w:rPr>
            <w:rFonts w:ascii="仿宋" w:eastAsia="仿宋" w:hAnsi="仿宋" w:cs="仿宋" w:hint="eastAsia"/>
            <w:lang w:eastAsia="zh-CN"/>
          </w:rPr>
          <w:t>十、3YD-9无线电力负荷监控系统项目经营效益</w:t>
        </w:r>
        <w:r>
          <w:tab/>
        </w:r>
        <w:r>
          <w:fldChar w:fldCharType="begin"/>
        </w:r>
        <w:r>
          <w:instrText xml:space="preserve"> PAGEREF _Toc10072 \h </w:instrText>
        </w:r>
        <w:r>
          <w:fldChar w:fldCharType="separate"/>
        </w:r>
        <w:r>
          <w:t>38</w:t>
        </w:r>
        <w:r>
          <w:fldChar w:fldCharType="end"/>
        </w:r>
      </w:hyperlink>
    </w:p>
    <w:p>
      <w:pPr>
        <w:pStyle w:val="TOC2"/>
        <w:tabs>
          <w:tab w:val="right" w:leader="dot" w:pos="8306"/>
        </w:tabs>
      </w:pPr>
      <w:hyperlink w:anchor="_Toc5238" w:history="1">
        <w:r>
          <w:rPr>
            <w:rFonts w:ascii="仿宋" w:eastAsia="仿宋" w:hAnsi="仿宋" w:cs="仿宋" w:hint="eastAsia"/>
            <w:lang w:eastAsia="zh-CN"/>
          </w:rPr>
          <w:t>(一)、经济评价财务测算</w:t>
        </w:r>
        <w:r>
          <w:tab/>
        </w:r>
        <w:r>
          <w:fldChar w:fldCharType="begin"/>
        </w:r>
        <w:r>
          <w:instrText xml:space="preserve"> PAGEREF _Toc5238 \h </w:instrText>
        </w:r>
        <w:r>
          <w:fldChar w:fldCharType="separate"/>
        </w:r>
        <w:r>
          <w:t>38</w:t>
        </w:r>
        <w:r>
          <w:fldChar w:fldCharType="end"/>
        </w:r>
      </w:hyperlink>
    </w:p>
    <w:p>
      <w:pPr>
        <w:pStyle w:val="TOC2"/>
        <w:tabs>
          <w:tab w:val="right" w:leader="dot" w:pos="8306"/>
        </w:tabs>
      </w:pPr>
      <w:hyperlink w:anchor="_Toc2103" w:history="1">
        <w:r>
          <w:rPr>
            <w:rFonts w:ascii="仿宋" w:eastAsia="仿宋" w:hAnsi="仿宋" w:cs="仿宋" w:hint="eastAsia"/>
            <w:lang w:eastAsia="zh-CN"/>
          </w:rPr>
          <w:t>(二)、3YD-9无线电力负荷监控系统项目盈利能力分析</w:t>
        </w:r>
        <w:r>
          <w:tab/>
        </w:r>
        <w:r>
          <w:fldChar w:fldCharType="begin"/>
        </w:r>
        <w:r>
          <w:instrText xml:space="preserve"> PAGEREF _Toc2103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73" w:history="1">
        <w:r>
          <w:rPr>
            <w:rFonts w:ascii="仿宋" w:eastAsia="仿宋" w:hAnsi="仿宋" w:cs="仿宋" w:hint="eastAsia"/>
            <w:lang w:eastAsia="zh-CN"/>
          </w:rPr>
          <w:t>十一、3YD-9无线电力负荷监控系统项目技术管理</w:t>
        </w:r>
        <w:r>
          <w:tab/>
        </w:r>
        <w:r>
          <w:fldChar w:fldCharType="begin"/>
        </w:r>
        <w:r>
          <w:instrText xml:space="preserve"> PAGEREF _Toc3473 \h </w:instrText>
        </w:r>
        <w:r>
          <w:fldChar w:fldCharType="separate"/>
        </w:r>
        <w:r>
          <w:t>40</w:t>
        </w:r>
        <w:r>
          <w:fldChar w:fldCharType="end"/>
        </w:r>
      </w:hyperlink>
    </w:p>
    <w:p>
      <w:pPr>
        <w:pStyle w:val="TOC2"/>
        <w:tabs>
          <w:tab w:val="right" w:leader="dot" w:pos="8306"/>
        </w:tabs>
      </w:pPr>
      <w:hyperlink w:anchor="_Toc26078" w:history="1">
        <w:r>
          <w:rPr>
            <w:rFonts w:ascii="仿宋" w:eastAsia="仿宋" w:hAnsi="仿宋" w:cs="仿宋" w:hint="eastAsia"/>
            <w:lang w:eastAsia="zh-CN"/>
          </w:rPr>
          <w:t>(一)、技术方案选用方向</w:t>
        </w:r>
        <w:r>
          <w:tab/>
        </w:r>
        <w:r>
          <w:fldChar w:fldCharType="begin"/>
        </w:r>
        <w:r>
          <w:instrText xml:space="preserve"> PAGEREF _Toc26078 \h </w:instrText>
        </w:r>
        <w:r>
          <w:fldChar w:fldCharType="separate"/>
        </w:r>
        <w:r>
          <w:t>40</w:t>
        </w:r>
        <w:r>
          <w:fldChar w:fldCharType="end"/>
        </w:r>
      </w:hyperlink>
    </w:p>
    <w:p>
      <w:pPr>
        <w:pStyle w:val="TOC2"/>
        <w:tabs>
          <w:tab w:val="right" w:leader="dot" w:pos="8306"/>
        </w:tabs>
      </w:pPr>
      <w:hyperlink w:anchor="_Toc17755" w:history="1">
        <w:r>
          <w:rPr>
            <w:rFonts w:ascii="仿宋" w:eastAsia="仿宋" w:hAnsi="仿宋" w:cs="仿宋" w:hint="eastAsia"/>
            <w:lang w:eastAsia="zh-CN"/>
          </w:rPr>
          <w:t>(二)、工艺技术方案选用原则</w:t>
        </w:r>
        <w:r>
          <w:tab/>
        </w:r>
        <w:r>
          <w:fldChar w:fldCharType="begin"/>
        </w:r>
        <w:r>
          <w:instrText xml:space="preserve"> PAGEREF _Toc17755 \h </w:instrText>
        </w:r>
        <w:r>
          <w:fldChar w:fldCharType="separate"/>
        </w:r>
        <w:r>
          <w:t>42</w:t>
        </w:r>
        <w:r>
          <w:fldChar w:fldCharType="end"/>
        </w:r>
      </w:hyperlink>
    </w:p>
    <w:p>
      <w:pPr>
        <w:pStyle w:val="TOC2"/>
        <w:tabs>
          <w:tab w:val="right" w:leader="dot" w:pos="8306"/>
        </w:tabs>
      </w:pPr>
      <w:hyperlink w:anchor="_Toc18793" w:history="1">
        <w:r>
          <w:rPr>
            <w:rFonts w:ascii="仿宋" w:eastAsia="仿宋" w:hAnsi="仿宋" w:cs="仿宋" w:hint="eastAsia"/>
            <w:lang w:eastAsia="zh-CN"/>
          </w:rPr>
          <w:t>(三)、工艺技术方案要求</w:t>
        </w:r>
        <w:r>
          <w:tab/>
        </w:r>
        <w:r>
          <w:fldChar w:fldCharType="begin"/>
        </w:r>
        <w:r>
          <w:instrText xml:space="preserve"> PAGEREF _Toc18793 \h </w:instrText>
        </w:r>
        <w:r>
          <w:fldChar w:fldCharType="separate"/>
        </w:r>
        <w:r>
          <w:t>44</w:t>
        </w:r>
        <w:r>
          <w:fldChar w:fldCharType="end"/>
        </w:r>
      </w:hyperlink>
    </w:p>
    <w:p>
      <w:pPr>
        <w:pStyle w:val="TOC1"/>
        <w:tabs>
          <w:tab w:val="right" w:leader="dot" w:pos="8306"/>
        </w:tabs>
      </w:pPr>
      <w:hyperlink w:anchor="_Toc668" w:history="1">
        <w:r>
          <w:rPr>
            <w:rFonts w:ascii="仿宋" w:eastAsia="仿宋" w:hAnsi="仿宋" w:cs="仿宋" w:hint="eastAsia"/>
            <w:lang w:eastAsia="zh-CN"/>
          </w:rPr>
          <w:t>十二、3YD-9无线电力负荷监控系统项目投资规划</w:t>
        </w:r>
        <w:r>
          <w:tab/>
        </w:r>
        <w:r>
          <w:fldChar w:fldCharType="begin"/>
        </w:r>
        <w:r>
          <w:instrText xml:space="preserve"> PAGEREF _Toc668 \h </w:instrText>
        </w:r>
        <w:r>
          <w:fldChar w:fldCharType="separate"/>
        </w:r>
        <w:r>
          <w:t>47</w:t>
        </w:r>
        <w:r>
          <w:fldChar w:fldCharType="end"/>
        </w:r>
      </w:hyperlink>
    </w:p>
    <w:p>
      <w:pPr>
        <w:pStyle w:val="TOC2"/>
        <w:tabs>
          <w:tab w:val="right" w:leader="dot" w:pos="8306"/>
        </w:tabs>
      </w:pPr>
      <w:hyperlink w:anchor="_Toc16412" w:history="1">
        <w:r>
          <w:rPr>
            <w:rFonts w:ascii="仿宋" w:eastAsia="仿宋" w:hAnsi="仿宋" w:cs="仿宋" w:hint="eastAsia"/>
            <w:lang w:eastAsia="zh-CN"/>
          </w:rPr>
          <w:t>(一)、3YD-9无线电力负荷监控系统项目总投资估算</w:t>
        </w:r>
        <w:r>
          <w:tab/>
        </w:r>
        <w:r>
          <w:fldChar w:fldCharType="begin"/>
        </w:r>
        <w:r>
          <w:instrText xml:space="preserve"> PAGEREF _Toc16412 \h </w:instrText>
        </w:r>
        <w:r>
          <w:fldChar w:fldCharType="separate"/>
        </w:r>
        <w:r>
          <w:t>47</w:t>
        </w:r>
        <w:r>
          <w:fldChar w:fldCharType="end"/>
        </w:r>
      </w:hyperlink>
    </w:p>
    <w:p>
      <w:pPr>
        <w:pStyle w:val="TOC2"/>
        <w:tabs>
          <w:tab w:val="right" w:leader="dot" w:pos="8306"/>
        </w:tabs>
      </w:pPr>
      <w:hyperlink w:anchor="_Toc24765" w:history="1">
        <w:r>
          <w:rPr>
            <w:rFonts w:ascii="仿宋" w:eastAsia="仿宋" w:hAnsi="仿宋" w:cs="仿宋" w:hint="eastAsia"/>
            <w:lang w:eastAsia="zh-CN"/>
          </w:rPr>
          <w:t>(二)、资金筹措</w:t>
        </w:r>
        <w:r>
          <w:tab/>
        </w:r>
        <w:r>
          <w:fldChar w:fldCharType="begin"/>
        </w:r>
        <w:r>
          <w:instrText xml:space="preserve"> PAGEREF _Toc24765 \h </w:instrText>
        </w:r>
        <w:r>
          <w:fldChar w:fldCharType="separate"/>
        </w:r>
        <w:r>
          <w:t>48</w:t>
        </w:r>
        <w:r>
          <w:fldChar w:fldCharType="end"/>
        </w:r>
      </w:hyperlink>
    </w:p>
    <w:p>
      <w:pPr>
        <w:pStyle w:val="TOC1"/>
        <w:tabs>
          <w:tab w:val="right" w:leader="dot" w:pos="8306"/>
        </w:tabs>
      </w:pPr>
      <w:hyperlink w:anchor="_Toc30249" w:history="1">
        <w:r>
          <w:rPr>
            <w:rFonts w:ascii="仿宋" w:eastAsia="仿宋" w:hAnsi="仿宋" w:cs="仿宋" w:hint="eastAsia"/>
            <w:lang w:eastAsia="zh-CN"/>
          </w:rPr>
          <w:t>十三、供应链管理</w:t>
        </w:r>
        <w:r>
          <w:tab/>
        </w:r>
        <w:r>
          <w:fldChar w:fldCharType="begin"/>
        </w:r>
        <w:r>
          <w:instrText xml:space="preserve"> PAGEREF _Toc30249 \h </w:instrText>
        </w:r>
        <w:r>
          <w:fldChar w:fldCharType="separate"/>
        </w:r>
        <w:r>
          <w:t>49</w:t>
        </w:r>
        <w:r>
          <w:fldChar w:fldCharType="end"/>
        </w:r>
      </w:hyperlink>
    </w:p>
    <w:p>
      <w:pPr>
        <w:pStyle w:val="TOC2"/>
        <w:tabs>
          <w:tab w:val="right" w:leader="dot" w:pos="8306"/>
        </w:tabs>
      </w:pPr>
      <w:hyperlink w:anchor="_Toc2031" w:history="1">
        <w:r>
          <w:rPr>
            <w:rFonts w:ascii="仿宋" w:eastAsia="仿宋" w:hAnsi="仿宋" w:cs="仿宋" w:hint="eastAsia"/>
            <w:lang w:eastAsia="zh-CN"/>
          </w:rPr>
          <w:t>(一)、供应链战略规划</w:t>
        </w:r>
        <w:r>
          <w:tab/>
        </w:r>
        <w:r>
          <w:fldChar w:fldCharType="begin"/>
        </w:r>
        <w:r>
          <w:instrText xml:space="preserve"> PAGEREF _Toc2031 \h </w:instrText>
        </w:r>
        <w:r>
          <w:fldChar w:fldCharType="separate"/>
        </w:r>
        <w:r>
          <w:t>49</w:t>
        </w:r>
        <w:r>
          <w:fldChar w:fldCharType="end"/>
        </w:r>
      </w:hyperlink>
    </w:p>
    <w:p>
      <w:pPr>
        <w:pStyle w:val="TOC2"/>
        <w:tabs>
          <w:tab w:val="right" w:leader="dot" w:pos="8306"/>
        </w:tabs>
      </w:pPr>
      <w:hyperlink w:anchor="_Toc29876" w:history="1">
        <w:r>
          <w:rPr>
            <w:rFonts w:ascii="仿宋" w:eastAsia="仿宋" w:hAnsi="仿宋" w:cs="仿宋" w:hint="eastAsia"/>
            <w:lang w:eastAsia="zh-CN"/>
          </w:rPr>
          <w:t>(二)、供应商选择与合作</w:t>
        </w:r>
        <w:r>
          <w:tab/>
        </w:r>
        <w:r>
          <w:fldChar w:fldCharType="begin"/>
        </w:r>
        <w:r>
          <w:instrText xml:space="preserve"> PAGEREF _Toc29876 \h </w:instrText>
        </w:r>
        <w:r>
          <w:fldChar w:fldCharType="separate"/>
        </w:r>
        <w:r>
          <w:t>50</w:t>
        </w:r>
        <w:r>
          <w:fldChar w:fldCharType="end"/>
        </w:r>
      </w:hyperlink>
    </w:p>
    <w:p>
      <w:pPr>
        <w:pStyle w:val="TOC2"/>
        <w:tabs>
          <w:tab w:val="right" w:leader="dot" w:pos="8306"/>
        </w:tabs>
      </w:pPr>
      <w:hyperlink w:anchor="_Toc16271" w:history="1">
        <w:r>
          <w:rPr>
            <w:rFonts w:ascii="仿宋" w:eastAsia="仿宋" w:hAnsi="仿宋" w:cs="仿宋" w:hint="eastAsia"/>
            <w:lang w:eastAsia="zh-CN"/>
          </w:rPr>
          <w:t>(三)、物流与库存管理</w:t>
        </w:r>
        <w:r>
          <w:tab/>
        </w:r>
        <w:r>
          <w:fldChar w:fldCharType="begin"/>
        </w:r>
        <w:r>
          <w:instrText xml:space="preserve"> PAGEREF _Toc16271 \h </w:instrText>
        </w:r>
        <w:r>
          <w:fldChar w:fldCharType="separate"/>
        </w:r>
        <w:r>
          <w:t>52</w:t>
        </w:r>
        <w:r>
          <w:fldChar w:fldCharType="end"/>
        </w:r>
      </w:hyperlink>
    </w:p>
    <w:p>
      <w:pPr>
        <w:pStyle w:val="TOC1"/>
        <w:tabs>
          <w:tab w:val="right" w:leader="dot" w:pos="8306"/>
        </w:tabs>
      </w:pPr>
      <w:hyperlink w:anchor="_Toc1325" w:history="1">
        <w:r>
          <w:rPr>
            <w:rFonts w:ascii="仿宋" w:eastAsia="仿宋" w:hAnsi="仿宋" w:cs="仿宋" w:hint="eastAsia"/>
            <w:lang w:eastAsia="zh-CN"/>
          </w:rPr>
          <w:t>十四、利益相关者分析与沟通计划</w:t>
        </w:r>
        <w:r>
          <w:tab/>
        </w:r>
        <w:r>
          <w:fldChar w:fldCharType="begin"/>
        </w:r>
        <w:r>
          <w:instrText xml:space="preserve"> PAGEREF _Toc1325 \h </w:instrText>
        </w:r>
        <w:r>
          <w:fldChar w:fldCharType="separate"/>
        </w:r>
        <w:r>
          <w:t>53</w:t>
        </w:r>
        <w:r>
          <w:fldChar w:fldCharType="end"/>
        </w:r>
      </w:hyperlink>
    </w:p>
    <w:p>
      <w:pPr>
        <w:pStyle w:val="TOC2"/>
        <w:tabs>
          <w:tab w:val="right" w:leader="dot" w:pos="8306"/>
        </w:tabs>
      </w:pPr>
      <w:hyperlink w:anchor="_Toc3118" w:history="1">
        <w:r>
          <w:rPr>
            <w:rFonts w:ascii="仿宋" w:eastAsia="仿宋" w:hAnsi="仿宋" w:cs="仿宋" w:hint="eastAsia"/>
            <w:lang w:eastAsia="zh-CN"/>
          </w:rPr>
          <w:t>(一)、利益相关者分析</w:t>
        </w:r>
        <w:r>
          <w:tab/>
        </w:r>
        <w:r>
          <w:fldChar w:fldCharType="begin"/>
        </w:r>
        <w:r>
          <w:instrText xml:space="preserve"> PAGEREF _Toc3118 \h </w:instrText>
        </w:r>
        <w:r>
          <w:fldChar w:fldCharType="separate"/>
        </w:r>
        <w:r>
          <w:t>53</w:t>
        </w:r>
        <w:r>
          <w:fldChar w:fldCharType="end"/>
        </w:r>
      </w:hyperlink>
    </w:p>
    <w:p>
      <w:pPr>
        <w:pStyle w:val="TOC2"/>
        <w:tabs>
          <w:tab w:val="right" w:leader="dot" w:pos="8306"/>
        </w:tabs>
      </w:pPr>
      <w:hyperlink w:anchor="_Toc24064" w:history="1">
        <w:r>
          <w:rPr>
            <w:rFonts w:ascii="仿宋" w:eastAsia="仿宋" w:hAnsi="仿宋" w:cs="仿宋" w:hint="eastAsia"/>
            <w:lang w:eastAsia="zh-CN"/>
          </w:rPr>
          <w:t>(二)、沟通计划</w:t>
        </w:r>
        <w:r>
          <w:tab/>
        </w:r>
        <w:r>
          <w:fldChar w:fldCharType="begin"/>
        </w:r>
        <w:r>
          <w:instrText xml:space="preserve"> PAGEREF _Toc24064 \h </w:instrText>
        </w:r>
        <w:r>
          <w:fldChar w:fldCharType="separate"/>
        </w:r>
        <w:r>
          <w:t>54</w:t>
        </w:r>
        <w:r>
          <w:fldChar w:fldCharType="end"/>
        </w:r>
      </w:hyperlink>
    </w:p>
    <w:p>
      <w:pPr>
        <w:pStyle w:val="TOC1"/>
        <w:tabs>
          <w:tab w:val="right" w:leader="dot" w:pos="8306"/>
        </w:tabs>
      </w:pPr>
      <w:hyperlink w:anchor="_Toc122" w:history="1">
        <w:r>
          <w:rPr>
            <w:rFonts w:ascii="仿宋" w:eastAsia="仿宋" w:hAnsi="仿宋" w:cs="仿宋" w:hint="eastAsia"/>
            <w:lang w:eastAsia="zh-CN"/>
          </w:rPr>
          <w:t>十五、风险识别与分类</w:t>
        </w:r>
        <w:r>
          <w:tab/>
        </w:r>
        <w:r>
          <w:fldChar w:fldCharType="begin"/>
        </w:r>
        <w:r>
          <w:instrText xml:space="preserve"> PAGEREF _Toc122 \h </w:instrText>
        </w:r>
        <w:r>
          <w:fldChar w:fldCharType="separate"/>
        </w:r>
        <w:r>
          <w:t>56</w:t>
        </w:r>
        <w:r>
          <w:fldChar w:fldCharType="end"/>
        </w:r>
      </w:hyperlink>
    </w:p>
    <w:p>
      <w:pPr>
        <w:pStyle w:val="TOC2"/>
        <w:tabs>
          <w:tab w:val="right" w:leader="dot" w:pos="8306"/>
        </w:tabs>
      </w:pPr>
      <w:hyperlink w:anchor="_Toc28462" w:history="1">
        <w:r>
          <w:rPr>
            <w:rFonts w:ascii="仿宋" w:eastAsia="仿宋" w:hAnsi="仿宋" w:cs="仿宋" w:hint="eastAsia"/>
            <w:lang w:eastAsia="zh-CN"/>
          </w:rPr>
          <w:t>(一)、风险识别</w:t>
        </w:r>
        <w:r>
          <w:tab/>
        </w:r>
        <w:r>
          <w:fldChar w:fldCharType="begin"/>
        </w:r>
        <w:r>
          <w:instrText xml:space="preserve"> PAGEREF _Toc28462 \h </w:instrText>
        </w:r>
        <w:r>
          <w:fldChar w:fldCharType="separate"/>
        </w:r>
        <w:r>
          <w:t>56</w:t>
        </w:r>
        <w:r>
          <w:fldChar w:fldCharType="end"/>
        </w:r>
      </w:hyperlink>
    </w:p>
    <w:p>
      <w:pPr>
        <w:pStyle w:val="TOC2"/>
        <w:tabs>
          <w:tab w:val="right" w:leader="dot" w:pos="8306"/>
        </w:tabs>
      </w:pPr>
      <w:hyperlink w:anchor="_Toc1752" w:history="1">
        <w:r>
          <w:rPr>
            <w:rFonts w:ascii="仿宋" w:eastAsia="仿宋" w:hAnsi="仿宋" w:cs="仿宋" w:hint="eastAsia"/>
            <w:lang w:eastAsia="zh-CN"/>
          </w:rPr>
          <w:t>(二)、风险分类</w:t>
        </w:r>
        <w:r>
          <w:tab/>
        </w:r>
        <w:r>
          <w:fldChar w:fldCharType="begin"/>
        </w:r>
        <w:r>
          <w:instrText xml:space="preserve"> PAGEREF _Toc1752 \h </w:instrText>
        </w:r>
        <w:r>
          <w:fldChar w:fldCharType="separate"/>
        </w:r>
        <w:r>
          <w:t>57</w:t>
        </w:r>
        <w:r>
          <w:fldChar w:fldCharType="end"/>
        </w:r>
      </w:hyperlink>
    </w:p>
    <w:p>
      <w:pPr>
        <w:pStyle w:val="TOC1"/>
        <w:tabs>
          <w:tab w:val="right" w:leader="dot" w:pos="8306"/>
        </w:tabs>
      </w:pPr>
      <w:hyperlink w:anchor="_Toc8700" w:history="1">
        <w:r>
          <w:rPr>
            <w:rFonts w:ascii="仿宋" w:eastAsia="仿宋" w:hAnsi="仿宋" w:cs="仿宋" w:hint="eastAsia"/>
            <w:lang w:eastAsia="zh-CN"/>
          </w:rPr>
          <w:t>十六、3YD-9无线电力负荷监控系统项目工程方案分析</w:t>
        </w:r>
        <w:r>
          <w:tab/>
        </w:r>
        <w:r>
          <w:fldChar w:fldCharType="begin"/>
        </w:r>
        <w:r>
          <w:instrText xml:space="preserve"> PAGEREF _Toc8700 \h </w:instrText>
        </w:r>
        <w:r>
          <w:fldChar w:fldCharType="separate"/>
        </w:r>
        <w:r>
          <w:t>59</w:t>
        </w:r>
        <w:r>
          <w:fldChar w:fldCharType="end"/>
        </w:r>
      </w:hyperlink>
    </w:p>
    <w:p>
      <w:pPr>
        <w:pStyle w:val="TOC2"/>
        <w:tabs>
          <w:tab w:val="right" w:leader="dot" w:pos="8306"/>
        </w:tabs>
      </w:pPr>
      <w:hyperlink w:anchor="_Toc16856" w:history="1">
        <w:r>
          <w:rPr>
            <w:rFonts w:ascii="仿宋" w:eastAsia="仿宋" w:hAnsi="仿宋" w:cs="仿宋" w:hint="eastAsia"/>
            <w:lang w:eastAsia="zh-CN"/>
          </w:rPr>
          <w:t>(一)、建筑工程设计原则</w:t>
        </w:r>
        <w:r>
          <w:tab/>
        </w:r>
        <w:r>
          <w:fldChar w:fldCharType="begin"/>
        </w:r>
        <w:r>
          <w:instrText xml:space="preserve"> PAGEREF _Toc16856 \h </w:instrText>
        </w:r>
        <w:r>
          <w:fldChar w:fldCharType="separate"/>
        </w:r>
        <w:r>
          <w:t>59</w:t>
        </w:r>
        <w:r>
          <w:fldChar w:fldCharType="end"/>
        </w:r>
      </w:hyperlink>
    </w:p>
    <w:p>
      <w:pPr>
        <w:pStyle w:val="TOC2"/>
        <w:tabs>
          <w:tab w:val="right" w:leader="dot" w:pos="8306"/>
        </w:tabs>
      </w:pPr>
      <w:hyperlink w:anchor="_Toc1879" w:history="1">
        <w:r>
          <w:rPr>
            <w:rFonts w:ascii="仿宋" w:eastAsia="仿宋" w:hAnsi="仿宋" w:cs="仿宋" w:hint="eastAsia"/>
            <w:lang w:eastAsia="zh-CN"/>
          </w:rPr>
          <w:t>(二)、土建工程建设指标</w:t>
        </w:r>
        <w:r>
          <w:tab/>
        </w:r>
        <w:r>
          <w:fldChar w:fldCharType="begin"/>
        </w:r>
        <w:r>
          <w:instrText xml:space="preserve"> PAGEREF _Toc1879 \h </w:instrText>
        </w:r>
        <w:r>
          <w:fldChar w:fldCharType="separate"/>
        </w:r>
        <w:r>
          <w:t>63</w:t>
        </w:r>
        <w:r>
          <w:fldChar w:fldCharType="end"/>
        </w:r>
      </w:hyperlink>
    </w:p>
    <w:p>
      <w:pPr>
        <w:pStyle w:val="TOC1"/>
        <w:tabs>
          <w:tab w:val="right" w:leader="dot" w:pos="8306"/>
        </w:tabs>
      </w:pPr>
      <w:hyperlink w:anchor="_Toc7376" w:history="1">
        <w:r>
          <w:rPr>
            <w:rFonts w:ascii="仿宋" w:eastAsia="仿宋" w:hAnsi="仿宋" w:cs="仿宋" w:hint="eastAsia"/>
            <w:lang w:eastAsia="zh-CN"/>
          </w:rPr>
          <w:t>十七、3YD-9无线电力负荷监控系统项目实施时间节点</w:t>
        </w:r>
        <w:r>
          <w:tab/>
        </w:r>
        <w:r>
          <w:fldChar w:fldCharType="begin"/>
        </w:r>
        <w:r>
          <w:instrText xml:space="preserve"> PAGEREF _Toc7376 \h </w:instrText>
        </w:r>
        <w:r>
          <w:fldChar w:fldCharType="separate"/>
        </w:r>
        <w:r>
          <w:t>64</w:t>
        </w:r>
        <w:r>
          <w:fldChar w:fldCharType="end"/>
        </w:r>
      </w:hyperlink>
    </w:p>
    <w:p>
      <w:pPr>
        <w:pStyle w:val="TOC2"/>
        <w:tabs>
          <w:tab w:val="right" w:leader="dot" w:pos="8306"/>
        </w:tabs>
      </w:pPr>
      <w:hyperlink w:anchor="_Toc27382" w:history="1">
        <w:r>
          <w:rPr>
            <w:rFonts w:ascii="仿宋" w:eastAsia="仿宋" w:hAnsi="仿宋" w:cs="仿宋" w:hint="eastAsia"/>
            <w:lang w:eastAsia="zh-CN"/>
          </w:rPr>
          <w:t>(一)、3YD-9无线电力负荷监控系统项目启动阶段时间节点</w:t>
        </w:r>
        <w:r>
          <w:tab/>
        </w:r>
        <w:r>
          <w:fldChar w:fldCharType="begin"/>
        </w:r>
        <w:r>
          <w:instrText xml:space="preserve"> PAGEREF _Toc27382 \h </w:instrText>
        </w:r>
        <w:r>
          <w:fldChar w:fldCharType="separate"/>
        </w:r>
        <w:r>
          <w:t>64</w:t>
        </w:r>
        <w:r>
          <w:fldChar w:fldCharType="end"/>
        </w:r>
      </w:hyperlink>
    </w:p>
    <w:p>
      <w:pPr>
        <w:pStyle w:val="TOC2"/>
        <w:tabs>
          <w:tab w:val="right" w:leader="dot" w:pos="8306"/>
        </w:tabs>
      </w:pPr>
      <w:hyperlink w:anchor="_Toc21380" w:history="1">
        <w:r>
          <w:rPr>
            <w:rFonts w:ascii="仿宋" w:eastAsia="仿宋" w:hAnsi="仿宋" w:cs="仿宋" w:hint="eastAsia"/>
            <w:lang w:eastAsia="zh-CN"/>
          </w:rPr>
          <w:t>(二)、3YD-9无线电力负荷监控系统项目执行阶段时间节点</w:t>
        </w:r>
        <w:r>
          <w:tab/>
        </w:r>
        <w:r>
          <w:fldChar w:fldCharType="begin"/>
        </w:r>
        <w:r>
          <w:instrText xml:space="preserve"> PAGEREF _Toc21380 \h </w:instrText>
        </w:r>
        <w:r>
          <w:fldChar w:fldCharType="separate"/>
        </w:r>
        <w:r>
          <w:t>66</w:t>
        </w:r>
        <w:r>
          <w:fldChar w:fldCharType="end"/>
        </w:r>
      </w:hyperlink>
    </w:p>
    <w:p>
      <w:pPr>
        <w:pStyle w:val="TOC2"/>
        <w:tabs>
          <w:tab w:val="right" w:leader="dot" w:pos="8306"/>
        </w:tabs>
      </w:pPr>
      <w:hyperlink w:anchor="_Toc25800" w:history="1">
        <w:r>
          <w:rPr>
            <w:rFonts w:ascii="仿宋" w:eastAsia="仿宋" w:hAnsi="仿宋" w:cs="仿宋" w:hint="eastAsia"/>
            <w:lang w:eastAsia="zh-CN"/>
          </w:rPr>
          <w:t>(三)、3YD-9无线电力负荷监控系统项目完成阶段时间节点</w:t>
        </w:r>
        <w:r>
          <w:tab/>
        </w:r>
        <w:r>
          <w:fldChar w:fldCharType="begin"/>
        </w:r>
        <w:r>
          <w:instrText xml:space="preserve"> PAGEREF _Toc25800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412"/>
      <w:r>
        <w:rPr>
          <w:rFonts w:ascii="仿宋" w:eastAsia="仿宋" w:hAnsi="仿宋" w:cs="仿宋" w:hint="eastAsia"/>
          <w:sz w:val="28"/>
          <w:lang w:eastAsia="zh-CN"/>
        </w:rPr>
        <w:t>一、3YD-9无线电力负荷监控系统项目建设背景及必要性分析</w:t>
      </w:r>
      <w:bookmarkEnd w:id="2"/>
    </w:p>
    <w:p>
      <w:pPr>
        <w:pStyle w:val="Heading2"/>
        <w:rPr>
          <w:rFonts w:ascii="仿宋" w:eastAsia="仿宋" w:hAnsi="仿宋" w:cs="仿宋" w:hint="eastAsia"/>
          <w:lang w:eastAsia="zh-CN"/>
        </w:rPr>
      </w:pPr>
      <w:bookmarkStart w:id="3" w:name="_Toc31627"/>
      <w:r>
        <w:rPr>
          <w:rFonts w:ascii="仿宋" w:eastAsia="仿宋" w:hAnsi="仿宋" w:cs="仿宋" w:hint="eastAsia"/>
          <w:lang w:eastAsia="zh-CN"/>
        </w:rPr>
        <w:t>(一)、3YD-9无线电力负荷监控系统项目背景分析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3YD-9无线电力负荷监控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3YD-9无线电力负荷监控系统项目在这个潮流中的定位。同时，我们将关注行业内涌现的新兴机遇，以便3YD-9无线电力负荷监控系统项目更好地融入行业发展的潮流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3YD-9无线电力负荷监控系统项目提供了强大的发展动力。我们将聚焦于行业内最新的技术发展趋势，包括但不限于人工智能、大数据分析、物联网等领域。通过深度的技术研究，我们将确保3YD-9无线电力负荷监控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3YD-9无线电力负荷监控系统项目发展的源泉。我们将投入更多的精力对市场需求进行深入剖析，超越表面的需求，深入挖掘潜在的市场痛点和机遇。通过对市场需求的细致了解，3YD-9无线电力负荷监控系统项目将更有针对性地设计解决方案，满足市场的多样化需求，从而更好地促进3YD-9无线电力负荷监控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3YD-9无线电力负荷监控系统项目战略至关重要。我们将对竞争态势进行更为深入的分析，包括但不限于市场份额、产品特点、客户满意度等多个维度。通过深度的竞争分析，3YD-9无线电力负荷监控系统项目将能够更准确地把握市场脉搏，制定具有竞争力的3YD-9无线电力负荷监控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3YD-9无线电力负荷监控系统项目的发展具有直接的影响。我们将进行更为全面的法规和政策分析，了解行业发展中的潜在法律风险和合规挑战。通过充分了解和遵守相关法规，3YD-9无线电力负荷监控系统项目将确保在法律框架内合法合规运营，为3YD-9无线电力负荷监控系统项目的稳健发展提供有力支持。</w:t>
      </w:r>
    </w:p>
    <w:p>
      <w:pPr>
        <w:pStyle w:val="Heading2"/>
        <w:ind w:firstLine="560" w:firstLineChars="200"/>
        <w:rPr>
          <w:rFonts w:ascii="仿宋" w:eastAsia="仿宋" w:hAnsi="仿宋" w:cs="仿宋" w:hint="eastAsia"/>
          <w:sz w:val="28"/>
          <w:lang w:eastAsia="zh-CN"/>
        </w:rPr>
      </w:pPr>
      <w:bookmarkStart w:id="4" w:name="_Toc29538"/>
      <w:r>
        <w:rPr>
          <w:rFonts w:ascii="仿宋" w:eastAsia="仿宋" w:hAnsi="仿宋" w:cs="仿宋" w:hint="eastAsia"/>
          <w:sz w:val="28"/>
          <w:lang w:eastAsia="zh-CN"/>
        </w:rPr>
        <w:t>(二)、3YD-9无线电力负荷监控系统项目建设必要性分析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建设的迫切性源于对行业发展趋势的深刻洞察。我们正处于一个行业变革的时代，科技创新、数字化转型成为企业发展的关键动力。3YD-9无线电力负荷监控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建设不仅仅是为了跟上潮流，更是为了通过技术创新推动企业的持续发展。通过引入先进的技术和解决方案，3YD-9无线电力负荷监控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3YD-9无线电力负荷监控系统项目的建设成为必然选择，通过提高产品质量、拓展服务领域，从而在竞争中获得更多的机会。3YD-9无线电力负荷监控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3YD-9无线电力负荷监控系统项目建设的必要性体现在对客户需求更精准的满足。通过3YD-9无线电力负荷监控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建设的背后是对企业持续创新的追求。只有通过不断创新，企业才能在竞争中立于不败之地。3YD-9无线电力负荷监控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885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3669"/>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3YD-9无线电力负荷监控系统项目的主要产品是XXXX，预计年产值为XXX万元。这一产品在市场中占据着重要的地位，其广泛的应用范围使得该3YD-9无线电力负荷监控系统项目的市场前景非常广阔。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3YD-9无线电力负荷监控系统项目的xxx产品作为重要的原材料之一，将在多个领域发挥关键作用。其在建筑、交通、能源等方面的广泛应用将为整个产业链提供强大的支持，形成产业协同效应。3YD-9无线电力负荷监控系统项目的年产值XXX万XXX万XXX万万元不仅反映了其在市场上的巨大潜力，更预示着它对国民经济的积极贡献。这种关联度高、涉及面广的产业关系，使得该3YD-9无线电力负荷监控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3925"/>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总征地面积为XXXX平方米，相当于约XX.XX亩，其中净用地面积为XXXX平方米，红线范围内相当于约XX.XX亩。这一用地规模充分考虑了3YD-9无线电力负荷监控系统项目的建设需求，保障了3YD-9无线电力负荷监控系统项目在合适的空间内得以充分发展。3YD-9无线电力负荷监控系统项目规划的总建筑面积为XXXX平方米，其中主体工程建设占XXXX平方米，计容建筑面积达XXXX平方米。预计建筑工程的投资将达到XXXX万元，为3YD-9无线电力负荷监控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计划购置的设备共计XXXX台（套），设备购置费用为XXXX万元。这一设备购置计划充分考虑到3YD-9无线电力负荷监控系统项目的生产需求和技术要求，确保了3YD-9无线电力负荷监控系统项目在生产运营中具备先进的技术装备和高效的生产能力。设备的合理配置将为3YD-9无线电力负荷监控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计划总投资为XXXX万元，预计年实现营业收入为XXXX万元。这一产能规模的设定旨在确保3YD-9无线电力负荷监控系统项目能够在投资与回报之间取得平衡，实现长期可持续的发展。3YD-9无线电力负荷监控系统项目的总投资充分考虑到各个方面的需求，包括用地建设、设备购置等多个环节，以确保3YD-9无线电力负荷监控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4315"/>
      <w:r>
        <w:rPr>
          <w:rFonts w:ascii="仿宋" w:eastAsia="仿宋" w:hAnsi="仿宋" w:cs="仿宋" w:hint="eastAsia"/>
          <w:sz w:val="28"/>
          <w:lang w:eastAsia="zh-CN"/>
        </w:rPr>
        <w:t>三、3YD-9无线电力负荷监控系统项目文档管理</w:t>
      </w:r>
      <w:bookmarkEnd w:id="8"/>
    </w:p>
    <w:p>
      <w:pPr>
        <w:pStyle w:val="Heading2"/>
        <w:rPr>
          <w:rFonts w:ascii="仿宋" w:eastAsia="仿宋" w:hAnsi="仿宋" w:cs="仿宋" w:hint="eastAsia"/>
          <w:lang w:eastAsia="zh-CN"/>
        </w:rPr>
      </w:pPr>
      <w:bookmarkStart w:id="9" w:name="_Toc29198"/>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3YD-9无线电力负荷监控系统项目高度重视文档的质量和准确性，以支持3YD-9无线电力负荷监控系统项目的各项活动和决策。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文档的编制始于3YD-9无线电力负荷监控系统项目计划的初期，我们制定了详细的文档编制计划，明确了每个文档的内容、格式和编写责任人。在3YD-9无线电力负荷监控系统项目启动阶段，我们首先编制了3YD-9无线电力负荷监控系统项目章程，明确定义了3YD-9无线电力负荷监控系统项目的目标、范围、风险等关键要素。随后，3YD-9无线电力负荷监控系统项目团队根据计划陆续编制了需求文档、设计文档、测试文档等各类文档，确保3YD-9无线电力负荷监控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档审查是3YD-9无线电力负荷监控系统项目管理中的重要环节，旨在确保3YD-9无线电力负荷监控系统项目文档符合质量标准和3YD-9无线电力负荷监控系统项目需求。在3YD-9无线电力负荷监控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3YD-9无线电力负荷监控系统项目相关利益方和专业领域的专家对文档进行独立审查。这有助于获取更全面、客观的反馈，确保3YD-9无线电力负荷监控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在文档编制与审查方面建立了严格的管理机制，通过规范的流程和多维度的审查，确保3YD-9无线电力负荷监控系统项目文档的质量、准确性和可靠性，为3YD-9无线电力负荷监控系统项目的顺利推进提供了有力支持。</w:t>
      </w:r>
    </w:p>
    <w:p>
      <w:pPr>
        <w:pStyle w:val="Heading2"/>
        <w:ind w:firstLine="560" w:firstLineChars="200"/>
        <w:rPr>
          <w:rFonts w:ascii="仿宋" w:eastAsia="仿宋" w:hAnsi="仿宋" w:cs="仿宋" w:hint="eastAsia"/>
          <w:sz w:val="28"/>
          <w:lang w:eastAsia="zh-CN"/>
        </w:rPr>
      </w:pPr>
      <w:bookmarkStart w:id="10" w:name="_Toc372"/>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在3YD-9无线电力负荷监控系统项目中，我们致力于优化文档发布与分发过程，以确保信息的高效传递和团队间协作的顺畅进行。以下是我们采取的关键优化策略：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我们通过多渠道发布文档，包括电子邮件、3YD-9无线电力负荷监控系统项目管理平台、内部网站等，以满足不同团队成员的偏好和需求。多渠道发布确保了信息的全面覆盖。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我们采用了精细的权限控制，确保只有授权人员可以访问敏感信息。这种安全措施保护了3YD-9无线电力负荷监控系统项目文档的机密性，防止了未经授权的信息泄露。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765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3YD-9无线电力负荷监控系统项目生命周期中一个至关重要的环节，直接关系到3YD-9无线电力负荷监控系统项目信息的长期保存和历史记录的完整性。在3YD-9无线电力负荷监控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1131"/>
      <w:r>
        <w:rPr>
          <w:rFonts w:ascii="仿宋" w:eastAsia="仿宋" w:hAnsi="仿宋" w:cs="仿宋" w:hint="eastAsia"/>
          <w:sz w:val="28"/>
          <w:lang w:eastAsia="zh-CN"/>
        </w:rPr>
        <w:t>四、3YD-9无线电力负荷监控系统项目可持续发展</w:t>
      </w:r>
      <w:bookmarkEnd w:id="12"/>
    </w:p>
    <w:p>
      <w:pPr>
        <w:pStyle w:val="Heading2"/>
        <w:rPr>
          <w:rFonts w:ascii="仿宋" w:eastAsia="仿宋" w:hAnsi="仿宋" w:cs="仿宋" w:hint="eastAsia"/>
          <w:lang w:eastAsia="zh-CN"/>
        </w:rPr>
      </w:pPr>
      <w:bookmarkStart w:id="13" w:name="_Toc2133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3YD-9无线电力负荷监控系统项目中，3YD-9无线电力负荷监控系统项目团队着眼于未来，明确了可持续发展的战略方向。制定的具体可持续发展目标包括降低资源使用、采用环保技术、最大化社会效益等。这一步骤不仅有助于3YD-9无线电力负荷监控系统项目在环保和社会责任方面达到最高标准，也为未来提供了明确的指引，确保3YD-9无线电力负荷监控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可持续实践的融入3YD-9无线电力负荷监控系统项目管理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3YD-9无线电力负荷监控系统项目管理周期。从3YD-9无线电力负荷监控系统项目规划开始，3YD-9无线电力负荷监控系统项目团队就考虑了环境和社会的因素。在执行阶段，3YD-9无线电力负荷监控系统项目团队积极推动绿色技术的应用，优化资源利用。此外，关注员工的社会责任，通过培训和沟通活动提高员工对可持续发展的认知，使他们能够在日常工作中践行可持续实践。这些举措不仅为3YD-9无线电力负荷监控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5860"/>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3YD-9无线电力负荷监控系统项目的可持续发展理念，我们深信环保与社会责任是3YD-9无线电力负荷监控系统项目成功的关键支柱。在3YD-9无线电力负荷监控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团队通过引入先进的环保技术、建立高效的废物处理系统以及推动能源节约措施，积极履行环保责任。定期的环保监测和评估确保3YD-9无线电力负荷监控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3YD-9无线电力负荷监控系统项目不仅致力于自身可持续发展，还注重对社会的回馈。通过支持社区3YD-9无线电力负荷监控系统项目、参与慈善事业、提供培训机会等方式，3YD-9无线电力负荷监控系统项目积极履行社会责任。与当地社区建立积极互动，关注员工的工作与生活平衡，以及员工的身心健康，是3YD-9无线电力负荷监控系统项目在社会责任层面的关键举措。这样的实践不仅增强了3YD-9无线电力负荷监控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2717"/>
      <w:r>
        <w:rPr>
          <w:rFonts w:ascii="仿宋" w:eastAsia="仿宋" w:hAnsi="仿宋" w:cs="仿宋" w:hint="eastAsia"/>
          <w:sz w:val="28"/>
          <w:lang w:eastAsia="zh-CN"/>
        </w:rPr>
        <w:t>五、3YD-9无线电力负荷监控系统项目建设单位说明</w:t>
      </w:r>
      <w:bookmarkEnd w:id="15"/>
    </w:p>
    <w:p>
      <w:pPr>
        <w:pStyle w:val="Heading2"/>
        <w:rPr>
          <w:rFonts w:ascii="仿宋" w:eastAsia="仿宋" w:hAnsi="仿宋" w:cs="仿宋" w:hint="eastAsia"/>
          <w:lang w:eastAsia="zh-CN"/>
        </w:rPr>
      </w:pPr>
      <w:bookmarkStart w:id="16" w:name="_Toc13540"/>
      <w:r>
        <w:rPr>
          <w:rFonts w:ascii="仿宋" w:eastAsia="仿宋" w:hAnsi="仿宋" w:cs="仿宋" w:hint="eastAsia"/>
          <w:lang w:eastAsia="zh-CN"/>
        </w:rPr>
        <w:t>(一)、3YD-9无线电力负荷监控系统项目承办单位基本情况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9624"/>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3YD-9无线电力负荷监控系统项目承办单位的XXXX，我们着眼于实现可持续的经济效益。通过技术创新和解决方案的提供，公司预计在3YD-9无线电力负荷监控系统项目执行期间将获得可观的收入增长。这一收入来源主要包括3YD-9无线电力负荷监控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同时，我们注重成本控制和效率提升，以确保3YD-9无线电力负荷监控系统项目的可持续盈利。透过精细的管理和资源优化，公司期望实现3YD-9无线电力负荷监控系统项目利润最大化。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3YD-9无线电力负荷监控系统项目实施进行全面的投资评估，包括3YD-9无线电力负荷监控系统项目启动阶段的资金投入和后续运营成本。通过对3YD-9无线电力负荷监控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3YD-9无线电力负荷监控系统项目实施过程中具备足够的资金流动性，公司将进行详尽的现金流分析。这包括资金需求的合理预测、3YD-9无线电力负荷监控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5589"/>
      <w:r>
        <w:rPr>
          <w:rFonts w:ascii="仿宋" w:eastAsia="仿宋" w:hAnsi="仿宋" w:cs="仿宋" w:hint="eastAsia"/>
          <w:sz w:val="28"/>
          <w:lang w:eastAsia="zh-CN"/>
        </w:rPr>
        <w:t>六、3YD-9无线电力负荷监控系统项目选址可行性分析</w:t>
      </w:r>
      <w:bookmarkEnd w:id="18"/>
    </w:p>
    <w:p>
      <w:pPr>
        <w:pStyle w:val="Heading2"/>
        <w:rPr>
          <w:rFonts w:ascii="仿宋" w:eastAsia="仿宋" w:hAnsi="仿宋" w:cs="仿宋" w:hint="eastAsia"/>
          <w:lang w:eastAsia="zh-CN"/>
        </w:rPr>
      </w:pPr>
      <w:bookmarkStart w:id="19" w:name="_Toc22431"/>
      <w:r>
        <w:rPr>
          <w:rFonts w:ascii="仿宋" w:eastAsia="仿宋" w:hAnsi="仿宋" w:cs="仿宋" w:hint="eastAsia"/>
          <w:lang w:eastAsia="zh-CN"/>
        </w:rPr>
        <w:t>(一)、3YD-9无线电力负荷监控系统项目选址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该3YD-9无线电力负荷监控系统项目选址位于XX省XX市XX区XXX街道</w:t>
      </w:r>
    </w:p>
    <w:p>
      <w:pPr>
        <w:pStyle w:val="Heading2"/>
        <w:ind w:firstLine="560" w:firstLineChars="200"/>
        <w:rPr>
          <w:rFonts w:ascii="仿宋" w:eastAsia="仿宋" w:hAnsi="仿宋" w:cs="仿宋" w:hint="eastAsia"/>
          <w:sz w:val="28"/>
          <w:lang w:eastAsia="zh-CN"/>
        </w:rPr>
      </w:pPr>
      <w:bookmarkStart w:id="20" w:name="_Toc404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3YD-9无线电力负荷监控系统项目的征地面积将根据3YD-9无线电力负荷监控系统项目的实际规模和需求进行精确规划。具体面积XXX平方米，旨在确保3YD-9无线电力负荷监控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净用地面积是在征地面积基础上去除不可利用面积后的实际可开发用地。具体面积XXX平方米，考虑到环保、交通、安全等多方面因素，以确保3YD-9无线电力负荷监控系统项目在整体利用效率上达到最优。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3YD-9无线电力负荷监控系统项目计划建设的建筑总规模具体面积XXX平方米。这一规模的确定综合考虑了3YD-9无线电力负荷监控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https://d.book118.com/505200212300011122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3YD-9无线电力负荷监控系统项目规划设计纲要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3726AF"/>
    <w:rsid w:val="293726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20021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2024-03-01T09:57:00Z</dcterms:created>
  <dcterms:modified xsi:type="dcterms:W3CDTF">2024-03-01T09:57:58Z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B07C68D504A24C5885D4EB3E52997DCF_11</vt:lpwstr>
  </property>
  <property fmtid="{D5CDD505-2E9C-101B-9397-08002B2CF9AE}" pid="3" name="KSOProductBuildVer">
    <vt:lpwstr>2052-12.1.0.16388</vt:lpwstr>
  </property>
</Properties>
</file>