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5" w:history="1">
        <w:r>
          <w:rPr>
            <w:rFonts w:ascii="仿宋" w:eastAsia="仿宋" w:hAnsi="仿宋" w:cs="仿宋" w:hint="eastAsia"/>
            <w:lang w:eastAsia="zh-CN"/>
          </w:rPr>
          <w:t>序言</w:t>
        </w:r>
        <w:r>
          <w:tab/>
        </w:r>
        <w:r>
          <w:fldChar w:fldCharType="begin"/>
        </w:r>
        <w:r>
          <w:instrText xml:space="preserve"> PAGEREF _Toc3115 \h </w:instrText>
        </w:r>
        <w:r>
          <w:fldChar w:fldCharType="separate"/>
        </w:r>
        <w:r>
          <w:t>3</w:t>
        </w:r>
        <w:r>
          <w:fldChar w:fldCharType="end"/>
        </w:r>
      </w:hyperlink>
    </w:p>
    <w:p>
      <w:pPr>
        <w:pStyle w:val="TOC1"/>
        <w:tabs>
          <w:tab w:val="right" w:leader="dot" w:pos="8306"/>
        </w:tabs>
      </w:pPr>
      <w:hyperlink w:anchor="_Toc5568" w:history="1">
        <w:r>
          <w:rPr>
            <w:rFonts w:ascii="仿宋" w:eastAsia="仿宋" w:hAnsi="仿宋" w:cs="仿宋" w:hint="eastAsia"/>
            <w:lang w:eastAsia="zh-CN"/>
          </w:rPr>
          <w:t>一、海产品项目选址可行性分析</w:t>
        </w:r>
        <w:r>
          <w:tab/>
        </w:r>
        <w:r>
          <w:fldChar w:fldCharType="begin"/>
        </w:r>
        <w:r>
          <w:instrText xml:space="preserve"> PAGEREF _Toc5568 \h </w:instrText>
        </w:r>
        <w:r>
          <w:fldChar w:fldCharType="separate"/>
        </w:r>
        <w:r>
          <w:t>3</w:t>
        </w:r>
        <w:r>
          <w:fldChar w:fldCharType="end"/>
        </w:r>
      </w:hyperlink>
    </w:p>
    <w:p>
      <w:pPr>
        <w:pStyle w:val="TOC2"/>
        <w:tabs>
          <w:tab w:val="right" w:leader="dot" w:pos="8306"/>
        </w:tabs>
      </w:pPr>
      <w:hyperlink w:anchor="_Toc23332" w:history="1">
        <w:r>
          <w:rPr>
            <w:rFonts w:ascii="仿宋" w:eastAsia="仿宋" w:hAnsi="仿宋" w:cs="仿宋" w:hint="eastAsia"/>
            <w:lang w:eastAsia="zh-CN"/>
          </w:rPr>
          <w:t>(一)、海产品项目选址</w:t>
        </w:r>
        <w:r>
          <w:tab/>
        </w:r>
        <w:r>
          <w:fldChar w:fldCharType="begin"/>
        </w:r>
        <w:r>
          <w:instrText xml:space="preserve"> PAGEREF _Toc23332 \h </w:instrText>
        </w:r>
        <w:r>
          <w:fldChar w:fldCharType="separate"/>
        </w:r>
        <w:r>
          <w:t>3</w:t>
        </w:r>
        <w:r>
          <w:fldChar w:fldCharType="end"/>
        </w:r>
      </w:hyperlink>
    </w:p>
    <w:p>
      <w:pPr>
        <w:pStyle w:val="TOC2"/>
        <w:tabs>
          <w:tab w:val="right" w:leader="dot" w:pos="8306"/>
        </w:tabs>
      </w:pPr>
      <w:hyperlink w:anchor="_Toc7744" w:history="1">
        <w:r>
          <w:rPr>
            <w:rFonts w:ascii="仿宋" w:eastAsia="仿宋" w:hAnsi="仿宋" w:cs="仿宋" w:hint="eastAsia"/>
            <w:lang w:eastAsia="zh-CN"/>
          </w:rPr>
          <w:t>(二)、用地控制指标</w:t>
        </w:r>
        <w:r>
          <w:tab/>
        </w:r>
        <w:r>
          <w:fldChar w:fldCharType="begin"/>
        </w:r>
        <w:r>
          <w:instrText xml:space="preserve"> PAGEREF _Toc7744 \h </w:instrText>
        </w:r>
        <w:r>
          <w:fldChar w:fldCharType="separate"/>
        </w:r>
        <w:r>
          <w:t>3</w:t>
        </w:r>
        <w:r>
          <w:fldChar w:fldCharType="end"/>
        </w:r>
      </w:hyperlink>
    </w:p>
    <w:p>
      <w:pPr>
        <w:pStyle w:val="TOC2"/>
        <w:tabs>
          <w:tab w:val="right" w:leader="dot" w:pos="8306"/>
        </w:tabs>
      </w:pPr>
      <w:hyperlink w:anchor="_Toc11779" w:history="1">
        <w:r>
          <w:rPr>
            <w:rFonts w:ascii="仿宋" w:eastAsia="仿宋" w:hAnsi="仿宋" w:cs="仿宋" w:hint="eastAsia"/>
            <w:lang w:eastAsia="zh-CN"/>
          </w:rPr>
          <w:t>(三)、节约用地措施</w:t>
        </w:r>
        <w:r>
          <w:tab/>
        </w:r>
        <w:r>
          <w:fldChar w:fldCharType="begin"/>
        </w:r>
        <w:r>
          <w:instrText xml:space="preserve"> PAGEREF _Toc11779 \h </w:instrText>
        </w:r>
        <w:r>
          <w:fldChar w:fldCharType="separate"/>
        </w:r>
        <w:r>
          <w:t>5</w:t>
        </w:r>
        <w:r>
          <w:fldChar w:fldCharType="end"/>
        </w:r>
      </w:hyperlink>
    </w:p>
    <w:p>
      <w:pPr>
        <w:pStyle w:val="TOC2"/>
        <w:tabs>
          <w:tab w:val="right" w:leader="dot" w:pos="8306"/>
        </w:tabs>
      </w:pPr>
      <w:hyperlink w:anchor="_Toc31395" w:history="1">
        <w:r>
          <w:rPr>
            <w:rFonts w:ascii="仿宋" w:eastAsia="仿宋" w:hAnsi="仿宋" w:cs="仿宋" w:hint="eastAsia"/>
            <w:lang w:eastAsia="zh-CN"/>
          </w:rPr>
          <w:t>(四)、总图布置方案</w:t>
        </w:r>
        <w:r>
          <w:tab/>
        </w:r>
        <w:r>
          <w:fldChar w:fldCharType="begin"/>
        </w:r>
        <w:r>
          <w:instrText xml:space="preserve"> PAGEREF _Toc31395 \h </w:instrText>
        </w:r>
        <w:r>
          <w:fldChar w:fldCharType="separate"/>
        </w:r>
        <w:r>
          <w:t>6</w:t>
        </w:r>
        <w:r>
          <w:fldChar w:fldCharType="end"/>
        </w:r>
      </w:hyperlink>
    </w:p>
    <w:p>
      <w:pPr>
        <w:pStyle w:val="TOC2"/>
        <w:tabs>
          <w:tab w:val="right" w:leader="dot" w:pos="8306"/>
        </w:tabs>
      </w:pPr>
      <w:hyperlink w:anchor="_Toc19324" w:history="1">
        <w:r>
          <w:rPr>
            <w:rFonts w:ascii="仿宋" w:eastAsia="仿宋" w:hAnsi="仿宋" w:cs="仿宋" w:hint="eastAsia"/>
            <w:lang w:eastAsia="zh-CN"/>
          </w:rPr>
          <w:t>(五)、选址综合评价</w:t>
        </w:r>
        <w:r>
          <w:tab/>
        </w:r>
        <w:r>
          <w:fldChar w:fldCharType="begin"/>
        </w:r>
        <w:r>
          <w:instrText xml:space="preserve"> PAGEREF _Toc19324 \h </w:instrText>
        </w:r>
        <w:r>
          <w:fldChar w:fldCharType="separate"/>
        </w:r>
        <w:r>
          <w:t>7</w:t>
        </w:r>
        <w:r>
          <w:fldChar w:fldCharType="end"/>
        </w:r>
      </w:hyperlink>
    </w:p>
    <w:p>
      <w:pPr>
        <w:pStyle w:val="TOC1"/>
        <w:tabs>
          <w:tab w:val="right" w:leader="dot" w:pos="8306"/>
        </w:tabs>
      </w:pPr>
      <w:hyperlink w:anchor="_Toc30070" w:history="1">
        <w:r>
          <w:rPr>
            <w:rFonts w:ascii="仿宋" w:eastAsia="仿宋" w:hAnsi="仿宋" w:cs="仿宋" w:hint="eastAsia"/>
            <w:lang w:eastAsia="zh-CN"/>
          </w:rPr>
          <w:t>二、海产品项目概论</w:t>
        </w:r>
        <w:r>
          <w:tab/>
        </w:r>
        <w:r>
          <w:fldChar w:fldCharType="begin"/>
        </w:r>
        <w:r>
          <w:instrText xml:space="preserve"> PAGEREF _Toc30070 \h </w:instrText>
        </w:r>
        <w:r>
          <w:fldChar w:fldCharType="separate"/>
        </w:r>
        <w:r>
          <w:t>8</w:t>
        </w:r>
        <w:r>
          <w:fldChar w:fldCharType="end"/>
        </w:r>
      </w:hyperlink>
    </w:p>
    <w:p>
      <w:pPr>
        <w:pStyle w:val="TOC2"/>
        <w:tabs>
          <w:tab w:val="right" w:leader="dot" w:pos="8306"/>
        </w:tabs>
      </w:pPr>
      <w:hyperlink w:anchor="_Toc8164" w:history="1">
        <w:r>
          <w:rPr>
            <w:rFonts w:ascii="仿宋" w:eastAsia="仿宋" w:hAnsi="仿宋" w:cs="仿宋" w:hint="eastAsia"/>
            <w:lang w:eastAsia="zh-CN"/>
          </w:rPr>
          <w:t>(一)、海产品项目概况</w:t>
        </w:r>
        <w:r>
          <w:tab/>
        </w:r>
        <w:r>
          <w:fldChar w:fldCharType="begin"/>
        </w:r>
        <w:r>
          <w:instrText xml:space="preserve"> PAGEREF _Toc8164 \h </w:instrText>
        </w:r>
        <w:r>
          <w:fldChar w:fldCharType="separate"/>
        </w:r>
        <w:r>
          <w:t>8</w:t>
        </w:r>
        <w:r>
          <w:fldChar w:fldCharType="end"/>
        </w:r>
      </w:hyperlink>
    </w:p>
    <w:p>
      <w:pPr>
        <w:pStyle w:val="TOC2"/>
        <w:tabs>
          <w:tab w:val="right" w:leader="dot" w:pos="8306"/>
        </w:tabs>
      </w:pPr>
      <w:hyperlink w:anchor="_Toc28087" w:history="1">
        <w:r>
          <w:rPr>
            <w:rFonts w:ascii="仿宋" w:eastAsia="仿宋" w:hAnsi="仿宋" w:cs="仿宋" w:hint="eastAsia"/>
            <w:lang w:eastAsia="zh-CN"/>
          </w:rPr>
          <w:t>(二)、海产品项目目标</w:t>
        </w:r>
        <w:r>
          <w:tab/>
        </w:r>
        <w:r>
          <w:fldChar w:fldCharType="begin"/>
        </w:r>
        <w:r>
          <w:instrText xml:space="preserve"> PAGEREF _Toc28087 \h </w:instrText>
        </w:r>
        <w:r>
          <w:fldChar w:fldCharType="separate"/>
        </w:r>
        <w:r>
          <w:t>10</w:t>
        </w:r>
        <w:r>
          <w:fldChar w:fldCharType="end"/>
        </w:r>
      </w:hyperlink>
    </w:p>
    <w:p>
      <w:pPr>
        <w:pStyle w:val="TOC2"/>
        <w:tabs>
          <w:tab w:val="right" w:leader="dot" w:pos="8306"/>
        </w:tabs>
      </w:pPr>
      <w:hyperlink w:anchor="_Toc2649" w:history="1">
        <w:r>
          <w:rPr>
            <w:rFonts w:ascii="仿宋" w:eastAsia="仿宋" w:hAnsi="仿宋" w:cs="仿宋" w:hint="eastAsia"/>
            <w:lang w:eastAsia="zh-CN"/>
          </w:rPr>
          <w:t>(三)、海产品项目提出的理由</w:t>
        </w:r>
        <w:r>
          <w:tab/>
        </w:r>
        <w:r>
          <w:fldChar w:fldCharType="begin"/>
        </w:r>
        <w:r>
          <w:instrText xml:space="preserve"> PAGEREF _Toc2649 \h </w:instrText>
        </w:r>
        <w:r>
          <w:fldChar w:fldCharType="separate"/>
        </w:r>
        <w:r>
          <w:t>11</w:t>
        </w:r>
        <w:r>
          <w:fldChar w:fldCharType="end"/>
        </w:r>
      </w:hyperlink>
    </w:p>
    <w:p>
      <w:pPr>
        <w:pStyle w:val="TOC2"/>
        <w:tabs>
          <w:tab w:val="right" w:leader="dot" w:pos="8306"/>
        </w:tabs>
      </w:pPr>
      <w:hyperlink w:anchor="_Toc6611" w:history="1">
        <w:r>
          <w:rPr>
            <w:rFonts w:ascii="仿宋" w:eastAsia="仿宋" w:hAnsi="仿宋" w:cs="仿宋" w:hint="eastAsia"/>
            <w:lang w:eastAsia="zh-CN"/>
          </w:rPr>
          <w:t>(四)、海产品项目意义</w:t>
        </w:r>
        <w:r>
          <w:tab/>
        </w:r>
        <w:r>
          <w:fldChar w:fldCharType="begin"/>
        </w:r>
        <w:r>
          <w:instrText xml:space="preserve"> PAGEREF _Toc6611 \h </w:instrText>
        </w:r>
        <w:r>
          <w:fldChar w:fldCharType="separate"/>
        </w:r>
        <w:r>
          <w:t>13</w:t>
        </w:r>
        <w:r>
          <w:fldChar w:fldCharType="end"/>
        </w:r>
      </w:hyperlink>
    </w:p>
    <w:p>
      <w:pPr>
        <w:pStyle w:val="TOC2"/>
        <w:tabs>
          <w:tab w:val="right" w:leader="dot" w:pos="8306"/>
        </w:tabs>
      </w:pPr>
      <w:hyperlink w:anchor="_Toc5169" w:history="1">
        <w:r>
          <w:rPr>
            <w:rFonts w:ascii="仿宋" w:eastAsia="仿宋" w:hAnsi="仿宋" w:cs="仿宋" w:hint="eastAsia"/>
            <w:lang w:eastAsia="zh-CN"/>
          </w:rPr>
          <w:t>(五)、海产品项目背景</w:t>
        </w:r>
        <w:r>
          <w:tab/>
        </w:r>
        <w:r>
          <w:fldChar w:fldCharType="begin"/>
        </w:r>
        <w:r>
          <w:instrText xml:space="preserve"> PAGEREF _Toc5169 \h </w:instrText>
        </w:r>
        <w:r>
          <w:fldChar w:fldCharType="separate"/>
        </w:r>
        <w:r>
          <w:t>14</w:t>
        </w:r>
        <w:r>
          <w:fldChar w:fldCharType="end"/>
        </w:r>
      </w:hyperlink>
    </w:p>
    <w:p>
      <w:pPr>
        <w:pStyle w:val="TOC1"/>
        <w:tabs>
          <w:tab w:val="right" w:leader="dot" w:pos="8306"/>
        </w:tabs>
      </w:pPr>
      <w:hyperlink w:anchor="_Toc24548" w:history="1">
        <w:r>
          <w:rPr>
            <w:rFonts w:ascii="仿宋" w:eastAsia="仿宋" w:hAnsi="仿宋" w:cs="仿宋" w:hint="eastAsia"/>
            <w:lang w:eastAsia="zh-CN"/>
          </w:rPr>
          <w:t>三、海产品项目土建工程</w:t>
        </w:r>
        <w:r>
          <w:tab/>
        </w:r>
        <w:r>
          <w:fldChar w:fldCharType="begin"/>
        </w:r>
        <w:r>
          <w:instrText xml:space="preserve"> PAGEREF _Toc24548 \h </w:instrText>
        </w:r>
        <w:r>
          <w:fldChar w:fldCharType="separate"/>
        </w:r>
        <w:r>
          <w:t>14</w:t>
        </w:r>
        <w:r>
          <w:fldChar w:fldCharType="end"/>
        </w:r>
      </w:hyperlink>
    </w:p>
    <w:p>
      <w:pPr>
        <w:pStyle w:val="TOC2"/>
        <w:tabs>
          <w:tab w:val="right" w:leader="dot" w:pos="8306"/>
        </w:tabs>
      </w:pPr>
      <w:hyperlink w:anchor="_Toc27860" w:history="1">
        <w:r>
          <w:rPr>
            <w:rFonts w:ascii="仿宋" w:eastAsia="仿宋" w:hAnsi="仿宋" w:cs="仿宋" w:hint="eastAsia"/>
            <w:lang w:eastAsia="zh-CN"/>
          </w:rPr>
          <w:t>(一)、建筑工程设计原则</w:t>
        </w:r>
        <w:r>
          <w:tab/>
        </w:r>
        <w:r>
          <w:fldChar w:fldCharType="begin"/>
        </w:r>
        <w:r>
          <w:instrText xml:space="preserve"> PAGEREF _Toc27860 \h </w:instrText>
        </w:r>
        <w:r>
          <w:fldChar w:fldCharType="separate"/>
        </w:r>
        <w:r>
          <w:t>14</w:t>
        </w:r>
        <w:r>
          <w:fldChar w:fldCharType="end"/>
        </w:r>
      </w:hyperlink>
    </w:p>
    <w:p>
      <w:pPr>
        <w:pStyle w:val="TOC2"/>
        <w:tabs>
          <w:tab w:val="right" w:leader="dot" w:pos="8306"/>
        </w:tabs>
      </w:pPr>
      <w:hyperlink w:anchor="_Toc21660" w:history="1">
        <w:r>
          <w:rPr>
            <w:rFonts w:ascii="仿宋" w:eastAsia="仿宋" w:hAnsi="仿宋" w:cs="仿宋" w:hint="eastAsia"/>
            <w:lang w:eastAsia="zh-CN"/>
          </w:rPr>
          <w:t>(二)、土建工程设计年限及安全等级</w:t>
        </w:r>
        <w:r>
          <w:tab/>
        </w:r>
        <w:r>
          <w:fldChar w:fldCharType="begin"/>
        </w:r>
        <w:r>
          <w:instrText xml:space="preserve"> PAGEREF _Toc21660 \h </w:instrText>
        </w:r>
        <w:r>
          <w:fldChar w:fldCharType="separate"/>
        </w:r>
        <w:r>
          <w:t>16</w:t>
        </w:r>
        <w:r>
          <w:fldChar w:fldCharType="end"/>
        </w:r>
      </w:hyperlink>
    </w:p>
    <w:p>
      <w:pPr>
        <w:pStyle w:val="TOC2"/>
        <w:tabs>
          <w:tab w:val="right" w:leader="dot" w:pos="8306"/>
        </w:tabs>
      </w:pPr>
      <w:hyperlink w:anchor="_Toc5482" w:history="1">
        <w:r>
          <w:rPr>
            <w:rFonts w:ascii="仿宋" w:eastAsia="仿宋" w:hAnsi="仿宋" w:cs="仿宋" w:hint="eastAsia"/>
            <w:lang w:eastAsia="zh-CN"/>
          </w:rPr>
          <w:t>(三)、建筑工程设计总体要求</w:t>
        </w:r>
        <w:r>
          <w:tab/>
        </w:r>
        <w:r>
          <w:fldChar w:fldCharType="begin"/>
        </w:r>
        <w:r>
          <w:instrText xml:space="preserve"> PAGEREF _Toc5482 \h </w:instrText>
        </w:r>
        <w:r>
          <w:fldChar w:fldCharType="separate"/>
        </w:r>
        <w:r>
          <w:t>17</w:t>
        </w:r>
        <w:r>
          <w:fldChar w:fldCharType="end"/>
        </w:r>
      </w:hyperlink>
    </w:p>
    <w:p>
      <w:pPr>
        <w:pStyle w:val="TOC2"/>
        <w:tabs>
          <w:tab w:val="right" w:leader="dot" w:pos="8306"/>
        </w:tabs>
      </w:pPr>
      <w:hyperlink w:anchor="_Toc16058" w:history="1">
        <w:r>
          <w:rPr>
            <w:rFonts w:ascii="仿宋" w:eastAsia="仿宋" w:hAnsi="仿宋" w:cs="仿宋" w:hint="eastAsia"/>
            <w:lang w:eastAsia="zh-CN"/>
          </w:rPr>
          <w:t>(四)、土建工程建设指标</w:t>
        </w:r>
        <w:r>
          <w:tab/>
        </w:r>
        <w:r>
          <w:fldChar w:fldCharType="begin"/>
        </w:r>
        <w:r>
          <w:instrText xml:space="preserve"> PAGEREF _Toc16058 \h </w:instrText>
        </w:r>
        <w:r>
          <w:fldChar w:fldCharType="separate"/>
        </w:r>
        <w:r>
          <w:t>17</w:t>
        </w:r>
        <w:r>
          <w:fldChar w:fldCharType="end"/>
        </w:r>
      </w:hyperlink>
    </w:p>
    <w:p>
      <w:pPr>
        <w:pStyle w:val="TOC1"/>
        <w:tabs>
          <w:tab w:val="right" w:leader="dot" w:pos="8306"/>
        </w:tabs>
      </w:pPr>
      <w:hyperlink w:anchor="_Toc17164" w:history="1">
        <w:r>
          <w:rPr>
            <w:rFonts w:ascii="仿宋" w:eastAsia="仿宋" w:hAnsi="仿宋" w:cs="仿宋" w:hint="eastAsia"/>
            <w:lang w:eastAsia="zh-CN"/>
          </w:rPr>
          <w:t>四、工艺说明</w:t>
        </w:r>
        <w:r>
          <w:tab/>
        </w:r>
        <w:r>
          <w:fldChar w:fldCharType="begin"/>
        </w:r>
        <w:r>
          <w:instrText xml:space="preserve"> PAGEREF _Toc17164 \h </w:instrText>
        </w:r>
        <w:r>
          <w:fldChar w:fldCharType="separate"/>
        </w:r>
        <w:r>
          <w:t>18</w:t>
        </w:r>
        <w:r>
          <w:fldChar w:fldCharType="end"/>
        </w:r>
      </w:hyperlink>
    </w:p>
    <w:p>
      <w:pPr>
        <w:pStyle w:val="TOC2"/>
        <w:tabs>
          <w:tab w:val="right" w:leader="dot" w:pos="8306"/>
        </w:tabs>
      </w:pPr>
      <w:hyperlink w:anchor="_Toc11009" w:history="1">
        <w:r>
          <w:rPr>
            <w:rFonts w:ascii="仿宋" w:eastAsia="仿宋" w:hAnsi="仿宋" w:cs="仿宋" w:hint="eastAsia"/>
            <w:lang w:eastAsia="zh-CN"/>
          </w:rPr>
          <w:t>(一)、技术管理特点</w:t>
        </w:r>
        <w:r>
          <w:tab/>
        </w:r>
        <w:r>
          <w:fldChar w:fldCharType="begin"/>
        </w:r>
        <w:r>
          <w:instrText xml:space="preserve"> PAGEREF _Toc11009 \h </w:instrText>
        </w:r>
        <w:r>
          <w:fldChar w:fldCharType="separate"/>
        </w:r>
        <w:r>
          <w:t>18</w:t>
        </w:r>
        <w:r>
          <w:fldChar w:fldCharType="end"/>
        </w:r>
      </w:hyperlink>
    </w:p>
    <w:p>
      <w:pPr>
        <w:pStyle w:val="TOC2"/>
        <w:tabs>
          <w:tab w:val="right" w:leader="dot" w:pos="8306"/>
        </w:tabs>
      </w:pPr>
      <w:hyperlink w:anchor="_Toc29521" w:history="1">
        <w:r>
          <w:rPr>
            <w:rFonts w:ascii="仿宋" w:eastAsia="仿宋" w:hAnsi="仿宋" w:cs="仿宋" w:hint="eastAsia"/>
            <w:lang w:eastAsia="zh-CN"/>
          </w:rPr>
          <w:t>(二)、海产品项目工艺技术设计方案</w:t>
        </w:r>
        <w:r>
          <w:tab/>
        </w:r>
        <w:r>
          <w:fldChar w:fldCharType="begin"/>
        </w:r>
        <w:r>
          <w:instrText xml:space="preserve"> PAGEREF _Toc29521 \h </w:instrText>
        </w:r>
        <w:r>
          <w:fldChar w:fldCharType="separate"/>
        </w:r>
        <w:r>
          <w:t>19</w:t>
        </w:r>
        <w:r>
          <w:fldChar w:fldCharType="end"/>
        </w:r>
      </w:hyperlink>
    </w:p>
    <w:p>
      <w:pPr>
        <w:pStyle w:val="TOC2"/>
        <w:tabs>
          <w:tab w:val="right" w:leader="dot" w:pos="8306"/>
        </w:tabs>
      </w:pPr>
      <w:hyperlink w:anchor="_Toc15622" w:history="1">
        <w:r>
          <w:rPr>
            <w:rFonts w:ascii="仿宋" w:eastAsia="仿宋" w:hAnsi="仿宋" w:cs="仿宋" w:hint="eastAsia"/>
            <w:lang w:eastAsia="zh-CN"/>
          </w:rPr>
          <w:t>(三)、设备选型方案</w:t>
        </w:r>
        <w:r>
          <w:tab/>
        </w:r>
        <w:r>
          <w:fldChar w:fldCharType="begin"/>
        </w:r>
        <w:r>
          <w:instrText xml:space="preserve"> PAGEREF _Toc15622 \h </w:instrText>
        </w:r>
        <w:r>
          <w:fldChar w:fldCharType="separate"/>
        </w:r>
        <w:r>
          <w:t>20</w:t>
        </w:r>
        <w:r>
          <w:fldChar w:fldCharType="end"/>
        </w:r>
      </w:hyperlink>
    </w:p>
    <w:p>
      <w:pPr>
        <w:pStyle w:val="TOC1"/>
        <w:tabs>
          <w:tab w:val="right" w:leader="dot" w:pos="8306"/>
        </w:tabs>
      </w:pPr>
      <w:hyperlink w:anchor="_Toc20078" w:history="1">
        <w:r>
          <w:rPr>
            <w:rFonts w:ascii="仿宋" w:eastAsia="仿宋" w:hAnsi="仿宋" w:cs="仿宋" w:hint="eastAsia"/>
            <w:lang w:eastAsia="zh-CN"/>
          </w:rPr>
          <w:t>五、海产品项目危机管理</w:t>
        </w:r>
        <w:r>
          <w:tab/>
        </w:r>
        <w:r>
          <w:fldChar w:fldCharType="begin"/>
        </w:r>
        <w:r>
          <w:instrText xml:space="preserve"> PAGEREF _Toc20078 \h </w:instrText>
        </w:r>
        <w:r>
          <w:fldChar w:fldCharType="separate"/>
        </w:r>
        <w:r>
          <w:t>21</w:t>
        </w:r>
        <w:r>
          <w:fldChar w:fldCharType="end"/>
        </w:r>
      </w:hyperlink>
    </w:p>
    <w:p>
      <w:pPr>
        <w:pStyle w:val="TOC2"/>
        <w:tabs>
          <w:tab w:val="right" w:leader="dot" w:pos="8306"/>
        </w:tabs>
      </w:pPr>
      <w:hyperlink w:anchor="_Toc2896" w:history="1">
        <w:r>
          <w:rPr>
            <w:rFonts w:ascii="仿宋" w:eastAsia="仿宋" w:hAnsi="仿宋" w:cs="仿宋" w:hint="eastAsia"/>
            <w:lang w:eastAsia="zh-CN"/>
          </w:rPr>
          <w:t>(一)、危机预警与识别</w:t>
        </w:r>
        <w:r>
          <w:tab/>
        </w:r>
        <w:r>
          <w:fldChar w:fldCharType="begin"/>
        </w:r>
        <w:r>
          <w:instrText xml:space="preserve"> PAGEREF _Toc2896 \h </w:instrText>
        </w:r>
        <w:r>
          <w:fldChar w:fldCharType="separate"/>
        </w:r>
        <w:r>
          <w:t>21</w:t>
        </w:r>
        <w:r>
          <w:fldChar w:fldCharType="end"/>
        </w:r>
      </w:hyperlink>
    </w:p>
    <w:p>
      <w:pPr>
        <w:pStyle w:val="TOC2"/>
        <w:tabs>
          <w:tab w:val="right" w:leader="dot" w:pos="8306"/>
        </w:tabs>
      </w:pPr>
      <w:hyperlink w:anchor="_Toc2891" w:history="1">
        <w:r>
          <w:rPr>
            <w:rFonts w:ascii="仿宋" w:eastAsia="仿宋" w:hAnsi="仿宋" w:cs="仿宋" w:hint="eastAsia"/>
            <w:lang w:eastAsia="zh-CN"/>
          </w:rPr>
          <w:t>(二)、危机应对与恢复</w:t>
        </w:r>
        <w:r>
          <w:tab/>
        </w:r>
        <w:r>
          <w:fldChar w:fldCharType="begin"/>
        </w:r>
        <w:r>
          <w:instrText xml:space="preserve"> PAGEREF _Toc2891 \h </w:instrText>
        </w:r>
        <w:r>
          <w:fldChar w:fldCharType="separate"/>
        </w:r>
        <w:r>
          <w:t>22</w:t>
        </w:r>
        <w:r>
          <w:fldChar w:fldCharType="end"/>
        </w:r>
      </w:hyperlink>
    </w:p>
    <w:p>
      <w:pPr>
        <w:pStyle w:val="TOC1"/>
        <w:tabs>
          <w:tab w:val="right" w:leader="dot" w:pos="8306"/>
        </w:tabs>
      </w:pPr>
      <w:hyperlink w:anchor="_Toc2467" w:history="1">
        <w:r>
          <w:rPr>
            <w:rFonts w:ascii="仿宋" w:eastAsia="仿宋" w:hAnsi="仿宋" w:cs="仿宋" w:hint="eastAsia"/>
            <w:lang w:eastAsia="zh-CN"/>
          </w:rPr>
          <w:t>六、海产品项目建设背景及必要性分析</w:t>
        </w:r>
        <w:r>
          <w:tab/>
        </w:r>
        <w:r>
          <w:fldChar w:fldCharType="begin"/>
        </w:r>
        <w:r>
          <w:instrText xml:space="preserve"> PAGEREF _Toc2467 \h </w:instrText>
        </w:r>
        <w:r>
          <w:fldChar w:fldCharType="separate"/>
        </w:r>
        <w:r>
          <w:t>24</w:t>
        </w:r>
        <w:r>
          <w:fldChar w:fldCharType="end"/>
        </w:r>
      </w:hyperlink>
    </w:p>
    <w:p>
      <w:pPr>
        <w:pStyle w:val="TOC2"/>
        <w:tabs>
          <w:tab w:val="right" w:leader="dot" w:pos="8306"/>
        </w:tabs>
      </w:pPr>
      <w:hyperlink w:anchor="_Toc27955" w:history="1">
        <w:r>
          <w:rPr>
            <w:rFonts w:ascii="仿宋" w:eastAsia="仿宋" w:hAnsi="仿宋" w:cs="仿宋" w:hint="eastAsia"/>
            <w:lang w:eastAsia="zh-CN"/>
          </w:rPr>
          <w:t>(一)、海产品项目背景分析</w:t>
        </w:r>
        <w:r>
          <w:tab/>
        </w:r>
        <w:r>
          <w:fldChar w:fldCharType="begin"/>
        </w:r>
        <w:r>
          <w:instrText xml:space="preserve"> PAGEREF _Toc27955 \h </w:instrText>
        </w:r>
        <w:r>
          <w:fldChar w:fldCharType="separate"/>
        </w:r>
        <w:r>
          <w:t>24</w:t>
        </w:r>
        <w:r>
          <w:fldChar w:fldCharType="end"/>
        </w:r>
      </w:hyperlink>
    </w:p>
    <w:p>
      <w:pPr>
        <w:pStyle w:val="TOC2"/>
        <w:tabs>
          <w:tab w:val="right" w:leader="dot" w:pos="8306"/>
        </w:tabs>
      </w:pPr>
      <w:hyperlink w:anchor="_Toc23145" w:history="1">
        <w:r>
          <w:rPr>
            <w:rFonts w:ascii="仿宋" w:eastAsia="仿宋" w:hAnsi="仿宋" w:cs="仿宋" w:hint="eastAsia"/>
            <w:lang w:eastAsia="zh-CN"/>
          </w:rPr>
          <w:t>(二)、海产品项目建设必要性分析</w:t>
        </w:r>
        <w:r>
          <w:tab/>
        </w:r>
        <w:r>
          <w:fldChar w:fldCharType="begin"/>
        </w:r>
        <w:r>
          <w:instrText xml:space="preserve"> PAGEREF _Toc23145 \h </w:instrText>
        </w:r>
        <w:r>
          <w:fldChar w:fldCharType="separate"/>
        </w:r>
        <w:r>
          <w:t>25</w:t>
        </w:r>
        <w:r>
          <w:fldChar w:fldCharType="end"/>
        </w:r>
      </w:hyperlink>
    </w:p>
    <w:p>
      <w:pPr>
        <w:pStyle w:val="TOC1"/>
        <w:tabs>
          <w:tab w:val="right" w:leader="dot" w:pos="8306"/>
        </w:tabs>
      </w:pPr>
      <w:hyperlink w:anchor="_Toc28680" w:history="1">
        <w:r>
          <w:rPr>
            <w:rFonts w:ascii="仿宋" w:eastAsia="仿宋" w:hAnsi="仿宋" w:cs="仿宋" w:hint="eastAsia"/>
            <w:lang w:eastAsia="zh-CN"/>
          </w:rPr>
          <w:t>七、海产品项目投资规划</w:t>
        </w:r>
        <w:r>
          <w:tab/>
        </w:r>
        <w:r>
          <w:fldChar w:fldCharType="begin"/>
        </w:r>
        <w:r>
          <w:instrText xml:space="preserve"> PAGEREF _Toc28680 \h </w:instrText>
        </w:r>
        <w:r>
          <w:fldChar w:fldCharType="separate"/>
        </w:r>
        <w:r>
          <w:t>27</w:t>
        </w:r>
        <w:r>
          <w:fldChar w:fldCharType="end"/>
        </w:r>
      </w:hyperlink>
    </w:p>
    <w:p>
      <w:pPr>
        <w:pStyle w:val="TOC2"/>
        <w:tabs>
          <w:tab w:val="right" w:leader="dot" w:pos="8306"/>
        </w:tabs>
      </w:pPr>
      <w:hyperlink w:anchor="_Toc26771" w:history="1">
        <w:r>
          <w:rPr>
            <w:rFonts w:ascii="仿宋" w:eastAsia="仿宋" w:hAnsi="仿宋" w:cs="仿宋" w:hint="eastAsia"/>
            <w:lang w:eastAsia="zh-CN"/>
          </w:rPr>
          <w:t>(一)、海产品项目总投资估算</w:t>
        </w:r>
        <w:r>
          <w:tab/>
        </w:r>
        <w:r>
          <w:fldChar w:fldCharType="begin"/>
        </w:r>
        <w:r>
          <w:instrText xml:space="preserve"> PAGEREF _Toc26771 \h </w:instrText>
        </w:r>
        <w:r>
          <w:fldChar w:fldCharType="separate"/>
        </w:r>
        <w:r>
          <w:t>27</w:t>
        </w:r>
        <w:r>
          <w:fldChar w:fldCharType="end"/>
        </w:r>
      </w:hyperlink>
    </w:p>
    <w:p>
      <w:pPr>
        <w:pStyle w:val="TOC2"/>
        <w:tabs>
          <w:tab w:val="right" w:leader="dot" w:pos="8306"/>
        </w:tabs>
      </w:pPr>
      <w:hyperlink w:anchor="_Toc7977" w:history="1">
        <w:r>
          <w:rPr>
            <w:rFonts w:ascii="仿宋" w:eastAsia="仿宋" w:hAnsi="仿宋" w:cs="仿宋" w:hint="eastAsia"/>
            <w:lang w:eastAsia="zh-CN"/>
          </w:rPr>
          <w:t>(二)、资金筹措</w:t>
        </w:r>
        <w:r>
          <w:tab/>
        </w:r>
        <w:r>
          <w:fldChar w:fldCharType="begin"/>
        </w:r>
        <w:r>
          <w:instrText xml:space="preserve"> PAGEREF _Toc7977 \h </w:instrText>
        </w:r>
        <w:r>
          <w:fldChar w:fldCharType="separate"/>
        </w:r>
        <w:r>
          <w:t>28</w:t>
        </w:r>
        <w:r>
          <w:fldChar w:fldCharType="end"/>
        </w:r>
      </w:hyperlink>
    </w:p>
    <w:p>
      <w:pPr>
        <w:pStyle w:val="TOC1"/>
        <w:tabs>
          <w:tab w:val="right" w:leader="dot" w:pos="8306"/>
        </w:tabs>
      </w:pPr>
      <w:hyperlink w:anchor="_Toc30066" w:history="1">
        <w:r>
          <w:rPr>
            <w:rFonts w:ascii="仿宋" w:eastAsia="仿宋" w:hAnsi="仿宋" w:cs="仿宋" w:hint="eastAsia"/>
            <w:lang w:eastAsia="zh-CN"/>
          </w:rPr>
          <w:t>八、生产安全保护</w:t>
        </w:r>
        <w:r>
          <w:tab/>
        </w:r>
        <w:r>
          <w:fldChar w:fldCharType="begin"/>
        </w:r>
        <w:r>
          <w:instrText xml:space="preserve"> PAGEREF _Toc30066 \h </w:instrText>
        </w:r>
        <w:r>
          <w:fldChar w:fldCharType="separate"/>
        </w:r>
        <w:r>
          <w:t>29</w:t>
        </w:r>
        <w:r>
          <w:fldChar w:fldCharType="end"/>
        </w:r>
      </w:hyperlink>
    </w:p>
    <w:p>
      <w:pPr>
        <w:pStyle w:val="TOC2"/>
        <w:tabs>
          <w:tab w:val="right" w:leader="dot" w:pos="8306"/>
        </w:tabs>
      </w:pPr>
      <w:hyperlink w:anchor="_Toc13414" w:history="1">
        <w:r>
          <w:rPr>
            <w:rFonts w:ascii="仿宋" w:eastAsia="仿宋" w:hAnsi="仿宋" w:cs="仿宋" w:hint="eastAsia"/>
            <w:lang w:eastAsia="zh-CN"/>
          </w:rPr>
          <w:t>(一)、消防安全</w:t>
        </w:r>
        <w:r>
          <w:tab/>
        </w:r>
        <w:r>
          <w:fldChar w:fldCharType="begin"/>
        </w:r>
        <w:r>
          <w:instrText xml:space="preserve"> PAGEREF _Toc13414 \h </w:instrText>
        </w:r>
        <w:r>
          <w:fldChar w:fldCharType="separate"/>
        </w:r>
        <w:r>
          <w:t>29</w:t>
        </w:r>
        <w:r>
          <w:fldChar w:fldCharType="end"/>
        </w:r>
      </w:hyperlink>
    </w:p>
    <w:p>
      <w:pPr>
        <w:pStyle w:val="TOC2"/>
        <w:tabs>
          <w:tab w:val="right" w:leader="dot" w:pos="8306"/>
        </w:tabs>
      </w:pPr>
      <w:hyperlink w:anchor="_Toc25166" w:history="1">
        <w:r>
          <w:rPr>
            <w:rFonts w:ascii="仿宋" w:eastAsia="仿宋" w:hAnsi="仿宋" w:cs="仿宋" w:hint="eastAsia"/>
            <w:lang w:eastAsia="zh-CN"/>
          </w:rPr>
          <w:t>(二)、防火防爆总图布置措施</w:t>
        </w:r>
        <w:r>
          <w:tab/>
        </w:r>
        <w:r>
          <w:fldChar w:fldCharType="begin"/>
        </w:r>
        <w:r>
          <w:instrText xml:space="preserve"> PAGEREF _Toc25166 \h </w:instrText>
        </w:r>
        <w:r>
          <w:fldChar w:fldCharType="separate"/>
        </w:r>
        <w:r>
          <w:t>30</w:t>
        </w:r>
        <w:r>
          <w:fldChar w:fldCharType="end"/>
        </w:r>
      </w:hyperlink>
    </w:p>
    <w:p>
      <w:pPr>
        <w:pStyle w:val="TOC2"/>
        <w:tabs>
          <w:tab w:val="right" w:leader="dot" w:pos="8306"/>
        </w:tabs>
      </w:pPr>
      <w:hyperlink w:anchor="_Toc18359" w:history="1">
        <w:r>
          <w:rPr>
            <w:rFonts w:ascii="仿宋" w:eastAsia="仿宋" w:hAnsi="仿宋" w:cs="仿宋" w:hint="eastAsia"/>
            <w:lang w:eastAsia="zh-CN"/>
          </w:rPr>
          <w:t>(三)、自然灾害防范措施</w:t>
        </w:r>
        <w:r>
          <w:tab/>
        </w:r>
        <w:r>
          <w:fldChar w:fldCharType="begin"/>
        </w:r>
        <w:r>
          <w:instrText xml:space="preserve"> PAGEREF _Toc18359 \h </w:instrText>
        </w:r>
        <w:r>
          <w:fldChar w:fldCharType="separate"/>
        </w:r>
        <w:r>
          <w:t>31</w:t>
        </w:r>
        <w:r>
          <w:fldChar w:fldCharType="end"/>
        </w:r>
      </w:hyperlink>
    </w:p>
    <w:p>
      <w:pPr>
        <w:pStyle w:val="TOC2"/>
        <w:tabs>
          <w:tab w:val="right" w:leader="dot" w:pos="8306"/>
        </w:tabs>
      </w:pPr>
      <w:hyperlink w:anchor="_Toc31692" w:history="1">
        <w:r>
          <w:rPr>
            <w:rFonts w:ascii="仿宋" w:eastAsia="仿宋" w:hAnsi="仿宋" w:cs="仿宋" w:hint="eastAsia"/>
            <w:lang w:eastAsia="zh-CN"/>
          </w:rPr>
          <w:t>(四)、安全色及安全标志使用要求</w:t>
        </w:r>
        <w:r>
          <w:tab/>
        </w:r>
        <w:r>
          <w:fldChar w:fldCharType="begin"/>
        </w:r>
        <w:r>
          <w:instrText xml:space="preserve"> PAGEREF _Toc31692 \h </w:instrText>
        </w:r>
        <w:r>
          <w:fldChar w:fldCharType="separate"/>
        </w:r>
        <w:r>
          <w:t>32</w:t>
        </w:r>
        <w:r>
          <w:fldChar w:fldCharType="end"/>
        </w:r>
      </w:hyperlink>
    </w:p>
    <w:p>
      <w:pPr>
        <w:pStyle w:val="TOC2"/>
        <w:tabs>
          <w:tab w:val="right" w:leader="dot" w:pos="8306"/>
        </w:tabs>
      </w:pPr>
      <w:hyperlink w:anchor="_Toc23955" w:history="1">
        <w:r>
          <w:rPr>
            <w:rFonts w:ascii="仿宋" w:eastAsia="仿宋" w:hAnsi="仿宋" w:cs="仿宋" w:hint="eastAsia"/>
            <w:lang w:eastAsia="zh-CN"/>
          </w:rPr>
          <w:t>(五)、防尘防毒措施</w:t>
        </w:r>
        <w:r>
          <w:tab/>
        </w:r>
        <w:r>
          <w:fldChar w:fldCharType="begin"/>
        </w:r>
        <w:r>
          <w:instrText xml:space="preserve"> PAGEREF _Toc23955 \h </w:instrText>
        </w:r>
        <w:r>
          <w:fldChar w:fldCharType="separate"/>
        </w:r>
        <w:r>
          <w:t>33</w:t>
        </w:r>
        <w:r>
          <w:fldChar w:fldCharType="end"/>
        </w:r>
      </w:hyperlink>
    </w:p>
    <w:p>
      <w:pPr>
        <w:pStyle w:val="TOC2"/>
        <w:tabs>
          <w:tab w:val="right" w:leader="dot" w:pos="8306"/>
        </w:tabs>
      </w:pPr>
      <w:hyperlink w:anchor="_Toc32090" w:history="1">
        <w:r>
          <w:rPr>
            <w:rFonts w:ascii="仿宋" w:eastAsia="仿宋" w:hAnsi="仿宋" w:cs="仿宋" w:hint="eastAsia"/>
            <w:lang w:eastAsia="zh-CN"/>
          </w:rPr>
          <w:t>(六)、防静电、触电防护及防雷措施</w:t>
        </w:r>
        <w:r>
          <w:tab/>
        </w:r>
        <w:r>
          <w:fldChar w:fldCharType="begin"/>
        </w:r>
        <w:r>
          <w:instrText xml:space="preserve"> PAGEREF _Toc32090 \h </w:instrText>
        </w:r>
        <w:r>
          <w:fldChar w:fldCharType="separate"/>
        </w:r>
        <w:r>
          <w:t>34</w:t>
        </w:r>
        <w:r>
          <w:fldChar w:fldCharType="end"/>
        </w:r>
      </w:hyperlink>
    </w:p>
    <w:p>
      <w:pPr>
        <w:pStyle w:val="TOC2"/>
        <w:tabs>
          <w:tab w:val="right" w:leader="dot" w:pos="8306"/>
        </w:tabs>
      </w:pPr>
      <w:hyperlink w:anchor="_Toc20763" w:history="1">
        <w:r>
          <w:rPr>
            <w:rFonts w:ascii="仿宋" w:eastAsia="仿宋" w:hAnsi="仿宋" w:cs="仿宋" w:hint="eastAsia"/>
            <w:lang w:eastAsia="zh-CN"/>
          </w:rPr>
          <w:t>(七)、机械设备安全保障措施</w:t>
        </w:r>
        <w:r>
          <w:tab/>
        </w:r>
        <w:r>
          <w:fldChar w:fldCharType="begin"/>
        </w:r>
        <w:r>
          <w:instrText xml:space="preserve"> PAGEREF _Toc20763 \h </w:instrText>
        </w:r>
        <w:r>
          <w:fldChar w:fldCharType="separate"/>
        </w:r>
        <w:r>
          <w:t>35</w:t>
        </w:r>
        <w:r>
          <w:fldChar w:fldCharType="end"/>
        </w:r>
      </w:hyperlink>
    </w:p>
    <w:p>
      <w:pPr>
        <w:pStyle w:val="TOC1"/>
        <w:tabs>
          <w:tab w:val="right" w:leader="dot" w:pos="8306"/>
        </w:tabs>
      </w:pPr>
      <w:hyperlink w:anchor="_Toc30021" w:history="1">
        <w:r>
          <w:rPr>
            <w:rFonts w:ascii="仿宋" w:eastAsia="仿宋" w:hAnsi="仿宋" w:cs="仿宋" w:hint="eastAsia"/>
            <w:lang w:eastAsia="zh-CN"/>
          </w:rPr>
          <w:t>九、海产品项目环境影响分析</w:t>
        </w:r>
        <w:r>
          <w:tab/>
        </w:r>
        <w:r>
          <w:fldChar w:fldCharType="begin"/>
        </w:r>
        <w:r>
          <w:instrText xml:space="preserve"> PAGEREF _Toc30021 \h </w:instrText>
        </w:r>
        <w:r>
          <w:fldChar w:fldCharType="separate"/>
        </w:r>
        <w:r>
          <w:t>36</w:t>
        </w:r>
        <w:r>
          <w:fldChar w:fldCharType="end"/>
        </w:r>
      </w:hyperlink>
    </w:p>
    <w:p>
      <w:pPr>
        <w:pStyle w:val="TOC2"/>
        <w:tabs>
          <w:tab w:val="right" w:leader="dot" w:pos="8306"/>
        </w:tabs>
      </w:pPr>
      <w:hyperlink w:anchor="_Toc16498" w:history="1">
        <w:r>
          <w:rPr>
            <w:rFonts w:ascii="仿宋" w:eastAsia="仿宋" w:hAnsi="仿宋" w:cs="仿宋" w:hint="eastAsia"/>
            <w:lang w:eastAsia="zh-CN"/>
          </w:rPr>
          <w:t>(一)、建设区域环境质量现状</w:t>
        </w:r>
        <w:r>
          <w:tab/>
        </w:r>
        <w:r>
          <w:fldChar w:fldCharType="begin"/>
        </w:r>
        <w:r>
          <w:instrText xml:space="preserve"> PAGEREF _Toc16498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52" w:history="1">
        <w:r>
          <w:rPr>
            <w:rFonts w:ascii="仿宋" w:eastAsia="仿宋" w:hAnsi="仿宋" w:cs="仿宋" w:hint="eastAsia"/>
            <w:lang w:eastAsia="zh-CN"/>
          </w:rPr>
          <w:t>(二)、建设期环境保护</w:t>
        </w:r>
        <w:r>
          <w:tab/>
        </w:r>
        <w:r>
          <w:fldChar w:fldCharType="begin"/>
        </w:r>
        <w:r>
          <w:instrText xml:space="preserve"> PAGEREF _Toc13852 \h </w:instrText>
        </w:r>
        <w:r>
          <w:fldChar w:fldCharType="separate"/>
        </w:r>
        <w:r>
          <w:t>38</w:t>
        </w:r>
        <w:r>
          <w:fldChar w:fldCharType="end"/>
        </w:r>
      </w:hyperlink>
    </w:p>
    <w:p>
      <w:pPr>
        <w:pStyle w:val="TOC2"/>
        <w:tabs>
          <w:tab w:val="right" w:leader="dot" w:pos="8306"/>
        </w:tabs>
      </w:pPr>
      <w:hyperlink w:anchor="_Toc5367" w:history="1">
        <w:r>
          <w:rPr>
            <w:rFonts w:ascii="仿宋" w:eastAsia="仿宋" w:hAnsi="仿宋" w:cs="仿宋" w:hint="eastAsia"/>
            <w:lang w:eastAsia="zh-CN"/>
          </w:rPr>
          <w:t>(三)、运营期环境保护</w:t>
        </w:r>
        <w:r>
          <w:tab/>
        </w:r>
        <w:r>
          <w:fldChar w:fldCharType="begin"/>
        </w:r>
        <w:r>
          <w:instrText xml:space="preserve"> PAGEREF _Toc5367 \h </w:instrText>
        </w:r>
        <w:r>
          <w:fldChar w:fldCharType="separate"/>
        </w:r>
        <w:r>
          <w:t>39</w:t>
        </w:r>
        <w:r>
          <w:fldChar w:fldCharType="end"/>
        </w:r>
      </w:hyperlink>
    </w:p>
    <w:p>
      <w:pPr>
        <w:pStyle w:val="TOC2"/>
        <w:tabs>
          <w:tab w:val="right" w:leader="dot" w:pos="8306"/>
        </w:tabs>
      </w:pPr>
      <w:hyperlink w:anchor="_Toc10383" w:history="1">
        <w:r>
          <w:rPr>
            <w:rFonts w:ascii="仿宋" w:eastAsia="仿宋" w:hAnsi="仿宋" w:cs="仿宋" w:hint="eastAsia"/>
            <w:lang w:eastAsia="zh-CN"/>
          </w:rPr>
          <w:t>(四)、海产品项目建设对区域经济的影响</w:t>
        </w:r>
        <w:r>
          <w:tab/>
        </w:r>
        <w:r>
          <w:fldChar w:fldCharType="begin"/>
        </w:r>
        <w:r>
          <w:instrText xml:space="preserve"> PAGEREF _Toc10383 \h </w:instrText>
        </w:r>
        <w:r>
          <w:fldChar w:fldCharType="separate"/>
        </w:r>
        <w:r>
          <w:t>41</w:t>
        </w:r>
        <w:r>
          <w:fldChar w:fldCharType="end"/>
        </w:r>
      </w:hyperlink>
    </w:p>
    <w:p>
      <w:pPr>
        <w:pStyle w:val="TOC2"/>
        <w:tabs>
          <w:tab w:val="right" w:leader="dot" w:pos="8306"/>
        </w:tabs>
      </w:pPr>
      <w:hyperlink w:anchor="_Toc20033" w:history="1">
        <w:r>
          <w:rPr>
            <w:rFonts w:ascii="仿宋" w:eastAsia="仿宋" w:hAnsi="仿宋" w:cs="仿宋" w:hint="eastAsia"/>
            <w:lang w:eastAsia="zh-CN"/>
          </w:rPr>
          <w:t>(五)、废弃物处理</w:t>
        </w:r>
        <w:r>
          <w:tab/>
        </w:r>
        <w:r>
          <w:fldChar w:fldCharType="begin"/>
        </w:r>
        <w:r>
          <w:instrText xml:space="preserve"> PAGEREF _Toc20033 \h </w:instrText>
        </w:r>
        <w:r>
          <w:fldChar w:fldCharType="separate"/>
        </w:r>
        <w:r>
          <w:t>42</w:t>
        </w:r>
        <w:r>
          <w:fldChar w:fldCharType="end"/>
        </w:r>
      </w:hyperlink>
    </w:p>
    <w:p>
      <w:pPr>
        <w:pStyle w:val="TOC2"/>
        <w:tabs>
          <w:tab w:val="right" w:leader="dot" w:pos="8306"/>
        </w:tabs>
      </w:pPr>
      <w:hyperlink w:anchor="_Toc10478" w:history="1">
        <w:r>
          <w:rPr>
            <w:rFonts w:ascii="仿宋" w:eastAsia="仿宋" w:hAnsi="仿宋" w:cs="仿宋" w:hint="eastAsia"/>
            <w:lang w:eastAsia="zh-CN"/>
          </w:rPr>
          <w:t>(六)、特殊环境影响分析</w:t>
        </w:r>
        <w:r>
          <w:tab/>
        </w:r>
        <w:r>
          <w:fldChar w:fldCharType="begin"/>
        </w:r>
        <w:r>
          <w:instrText xml:space="preserve"> PAGEREF _Toc10478 \h </w:instrText>
        </w:r>
        <w:r>
          <w:fldChar w:fldCharType="separate"/>
        </w:r>
        <w:r>
          <w:t>44</w:t>
        </w:r>
        <w:r>
          <w:fldChar w:fldCharType="end"/>
        </w:r>
      </w:hyperlink>
    </w:p>
    <w:p>
      <w:pPr>
        <w:pStyle w:val="TOC2"/>
        <w:tabs>
          <w:tab w:val="right" w:leader="dot" w:pos="8306"/>
        </w:tabs>
      </w:pPr>
      <w:hyperlink w:anchor="_Toc11788" w:history="1">
        <w:r>
          <w:rPr>
            <w:rFonts w:ascii="仿宋" w:eastAsia="仿宋" w:hAnsi="仿宋" w:cs="仿宋" w:hint="eastAsia"/>
            <w:lang w:eastAsia="zh-CN"/>
          </w:rPr>
          <w:t>(七)、清洁生产</w:t>
        </w:r>
        <w:r>
          <w:tab/>
        </w:r>
        <w:r>
          <w:fldChar w:fldCharType="begin"/>
        </w:r>
        <w:r>
          <w:instrText xml:space="preserve"> PAGEREF _Toc11788 \h </w:instrText>
        </w:r>
        <w:r>
          <w:fldChar w:fldCharType="separate"/>
        </w:r>
        <w:r>
          <w:t>45</w:t>
        </w:r>
        <w:r>
          <w:fldChar w:fldCharType="end"/>
        </w:r>
      </w:hyperlink>
    </w:p>
    <w:p>
      <w:pPr>
        <w:pStyle w:val="TOC2"/>
        <w:tabs>
          <w:tab w:val="right" w:leader="dot" w:pos="8306"/>
        </w:tabs>
      </w:pPr>
      <w:hyperlink w:anchor="_Toc13809" w:history="1">
        <w:r>
          <w:rPr>
            <w:rFonts w:ascii="仿宋" w:eastAsia="仿宋" w:hAnsi="仿宋" w:cs="仿宋" w:hint="eastAsia"/>
            <w:lang w:eastAsia="zh-CN"/>
          </w:rPr>
          <w:t>(八)、环境保护综合评价</w:t>
        </w:r>
        <w:r>
          <w:tab/>
        </w:r>
        <w:r>
          <w:fldChar w:fldCharType="begin"/>
        </w:r>
        <w:r>
          <w:instrText xml:space="preserve"> PAGEREF _Toc13809 \h </w:instrText>
        </w:r>
        <w:r>
          <w:fldChar w:fldCharType="separate"/>
        </w:r>
        <w:r>
          <w:t>46</w:t>
        </w:r>
        <w:r>
          <w:fldChar w:fldCharType="end"/>
        </w:r>
      </w:hyperlink>
    </w:p>
    <w:p>
      <w:pPr>
        <w:pStyle w:val="TOC1"/>
        <w:tabs>
          <w:tab w:val="right" w:leader="dot" w:pos="8306"/>
        </w:tabs>
      </w:pPr>
      <w:hyperlink w:anchor="_Toc5240" w:history="1">
        <w:r>
          <w:rPr>
            <w:rFonts w:ascii="仿宋" w:eastAsia="仿宋" w:hAnsi="仿宋" w:cs="仿宋" w:hint="eastAsia"/>
            <w:lang w:eastAsia="zh-CN"/>
          </w:rPr>
          <w:t>十、海产品项目风险管理</w:t>
        </w:r>
        <w:r>
          <w:tab/>
        </w:r>
        <w:r>
          <w:fldChar w:fldCharType="begin"/>
        </w:r>
        <w:r>
          <w:instrText xml:space="preserve"> PAGEREF _Toc5240 \h </w:instrText>
        </w:r>
        <w:r>
          <w:fldChar w:fldCharType="separate"/>
        </w:r>
        <w:r>
          <w:t>47</w:t>
        </w:r>
        <w:r>
          <w:fldChar w:fldCharType="end"/>
        </w:r>
      </w:hyperlink>
    </w:p>
    <w:p>
      <w:pPr>
        <w:pStyle w:val="TOC2"/>
        <w:tabs>
          <w:tab w:val="right" w:leader="dot" w:pos="8306"/>
        </w:tabs>
      </w:pPr>
      <w:hyperlink w:anchor="_Toc8818" w:history="1">
        <w:r>
          <w:rPr>
            <w:rFonts w:ascii="仿宋" w:eastAsia="仿宋" w:hAnsi="仿宋" w:cs="仿宋" w:hint="eastAsia"/>
            <w:lang w:eastAsia="zh-CN"/>
          </w:rPr>
          <w:t>(一)、风险识别与评估</w:t>
        </w:r>
        <w:r>
          <w:tab/>
        </w:r>
        <w:r>
          <w:fldChar w:fldCharType="begin"/>
        </w:r>
        <w:r>
          <w:instrText xml:space="preserve"> PAGEREF _Toc8818 \h </w:instrText>
        </w:r>
        <w:r>
          <w:fldChar w:fldCharType="separate"/>
        </w:r>
        <w:r>
          <w:t>47</w:t>
        </w:r>
        <w:r>
          <w:fldChar w:fldCharType="end"/>
        </w:r>
      </w:hyperlink>
    </w:p>
    <w:p>
      <w:pPr>
        <w:pStyle w:val="TOC2"/>
        <w:tabs>
          <w:tab w:val="right" w:leader="dot" w:pos="8306"/>
        </w:tabs>
      </w:pPr>
      <w:hyperlink w:anchor="_Toc5957" w:history="1">
        <w:r>
          <w:rPr>
            <w:rFonts w:ascii="仿宋" w:eastAsia="仿宋" w:hAnsi="仿宋" w:cs="仿宋" w:hint="eastAsia"/>
            <w:lang w:eastAsia="zh-CN"/>
          </w:rPr>
          <w:t>(二)、风险应对策略</w:t>
        </w:r>
        <w:r>
          <w:tab/>
        </w:r>
        <w:r>
          <w:fldChar w:fldCharType="begin"/>
        </w:r>
        <w:r>
          <w:instrText xml:space="preserve"> PAGEREF _Toc5957 \h </w:instrText>
        </w:r>
        <w:r>
          <w:fldChar w:fldCharType="separate"/>
        </w:r>
        <w:r>
          <w:t>48</w:t>
        </w:r>
        <w:r>
          <w:fldChar w:fldCharType="end"/>
        </w:r>
      </w:hyperlink>
    </w:p>
    <w:p>
      <w:pPr>
        <w:pStyle w:val="TOC2"/>
        <w:tabs>
          <w:tab w:val="right" w:leader="dot" w:pos="8306"/>
        </w:tabs>
      </w:pPr>
      <w:hyperlink w:anchor="_Toc19004" w:history="1">
        <w:r>
          <w:rPr>
            <w:rFonts w:ascii="仿宋" w:eastAsia="仿宋" w:hAnsi="仿宋" w:cs="仿宋" w:hint="eastAsia"/>
            <w:lang w:eastAsia="zh-CN"/>
          </w:rPr>
          <w:t>(三)、风险监控与控制</w:t>
        </w:r>
        <w:r>
          <w:tab/>
        </w:r>
        <w:r>
          <w:fldChar w:fldCharType="begin"/>
        </w:r>
        <w:r>
          <w:instrText xml:space="preserve"> PAGEREF _Toc19004 \h </w:instrText>
        </w:r>
        <w:r>
          <w:fldChar w:fldCharType="separate"/>
        </w:r>
        <w:r>
          <w:t>50</w:t>
        </w:r>
        <w:r>
          <w:fldChar w:fldCharType="end"/>
        </w:r>
      </w:hyperlink>
    </w:p>
    <w:p>
      <w:pPr>
        <w:pStyle w:val="TOC1"/>
        <w:tabs>
          <w:tab w:val="right" w:leader="dot" w:pos="8306"/>
        </w:tabs>
      </w:pPr>
      <w:hyperlink w:anchor="_Toc29684" w:history="1">
        <w:r>
          <w:rPr>
            <w:rFonts w:ascii="仿宋" w:eastAsia="仿宋" w:hAnsi="仿宋" w:cs="仿宋" w:hint="eastAsia"/>
            <w:lang w:eastAsia="zh-CN"/>
          </w:rPr>
          <w:t>十一、海产品项目人力资源管理</w:t>
        </w:r>
        <w:r>
          <w:tab/>
        </w:r>
        <w:r>
          <w:fldChar w:fldCharType="begin"/>
        </w:r>
        <w:r>
          <w:instrText xml:space="preserve"> PAGEREF _Toc29684 \h </w:instrText>
        </w:r>
        <w:r>
          <w:fldChar w:fldCharType="separate"/>
        </w:r>
        <w:r>
          <w:t>51</w:t>
        </w:r>
        <w:r>
          <w:fldChar w:fldCharType="end"/>
        </w:r>
      </w:hyperlink>
    </w:p>
    <w:p>
      <w:pPr>
        <w:pStyle w:val="TOC2"/>
        <w:tabs>
          <w:tab w:val="right" w:leader="dot" w:pos="8306"/>
        </w:tabs>
      </w:pPr>
      <w:hyperlink w:anchor="_Toc2597" w:history="1">
        <w:r>
          <w:rPr>
            <w:rFonts w:ascii="仿宋" w:eastAsia="仿宋" w:hAnsi="仿宋" w:cs="仿宋" w:hint="eastAsia"/>
            <w:lang w:eastAsia="zh-CN"/>
          </w:rPr>
          <w:t>(一)、建立健全的预算管理制度</w:t>
        </w:r>
        <w:r>
          <w:tab/>
        </w:r>
        <w:r>
          <w:fldChar w:fldCharType="begin"/>
        </w:r>
        <w:r>
          <w:instrText xml:space="preserve"> PAGEREF _Toc2597 \h </w:instrText>
        </w:r>
        <w:r>
          <w:fldChar w:fldCharType="separate"/>
        </w:r>
        <w:r>
          <w:t>51</w:t>
        </w:r>
        <w:r>
          <w:fldChar w:fldCharType="end"/>
        </w:r>
      </w:hyperlink>
    </w:p>
    <w:p>
      <w:pPr>
        <w:pStyle w:val="TOC2"/>
        <w:tabs>
          <w:tab w:val="right" w:leader="dot" w:pos="8306"/>
        </w:tabs>
      </w:pPr>
      <w:hyperlink w:anchor="_Toc15351" w:history="1">
        <w:r>
          <w:rPr>
            <w:rFonts w:ascii="仿宋" w:eastAsia="仿宋" w:hAnsi="仿宋" w:cs="仿宋" w:hint="eastAsia"/>
            <w:lang w:eastAsia="zh-CN"/>
          </w:rPr>
          <w:t>(二)、加强资金流动监控</w:t>
        </w:r>
        <w:r>
          <w:tab/>
        </w:r>
        <w:r>
          <w:fldChar w:fldCharType="begin"/>
        </w:r>
        <w:r>
          <w:instrText xml:space="preserve"> PAGEREF _Toc15351 \h </w:instrText>
        </w:r>
        <w:r>
          <w:fldChar w:fldCharType="separate"/>
        </w:r>
        <w:r>
          <w:t>53</w:t>
        </w:r>
        <w:r>
          <w:fldChar w:fldCharType="end"/>
        </w:r>
      </w:hyperlink>
    </w:p>
    <w:p>
      <w:pPr>
        <w:pStyle w:val="TOC2"/>
        <w:tabs>
          <w:tab w:val="right" w:leader="dot" w:pos="8306"/>
        </w:tabs>
      </w:pPr>
      <w:hyperlink w:anchor="_Toc32257" w:history="1">
        <w:r>
          <w:rPr>
            <w:rFonts w:ascii="仿宋" w:eastAsia="仿宋" w:hAnsi="仿宋" w:cs="仿宋" w:hint="eastAsia"/>
            <w:lang w:eastAsia="zh-CN"/>
          </w:rPr>
          <w:t>(三)、制定完善的风险控制机制</w:t>
        </w:r>
        <w:r>
          <w:tab/>
        </w:r>
        <w:r>
          <w:fldChar w:fldCharType="begin"/>
        </w:r>
        <w:r>
          <w:instrText xml:space="preserve"> PAGEREF _Toc32257 \h </w:instrText>
        </w:r>
        <w:r>
          <w:fldChar w:fldCharType="separate"/>
        </w:r>
        <w:r>
          <w:t>54</w:t>
        </w:r>
        <w:r>
          <w:fldChar w:fldCharType="end"/>
        </w:r>
      </w:hyperlink>
    </w:p>
    <w:p>
      <w:pPr>
        <w:pStyle w:val="TOC2"/>
        <w:tabs>
          <w:tab w:val="right" w:leader="dot" w:pos="8306"/>
        </w:tabs>
      </w:pPr>
      <w:hyperlink w:anchor="_Toc21332" w:history="1">
        <w:r>
          <w:rPr>
            <w:rFonts w:ascii="仿宋" w:eastAsia="仿宋" w:hAnsi="仿宋" w:cs="仿宋" w:hint="eastAsia"/>
            <w:lang w:eastAsia="zh-CN"/>
          </w:rPr>
          <w:t>(四)、优化成本管理</w:t>
        </w:r>
        <w:r>
          <w:tab/>
        </w:r>
        <w:r>
          <w:fldChar w:fldCharType="begin"/>
        </w:r>
        <w:r>
          <w:instrText xml:space="preserve"> PAGEREF _Toc21332 \h </w:instrText>
        </w:r>
        <w:r>
          <w:fldChar w:fldCharType="separate"/>
        </w:r>
        <w:r>
          <w:t>55</w:t>
        </w:r>
        <w:r>
          <w:fldChar w:fldCharType="end"/>
        </w:r>
      </w:hyperlink>
    </w:p>
    <w:p>
      <w:pPr>
        <w:pStyle w:val="TOC1"/>
        <w:tabs>
          <w:tab w:val="right" w:leader="dot" w:pos="8306"/>
        </w:tabs>
      </w:pPr>
      <w:hyperlink w:anchor="_Toc23351" w:history="1">
        <w:r>
          <w:rPr>
            <w:rFonts w:ascii="仿宋" w:eastAsia="仿宋" w:hAnsi="仿宋" w:cs="仿宋" w:hint="eastAsia"/>
            <w:lang w:eastAsia="zh-CN"/>
          </w:rPr>
          <w:t>十二、海产品项目财务管理</w:t>
        </w:r>
        <w:r>
          <w:tab/>
        </w:r>
        <w:r>
          <w:fldChar w:fldCharType="begin"/>
        </w:r>
        <w:r>
          <w:instrText xml:space="preserve"> PAGEREF _Toc23351 \h </w:instrText>
        </w:r>
        <w:r>
          <w:fldChar w:fldCharType="separate"/>
        </w:r>
        <w:r>
          <w:t>56</w:t>
        </w:r>
        <w:r>
          <w:fldChar w:fldCharType="end"/>
        </w:r>
      </w:hyperlink>
    </w:p>
    <w:p>
      <w:pPr>
        <w:pStyle w:val="TOC2"/>
        <w:tabs>
          <w:tab w:val="right" w:leader="dot" w:pos="8306"/>
        </w:tabs>
      </w:pPr>
      <w:hyperlink w:anchor="_Toc23911" w:history="1">
        <w:r>
          <w:rPr>
            <w:rFonts w:ascii="仿宋" w:eastAsia="仿宋" w:hAnsi="仿宋" w:cs="仿宋" w:hint="eastAsia"/>
            <w:lang w:eastAsia="zh-CN"/>
          </w:rPr>
          <w:t>(一)、资金需求大</w:t>
        </w:r>
        <w:r>
          <w:tab/>
        </w:r>
        <w:r>
          <w:fldChar w:fldCharType="begin"/>
        </w:r>
        <w:r>
          <w:instrText xml:space="preserve"> PAGEREF _Toc23911 \h </w:instrText>
        </w:r>
        <w:r>
          <w:fldChar w:fldCharType="separate"/>
        </w:r>
        <w:r>
          <w:t>56</w:t>
        </w:r>
        <w:r>
          <w:fldChar w:fldCharType="end"/>
        </w:r>
      </w:hyperlink>
    </w:p>
    <w:p>
      <w:pPr>
        <w:pStyle w:val="TOC2"/>
        <w:tabs>
          <w:tab w:val="right" w:leader="dot" w:pos="8306"/>
        </w:tabs>
      </w:pPr>
      <w:hyperlink w:anchor="_Toc13569" w:history="1">
        <w:r>
          <w:rPr>
            <w:rFonts w:ascii="仿宋" w:eastAsia="仿宋" w:hAnsi="仿宋" w:cs="仿宋" w:hint="eastAsia"/>
            <w:lang w:eastAsia="zh-CN"/>
          </w:rPr>
          <w:t>(二)、研发周期长</w:t>
        </w:r>
        <w:r>
          <w:tab/>
        </w:r>
        <w:r>
          <w:fldChar w:fldCharType="begin"/>
        </w:r>
        <w:r>
          <w:instrText xml:space="preserve"> PAGEREF _Toc13569 \h </w:instrText>
        </w:r>
        <w:r>
          <w:fldChar w:fldCharType="separate"/>
        </w:r>
        <w:r>
          <w:t>57</w:t>
        </w:r>
        <w:r>
          <w:fldChar w:fldCharType="end"/>
        </w:r>
      </w:hyperlink>
    </w:p>
    <w:p>
      <w:pPr>
        <w:pStyle w:val="TOC2"/>
        <w:tabs>
          <w:tab w:val="right" w:leader="dot" w:pos="8306"/>
        </w:tabs>
      </w:pPr>
      <w:hyperlink w:anchor="_Toc20644" w:history="1">
        <w:r>
          <w:rPr>
            <w:rFonts w:ascii="仿宋" w:eastAsia="仿宋" w:hAnsi="仿宋" w:cs="仿宋" w:hint="eastAsia"/>
            <w:lang w:eastAsia="zh-CN"/>
          </w:rPr>
          <w:t>(三)、市场风险大</w:t>
        </w:r>
        <w:r>
          <w:tab/>
        </w:r>
        <w:r>
          <w:fldChar w:fldCharType="begin"/>
        </w:r>
        <w:r>
          <w:instrText xml:space="preserve"> PAGEREF _Toc20644 \h </w:instrText>
        </w:r>
        <w:r>
          <w:fldChar w:fldCharType="separate"/>
        </w:r>
        <w:r>
          <w:t>58</w:t>
        </w:r>
        <w:r>
          <w:fldChar w:fldCharType="end"/>
        </w:r>
      </w:hyperlink>
    </w:p>
    <w:p>
      <w:pPr>
        <w:pStyle w:val="TOC2"/>
        <w:tabs>
          <w:tab w:val="right" w:leader="dot" w:pos="8306"/>
        </w:tabs>
      </w:pPr>
      <w:hyperlink w:anchor="_Toc8090" w:history="1">
        <w:r>
          <w:rPr>
            <w:rFonts w:ascii="仿宋" w:eastAsia="仿宋" w:hAnsi="仿宋" w:cs="仿宋" w:hint="eastAsia"/>
            <w:lang w:eastAsia="zh-CN"/>
          </w:rPr>
          <w:t>(四)、利润率高</w:t>
        </w:r>
        <w:r>
          <w:tab/>
        </w:r>
        <w:r>
          <w:fldChar w:fldCharType="begin"/>
        </w:r>
        <w:r>
          <w:instrText xml:space="preserve"> PAGEREF _Toc8090 \h </w:instrText>
        </w:r>
        <w:r>
          <w:fldChar w:fldCharType="separate"/>
        </w:r>
        <w:r>
          <w:t>61</w:t>
        </w:r>
        <w:r>
          <w:fldChar w:fldCharType="end"/>
        </w:r>
      </w:hyperlink>
    </w:p>
    <w:p>
      <w:pPr>
        <w:pStyle w:val="TOC1"/>
        <w:tabs>
          <w:tab w:val="right" w:leader="dot" w:pos="8306"/>
        </w:tabs>
      </w:pPr>
      <w:hyperlink w:anchor="_Toc29069" w:history="1">
        <w:r>
          <w:rPr>
            <w:rFonts w:ascii="仿宋" w:eastAsia="仿宋" w:hAnsi="仿宋" w:cs="仿宋" w:hint="eastAsia"/>
            <w:lang w:eastAsia="zh-CN"/>
          </w:rPr>
          <w:t>十三、风险识别与分类</w:t>
        </w:r>
        <w:r>
          <w:tab/>
        </w:r>
        <w:r>
          <w:fldChar w:fldCharType="begin"/>
        </w:r>
        <w:r>
          <w:instrText xml:space="preserve"> PAGEREF _Toc29069 \h </w:instrText>
        </w:r>
        <w:r>
          <w:fldChar w:fldCharType="separate"/>
        </w:r>
        <w:r>
          <w:t>63</w:t>
        </w:r>
        <w:r>
          <w:fldChar w:fldCharType="end"/>
        </w:r>
      </w:hyperlink>
    </w:p>
    <w:p>
      <w:pPr>
        <w:pStyle w:val="TOC2"/>
        <w:tabs>
          <w:tab w:val="right" w:leader="dot" w:pos="8306"/>
        </w:tabs>
      </w:pPr>
      <w:hyperlink w:anchor="_Toc4581" w:history="1">
        <w:r>
          <w:rPr>
            <w:rFonts w:ascii="仿宋" w:eastAsia="仿宋" w:hAnsi="仿宋" w:cs="仿宋" w:hint="eastAsia"/>
            <w:lang w:eastAsia="zh-CN"/>
          </w:rPr>
          <w:t>(一)、风险识别</w:t>
        </w:r>
        <w:r>
          <w:tab/>
        </w:r>
        <w:r>
          <w:fldChar w:fldCharType="begin"/>
        </w:r>
        <w:r>
          <w:instrText xml:space="preserve"> PAGEREF _Toc4581 \h </w:instrText>
        </w:r>
        <w:r>
          <w:fldChar w:fldCharType="separate"/>
        </w:r>
        <w:r>
          <w:t>63</w:t>
        </w:r>
        <w:r>
          <w:fldChar w:fldCharType="end"/>
        </w:r>
      </w:hyperlink>
    </w:p>
    <w:p>
      <w:pPr>
        <w:pStyle w:val="TOC2"/>
        <w:tabs>
          <w:tab w:val="right" w:leader="dot" w:pos="8306"/>
        </w:tabs>
      </w:pPr>
      <w:hyperlink w:anchor="_Toc13881" w:history="1">
        <w:r>
          <w:rPr>
            <w:rFonts w:ascii="仿宋" w:eastAsia="仿宋" w:hAnsi="仿宋" w:cs="仿宋" w:hint="eastAsia"/>
            <w:lang w:eastAsia="zh-CN"/>
          </w:rPr>
          <w:t>(二)、风险分类</w:t>
        </w:r>
        <w:r>
          <w:tab/>
        </w:r>
        <w:r>
          <w:fldChar w:fldCharType="begin"/>
        </w:r>
        <w:r>
          <w:instrText xml:space="preserve"> PAGEREF _Toc13881 \h </w:instrText>
        </w:r>
        <w:r>
          <w:fldChar w:fldCharType="separate"/>
        </w:r>
        <w:r>
          <w:t>64</w:t>
        </w:r>
        <w:r>
          <w:fldChar w:fldCharType="end"/>
        </w:r>
      </w:hyperlink>
    </w:p>
    <w:p>
      <w:pPr>
        <w:pStyle w:val="TOC1"/>
        <w:tabs>
          <w:tab w:val="right" w:leader="dot" w:pos="8306"/>
        </w:tabs>
      </w:pPr>
      <w:hyperlink w:anchor="_Toc8537" w:history="1">
        <w:r>
          <w:rPr>
            <w:rFonts w:ascii="仿宋" w:eastAsia="仿宋" w:hAnsi="仿宋" w:cs="仿宋" w:hint="eastAsia"/>
            <w:lang w:eastAsia="zh-CN"/>
          </w:rPr>
          <w:t>十四、海产品项目变更管理</w:t>
        </w:r>
        <w:r>
          <w:tab/>
        </w:r>
        <w:r>
          <w:fldChar w:fldCharType="begin"/>
        </w:r>
        <w:r>
          <w:instrText xml:space="preserve"> PAGEREF _Toc8537 \h </w:instrText>
        </w:r>
        <w:r>
          <w:fldChar w:fldCharType="separate"/>
        </w:r>
        <w:r>
          <w:t>66</w:t>
        </w:r>
        <w:r>
          <w:fldChar w:fldCharType="end"/>
        </w:r>
      </w:hyperlink>
    </w:p>
    <w:p>
      <w:pPr>
        <w:pStyle w:val="TOC2"/>
        <w:tabs>
          <w:tab w:val="right" w:leader="dot" w:pos="8306"/>
        </w:tabs>
      </w:pPr>
      <w:hyperlink w:anchor="_Toc24343" w:history="1">
        <w:r>
          <w:rPr>
            <w:rFonts w:ascii="仿宋" w:eastAsia="仿宋" w:hAnsi="仿宋" w:cs="仿宋" w:hint="eastAsia"/>
            <w:lang w:eastAsia="zh-CN"/>
          </w:rPr>
          <w:t>(一)、变更申请与评估</w:t>
        </w:r>
        <w:r>
          <w:tab/>
        </w:r>
        <w:r>
          <w:fldChar w:fldCharType="begin"/>
        </w:r>
        <w:r>
          <w:instrText xml:space="preserve"> PAGEREF _Toc24343 \h </w:instrText>
        </w:r>
        <w:r>
          <w:fldChar w:fldCharType="separate"/>
        </w:r>
        <w:r>
          <w:t>66</w:t>
        </w:r>
        <w:r>
          <w:fldChar w:fldCharType="end"/>
        </w:r>
      </w:hyperlink>
    </w:p>
    <w:p>
      <w:pPr>
        <w:pStyle w:val="TOC2"/>
        <w:tabs>
          <w:tab w:val="right" w:leader="dot" w:pos="8306"/>
        </w:tabs>
      </w:pPr>
      <w:hyperlink w:anchor="_Toc21039" w:history="1">
        <w:r>
          <w:rPr>
            <w:rFonts w:ascii="仿宋" w:eastAsia="仿宋" w:hAnsi="仿宋" w:cs="仿宋" w:hint="eastAsia"/>
            <w:lang w:eastAsia="zh-CN"/>
          </w:rPr>
          <w:t>(二)、变更实施与控制</w:t>
        </w:r>
        <w:r>
          <w:tab/>
        </w:r>
        <w:r>
          <w:fldChar w:fldCharType="begin"/>
        </w:r>
        <w:r>
          <w:instrText xml:space="preserve"> PAGEREF _Toc21039 \h </w:instrText>
        </w:r>
        <w:r>
          <w:fldChar w:fldCharType="separate"/>
        </w:r>
        <w:r>
          <w:t>67</w:t>
        </w:r>
        <w:r>
          <w:fldChar w:fldCharType="end"/>
        </w:r>
      </w:hyperlink>
    </w:p>
    <w:p>
      <w:pPr>
        <w:pStyle w:val="TOC1"/>
        <w:tabs>
          <w:tab w:val="right" w:leader="dot" w:pos="8306"/>
        </w:tabs>
      </w:pPr>
      <w:hyperlink w:anchor="_Toc14043" w:history="1">
        <w:r>
          <w:rPr>
            <w:rFonts w:ascii="仿宋" w:eastAsia="仿宋" w:hAnsi="仿宋" w:cs="仿宋" w:hint="eastAsia"/>
            <w:lang w:eastAsia="zh-CN"/>
          </w:rPr>
          <w:t>十五、质量管理体系</w:t>
        </w:r>
        <w:r>
          <w:tab/>
        </w:r>
        <w:r>
          <w:fldChar w:fldCharType="begin"/>
        </w:r>
        <w:r>
          <w:instrText xml:space="preserve"> PAGEREF _Toc14043 \h </w:instrText>
        </w:r>
        <w:r>
          <w:fldChar w:fldCharType="separate"/>
        </w:r>
        <w:r>
          <w:t>67</w:t>
        </w:r>
        <w:r>
          <w:fldChar w:fldCharType="end"/>
        </w:r>
      </w:hyperlink>
    </w:p>
    <w:p>
      <w:pPr>
        <w:pStyle w:val="TOC2"/>
        <w:tabs>
          <w:tab w:val="right" w:leader="dot" w:pos="8306"/>
        </w:tabs>
      </w:pPr>
      <w:hyperlink w:anchor="_Toc17963" w:history="1">
        <w:r>
          <w:rPr>
            <w:rFonts w:ascii="仿宋" w:eastAsia="仿宋" w:hAnsi="仿宋" w:cs="仿宋" w:hint="eastAsia"/>
            <w:lang w:eastAsia="zh-CN"/>
          </w:rPr>
          <w:t>(一)、质量目标与方针</w:t>
        </w:r>
        <w:r>
          <w:tab/>
        </w:r>
        <w:r>
          <w:fldChar w:fldCharType="begin"/>
        </w:r>
        <w:r>
          <w:instrText xml:space="preserve"> PAGEREF _Toc17963 \h </w:instrText>
        </w:r>
        <w:r>
          <w:fldChar w:fldCharType="separate"/>
        </w:r>
        <w:r>
          <w:t>67</w:t>
        </w:r>
        <w:r>
          <w:fldChar w:fldCharType="end"/>
        </w:r>
      </w:hyperlink>
    </w:p>
    <w:p>
      <w:pPr>
        <w:pStyle w:val="TOC2"/>
        <w:tabs>
          <w:tab w:val="right" w:leader="dot" w:pos="8306"/>
        </w:tabs>
      </w:pPr>
      <w:hyperlink w:anchor="_Toc15025" w:history="1">
        <w:r>
          <w:rPr>
            <w:rFonts w:ascii="仿宋" w:eastAsia="仿宋" w:hAnsi="仿宋" w:cs="仿宋" w:hint="eastAsia"/>
            <w:lang w:eastAsia="zh-CN"/>
          </w:rPr>
          <w:t>(二)、质量管理责任</w:t>
        </w:r>
        <w:r>
          <w:tab/>
        </w:r>
        <w:r>
          <w:fldChar w:fldCharType="begin"/>
        </w:r>
        <w:r>
          <w:instrText xml:space="preserve"> PAGEREF _Toc15025 \h </w:instrText>
        </w:r>
        <w:r>
          <w:fldChar w:fldCharType="separate"/>
        </w:r>
        <w:r>
          <w:t>68</w:t>
        </w:r>
        <w:r>
          <w:fldChar w:fldCharType="end"/>
        </w:r>
      </w:hyperlink>
    </w:p>
    <w:p>
      <w:pPr>
        <w:pStyle w:val="TOC2"/>
        <w:tabs>
          <w:tab w:val="right" w:leader="dot" w:pos="8306"/>
        </w:tabs>
      </w:pPr>
      <w:hyperlink w:anchor="_Toc9841" w:history="1">
        <w:r>
          <w:rPr>
            <w:rFonts w:ascii="仿宋" w:eastAsia="仿宋" w:hAnsi="仿宋" w:cs="仿宋" w:hint="eastAsia"/>
            <w:lang w:eastAsia="zh-CN"/>
          </w:rPr>
          <w:t>(三)、质量管理体系文件</w:t>
        </w:r>
        <w:r>
          <w:tab/>
        </w:r>
        <w:r>
          <w:fldChar w:fldCharType="begin"/>
        </w:r>
        <w:r>
          <w:instrText xml:space="preserve"> PAGEREF _Toc9841 \h </w:instrText>
        </w:r>
        <w:r>
          <w:fldChar w:fldCharType="separate"/>
        </w:r>
        <w:r>
          <w:t>70</w:t>
        </w:r>
        <w:r>
          <w:fldChar w:fldCharType="end"/>
        </w:r>
      </w:hyperlink>
    </w:p>
    <w:p>
      <w:pPr>
        <w:pStyle w:val="TOC2"/>
        <w:tabs>
          <w:tab w:val="right" w:leader="dot" w:pos="8306"/>
        </w:tabs>
      </w:pPr>
      <w:hyperlink w:anchor="_Toc13610" w:history="1">
        <w:r>
          <w:rPr>
            <w:rFonts w:ascii="仿宋" w:eastAsia="仿宋" w:hAnsi="仿宋" w:cs="仿宋" w:hint="eastAsia"/>
            <w:lang w:eastAsia="zh-CN"/>
          </w:rPr>
          <w:t>(四)、质量培训与教育</w:t>
        </w:r>
        <w:r>
          <w:tab/>
        </w:r>
        <w:r>
          <w:fldChar w:fldCharType="begin"/>
        </w:r>
        <w:r>
          <w:instrText xml:space="preserve"> PAGEREF _Toc13610 \h </w:instrText>
        </w:r>
        <w:r>
          <w:fldChar w:fldCharType="separate"/>
        </w:r>
        <w:r>
          <w:t>72</w:t>
        </w:r>
        <w:r>
          <w:fldChar w:fldCharType="end"/>
        </w:r>
      </w:hyperlink>
    </w:p>
    <w:p>
      <w:pPr>
        <w:pStyle w:val="TOC2"/>
        <w:tabs>
          <w:tab w:val="right" w:leader="dot" w:pos="8306"/>
        </w:tabs>
      </w:pPr>
      <w:hyperlink w:anchor="_Toc18760" w:history="1">
        <w:r>
          <w:rPr>
            <w:rFonts w:ascii="仿宋" w:eastAsia="仿宋" w:hAnsi="仿宋" w:cs="仿宋" w:hint="eastAsia"/>
            <w:lang w:eastAsia="zh-CN"/>
          </w:rPr>
          <w:t>(五)、质量审核与评价</w:t>
        </w:r>
        <w:r>
          <w:tab/>
        </w:r>
        <w:r>
          <w:fldChar w:fldCharType="begin"/>
        </w:r>
        <w:r>
          <w:instrText xml:space="preserve"> PAGEREF _Toc18760 \h </w:instrText>
        </w:r>
        <w:r>
          <w:fldChar w:fldCharType="separate"/>
        </w:r>
        <w:r>
          <w:t>73</w:t>
        </w:r>
        <w:r>
          <w:fldChar w:fldCharType="end"/>
        </w:r>
      </w:hyperlink>
    </w:p>
    <w:p>
      <w:pPr>
        <w:pStyle w:val="TOC2"/>
        <w:tabs>
          <w:tab w:val="right" w:leader="dot" w:pos="8306"/>
        </w:tabs>
      </w:pPr>
      <w:hyperlink w:anchor="_Toc27012" w:history="1">
        <w:r>
          <w:rPr>
            <w:rFonts w:ascii="仿宋" w:eastAsia="仿宋" w:hAnsi="仿宋" w:cs="仿宋" w:hint="eastAsia"/>
            <w:lang w:eastAsia="zh-CN"/>
          </w:rPr>
          <w:t>(六)、不符合与纠正措施</w:t>
        </w:r>
        <w:r>
          <w:tab/>
        </w:r>
        <w:r>
          <w:fldChar w:fldCharType="begin"/>
        </w:r>
        <w:r>
          <w:instrText xml:space="preserve"> PAGEREF _Toc27012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568"/>
      <w:r>
        <w:rPr>
          <w:rFonts w:ascii="仿宋" w:eastAsia="仿宋" w:hAnsi="仿宋" w:cs="仿宋" w:hint="eastAsia"/>
          <w:sz w:val="28"/>
          <w:lang w:eastAsia="zh-CN"/>
        </w:rPr>
        <w:t>一、海产品项目选址可行性分析</w:t>
      </w:r>
      <w:bookmarkEnd w:id="2"/>
    </w:p>
    <w:p>
      <w:pPr>
        <w:pStyle w:val="Heading2"/>
        <w:rPr>
          <w:rFonts w:ascii="仿宋" w:eastAsia="仿宋" w:hAnsi="仿宋" w:cs="仿宋" w:hint="eastAsia"/>
          <w:lang w:eastAsia="zh-CN"/>
        </w:rPr>
      </w:pPr>
      <w:bookmarkStart w:id="3" w:name="_Toc23332"/>
      <w:r>
        <w:rPr>
          <w:rFonts w:ascii="仿宋" w:eastAsia="仿宋" w:hAnsi="仿宋" w:cs="仿宋" w:hint="eastAsia"/>
          <w:lang w:eastAsia="zh-CN"/>
        </w:rPr>
        <w:t>(一)、海产品项目选址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该海产品项目选址位于XX省XX市XX区XXX街道</w:t>
      </w:r>
    </w:p>
    <w:p>
      <w:pPr>
        <w:pStyle w:val="Heading2"/>
        <w:ind w:firstLine="560" w:firstLineChars="200"/>
        <w:rPr>
          <w:rFonts w:ascii="仿宋" w:eastAsia="仿宋" w:hAnsi="仿宋" w:cs="仿宋" w:hint="eastAsia"/>
          <w:sz w:val="28"/>
          <w:lang w:eastAsia="zh-CN"/>
        </w:rPr>
      </w:pPr>
      <w:bookmarkStart w:id="4" w:name="_Toc774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海产品项目的征地面积将根据海产品项目的实际规模和需求进行精确规划。具体面积XXX平方米，旨在确保海产品项目不仅能够满足当前的发展需求，还能够预留空间以适应未来的扩展。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海产品项目计划建设的建筑总规模具体面积XXX平方米。这一规模的确定综合考虑了海产品项目的性质、规模，以及城市规划的相关要求，确保建筑布局与周边环境协调一致。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绿地率是海产品项目用地中被规划为绿地的比例。具体面积XXX平方米，旨在通过合理规划绿地，改善海产品项目周边环境，提升居民生活质量，并符合城市整体绿化规划。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确保海产品项目选址与当地城市规划相一致，具体面积XXX平方米。通过与城市规划部门深入沟通，确保海产品项目不仅符合城市的整体发展方向，还能够融入城市的发展布局，为城市的长远发展贡献力量。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充分了解并确保海产品项目选址符合当地产业政策，具体面积XXX平方米。这包括海产品项目对当地经济的促进作用，以及对相关产业的带动效应，确保海产品项目与地方政府的产业政策保持一致，促进共赢合作。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确保海产品项目选址具备必要的公共设施配套，具体面积XXX平方米。这包括交通便利性、教育、医疗等基础设施，以提高居民生活品质，使得海产品项目选址更具吸引力。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考虑用地总体要求对当地社会稳定性的影响，具体面积XXX平方米。通过深入了解当地社区反馈，确保海产品项目的选址和建设过程对当地社会和谐稳定产生积极作用。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产品项目选址不仅符合法规和规划，还在实际操作中具有可行性。这一全面规划将为海产品项目的成功实施提供坚实的基础，确保海产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77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产品项目的设备规划和空间设计中，我们将采取灵活设备布局的措施。设备布局将根据实际需求进行灵活设计，避免不必要的浪费。通过合理规划设备摆放位置，我们将提高设备的利用率，减少设备间距，以确保海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产品项目内部引入共享设施的概念，例如共享会议室、办公区等。通过这种方式，我们可以减少对资源的重复建设，提高资源共享效率，从而减小海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39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海产品项目的总图布置中，我们将不同功能区域进行明确的规划，以最大程度满足海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3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我们首先关注市场因素，包括潜在客户分布、竞争对手位置、市场需求等。通过深入的市场调研，我们能够更准确地评估选址对于市场开拓和产品销售的影响，确保海产品项目能够在有利的市场环境中蓬勃发展。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海产品项目对环境的影响是综合评价的重要因素之一。我们将详细考虑选址周边的自然环境、生态保护区、水源地等情况，确保海产品项目的建设和运营对环境影响最小化，并符合当地的环保法规标准。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对选址的评价还需充分考虑当地政府的产业政策和法规。我们将详细了解海产品项目所在地的相关政策，确保海产品项目的规划和运营与当地法规相符，降低不必要的法律风险。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最后，我们将综合考虑用地成本，包括土地购置费用、土地开发成本等。通过对用地成本的详细评估，我们能够做出更为精确的经济效益分析，为海产品项目的投资决策提供有力支持。</w:t>
      </w:r>
    </w:p>
    <w:p>
      <w:pPr>
        <w:pStyle w:val="Heading1"/>
        <w:ind w:firstLine="560" w:firstLineChars="200"/>
        <w:rPr>
          <w:rFonts w:ascii="仿宋" w:eastAsia="仿宋" w:hAnsi="仿宋" w:cs="仿宋" w:hint="eastAsia"/>
          <w:sz w:val="28"/>
          <w:lang w:eastAsia="zh-CN"/>
        </w:rPr>
      </w:pPr>
      <w:bookmarkStart w:id="8" w:name="_Toc30070"/>
      <w:r>
        <w:rPr>
          <w:rFonts w:ascii="仿宋" w:eastAsia="仿宋" w:hAnsi="仿宋" w:cs="仿宋" w:hint="eastAsia"/>
          <w:sz w:val="28"/>
          <w:lang w:eastAsia="zh-CN"/>
        </w:rPr>
        <w:t>二、海产品项目概论</w:t>
      </w:r>
      <w:bookmarkEnd w:id="8"/>
    </w:p>
    <w:p>
      <w:pPr>
        <w:pStyle w:val="Heading2"/>
        <w:rPr>
          <w:rFonts w:ascii="仿宋" w:eastAsia="仿宋" w:hAnsi="仿宋" w:cs="仿宋" w:hint="eastAsia"/>
          <w:lang w:eastAsia="zh-CN"/>
        </w:rPr>
      </w:pPr>
      <w:bookmarkStart w:id="9" w:name="_Toc8164"/>
      <w:r>
        <w:rPr>
          <w:rFonts w:ascii="仿宋" w:eastAsia="仿宋" w:hAnsi="仿宋" w:cs="仿宋" w:hint="eastAsia"/>
          <w:lang w:eastAsia="zh-CN"/>
        </w:rPr>
        <w:t>(一)、海产品项目概况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的起源追溯至对市场的深入洞察。市场的不断演变与变革为海产品项目提供了难得的机遇。当前市场存在的需求缺口和变革的大环境共同构成了海产品项目的背景。这个海产品项目旨在充分利用市场机遇，填补行业中尚未满足的需求，为客户提供全新的解决方案。市场的变革和需求的增长使得这个海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海产品项目名称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正式命名为海产品。这个名称不仅仅是一个标识，更代表了海产品项目的核心理念和愿景。它蕴含着海产品项目所要解决问题的关键字，具有强烈的表达和辨识度，为海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的核心目标是提供一种全新、高效的解决方案，满足客户日益增长的需求。海产品项目追求的不仅仅是满足市场需求，更是在市场中获得卓越的竞争优势。通过不断提升产品或服务的质量和创新水平，海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全面涵盖了产品研发、制造、市场推广和售后服务，确保从产品设计到最终用户体验的全方位关注。这一全面的海产品项目范围是为了确保海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海产品项目计划在未来18个月内完成，包括研发、测试、市场试点和正式推出等不同阶段。这个时间表的合理设计是为了确保海产品项目各个阶段的顺利推进，以便按时交付高质量的成果。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海产品项目总预算估算为XX百万美元，主要分配在研发、市场推广、人员培训和运营等方面。这一充足的预算为海产品项目提供了充足的资源，确保海产品项目在各个方面都能取得优异的表现。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海产品项目风险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海产品项目可能面临的风险包括市场接受度低、技术难题、竞争激烈等。海产品项目团队已经制定了相应的风险应对计划，通过前瞻性的风险管理，确保海产品项目在面对不确定性时能够迅速做出应对。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海产品项目汇聚了一支经验丰富、多领域专业素养的核心团队，确保海产品项目在各个方面都能拥有高水平的执行力。团队的协同作战是海产品项目成功的关键因素之一。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海产品项目的背景根植于市场对更高效、创新产品的渴望，同时也受到科技发展对行业格局的深刻改变的影响。这为海产品项目提供了广阔的发展空间和市场需求。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截至目前，海产品项目已完成市场调研和技术验证，取得了初步的成功。这为海产品项目在未来的发展奠定了坚实的基础，为更远大的目标打下了坚实的基石。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8087"/>
      <w:r>
        <w:rPr>
          <w:rFonts w:ascii="仿宋" w:eastAsia="仿宋" w:hAnsi="仿宋" w:cs="仿宋" w:hint="eastAsia"/>
          <w:sz w:val="28"/>
          <w:lang w:eastAsia="zh-CN"/>
        </w:rPr>
        <w:t>(二)、海产品项目目标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keyword》海产品项目首要业务目标是在市场中占据有利地位，实现产品/服务的成功推广和销售。通过不断提升产品质量、创新性，海产品项目追求成为行业中的领导者，赢得更多客户的青睐。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在科技迅速发展的时代，海产品项目着眼于技术创新。通过持续的研发和技术升级，海产品项目旨在推出更具创新性的产品或服务，以满足市场对新鲜、先进解决方案的需求。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为了建立可持续的客户关系，海产品项目设定了客户满意度目标。通过提供卓越的产品质量和优质的客户服务，海产品项目追求赢得客户的信任和忠诚度，确保他们的满意度达到行业领先水平。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海产品项目注重社会责任和可持续发展。通过实施环保、社会责任海产品项目，海产品项目致力于在经济发展的同时保护环境，促进社会公平，实现可持续经营。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海产品项目的团队是实现目标的核心驱动力。因此，海产品项目设定了团队发展目标，包括提升团队成员的专业技能、培养领导力，以及搭建协同高效的团队工作氛围。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49"/>
      <w:r>
        <w:rPr>
          <w:rFonts w:ascii="仿宋" w:eastAsia="仿宋" w:hAnsi="仿宋" w:cs="仿宋" w:hint="eastAsia"/>
          <w:sz w:val="28"/>
          <w:lang w:eastAsia="zh-CN"/>
        </w:rPr>
        <w:t>(三)、海产品项目提出的理由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海产品项目提出的理由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的提出源于对市场机遇的深刻洞察。当前市场中存在的需求缺口和行业发展趋势表明，有巨大的商业机会等待被开发。通过准确捕捉市场机遇，海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的理念基于对技术创新的信仰。通过持续的研发和技术投入，海产品项目有望推出更具创新性的产品或服务。在科技飞速发展的当下，海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的提出是为了增强企业的行业竞争力。通过提升产品或服务的质量和独特性，海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响应了消费者需求的变化。随着社会和科技的不断发展，消费者对产品和服务的需求也在发生变化。通过深入了解并及时回应消费者的新需求，海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海产品项目的提出是企业战略发展规划的一部分。在面对日益激烈的市场竞争和不断变化的商业环境中，海产品项目作为企业战略的一环，旨在为企业开辟新的增长领域，巩固企业在行业中的地位。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海产品项目的提出不仅仅是基于商业考量，还注重社会责任。通过推出环保、社会责任等方面的海产品项目，海产品企业可以在社会中树立积极形象，为社会做出积极贡献，实现经济效益和社会效益的双赢。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海产品项目的提出反映了对利益相关者期望的关注。包括客户、员工、投资者等利益相关者在企业发展中都有着各自的期望，海产品项目力求在满足这些期望的同时，取得更大的共赢。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611"/>
      <w:r>
        <w:rPr>
          <w:rFonts w:ascii="仿宋" w:eastAsia="仿宋" w:hAnsi="仿宋" w:cs="仿宋" w:hint="eastAsia"/>
          <w:sz w:val="28"/>
          <w:lang w:eastAsia="zh-CN"/>
        </w:rPr>
        <w:t>(四)、海产品项目意义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的首要意义在于提升企业的市场竞争力。通过持续的创新和对产品质量的高标准要求，海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产品项目的推进将促使行业技术水平的提升。通过引入先进技术和创新性解决方案，海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在社会层面，海产品项目不仅创造了大量就业机会，提高了就业水平，还注重社会责任和环保。通过参与社会公益事业和推动环保海产品项目，海产品项目为社会贡献了一份力量，体现了企业对社会的积极回馈。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综合而言，海产品项目意义重大，不仅推动了企业的发展，也为行业和社会的进步贡献了积极力量。这是一个全面而深刻的影响，将在未来产生可持续的正面效应。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169"/>
      <w:r>
        <w:rPr>
          <w:rFonts w:ascii="仿宋" w:eastAsia="仿宋" w:hAnsi="仿宋" w:cs="仿宋" w:hint="eastAsia"/>
          <w:sz w:val="28"/>
          <w:lang w:eastAsia="zh-CN"/>
        </w:rPr>
        <w:t>(五)、海产品项目背景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在当今迅猛发展的商业环境中，海产品项目的动因根植于对多方面因素的审慎考量。这个海产品项目的提出并非孤立的决策，而是对企业所处背景深入思考的产物。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市场的不断演变是海产品项目背后的首要原因。科技的迅速发展和全球市场的快速变化使得企业必须灵活应对。海产品项目应运而生，旨在通过创新性的解决方案迎合市场的多变需求，赢得竞争中的先机。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竞争的激烈程度也是海产品项目背景中不可忽视的一环。企业需要在激烈竞争中脱颖而出，为此，海产品项目致力于打破常规，提供独特的价值主张，以吸引客户并确保市场份额的增长。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技术的迅速发展为企业带来了机遇与挑战。作为海产品项目启动的背景之一，对新兴技术的应用将有助于提升企业的技术水平，使其在不断演进的商业环境中保持竞争优势。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此外，社会对企业责任的期望也在逐渐升高。海产品项目充分融入了社会责任的理念，通过可持续经营和社会公益海产品项目，企图为社会贡献一份力量，在商业成功的同时关注社会价值。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4548"/>
      <w:r>
        <w:rPr>
          <w:rFonts w:ascii="仿宋" w:eastAsia="仿宋" w:hAnsi="仿宋" w:cs="仿宋" w:hint="eastAsia"/>
          <w:sz w:val="28"/>
          <w:lang w:eastAsia="zh-CN"/>
        </w:rPr>
        <w:t>三、海产品项目土建工程</w:t>
      </w:r>
      <w:bookmarkEnd w:id="14"/>
    </w:p>
    <w:p>
      <w:pPr>
        <w:pStyle w:val="Heading2"/>
        <w:rPr>
          <w:rFonts w:ascii="仿宋" w:eastAsia="仿宋" w:hAnsi="仿宋" w:cs="仿宋" w:hint="eastAsia"/>
          <w:lang w:eastAsia="zh-CN"/>
        </w:rPr>
      </w:pPr>
      <w:bookmarkStart w:id="15" w:name="_Toc2786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在海产品项目的建筑工程设计中，我们将秉承一系列重要的设计原则，以确保海产品项目建筑在功能、美观、可持续性等方面达到最佳效果。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在建筑设计中，我们将综合考虑建设和运营成本。通过精细的经济效益分析，确保设计方案在高效利用资源的同时，对海产品项目的长期盈利能力有积极的贡献。</w:t>
      </w:r>
    </w:p>
    <w:p>
      <w:pPr>
        <w:pStyle w:val="Heading2"/>
        <w:ind w:firstLine="560" w:firstLineChars="200"/>
        <w:rPr>
          <w:rFonts w:ascii="仿宋" w:eastAsia="仿宋" w:hAnsi="仿宋" w:cs="仿宋" w:hint="eastAsia"/>
          <w:sz w:val="28"/>
          <w:lang w:eastAsia="zh-CN"/>
        </w:rPr>
      </w:pPr>
      <w:bookmarkStart w:id="16" w:name="_Toc2166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产品项目的土建工程设计中，我们将精准设定设计年限，结合海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https://d.book118.com/505203201244011122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636A1C"/>
    <w:rsid w:val="16636A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20320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2024-03-02T07:25:00Z</dcterms:created>
  <dcterms:modified xsi:type="dcterms:W3CDTF">2024-03-02T07:25:47Z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8B89F5136DAC47F49431BA99E2EA50C7_11</vt:lpwstr>
  </property>
  <property fmtid="{D5CDD505-2E9C-101B-9397-08002B2CF9AE}" pid="3" name="KSOProductBuildVer">
    <vt:lpwstr>2052-12.1.0.16388</vt:lpwstr>
  </property>
</Properties>
</file>