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胶阀行业企业战略风险管理报告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4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_Toc30432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_Toc8244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二、建设背景及必要性分析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(一)、胶阀项目承办单位背景分析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_Toc7570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(五)、胶阀项目必要性分析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三、胶阀项目承办单位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3" w:history="1">
        <w:r>
          <w:rPr>
            <w:rFonts w:ascii="仿宋" w:eastAsia="仿宋" w:hAnsi="仿宋" w:cs="仿宋" w:hint="eastAsia"/>
            <w:lang w:eastAsia="zh-CN"/>
          </w:rPr>
          <w:t>(一)、胶阀项目承办单位基本情况</w:t>
        </w:r>
        <w:r>
          <w:tab/>
        </w:r>
        <w:r>
          <w:fldChar w:fldCharType="begin"/>
        </w:r>
        <w:r>
          <w:instrText xml:space="preserve"> PAGEREF _Toc28583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8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98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_Toc28698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_Toc29337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_Toc12158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六、胶阀选址方案分析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1" w:history="1">
        <w:r>
          <w:rPr>
            <w:rFonts w:ascii="仿宋" w:eastAsia="仿宋" w:hAnsi="仿宋" w:cs="仿宋" w:hint="eastAsia"/>
            <w:lang w:eastAsia="zh-CN"/>
          </w:rPr>
          <w:t>(一)、胶阀选址影响因素</w:t>
        </w:r>
        <w:r>
          <w:tab/>
        </w:r>
        <w:r>
          <w:fldChar w:fldCharType="begin"/>
        </w:r>
        <w:r>
          <w:instrText xml:space="preserve"> PAGEREF _Toc9911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9" w:history="1">
        <w:r>
          <w:rPr>
            <w:rFonts w:ascii="仿宋" w:eastAsia="仿宋" w:hAnsi="仿宋" w:cs="仿宋" w:hint="eastAsia"/>
            <w:lang w:eastAsia="zh-CN"/>
          </w:rPr>
          <w:t>(二)、胶阀选址原则</w:t>
        </w:r>
        <w:r>
          <w:tab/>
        </w:r>
        <w:r>
          <w:fldChar w:fldCharType="begin"/>
        </w:r>
        <w:r>
          <w:instrText xml:space="preserve"> PAGEREF _Toc19599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eastAsia="zh-CN"/>
          </w:rPr>
          <w:t>(三)、消费习惯对胶阀选址的影响</w:t>
        </w:r>
        <w:r>
          <w:tab/>
        </w:r>
        <w:r>
          <w:fldChar w:fldCharType="begin"/>
        </w:r>
        <w:r>
          <w:instrText xml:space="preserve"> PAGEREF _Toc9454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(四)、消费能力对胶阀选址的影响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(五)、经营成本对胶阀选址的影响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7" w:history="1">
        <w:r>
          <w:rPr>
            <w:rFonts w:ascii="仿宋" w:eastAsia="仿宋" w:hAnsi="仿宋" w:cs="仿宋" w:hint="eastAsia"/>
            <w:lang w:eastAsia="zh-CN"/>
          </w:rPr>
          <w:t>(六)、交通条件对胶阀选址的影响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七、背景和必要性研究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(一)、胶阀项目承办单位背景分析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8" w:history="1">
        <w:r>
          <w:rPr>
            <w:rFonts w:ascii="仿宋" w:eastAsia="仿宋" w:hAnsi="仿宋" w:cs="仿宋" w:hint="eastAsia"/>
            <w:lang w:eastAsia="zh-CN"/>
          </w:rPr>
          <w:t>(二)、胶阀项目背景分析</w:t>
        </w:r>
        <w:r>
          <w:tab/>
        </w:r>
        <w:r>
          <w:fldChar w:fldCharType="begin"/>
        </w:r>
        <w:r>
          <w:instrText xml:space="preserve"> PAGEREF _Toc18738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0" w:history="1">
        <w:r>
          <w:rPr>
            <w:rFonts w:ascii="仿宋" w:eastAsia="仿宋" w:hAnsi="仿宋" w:cs="仿宋" w:hint="eastAsia"/>
            <w:lang w:eastAsia="zh-CN"/>
          </w:rPr>
          <w:t>八、项目风险分析及防范措施</w:t>
        </w:r>
        <w:r>
          <w:tab/>
        </w:r>
        <w:r>
          <w:fldChar w:fldCharType="begin"/>
        </w:r>
        <w:r>
          <w:instrText xml:space="preserve"> PAGEREF _Toc30010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4" w:history="1">
        <w:r>
          <w:rPr>
            <w:rFonts w:ascii="仿宋" w:eastAsia="仿宋" w:hAnsi="仿宋" w:cs="仿宋" w:hint="eastAsia"/>
            <w:lang w:eastAsia="zh-CN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_Toc29974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3" w:history="1">
        <w:r>
          <w:rPr>
            <w:rFonts w:ascii="仿宋" w:eastAsia="仿宋" w:hAnsi="仿宋" w:cs="仿宋" w:hint="eastAsia"/>
            <w:lang w:eastAsia="zh-CN"/>
          </w:rPr>
          <w:t>(二)、风险程度分析</w:t>
        </w:r>
        <w:r>
          <w:tab/>
        </w:r>
        <w:r>
          <w:fldChar w:fldCharType="begin"/>
        </w:r>
        <w:r>
          <w:instrText xml:space="preserve"> PAGEREF _Toc29463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1" w:history="1">
        <w:r>
          <w:rPr>
            <w:rFonts w:ascii="仿宋" w:eastAsia="仿宋" w:hAnsi="仿宋" w:cs="仿宋" w:hint="eastAsia"/>
            <w:lang w:eastAsia="zh-CN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_Toc9221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4" w:history="1">
        <w:r>
          <w:rPr>
            <w:rFonts w:ascii="仿宋" w:eastAsia="仿宋" w:hAnsi="仿宋" w:cs="仿宋" w:hint="eastAsia"/>
            <w:lang w:eastAsia="zh-CN"/>
          </w:rPr>
          <w:t>九、产品规划</w:t>
        </w:r>
        <w:r>
          <w:tab/>
        </w:r>
        <w:r>
          <w:fldChar w:fldCharType="begin"/>
        </w:r>
        <w:r>
          <w:instrText xml:space="preserve"> PAGEREF _Toc25944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2" w:history="1">
        <w:r>
          <w:rPr>
            <w:rFonts w:ascii="仿宋" w:eastAsia="仿宋" w:hAnsi="仿宋" w:cs="仿宋" w:hint="eastAsia"/>
            <w:lang w:eastAsia="zh-CN"/>
          </w:rPr>
          <w:t>十、胶阀项目实施与监督</w:t>
        </w:r>
        <w:r>
          <w:tab/>
        </w:r>
        <w:r>
          <w:fldChar w:fldCharType="begin"/>
        </w:r>
        <w:r>
          <w:instrText xml:space="preserve"> PAGEREF _Toc20552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8" w:history="1">
        <w:r>
          <w:rPr>
            <w:rFonts w:ascii="仿宋" w:eastAsia="仿宋" w:hAnsi="仿宋" w:cs="仿宋" w:hint="eastAsia"/>
            <w:lang w:eastAsia="zh-CN"/>
          </w:rPr>
          <w:t>(一)、胶阀项目进度与任务分配</w:t>
        </w:r>
        <w:r>
          <w:tab/>
        </w:r>
        <w:r>
          <w:fldChar w:fldCharType="begin"/>
        </w:r>
        <w:r>
          <w:instrText xml:space="preserve"> PAGEREF _Toc12698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6" w:history="1">
        <w:r>
          <w:rPr>
            <w:rFonts w:ascii="仿宋" w:eastAsia="仿宋" w:hAnsi="仿宋" w:cs="仿宋" w:hint="eastAsia"/>
            <w:lang w:eastAsia="zh-CN"/>
          </w:rPr>
          <w:t>十一、胶阀项目组织管理与招投标</w:t>
        </w:r>
        <w:r>
          <w:tab/>
        </w:r>
        <w:r>
          <w:fldChar w:fldCharType="begin"/>
        </w:r>
        <w:r>
          <w:instrText xml:space="preserve"> PAGEREF _Toc10526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(一)、胶阀项目筹建时期的组织与管理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(二)、胶阀项目运行时期的组织与管理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2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_Toc24412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8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_Toc4098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1" w:history="1">
        <w:r>
          <w:rPr>
            <w:rFonts w:ascii="仿宋" w:eastAsia="仿宋" w:hAnsi="仿宋" w:cs="仿宋" w:hint="eastAsia"/>
            <w:lang w:eastAsia="zh-CN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_Toc6771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9" w:history="1">
        <w:r>
          <w:rPr>
            <w:rFonts w:ascii="仿宋" w:eastAsia="仿宋" w:hAnsi="仿宋" w:cs="仿宋" w:hint="eastAsia"/>
            <w:lang w:eastAsia="zh-CN"/>
          </w:rPr>
          <w:t>(一)、胶阀项目工程设计总体要求</w:t>
        </w:r>
        <w:r>
          <w:tab/>
        </w:r>
        <w:r>
          <w:fldChar w:fldCharType="begin"/>
        </w:r>
        <w:r>
          <w:instrText xml:space="preserve"> PAGEREF _Toc3369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4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_Toc10984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10" w:history="1">
        <w:r>
          <w:rPr>
            <w:rFonts w:ascii="仿宋" w:eastAsia="仿宋" w:hAnsi="仿宋" w:cs="仿宋" w:hint="eastAsia"/>
            <w:lang w:eastAsia="zh-CN"/>
          </w:rPr>
          <w:t>十四、进度计划</w:t>
        </w:r>
        <w:r>
          <w:tab/>
        </w:r>
        <w:r>
          <w:fldChar w:fldCharType="begin"/>
        </w:r>
        <w:r>
          <w:instrText xml:space="preserve"> PAGEREF _Toc20510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(一)、胶阀项目进度安排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8" w:history="1">
        <w:r>
          <w:rPr>
            <w:rFonts w:ascii="仿宋" w:eastAsia="仿宋" w:hAnsi="仿宋" w:cs="仿宋" w:hint="eastAsia"/>
            <w:lang w:eastAsia="zh-CN"/>
          </w:rPr>
          <w:t>(二)、胶阀项目实施保障措施</w:t>
        </w:r>
        <w:r>
          <w:tab/>
        </w:r>
        <w:r>
          <w:fldChar w:fldCharType="begin"/>
        </w:r>
        <w:r>
          <w:instrText xml:space="preserve"> PAGEREF _Toc22358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9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_Toc18869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_Toc1537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3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_Toc16233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6" w:history="1">
        <w:r>
          <w:rPr>
            <w:rFonts w:ascii="仿宋" w:eastAsia="仿宋" w:hAnsi="仿宋" w:cs="仿宋" w:hint="eastAsia"/>
            <w:lang w:eastAsia="zh-CN"/>
          </w:rPr>
          <w:t>十六、安全与环境责任体系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7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_Toc15397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5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_Toc5595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3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_Toc5123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_Toc25667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十八、胶阀数字化发展方案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4" w:history="1">
        <w:r>
          <w:rPr>
            <w:rFonts w:ascii="仿宋" w:eastAsia="仿宋" w:hAnsi="仿宋" w:cs="仿宋" w:hint="eastAsia"/>
            <w:lang w:eastAsia="zh-CN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_Toc4414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3" w:history="1">
        <w:r>
          <w:rPr>
            <w:rFonts w:ascii="仿宋" w:eastAsia="仿宋" w:hAnsi="仿宋" w:cs="仿宋" w:hint="eastAsia"/>
            <w:lang w:eastAsia="zh-CN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_Toc22803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6" w:history="1">
        <w:r>
          <w:rPr>
            <w:rFonts w:ascii="仿宋" w:eastAsia="仿宋" w:hAnsi="仿宋" w:cs="仿宋" w:hint="eastAsia"/>
            <w:lang w:eastAsia="zh-CN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_Toc22286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" w:history="1">
        <w:r>
          <w:rPr>
            <w:rFonts w:ascii="仿宋" w:eastAsia="仿宋" w:hAnsi="仿宋" w:cs="仿宋" w:hint="eastAsia"/>
            <w:lang w:eastAsia="zh-CN"/>
          </w:rPr>
          <w:t>二十、成本控制与效益提升</w:t>
        </w:r>
        <w:r>
          <w:tab/>
        </w:r>
        <w:r>
          <w:fldChar w:fldCharType="begin"/>
        </w:r>
        <w:r>
          <w:instrText xml:space="preserve"> PAGEREF _Toc490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1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_Toc16531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4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_Toc16284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895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_Toc9895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7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_Toc17797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4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73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胶阀项目的核心产品为XXXX，在未来预计年产值达到XXX万元。该产品在市场中具有重要地位，其广泛应用的领域使得胶阀项目的市场前景非常广泛。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相应的行业与胶阀项目高度关联，涵盖的范围广泛，并且对相关产业具有较大的推动作用。根据国内的统计数据显示，相关行业的发展直接关系到原材料、能源、商业、金融、交通运输等多个领域，同时对人力资源的配置也产生了深远的影响。这种产业的发展不仅局限于单一行业的增长，而是全方位推动整个国民经济的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https://d.book118.com/505222100331011112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胶阀行业企业战略风险管理报告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胶阀行业企业战略风险管理报告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胶阀行业企业战略风险管理报告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胶阀行业企业战略风险管理报告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胶阀行业企业战略风险管理报告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0653EC"/>
    <w:rsid w:val="030653E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5222100331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2024-02-27T05:24:00Z</dcterms:created>
  <dcterms:modified xsi:type="dcterms:W3CDTF">2024-02-27T05:24:30Z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A13272277FBA41F38A54AA7BF64E5451_11</vt:lpwstr>
  </property>
  <property fmtid="{D5CDD505-2E9C-101B-9397-08002B2CF9AE}" pid="3" name="KSOProductBuildVer">
    <vt:lpwstr>2052-12.1.0.16250</vt:lpwstr>
  </property>
</Properties>
</file>