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自动旋切贴合蔬菜嫁接机项目建设总纲及方案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86" w:history="1">
        <w:r>
          <w:rPr>
            <w:rFonts w:ascii="仿宋" w:eastAsia="仿宋" w:hAnsi="仿宋" w:cs="仿宋" w:hint="eastAsia"/>
            <w:lang w:eastAsia="zh-CN"/>
          </w:rPr>
          <w:t>序言</w:t>
        </w:r>
        <w:r>
          <w:tab/>
        </w:r>
        <w:r>
          <w:fldChar w:fldCharType="begin"/>
        </w:r>
        <w:r>
          <w:instrText xml:space="preserve"> PAGEREF _Toc21286 \h </w:instrText>
        </w:r>
        <w:r>
          <w:fldChar w:fldCharType="separate"/>
        </w:r>
        <w:r>
          <w:t>3</w:t>
        </w:r>
        <w:r>
          <w:fldChar w:fldCharType="end"/>
        </w:r>
      </w:hyperlink>
    </w:p>
    <w:p>
      <w:pPr>
        <w:pStyle w:val="TOC1"/>
        <w:tabs>
          <w:tab w:val="right" w:leader="dot" w:pos="8306"/>
        </w:tabs>
      </w:pPr>
      <w:hyperlink w:anchor="_Toc18306" w:history="1">
        <w:r>
          <w:rPr>
            <w:rFonts w:ascii="仿宋" w:eastAsia="仿宋" w:hAnsi="仿宋" w:cs="仿宋" w:hint="eastAsia"/>
            <w:lang w:eastAsia="zh-CN"/>
          </w:rPr>
          <w:t>一、经济影响分析</w:t>
        </w:r>
        <w:r>
          <w:tab/>
        </w:r>
        <w:r>
          <w:fldChar w:fldCharType="begin"/>
        </w:r>
        <w:r>
          <w:instrText xml:space="preserve"> PAGEREF _Toc18306 \h </w:instrText>
        </w:r>
        <w:r>
          <w:fldChar w:fldCharType="separate"/>
        </w:r>
        <w:r>
          <w:t>3</w:t>
        </w:r>
        <w:r>
          <w:fldChar w:fldCharType="end"/>
        </w:r>
      </w:hyperlink>
    </w:p>
    <w:p>
      <w:pPr>
        <w:pStyle w:val="TOC2"/>
        <w:tabs>
          <w:tab w:val="right" w:leader="dot" w:pos="8306"/>
        </w:tabs>
      </w:pPr>
      <w:hyperlink w:anchor="_Toc25200" w:history="1">
        <w:r>
          <w:rPr>
            <w:rFonts w:ascii="仿宋" w:eastAsia="仿宋" w:hAnsi="仿宋" w:cs="仿宋" w:hint="eastAsia"/>
            <w:lang w:eastAsia="zh-CN"/>
          </w:rPr>
          <w:t>(一)、经济费用效益或费用效果分析</w:t>
        </w:r>
        <w:r>
          <w:tab/>
        </w:r>
        <w:r>
          <w:fldChar w:fldCharType="begin"/>
        </w:r>
        <w:r>
          <w:instrText xml:space="preserve"> PAGEREF _Toc25200 \h </w:instrText>
        </w:r>
        <w:r>
          <w:fldChar w:fldCharType="separate"/>
        </w:r>
        <w:r>
          <w:t>3</w:t>
        </w:r>
        <w:r>
          <w:fldChar w:fldCharType="end"/>
        </w:r>
      </w:hyperlink>
    </w:p>
    <w:p>
      <w:pPr>
        <w:pStyle w:val="TOC2"/>
        <w:tabs>
          <w:tab w:val="right" w:leader="dot" w:pos="8306"/>
        </w:tabs>
      </w:pPr>
      <w:hyperlink w:anchor="_Toc24723" w:history="1">
        <w:r>
          <w:rPr>
            <w:rFonts w:ascii="仿宋" w:eastAsia="仿宋" w:hAnsi="仿宋" w:cs="仿宋" w:hint="eastAsia"/>
            <w:lang w:eastAsia="zh-CN"/>
          </w:rPr>
          <w:t>(二)、行业影响分析</w:t>
        </w:r>
        <w:r>
          <w:tab/>
        </w:r>
        <w:r>
          <w:fldChar w:fldCharType="begin"/>
        </w:r>
        <w:r>
          <w:instrText xml:space="preserve"> PAGEREF _Toc24723 \h </w:instrText>
        </w:r>
        <w:r>
          <w:fldChar w:fldCharType="separate"/>
        </w:r>
        <w:r>
          <w:t>5</w:t>
        </w:r>
        <w:r>
          <w:fldChar w:fldCharType="end"/>
        </w:r>
      </w:hyperlink>
    </w:p>
    <w:p>
      <w:pPr>
        <w:pStyle w:val="TOC2"/>
        <w:tabs>
          <w:tab w:val="right" w:leader="dot" w:pos="8306"/>
        </w:tabs>
      </w:pPr>
      <w:hyperlink w:anchor="_Toc5266" w:history="1">
        <w:r>
          <w:rPr>
            <w:rFonts w:ascii="仿宋" w:eastAsia="仿宋" w:hAnsi="仿宋" w:cs="仿宋" w:hint="eastAsia"/>
            <w:lang w:eastAsia="zh-CN"/>
          </w:rPr>
          <w:t>(三)、区域经济影响分析</w:t>
        </w:r>
        <w:r>
          <w:tab/>
        </w:r>
        <w:r>
          <w:fldChar w:fldCharType="begin"/>
        </w:r>
        <w:r>
          <w:instrText xml:space="preserve"> PAGEREF _Toc5266 \h </w:instrText>
        </w:r>
        <w:r>
          <w:fldChar w:fldCharType="separate"/>
        </w:r>
        <w:r>
          <w:t>7</w:t>
        </w:r>
        <w:r>
          <w:fldChar w:fldCharType="end"/>
        </w:r>
      </w:hyperlink>
    </w:p>
    <w:p>
      <w:pPr>
        <w:pStyle w:val="TOC2"/>
        <w:tabs>
          <w:tab w:val="right" w:leader="dot" w:pos="8306"/>
        </w:tabs>
      </w:pPr>
      <w:hyperlink w:anchor="_Toc23500" w:history="1">
        <w:r>
          <w:rPr>
            <w:rFonts w:ascii="仿宋" w:eastAsia="仿宋" w:hAnsi="仿宋" w:cs="仿宋" w:hint="eastAsia"/>
            <w:lang w:eastAsia="zh-CN"/>
          </w:rPr>
          <w:t>(四)、宏观经济影响分析</w:t>
        </w:r>
        <w:r>
          <w:tab/>
        </w:r>
        <w:r>
          <w:fldChar w:fldCharType="begin"/>
        </w:r>
        <w:r>
          <w:instrText xml:space="preserve"> PAGEREF _Toc23500 \h </w:instrText>
        </w:r>
        <w:r>
          <w:fldChar w:fldCharType="separate"/>
        </w:r>
        <w:r>
          <w:t>8</w:t>
        </w:r>
        <w:r>
          <w:fldChar w:fldCharType="end"/>
        </w:r>
      </w:hyperlink>
    </w:p>
    <w:p>
      <w:pPr>
        <w:pStyle w:val="TOC1"/>
        <w:tabs>
          <w:tab w:val="right" w:leader="dot" w:pos="8306"/>
        </w:tabs>
      </w:pPr>
      <w:hyperlink w:anchor="_Toc20782" w:history="1">
        <w:r>
          <w:rPr>
            <w:rFonts w:ascii="仿宋" w:eastAsia="仿宋" w:hAnsi="仿宋" w:cs="仿宋" w:hint="eastAsia"/>
            <w:lang w:eastAsia="zh-CN"/>
          </w:rPr>
          <w:t>二、社会影响分析</w:t>
        </w:r>
        <w:r>
          <w:tab/>
        </w:r>
        <w:r>
          <w:fldChar w:fldCharType="begin"/>
        </w:r>
        <w:r>
          <w:instrText xml:space="preserve"> PAGEREF _Toc20782 \h </w:instrText>
        </w:r>
        <w:r>
          <w:fldChar w:fldCharType="separate"/>
        </w:r>
        <w:r>
          <w:t>10</w:t>
        </w:r>
        <w:r>
          <w:fldChar w:fldCharType="end"/>
        </w:r>
      </w:hyperlink>
    </w:p>
    <w:p>
      <w:pPr>
        <w:pStyle w:val="TOC2"/>
        <w:tabs>
          <w:tab w:val="right" w:leader="dot" w:pos="8306"/>
        </w:tabs>
      </w:pPr>
      <w:hyperlink w:anchor="_Toc29127" w:history="1">
        <w:r>
          <w:rPr>
            <w:rFonts w:ascii="仿宋" w:eastAsia="仿宋" w:hAnsi="仿宋" w:cs="仿宋" w:hint="eastAsia"/>
            <w:lang w:eastAsia="zh-CN"/>
          </w:rPr>
          <w:t>(一)、社会影响效果分析</w:t>
        </w:r>
        <w:r>
          <w:tab/>
        </w:r>
        <w:r>
          <w:fldChar w:fldCharType="begin"/>
        </w:r>
        <w:r>
          <w:instrText xml:space="preserve"> PAGEREF _Toc29127 \h </w:instrText>
        </w:r>
        <w:r>
          <w:fldChar w:fldCharType="separate"/>
        </w:r>
        <w:r>
          <w:t>10</w:t>
        </w:r>
        <w:r>
          <w:fldChar w:fldCharType="end"/>
        </w:r>
      </w:hyperlink>
    </w:p>
    <w:p>
      <w:pPr>
        <w:pStyle w:val="TOC2"/>
        <w:tabs>
          <w:tab w:val="right" w:leader="dot" w:pos="8306"/>
        </w:tabs>
      </w:pPr>
      <w:hyperlink w:anchor="_Toc10219" w:history="1">
        <w:r>
          <w:rPr>
            <w:rFonts w:ascii="仿宋" w:eastAsia="仿宋" w:hAnsi="仿宋" w:cs="仿宋" w:hint="eastAsia"/>
            <w:lang w:eastAsia="zh-CN"/>
          </w:rPr>
          <w:t>(二)、社会适应性分析</w:t>
        </w:r>
        <w:r>
          <w:tab/>
        </w:r>
        <w:r>
          <w:fldChar w:fldCharType="begin"/>
        </w:r>
        <w:r>
          <w:instrText xml:space="preserve"> PAGEREF _Toc10219 \h </w:instrText>
        </w:r>
        <w:r>
          <w:fldChar w:fldCharType="separate"/>
        </w:r>
        <w:r>
          <w:t>12</w:t>
        </w:r>
        <w:r>
          <w:fldChar w:fldCharType="end"/>
        </w:r>
      </w:hyperlink>
    </w:p>
    <w:p>
      <w:pPr>
        <w:pStyle w:val="TOC2"/>
        <w:tabs>
          <w:tab w:val="right" w:leader="dot" w:pos="8306"/>
        </w:tabs>
      </w:pPr>
      <w:hyperlink w:anchor="_Toc12070" w:history="1">
        <w:r>
          <w:rPr>
            <w:rFonts w:ascii="仿宋" w:eastAsia="仿宋" w:hAnsi="仿宋" w:cs="仿宋" w:hint="eastAsia"/>
            <w:lang w:eastAsia="zh-CN"/>
          </w:rPr>
          <w:t>(三)、社会风险及对策分析</w:t>
        </w:r>
        <w:r>
          <w:tab/>
        </w:r>
        <w:r>
          <w:fldChar w:fldCharType="begin"/>
        </w:r>
        <w:r>
          <w:instrText xml:space="preserve"> PAGEREF _Toc12070 \h </w:instrText>
        </w:r>
        <w:r>
          <w:fldChar w:fldCharType="separate"/>
        </w:r>
        <w:r>
          <w:t>14</w:t>
        </w:r>
        <w:r>
          <w:fldChar w:fldCharType="end"/>
        </w:r>
      </w:hyperlink>
    </w:p>
    <w:p>
      <w:pPr>
        <w:pStyle w:val="TOC1"/>
        <w:tabs>
          <w:tab w:val="right" w:leader="dot" w:pos="8306"/>
        </w:tabs>
      </w:pPr>
      <w:hyperlink w:anchor="_Toc2095" w:history="1">
        <w:r>
          <w:rPr>
            <w:rFonts w:ascii="仿宋" w:eastAsia="仿宋" w:hAnsi="仿宋" w:cs="仿宋" w:hint="eastAsia"/>
            <w:lang w:eastAsia="zh-CN"/>
          </w:rPr>
          <w:t>三、项目监理与质量保证</w:t>
        </w:r>
        <w:r>
          <w:tab/>
        </w:r>
        <w:r>
          <w:fldChar w:fldCharType="begin"/>
        </w:r>
        <w:r>
          <w:instrText xml:space="preserve"> PAGEREF _Toc2095 \h </w:instrText>
        </w:r>
        <w:r>
          <w:fldChar w:fldCharType="separate"/>
        </w:r>
        <w:r>
          <w:t>17</w:t>
        </w:r>
        <w:r>
          <w:fldChar w:fldCharType="end"/>
        </w:r>
      </w:hyperlink>
    </w:p>
    <w:p>
      <w:pPr>
        <w:pStyle w:val="TOC2"/>
        <w:tabs>
          <w:tab w:val="right" w:leader="dot" w:pos="8306"/>
        </w:tabs>
      </w:pPr>
      <w:hyperlink w:anchor="_Toc11732" w:history="1">
        <w:r>
          <w:rPr>
            <w:rFonts w:ascii="仿宋" w:eastAsia="仿宋" w:hAnsi="仿宋" w:cs="仿宋" w:hint="eastAsia"/>
            <w:lang w:eastAsia="zh-CN"/>
          </w:rPr>
          <w:t>(一)、监理体系构建</w:t>
        </w:r>
        <w:r>
          <w:tab/>
        </w:r>
        <w:r>
          <w:fldChar w:fldCharType="begin"/>
        </w:r>
        <w:r>
          <w:instrText xml:space="preserve"> PAGEREF _Toc11732 \h </w:instrText>
        </w:r>
        <w:r>
          <w:fldChar w:fldCharType="separate"/>
        </w:r>
        <w:r>
          <w:t>17</w:t>
        </w:r>
        <w:r>
          <w:fldChar w:fldCharType="end"/>
        </w:r>
      </w:hyperlink>
    </w:p>
    <w:p>
      <w:pPr>
        <w:pStyle w:val="TOC2"/>
        <w:tabs>
          <w:tab w:val="right" w:leader="dot" w:pos="8306"/>
        </w:tabs>
      </w:pPr>
      <w:hyperlink w:anchor="_Toc29652" w:history="1">
        <w:r>
          <w:rPr>
            <w:rFonts w:ascii="仿宋" w:eastAsia="仿宋" w:hAnsi="仿宋" w:cs="仿宋" w:hint="eastAsia"/>
            <w:lang w:eastAsia="zh-CN"/>
          </w:rPr>
          <w:t>(二)、质量保证体系实施</w:t>
        </w:r>
        <w:r>
          <w:tab/>
        </w:r>
        <w:r>
          <w:fldChar w:fldCharType="begin"/>
        </w:r>
        <w:r>
          <w:instrText xml:space="preserve"> PAGEREF _Toc29652 \h </w:instrText>
        </w:r>
        <w:r>
          <w:fldChar w:fldCharType="separate"/>
        </w:r>
        <w:r>
          <w:t>18</w:t>
        </w:r>
        <w:r>
          <w:fldChar w:fldCharType="end"/>
        </w:r>
      </w:hyperlink>
    </w:p>
    <w:p>
      <w:pPr>
        <w:pStyle w:val="TOC2"/>
        <w:tabs>
          <w:tab w:val="right" w:leader="dot" w:pos="8306"/>
        </w:tabs>
      </w:pPr>
      <w:hyperlink w:anchor="_Toc24953" w:history="1">
        <w:r>
          <w:rPr>
            <w:rFonts w:ascii="仿宋" w:eastAsia="仿宋" w:hAnsi="仿宋" w:cs="仿宋" w:hint="eastAsia"/>
            <w:lang w:eastAsia="zh-CN"/>
          </w:rPr>
          <w:t>(三)、监理与质量控制流程</w:t>
        </w:r>
        <w:r>
          <w:tab/>
        </w:r>
        <w:r>
          <w:fldChar w:fldCharType="begin"/>
        </w:r>
        <w:r>
          <w:instrText xml:space="preserve"> PAGEREF _Toc24953 \h </w:instrText>
        </w:r>
        <w:r>
          <w:fldChar w:fldCharType="separate"/>
        </w:r>
        <w:r>
          <w:t>19</w:t>
        </w:r>
        <w:r>
          <w:fldChar w:fldCharType="end"/>
        </w:r>
      </w:hyperlink>
    </w:p>
    <w:p>
      <w:pPr>
        <w:pStyle w:val="TOC1"/>
        <w:tabs>
          <w:tab w:val="right" w:leader="dot" w:pos="8306"/>
        </w:tabs>
      </w:pPr>
      <w:hyperlink w:anchor="_Toc27723" w:history="1">
        <w:r>
          <w:rPr>
            <w:rFonts w:ascii="仿宋" w:eastAsia="仿宋" w:hAnsi="仿宋" w:cs="仿宋" w:hint="eastAsia"/>
            <w:lang w:eastAsia="zh-CN"/>
          </w:rPr>
          <w:t>四、发展规划、产业政策和行业准入分析</w:t>
        </w:r>
        <w:r>
          <w:tab/>
        </w:r>
        <w:r>
          <w:fldChar w:fldCharType="begin"/>
        </w:r>
        <w:r>
          <w:instrText xml:space="preserve"> PAGEREF _Toc27723 \h </w:instrText>
        </w:r>
        <w:r>
          <w:fldChar w:fldCharType="separate"/>
        </w:r>
        <w:r>
          <w:t>19</w:t>
        </w:r>
        <w:r>
          <w:fldChar w:fldCharType="end"/>
        </w:r>
      </w:hyperlink>
    </w:p>
    <w:p>
      <w:pPr>
        <w:pStyle w:val="TOC2"/>
        <w:tabs>
          <w:tab w:val="right" w:leader="dot" w:pos="8306"/>
        </w:tabs>
      </w:pPr>
      <w:hyperlink w:anchor="_Toc22658" w:history="1">
        <w:r>
          <w:rPr>
            <w:rFonts w:ascii="仿宋" w:eastAsia="仿宋" w:hAnsi="仿宋" w:cs="仿宋" w:hint="eastAsia"/>
            <w:lang w:eastAsia="zh-CN"/>
          </w:rPr>
          <w:t>(一)、发展规划分析</w:t>
        </w:r>
        <w:r>
          <w:tab/>
        </w:r>
        <w:r>
          <w:fldChar w:fldCharType="begin"/>
        </w:r>
        <w:r>
          <w:instrText xml:space="preserve"> PAGEREF _Toc22658 \h </w:instrText>
        </w:r>
        <w:r>
          <w:fldChar w:fldCharType="separate"/>
        </w:r>
        <w:r>
          <w:t>19</w:t>
        </w:r>
        <w:r>
          <w:fldChar w:fldCharType="end"/>
        </w:r>
      </w:hyperlink>
    </w:p>
    <w:p>
      <w:pPr>
        <w:pStyle w:val="TOC2"/>
        <w:tabs>
          <w:tab w:val="right" w:leader="dot" w:pos="8306"/>
        </w:tabs>
      </w:pPr>
      <w:hyperlink w:anchor="_Toc5640" w:history="1">
        <w:r>
          <w:rPr>
            <w:rFonts w:ascii="仿宋" w:eastAsia="仿宋" w:hAnsi="仿宋" w:cs="仿宋" w:hint="eastAsia"/>
            <w:lang w:eastAsia="zh-CN"/>
          </w:rPr>
          <w:t>(二)、产业政策分析</w:t>
        </w:r>
        <w:r>
          <w:tab/>
        </w:r>
        <w:r>
          <w:fldChar w:fldCharType="begin"/>
        </w:r>
        <w:r>
          <w:instrText xml:space="preserve"> PAGEREF _Toc5640 \h </w:instrText>
        </w:r>
        <w:r>
          <w:fldChar w:fldCharType="separate"/>
        </w:r>
        <w:r>
          <w:t>21</w:t>
        </w:r>
        <w:r>
          <w:fldChar w:fldCharType="end"/>
        </w:r>
      </w:hyperlink>
    </w:p>
    <w:p>
      <w:pPr>
        <w:pStyle w:val="TOC2"/>
        <w:tabs>
          <w:tab w:val="right" w:leader="dot" w:pos="8306"/>
        </w:tabs>
      </w:pPr>
      <w:hyperlink w:anchor="_Toc7780" w:history="1">
        <w:r>
          <w:rPr>
            <w:rFonts w:ascii="仿宋" w:eastAsia="仿宋" w:hAnsi="仿宋" w:cs="仿宋" w:hint="eastAsia"/>
            <w:lang w:eastAsia="zh-CN"/>
          </w:rPr>
          <w:t>(三)、行业准入分析</w:t>
        </w:r>
        <w:r>
          <w:tab/>
        </w:r>
        <w:r>
          <w:fldChar w:fldCharType="begin"/>
        </w:r>
        <w:r>
          <w:instrText xml:space="preserve"> PAGEREF _Toc7780 \h </w:instrText>
        </w:r>
        <w:r>
          <w:fldChar w:fldCharType="separate"/>
        </w:r>
        <w:r>
          <w:t>22</w:t>
        </w:r>
        <w:r>
          <w:fldChar w:fldCharType="end"/>
        </w:r>
      </w:hyperlink>
    </w:p>
    <w:p>
      <w:pPr>
        <w:pStyle w:val="TOC1"/>
        <w:tabs>
          <w:tab w:val="right" w:leader="dot" w:pos="8306"/>
        </w:tabs>
      </w:pPr>
      <w:hyperlink w:anchor="_Toc11316" w:history="1">
        <w:r>
          <w:rPr>
            <w:rFonts w:ascii="仿宋" w:eastAsia="仿宋" w:hAnsi="仿宋" w:cs="仿宋" w:hint="eastAsia"/>
            <w:lang w:eastAsia="zh-CN"/>
          </w:rPr>
          <w:t>五、建设风险评估分析</w:t>
        </w:r>
        <w:r>
          <w:tab/>
        </w:r>
        <w:r>
          <w:fldChar w:fldCharType="begin"/>
        </w:r>
        <w:r>
          <w:instrText xml:space="preserve"> PAGEREF _Toc11316 \h </w:instrText>
        </w:r>
        <w:r>
          <w:fldChar w:fldCharType="separate"/>
        </w:r>
        <w:r>
          <w:t>24</w:t>
        </w:r>
        <w:r>
          <w:fldChar w:fldCharType="end"/>
        </w:r>
      </w:hyperlink>
    </w:p>
    <w:p>
      <w:pPr>
        <w:pStyle w:val="TOC2"/>
        <w:tabs>
          <w:tab w:val="right" w:leader="dot" w:pos="8306"/>
        </w:tabs>
      </w:pPr>
      <w:hyperlink w:anchor="_Toc4361" w:history="1">
        <w:r>
          <w:rPr>
            <w:rFonts w:ascii="仿宋" w:eastAsia="仿宋" w:hAnsi="仿宋" w:cs="仿宋" w:hint="eastAsia"/>
            <w:lang w:eastAsia="zh-CN"/>
          </w:rPr>
          <w:t>(一)、政策风险分析</w:t>
        </w:r>
        <w:r>
          <w:tab/>
        </w:r>
        <w:r>
          <w:fldChar w:fldCharType="begin"/>
        </w:r>
        <w:r>
          <w:instrText xml:space="preserve"> PAGEREF _Toc4361 \h </w:instrText>
        </w:r>
        <w:r>
          <w:fldChar w:fldCharType="separate"/>
        </w:r>
        <w:r>
          <w:t>24</w:t>
        </w:r>
        <w:r>
          <w:fldChar w:fldCharType="end"/>
        </w:r>
      </w:hyperlink>
    </w:p>
    <w:p>
      <w:pPr>
        <w:pStyle w:val="TOC2"/>
        <w:tabs>
          <w:tab w:val="right" w:leader="dot" w:pos="8306"/>
        </w:tabs>
      </w:pPr>
      <w:hyperlink w:anchor="_Toc28399" w:history="1">
        <w:r>
          <w:rPr>
            <w:rFonts w:ascii="仿宋" w:eastAsia="仿宋" w:hAnsi="仿宋" w:cs="仿宋" w:hint="eastAsia"/>
            <w:lang w:eastAsia="zh-CN"/>
          </w:rPr>
          <w:t>(二)、社会风险分析</w:t>
        </w:r>
        <w:r>
          <w:tab/>
        </w:r>
        <w:r>
          <w:fldChar w:fldCharType="begin"/>
        </w:r>
        <w:r>
          <w:instrText xml:space="preserve"> PAGEREF _Toc28399 \h </w:instrText>
        </w:r>
        <w:r>
          <w:fldChar w:fldCharType="separate"/>
        </w:r>
        <w:r>
          <w:t>25</w:t>
        </w:r>
        <w:r>
          <w:fldChar w:fldCharType="end"/>
        </w:r>
      </w:hyperlink>
    </w:p>
    <w:p>
      <w:pPr>
        <w:pStyle w:val="TOC2"/>
        <w:tabs>
          <w:tab w:val="right" w:leader="dot" w:pos="8306"/>
        </w:tabs>
      </w:pPr>
      <w:hyperlink w:anchor="_Toc19074" w:history="1">
        <w:r>
          <w:rPr>
            <w:rFonts w:ascii="仿宋" w:eastAsia="仿宋" w:hAnsi="仿宋" w:cs="仿宋" w:hint="eastAsia"/>
            <w:lang w:eastAsia="zh-CN"/>
          </w:rPr>
          <w:t>(三)、市场风险分析</w:t>
        </w:r>
        <w:r>
          <w:tab/>
        </w:r>
        <w:r>
          <w:fldChar w:fldCharType="begin"/>
        </w:r>
        <w:r>
          <w:instrText xml:space="preserve"> PAGEREF _Toc19074 \h </w:instrText>
        </w:r>
        <w:r>
          <w:fldChar w:fldCharType="separate"/>
        </w:r>
        <w:r>
          <w:t>27</w:t>
        </w:r>
        <w:r>
          <w:fldChar w:fldCharType="end"/>
        </w:r>
      </w:hyperlink>
    </w:p>
    <w:p>
      <w:pPr>
        <w:pStyle w:val="TOC2"/>
        <w:tabs>
          <w:tab w:val="right" w:leader="dot" w:pos="8306"/>
        </w:tabs>
      </w:pPr>
      <w:hyperlink w:anchor="_Toc18603" w:history="1">
        <w:r>
          <w:rPr>
            <w:rFonts w:ascii="仿宋" w:eastAsia="仿宋" w:hAnsi="仿宋" w:cs="仿宋" w:hint="eastAsia"/>
            <w:lang w:eastAsia="zh-CN"/>
          </w:rPr>
          <w:t>(四)、资金风险分析</w:t>
        </w:r>
        <w:r>
          <w:tab/>
        </w:r>
        <w:r>
          <w:fldChar w:fldCharType="begin"/>
        </w:r>
        <w:r>
          <w:instrText xml:space="preserve"> PAGEREF _Toc18603 \h </w:instrText>
        </w:r>
        <w:r>
          <w:fldChar w:fldCharType="separate"/>
        </w:r>
        <w:r>
          <w:t>27</w:t>
        </w:r>
        <w:r>
          <w:fldChar w:fldCharType="end"/>
        </w:r>
      </w:hyperlink>
    </w:p>
    <w:p>
      <w:pPr>
        <w:pStyle w:val="TOC2"/>
        <w:tabs>
          <w:tab w:val="right" w:leader="dot" w:pos="8306"/>
        </w:tabs>
      </w:pPr>
      <w:hyperlink w:anchor="_Toc2422" w:history="1">
        <w:r>
          <w:rPr>
            <w:rFonts w:ascii="仿宋" w:eastAsia="仿宋" w:hAnsi="仿宋" w:cs="仿宋" w:hint="eastAsia"/>
            <w:lang w:eastAsia="zh-CN"/>
          </w:rPr>
          <w:t>(五)、技术风险分析</w:t>
        </w:r>
        <w:r>
          <w:tab/>
        </w:r>
        <w:r>
          <w:fldChar w:fldCharType="begin"/>
        </w:r>
        <w:r>
          <w:instrText xml:space="preserve"> PAGEREF _Toc2422 \h </w:instrText>
        </w:r>
        <w:r>
          <w:fldChar w:fldCharType="separate"/>
        </w:r>
        <w:r>
          <w:t>28</w:t>
        </w:r>
        <w:r>
          <w:fldChar w:fldCharType="end"/>
        </w:r>
      </w:hyperlink>
    </w:p>
    <w:p>
      <w:pPr>
        <w:pStyle w:val="TOC2"/>
        <w:tabs>
          <w:tab w:val="right" w:leader="dot" w:pos="8306"/>
        </w:tabs>
      </w:pPr>
      <w:hyperlink w:anchor="_Toc2927" w:history="1">
        <w:r>
          <w:rPr>
            <w:rFonts w:ascii="仿宋" w:eastAsia="仿宋" w:hAnsi="仿宋" w:cs="仿宋" w:hint="eastAsia"/>
            <w:lang w:eastAsia="zh-CN"/>
          </w:rPr>
          <w:t>(六)、财务风险分析</w:t>
        </w:r>
        <w:r>
          <w:tab/>
        </w:r>
        <w:r>
          <w:fldChar w:fldCharType="begin"/>
        </w:r>
        <w:r>
          <w:instrText xml:space="preserve"> PAGEREF _Toc2927 \h </w:instrText>
        </w:r>
        <w:r>
          <w:fldChar w:fldCharType="separate"/>
        </w:r>
        <w:r>
          <w:t>30</w:t>
        </w:r>
        <w:r>
          <w:fldChar w:fldCharType="end"/>
        </w:r>
      </w:hyperlink>
    </w:p>
    <w:p>
      <w:pPr>
        <w:pStyle w:val="TOC2"/>
        <w:tabs>
          <w:tab w:val="right" w:leader="dot" w:pos="8306"/>
        </w:tabs>
      </w:pPr>
      <w:hyperlink w:anchor="_Toc5611" w:history="1">
        <w:r>
          <w:rPr>
            <w:rFonts w:ascii="仿宋" w:eastAsia="仿宋" w:hAnsi="仿宋" w:cs="仿宋" w:hint="eastAsia"/>
            <w:lang w:eastAsia="zh-CN"/>
          </w:rPr>
          <w:t>(七)、管理风险分析</w:t>
        </w:r>
        <w:r>
          <w:tab/>
        </w:r>
        <w:r>
          <w:fldChar w:fldCharType="begin"/>
        </w:r>
        <w:r>
          <w:instrText xml:space="preserve"> PAGEREF _Toc5611 \h </w:instrText>
        </w:r>
        <w:r>
          <w:fldChar w:fldCharType="separate"/>
        </w:r>
        <w:r>
          <w:t>31</w:t>
        </w:r>
        <w:r>
          <w:fldChar w:fldCharType="end"/>
        </w:r>
      </w:hyperlink>
    </w:p>
    <w:p>
      <w:pPr>
        <w:pStyle w:val="TOC2"/>
        <w:tabs>
          <w:tab w:val="right" w:leader="dot" w:pos="8306"/>
        </w:tabs>
      </w:pPr>
      <w:hyperlink w:anchor="_Toc27892" w:history="1">
        <w:r>
          <w:rPr>
            <w:rFonts w:ascii="仿宋" w:eastAsia="仿宋" w:hAnsi="仿宋" w:cs="仿宋" w:hint="eastAsia"/>
            <w:lang w:eastAsia="zh-CN"/>
          </w:rPr>
          <w:t>(八)、其它风险分析</w:t>
        </w:r>
        <w:r>
          <w:tab/>
        </w:r>
        <w:r>
          <w:fldChar w:fldCharType="begin"/>
        </w:r>
        <w:r>
          <w:instrText xml:space="preserve"> PAGEREF _Toc27892 \h </w:instrText>
        </w:r>
        <w:r>
          <w:fldChar w:fldCharType="separate"/>
        </w:r>
        <w:r>
          <w:t>33</w:t>
        </w:r>
        <w:r>
          <w:fldChar w:fldCharType="end"/>
        </w:r>
      </w:hyperlink>
    </w:p>
    <w:p>
      <w:pPr>
        <w:pStyle w:val="TOC2"/>
        <w:tabs>
          <w:tab w:val="right" w:leader="dot" w:pos="8306"/>
        </w:tabs>
      </w:pPr>
      <w:hyperlink w:anchor="_Toc19792" w:history="1">
        <w:r>
          <w:rPr>
            <w:rFonts w:ascii="仿宋" w:eastAsia="仿宋" w:hAnsi="仿宋" w:cs="仿宋" w:hint="eastAsia"/>
            <w:lang w:eastAsia="zh-CN"/>
          </w:rPr>
          <w:t>(九)、社会影响评估</w:t>
        </w:r>
        <w:r>
          <w:tab/>
        </w:r>
        <w:r>
          <w:fldChar w:fldCharType="begin"/>
        </w:r>
        <w:r>
          <w:instrText xml:space="preserve"> PAGEREF _Toc19792 \h </w:instrText>
        </w:r>
        <w:r>
          <w:fldChar w:fldCharType="separate"/>
        </w:r>
        <w:r>
          <w:t>34</w:t>
        </w:r>
        <w:r>
          <w:fldChar w:fldCharType="end"/>
        </w:r>
      </w:hyperlink>
    </w:p>
    <w:p>
      <w:pPr>
        <w:pStyle w:val="TOC1"/>
        <w:tabs>
          <w:tab w:val="right" w:leader="dot" w:pos="8306"/>
        </w:tabs>
      </w:pPr>
      <w:hyperlink w:anchor="_Toc24836" w:history="1">
        <w:r>
          <w:rPr>
            <w:rFonts w:ascii="仿宋" w:eastAsia="仿宋" w:hAnsi="仿宋" w:cs="仿宋" w:hint="eastAsia"/>
            <w:lang w:eastAsia="zh-CN"/>
          </w:rPr>
          <w:t>六、背景、必要性分析</w:t>
        </w:r>
        <w:r>
          <w:tab/>
        </w:r>
        <w:r>
          <w:fldChar w:fldCharType="begin"/>
        </w:r>
        <w:r>
          <w:instrText xml:space="preserve"> PAGEREF _Toc24836 \h </w:instrText>
        </w:r>
        <w:r>
          <w:fldChar w:fldCharType="separate"/>
        </w:r>
        <w:r>
          <w:t>36</w:t>
        </w:r>
        <w:r>
          <w:fldChar w:fldCharType="end"/>
        </w:r>
      </w:hyperlink>
    </w:p>
    <w:p>
      <w:pPr>
        <w:pStyle w:val="TOC2"/>
        <w:tabs>
          <w:tab w:val="right" w:leader="dot" w:pos="8306"/>
        </w:tabs>
      </w:pPr>
      <w:hyperlink w:anchor="_Toc6141" w:history="1">
        <w:r>
          <w:rPr>
            <w:rFonts w:ascii="仿宋" w:eastAsia="仿宋" w:hAnsi="仿宋" w:cs="仿宋" w:hint="eastAsia"/>
            <w:lang w:eastAsia="zh-CN"/>
          </w:rPr>
          <w:t>(一)、项目建设背景</w:t>
        </w:r>
        <w:r>
          <w:tab/>
        </w:r>
        <w:r>
          <w:fldChar w:fldCharType="begin"/>
        </w:r>
        <w:r>
          <w:instrText xml:space="preserve"> PAGEREF _Toc6141 \h </w:instrText>
        </w:r>
        <w:r>
          <w:fldChar w:fldCharType="separate"/>
        </w:r>
        <w:r>
          <w:t>36</w:t>
        </w:r>
        <w:r>
          <w:fldChar w:fldCharType="end"/>
        </w:r>
      </w:hyperlink>
    </w:p>
    <w:p>
      <w:pPr>
        <w:pStyle w:val="TOC2"/>
        <w:tabs>
          <w:tab w:val="right" w:leader="dot" w:pos="8306"/>
        </w:tabs>
      </w:pPr>
      <w:hyperlink w:anchor="_Toc11143" w:history="1">
        <w:r>
          <w:rPr>
            <w:rFonts w:ascii="仿宋" w:eastAsia="仿宋" w:hAnsi="仿宋" w:cs="仿宋" w:hint="eastAsia"/>
            <w:lang w:eastAsia="zh-CN"/>
          </w:rPr>
          <w:t>(二)、必要性分析</w:t>
        </w:r>
        <w:r>
          <w:tab/>
        </w:r>
        <w:r>
          <w:fldChar w:fldCharType="begin"/>
        </w:r>
        <w:r>
          <w:instrText xml:space="preserve"> PAGEREF _Toc11143 \h </w:instrText>
        </w:r>
        <w:r>
          <w:fldChar w:fldCharType="separate"/>
        </w:r>
        <w:r>
          <w:t>37</w:t>
        </w:r>
        <w:r>
          <w:fldChar w:fldCharType="end"/>
        </w:r>
      </w:hyperlink>
    </w:p>
    <w:p>
      <w:pPr>
        <w:pStyle w:val="TOC2"/>
        <w:tabs>
          <w:tab w:val="right" w:leader="dot" w:pos="8306"/>
        </w:tabs>
      </w:pPr>
      <w:hyperlink w:anchor="_Toc23420" w:history="1">
        <w:r>
          <w:rPr>
            <w:rFonts w:ascii="仿宋" w:eastAsia="仿宋" w:hAnsi="仿宋" w:cs="仿宋" w:hint="eastAsia"/>
            <w:lang w:eastAsia="zh-CN"/>
          </w:rPr>
          <w:t>(三)、项目建设有利条件</w:t>
        </w:r>
        <w:r>
          <w:tab/>
        </w:r>
        <w:r>
          <w:fldChar w:fldCharType="begin"/>
        </w:r>
        <w:r>
          <w:instrText xml:space="preserve"> PAGEREF _Toc23420 \h </w:instrText>
        </w:r>
        <w:r>
          <w:fldChar w:fldCharType="separate"/>
        </w:r>
        <w:r>
          <w:t>39</w:t>
        </w:r>
        <w:r>
          <w:fldChar w:fldCharType="end"/>
        </w:r>
      </w:hyperlink>
    </w:p>
    <w:p>
      <w:pPr>
        <w:pStyle w:val="TOC1"/>
        <w:tabs>
          <w:tab w:val="right" w:leader="dot" w:pos="8306"/>
        </w:tabs>
      </w:pPr>
      <w:hyperlink w:anchor="_Toc4115" w:history="1">
        <w:r>
          <w:rPr>
            <w:rFonts w:ascii="仿宋" w:eastAsia="仿宋" w:hAnsi="仿宋" w:cs="仿宋" w:hint="eastAsia"/>
            <w:lang w:eastAsia="zh-CN"/>
          </w:rPr>
          <w:t>七、环境保护与治理方案</w:t>
        </w:r>
        <w:r>
          <w:tab/>
        </w:r>
        <w:r>
          <w:fldChar w:fldCharType="begin"/>
        </w:r>
        <w:r>
          <w:instrText xml:space="preserve"> PAGEREF _Toc4115 \h </w:instrText>
        </w:r>
        <w:r>
          <w:fldChar w:fldCharType="separate"/>
        </w:r>
        <w:r>
          <w:t>40</w:t>
        </w:r>
        <w:r>
          <w:fldChar w:fldCharType="end"/>
        </w:r>
      </w:hyperlink>
    </w:p>
    <w:p>
      <w:pPr>
        <w:pStyle w:val="TOC2"/>
        <w:tabs>
          <w:tab w:val="right" w:leader="dot" w:pos="8306"/>
        </w:tabs>
      </w:pPr>
      <w:hyperlink w:anchor="_Toc22620" w:history="1">
        <w:r>
          <w:rPr>
            <w:rFonts w:ascii="仿宋" w:eastAsia="仿宋" w:hAnsi="仿宋" w:cs="仿宋" w:hint="eastAsia"/>
            <w:lang w:eastAsia="zh-CN"/>
          </w:rPr>
          <w:t>(一)、项目环境影响评估</w:t>
        </w:r>
        <w:r>
          <w:tab/>
        </w:r>
        <w:r>
          <w:fldChar w:fldCharType="begin"/>
        </w:r>
        <w:r>
          <w:instrText xml:space="preserve"> PAGEREF _Toc22620 \h </w:instrText>
        </w:r>
        <w:r>
          <w:fldChar w:fldCharType="separate"/>
        </w:r>
        <w:r>
          <w:t>40</w:t>
        </w:r>
        <w:r>
          <w:fldChar w:fldCharType="end"/>
        </w:r>
      </w:hyperlink>
    </w:p>
    <w:p>
      <w:pPr>
        <w:pStyle w:val="TOC2"/>
        <w:tabs>
          <w:tab w:val="right" w:leader="dot" w:pos="8306"/>
        </w:tabs>
      </w:pPr>
      <w:hyperlink w:anchor="_Toc29448" w:history="1">
        <w:r>
          <w:rPr>
            <w:rFonts w:ascii="仿宋" w:eastAsia="仿宋" w:hAnsi="仿宋" w:cs="仿宋" w:hint="eastAsia"/>
            <w:lang w:eastAsia="zh-CN"/>
          </w:rPr>
          <w:t>(二)、环境保护措施与治理方案</w:t>
        </w:r>
        <w:r>
          <w:tab/>
        </w:r>
        <w:r>
          <w:fldChar w:fldCharType="begin"/>
        </w:r>
        <w:r>
          <w:instrText xml:space="preserve"> PAGEREF _Toc29448 \h </w:instrText>
        </w:r>
        <w:r>
          <w:fldChar w:fldCharType="separate"/>
        </w:r>
        <w:r>
          <w:t>41</w:t>
        </w:r>
        <w:r>
          <w:fldChar w:fldCharType="end"/>
        </w:r>
      </w:hyperlink>
    </w:p>
    <w:p>
      <w:pPr>
        <w:pStyle w:val="TOC1"/>
        <w:tabs>
          <w:tab w:val="right" w:leader="dot" w:pos="8306"/>
        </w:tabs>
      </w:pPr>
      <w:hyperlink w:anchor="_Toc5982" w:history="1">
        <w:r>
          <w:rPr>
            <w:rFonts w:ascii="仿宋" w:eastAsia="仿宋" w:hAnsi="仿宋" w:cs="仿宋" w:hint="eastAsia"/>
            <w:lang w:eastAsia="zh-CN"/>
          </w:rPr>
          <w:t>八、资金管理与财务规划</w:t>
        </w:r>
        <w:r>
          <w:tab/>
        </w:r>
        <w:r>
          <w:fldChar w:fldCharType="begin"/>
        </w:r>
        <w:r>
          <w:instrText xml:space="preserve"> PAGEREF _Toc5982 \h </w:instrText>
        </w:r>
        <w:r>
          <w:fldChar w:fldCharType="separate"/>
        </w:r>
        <w:r>
          <w:t>41</w:t>
        </w:r>
        <w:r>
          <w:fldChar w:fldCharType="end"/>
        </w:r>
      </w:hyperlink>
    </w:p>
    <w:p>
      <w:pPr>
        <w:pStyle w:val="TOC2"/>
        <w:tabs>
          <w:tab w:val="right" w:leader="dot" w:pos="8306"/>
        </w:tabs>
      </w:pPr>
      <w:hyperlink w:anchor="_Toc8315" w:history="1">
        <w:r>
          <w:rPr>
            <w:rFonts w:ascii="仿宋" w:eastAsia="仿宋" w:hAnsi="仿宋" w:cs="仿宋" w:hint="eastAsia"/>
            <w:lang w:eastAsia="zh-CN"/>
          </w:rPr>
          <w:t>(一)、项目资金来源与筹措</w:t>
        </w:r>
        <w:r>
          <w:tab/>
        </w:r>
        <w:r>
          <w:fldChar w:fldCharType="begin"/>
        </w:r>
        <w:r>
          <w:instrText xml:space="preserve"> PAGEREF _Toc8315 \h </w:instrText>
        </w:r>
        <w:r>
          <w:fldChar w:fldCharType="separate"/>
        </w:r>
        <w:r>
          <w:t>41</w:t>
        </w:r>
        <w:r>
          <w:fldChar w:fldCharType="end"/>
        </w:r>
      </w:hyperlink>
    </w:p>
    <w:p>
      <w:pPr>
        <w:pStyle w:val="TOC2"/>
        <w:tabs>
          <w:tab w:val="right" w:leader="dot" w:pos="8306"/>
        </w:tabs>
      </w:pPr>
      <w:hyperlink w:anchor="_Toc26935" w:history="1">
        <w:r>
          <w:rPr>
            <w:rFonts w:ascii="仿宋" w:eastAsia="仿宋" w:hAnsi="仿宋" w:cs="仿宋" w:hint="eastAsia"/>
            <w:lang w:eastAsia="zh-CN"/>
          </w:rPr>
          <w:t>(二)、资金使用与监管</w:t>
        </w:r>
        <w:r>
          <w:tab/>
        </w:r>
        <w:r>
          <w:fldChar w:fldCharType="begin"/>
        </w:r>
        <w:r>
          <w:instrText xml:space="preserve"> PAGEREF _Toc26935 \h </w:instrText>
        </w:r>
        <w:r>
          <w:fldChar w:fldCharType="separate"/>
        </w:r>
        <w:r>
          <w:t>43</w:t>
        </w:r>
        <w:r>
          <w:fldChar w:fldCharType="end"/>
        </w:r>
      </w:hyperlink>
    </w:p>
    <w:p>
      <w:pPr>
        <w:pStyle w:val="TOC2"/>
        <w:tabs>
          <w:tab w:val="right" w:leader="dot" w:pos="8306"/>
        </w:tabs>
      </w:pPr>
      <w:hyperlink w:anchor="_Toc20345" w:history="1">
        <w:r>
          <w:rPr>
            <w:rFonts w:ascii="仿宋" w:eastAsia="仿宋" w:hAnsi="仿宋" w:cs="仿宋" w:hint="eastAsia"/>
            <w:lang w:eastAsia="zh-CN"/>
          </w:rPr>
          <w:t>(三)、财务规划与预测</w:t>
        </w:r>
        <w:r>
          <w:tab/>
        </w:r>
        <w:r>
          <w:fldChar w:fldCharType="begin"/>
        </w:r>
        <w:r>
          <w:instrText xml:space="preserve"> PAGEREF _Toc20345 \h </w:instrText>
        </w:r>
        <w:r>
          <w:fldChar w:fldCharType="separate"/>
        </w:r>
        <w:r>
          <w:t>44</w:t>
        </w:r>
        <w:r>
          <w:fldChar w:fldCharType="end"/>
        </w:r>
      </w:hyperlink>
    </w:p>
    <w:p>
      <w:pPr>
        <w:pStyle w:val="TOC1"/>
        <w:tabs>
          <w:tab w:val="right" w:leader="dot" w:pos="8306"/>
        </w:tabs>
      </w:pPr>
      <w:hyperlink w:anchor="_Toc21825" w:history="1">
        <w:r>
          <w:rPr>
            <w:rFonts w:ascii="仿宋" w:eastAsia="仿宋" w:hAnsi="仿宋" w:cs="仿宋" w:hint="eastAsia"/>
            <w:lang w:eastAsia="zh-CN"/>
          </w:rPr>
          <w:t>九、项目质量与标准</w:t>
        </w:r>
        <w:r>
          <w:tab/>
        </w:r>
        <w:r>
          <w:fldChar w:fldCharType="begin"/>
        </w:r>
        <w:r>
          <w:instrText xml:space="preserve"> PAGEREF _Toc21825 \h </w:instrText>
        </w:r>
        <w:r>
          <w:fldChar w:fldCharType="separate"/>
        </w:r>
        <w:r>
          <w:t>45</w:t>
        </w:r>
        <w:r>
          <w:fldChar w:fldCharType="end"/>
        </w:r>
      </w:hyperlink>
    </w:p>
    <w:p>
      <w:pPr>
        <w:pStyle w:val="TOC2"/>
        <w:tabs>
          <w:tab w:val="right" w:leader="dot" w:pos="8306"/>
        </w:tabs>
      </w:pPr>
      <w:hyperlink w:anchor="_Toc27758" w:history="1">
        <w:r>
          <w:rPr>
            <w:rFonts w:ascii="仿宋" w:eastAsia="仿宋" w:hAnsi="仿宋" w:cs="仿宋" w:hint="eastAsia"/>
            <w:lang w:eastAsia="zh-CN"/>
          </w:rPr>
          <w:t>(一)、质量保障体系</w:t>
        </w:r>
        <w:r>
          <w:tab/>
        </w:r>
        <w:r>
          <w:fldChar w:fldCharType="begin"/>
        </w:r>
        <w:r>
          <w:instrText xml:space="preserve"> PAGEREF _Toc27758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13" w:history="1">
        <w:r>
          <w:rPr>
            <w:rFonts w:ascii="仿宋" w:eastAsia="仿宋" w:hAnsi="仿宋" w:cs="仿宋" w:hint="eastAsia"/>
            <w:lang w:eastAsia="zh-CN"/>
          </w:rPr>
          <w:t>(二)、标准化作业流程</w:t>
        </w:r>
        <w:r>
          <w:tab/>
        </w:r>
        <w:r>
          <w:fldChar w:fldCharType="begin"/>
        </w:r>
        <w:r>
          <w:instrText xml:space="preserve"> PAGEREF _Toc30413 \h </w:instrText>
        </w:r>
        <w:r>
          <w:fldChar w:fldCharType="separate"/>
        </w:r>
        <w:r>
          <w:t>47</w:t>
        </w:r>
        <w:r>
          <w:fldChar w:fldCharType="end"/>
        </w:r>
      </w:hyperlink>
    </w:p>
    <w:p>
      <w:pPr>
        <w:pStyle w:val="TOC2"/>
        <w:tabs>
          <w:tab w:val="right" w:leader="dot" w:pos="8306"/>
        </w:tabs>
      </w:pPr>
      <w:hyperlink w:anchor="_Toc19375" w:history="1">
        <w:r>
          <w:rPr>
            <w:rFonts w:ascii="仿宋" w:eastAsia="仿宋" w:hAnsi="仿宋" w:cs="仿宋" w:hint="eastAsia"/>
            <w:lang w:eastAsia="zh-CN"/>
          </w:rPr>
          <w:t>(三)、质量监控与评估</w:t>
        </w:r>
        <w:r>
          <w:tab/>
        </w:r>
        <w:r>
          <w:fldChar w:fldCharType="begin"/>
        </w:r>
        <w:r>
          <w:instrText xml:space="preserve"> PAGEREF _Toc19375 \h </w:instrText>
        </w:r>
        <w:r>
          <w:fldChar w:fldCharType="separate"/>
        </w:r>
        <w:r>
          <w:t>48</w:t>
        </w:r>
        <w:r>
          <w:fldChar w:fldCharType="end"/>
        </w:r>
      </w:hyperlink>
    </w:p>
    <w:p>
      <w:pPr>
        <w:pStyle w:val="TOC2"/>
        <w:tabs>
          <w:tab w:val="right" w:leader="dot" w:pos="8306"/>
        </w:tabs>
      </w:pPr>
      <w:hyperlink w:anchor="_Toc1529" w:history="1">
        <w:r>
          <w:rPr>
            <w:rFonts w:ascii="仿宋" w:eastAsia="仿宋" w:hAnsi="仿宋" w:cs="仿宋" w:hint="eastAsia"/>
            <w:lang w:eastAsia="zh-CN"/>
          </w:rPr>
          <w:t>(四)、质量改进计划</w:t>
        </w:r>
        <w:r>
          <w:tab/>
        </w:r>
        <w:r>
          <w:fldChar w:fldCharType="begin"/>
        </w:r>
        <w:r>
          <w:instrText xml:space="preserve"> PAGEREF _Toc1529 \h </w:instrText>
        </w:r>
        <w:r>
          <w:fldChar w:fldCharType="separate"/>
        </w:r>
        <w:r>
          <w:t>49</w:t>
        </w:r>
        <w:r>
          <w:fldChar w:fldCharType="end"/>
        </w:r>
      </w:hyperlink>
    </w:p>
    <w:p>
      <w:pPr>
        <w:pStyle w:val="TOC1"/>
        <w:tabs>
          <w:tab w:val="right" w:leader="dot" w:pos="8306"/>
        </w:tabs>
      </w:pPr>
      <w:hyperlink w:anchor="_Toc11647" w:history="1">
        <w:r>
          <w:rPr>
            <w:rFonts w:ascii="仿宋" w:eastAsia="仿宋" w:hAnsi="仿宋" w:cs="仿宋" w:hint="eastAsia"/>
            <w:lang w:eastAsia="zh-CN"/>
          </w:rPr>
          <w:t>十、经济效益与社会效益优化</w:t>
        </w:r>
        <w:r>
          <w:tab/>
        </w:r>
        <w:r>
          <w:fldChar w:fldCharType="begin"/>
        </w:r>
        <w:r>
          <w:instrText xml:space="preserve"> PAGEREF _Toc11647 \h </w:instrText>
        </w:r>
        <w:r>
          <w:fldChar w:fldCharType="separate"/>
        </w:r>
        <w:r>
          <w:t>50</w:t>
        </w:r>
        <w:r>
          <w:fldChar w:fldCharType="end"/>
        </w:r>
      </w:hyperlink>
    </w:p>
    <w:p>
      <w:pPr>
        <w:pStyle w:val="TOC2"/>
        <w:tabs>
          <w:tab w:val="right" w:leader="dot" w:pos="8306"/>
        </w:tabs>
      </w:pPr>
      <w:hyperlink w:anchor="_Toc28720" w:history="1">
        <w:r>
          <w:rPr>
            <w:rFonts w:ascii="仿宋" w:eastAsia="仿宋" w:hAnsi="仿宋" w:cs="仿宋" w:hint="eastAsia"/>
            <w:lang w:eastAsia="zh-CN"/>
          </w:rPr>
          <w:t>(一)、经济效益提升策略</w:t>
        </w:r>
        <w:r>
          <w:tab/>
        </w:r>
        <w:r>
          <w:fldChar w:fldCharType="begin"/>
        </w:r>
        <w:r>
          <w:instrText xml:space="preserve"> PAGEREF _Toc28720 \h </w:instrText>
        </w:r>
        <w:r>
          <w:fldChar w:fldCharType="separate"/>
        </w:r>
        <w:r>
          <w:t>50</w:t>
        </w:r>
        <w:r>
          <w:fldChar w:fldCharType="end"/>
        </w:r>
      </w:hyperlink>
    </w:p>
    <w:p>
      <w:pPr>
        <w:pStyle w:val="TOC2"/>
        <w:tabs>
          <w:tab w:val="right" w:leader="dot" w:pos="8306"/>
        </w:tabs>
      </w:pPr>
      <w:hyperlink w:anchor="_Toc1794" w:history="1">
        <w:r>
          <w:rPr>
            <w:rFonts w:ascii="仿宋" w:eastAsia="仿宋" w:hAnsi="仿宋" w:cs="仿宋" w:hint="eastAsia"/>
            <w:lang w:eastAsia="zh-CN"/>
          </w:rPr>
          <w:t>(二)、社会效益增强方案</w:t>
        </w:r>
        <w:r>
          <w:tab/>
        </w:r>
        <w:r>
          <w:fldChar w:fldCharType="begin"/>
        </w:r>
        <w:r>
          <w:instrText xml:space="preserve"> PAGEREF _Toc1794 \h </w:instrText>
        </w:r>
        <w:r>
          <w:fldChar w:fldCharType="separate"/>
        </w:r>
        <w:r>
          <w:t>52</w:t>
        </w:r>
        <w:r>
          <w:fldChar w:fldCharType="end"/>
        </w:r>
      </w:hyperlink>
    </w:p>
    <w:p>
      <w:pPr>
        <w:pStyle w:val="TOC1"/>
        <w:tabs>
          <w:tab w:val="right" w:leader="dot" w:pos="8306"/>
        </w:tabs>
      </w:pPr>
      <w:hyperlink w:anchor="_Toc17862" w:history="1">
        <w:r>
          <w:rPr>
            <w:rFonts w:ascii="仿宋" w:eastAsia="仿宋" w:hAnsi="仿宋" w:cs="仿宋" w:hint="eastAsia"/>
            <w:lang w:eastAsia="zh-CN"/>
          </w:rPr>
          <w:t>十一、项目进度计划</w:t>
        </w:r>
        <w:r>
          <w:tab/>
        </w:r>
        <w:r>
          <w:fldChar w:fldCharType="begin"/>
        </w:r>
        <w:r>
          <w:instrText xml:space="preserve"> PAGEREF _Toc17862 \h </w:instrText>
        </w:r>
        <w:r>
          <w:fldChar w:fldCharType="separate"/>
        </w:r>
        <w:r>
          <w:t>52</w:t>
        </w:r>
        <w:r>
          <w:fldChar w:fldCharType="end"/>
        </w:r>
      </w:hyperlink>
    </w:p>
    <w:p>
      <w:pPr>
        <w:pStyle w:val="TOC2"/>
        <w:tabs>
          <w:tab w:val="right" w:leader="dot" w:pos="8306"/>
        </w:tabs>
      </w:pPr>
      <w:hyperlink w:anchor="_Toc24571" w:history="1">
        <w:r>
          <w:rPr>
            <w:rFonts w:ascii="仿宋" w:eastAsia="仿宋" w:hAnsi="仿宋" w:cs="仿宋" w:hint="eastAsia"/>
            <w:lang w:eastAsia="zh-CN"/>
          </w:rPr>
          <w:t>(一)、建设周期</w:t>
        </w:r>
        <w:r>
          <w:tab/>
        </w:r>
        <w:r>
          <w:fldChar w:fldCharType="begin"/>
        </w:r>
        <w:r>
          <w:instrText xml:space="preserve"> PAGEREF _Toc24571 \h </w:instrText>
        </w:r>
        <w:r>
          <w:fldChar w:fldCharType="separate"/>
        </w:r>
        <w:r>
          <w:t>52</w:t>
        </w:r>
        <w:r>
          <w:fldChar w:fldCharType="end"/>
        </w:r>
      </w:hyperlink>
    </w:p>
    <w:p>
      <w:pPr>
        <w:pStyle w:val="TOC2"/>
        <w:tabs>
          <w:tab w:val="right" w:leader="dot" w:pos="8306"/>
        </w:tabs>
      </w:pPr>
      <w:hyperlink w:anchor="_Toc11593" w:history="1">
        <w:r>
          <w:rPr>
            <w:rFonts w:ascii="仿宋" w:eastAsia="仿宋" w:hAnsi="仿宋" w:cs="仿宋" w:hint="eastAsia"/>
            <w:lang w:eastAsia="zh-CN"/>
          </w:rPr>
          <w:t>(二)、建设进度</w:t>
        </w:r>
        <w:r>
          <w:tab/>
        </w:r>
        <w:r>
          <w:fldChar w:fldCharType="begin"/>
        </w:r>
        <w:r>
          <w:instrText xml:space="preserve"> PAGEREF _Toc11593 \h </w:instrText>
        </w:r>
        <w:r>
          <w:fldChar w:fldCharType="separate"/>
        </w:r>
        <w:r>
          <w:t>53</w:t>
        </w:r>
        <w:r>
          <w:fldChar w:fldCharType="end"/>
        </w:r>
      </w:hyperlink>
    </w:p>
    <w:p>
      <w:pPr>
        <w:pStyle w:val="TOC2"/>
        <w:tabs>
          <w:tab w:val="right" w:leader="dot" w:pos="8306"/>
        </w:tabs>
      </w:pPr>
      <w:hyperlink w:anchor="_Toc21321" w:history="1">
        <w:r>
          <w:rPr>
            <w:rFonts w:ascii="仿宋" w:eastAsia="仿宋" w:hAnsi="仿宋" w:cs="仿宋" w:hint="eastAsia"/>
            <w:lang w:eastAsia="zh-CN"/>
          </w:rPr>
          <w:t>(三)、进度安排注意事项</w:t>
        </w:r>
        <w:r>
          <w:tab/>
        </w:r>
        <w:r>
          <w:fldChar w:fldCharType="begin"/>
        </w:r>
        <w:r>
          <w:instrText xml:space="preserve"> PAGEREF _Toc21321 \h </w:instrText>
        </w:r>
        <w:r>
          <w:fldChar w:fldCharType="separate"/>
        </w:r>
        <w:r>
          <w:t>54</w:t>
        </w:r>
        <w:r>
          <w:fldChar w:fldCharType="end"/>
        </w:r>
      </w:hyperlink>
    </w:p>
    <w:p>
      <w:pPr>
        <w:pStyle w:val="TOC2"/>
        <w:tabs>
          <w:tab w:val="right" w:leader="dot" w:pos="8306"/>
        </w:tabs>
      </w:pPr>
      <w:hyperlink w:anchor="_Toc21116" w:history="1">
        <w:r>
          <w:rPr>
            <w:rFonts w:ascii="仿宋" w:eastAsia="仿宋" w:hAnsi="仿宋" w:cs="仿宋" w:hint="eastAsia"/>
            <w:lang w:eastAsia="zh-CN"/>
          </w:rPr>
          <w:t>(四)、人力资源配置</w:t>
        </w:r>
        <w:r>
          <w:tab/>
        </w:r>
        <w:r>
          <w:fldChar w:fldCharType="begin"/>
        </w:r>
        <w:r>
          <w:instrText xml:space="preserve"> PAGEREF _Toc21116 \h </w:instrText>
        </w:r>
        <w:r>
          <w:fldChar w:fldCharType="separate"/>
        </w:r>
        <w:r>
          <w:t>55</w:t>
        </w:r>
        <w:r>
          <w:fldChar w:fldCharType="end"/>
        </w:r>
      </w:hyperlink>
    </w:p>
    <w:p>
      <w:pPr>
        <w:pStyle w:val="TOC2"/>
        <w:tabs>
          <w:tab w:val="right" w:leader="dot" w:pos="8306"/>
        </w:tabs>
      </w:pPr>
      <w:hyperlink w:anchor="_Toc28797" w:history="1">
        <w:r>
          <w:rPr>
            <w:rFonts w:ascii="仿宋" w:eastAsia="仿宋" w:hAnsi="仿宋" w:cs="仿宋" w:hint="eastAsia"/>
            <w:lang w:eastAsia="zh-CN"/>
          </w:rPr>
          <w:t>(五)、员工培训</w:t>
        </w:r>
        <w:r>
          <w:tab/>
        </w:r>
        <w:r>
          <w:fldChar w:fldCharType="begin"/>
        </w:r>
        <w:r>
          <w:instrText xml:space="preserve"> PAGEREF _Toc28797 \h </w:instrText>
        </w:r>
        <w:r>
          <w:fldChar w:fldCharType="separate"/>
        </w:r>
        <w:r>
          <w:t>57</w:t>
        </w:r>
        <w:r>
          <w:fldChar w:fldCharType="end"/>
        </w:r>
      </w:hyperlink>
    </w:p>
    <w:p>
      <w:pPr>
        <w:pStyle w:val="TOC2"/>
        <w:tabs>
          <w:tab w:val="right" w:leader="dot" w:pos="8306"/>
        </w:tabs>
      </w:pPr>
      <w:hyperlink w:anchor="_Toc13853" w:history="1">
        <w:r>
          <w:rPr>
            <w:rFonts w:ascii="仿宋" w:eastAsia="仿宋" w:hAnsi="仿宋" w:cs="仿宋" w:hint="eastAsia"/>
            <w:lang w:eastAsia="zh-CN"/>
          </w:rPr>
          <w:t>(六)、项目实施保障</w:t>
        </w:r>
        <w:r>
          <w:tab/>
        </w:r>
        <w:r>
          <w:fldChar w:fldCharType="begin"/>
        </w:r>
        <w:r>
          <w:instrText xml:space="preserve"> PAGEREF _Toc13853 \h </w:instrText>
        </w:r>
        <w:r>
          <w:fldChar w:fldCharType="separate"/>
        </w:r>
        <w:r>
          <w:t>58</w:t>
        </w:r>
        <w:r>
          <w:fldChar w:fldCharType="end"/>
        </w:r>
      </w:hyperlink>
    </w:p>
    <w:p>
      <w:pPr>
        <w:pStyle w:val="TOC2"/>
        <w:tabs>
          <w:tab w:val="right" w:leader="dot" w:pos="8306"/>
        </w:tabs>
      </w:pPr>
      <w:hyperlink w:anchor="_Toc28422" w:history="1">
        <w:r>
          <w:rPr>
            <w:rFonts w:ascii="仿宋" w:eastAsia="仿宋" w:hAnsi="仿宋" w:cs="仿宋" w:hint="eastAsia"/>
            <w:lang w:eastAsia="zh-CN"/>
          </w:rPr>
          <w:t>(七)、安全规范管理</w:t>
        </w:r>
        <w:r>
          <w:tab/>
        </w:r>
        <w:r>
          <w:fldChar w:fldCharType="begin"/>
        </w:r>
        <w:r>
          <w:instrText xml:space="preserve"> PAGEREF _Toc28422 \h </w:instrText>
        </w:r>
        <w:r>
          <w:fldChar w:fldCharType="separate"/>
        </w:r>
        <w:r>
          <w:t>59</w:t>
        </w:r>
        <w:r>
          <w:fldChar w:fldCharType="end"/>
        </w:r>
      </w:hyperlink>
    </w:p>
    <w:p>
      <w:pPr>
        <w:pStyle w:val="TOC1"/>
        <w:tabs>
          <w:tab w:val="right" w:leader="dot" w:pos="8306"/>
        </w:tabs>
      </w:pPr>
      <w:hyperlink w:anchor="_Toc11489" w:history="1">
        <w:r>
          <w:rPr>
            <w:rFonts w:ascii="仿宋" w:eastAsia="仿宋" w:hAnsi="仿宋" w:cs="仿宋" w:hint="eastAsia"/>
            <w:lang w:eastAsia="zh-CN"/>
          </w:rPr>
          <w:t>十二、安全与应急管理</w:t>
        </w:r>
        <w:r>
          <w:tab/>
        </w:r>
        <w:r>
          <w:fldChar w:fldCharType="begin"/>
        </w:r>
        <w:r>
          <w:instrText xml:space="preserve"> PAGEREF _Toc11489 \h </w:instrText>
        </w:r>
        <w:r>
          <w:fldChar w:fldCharType="separate"/>
        </w:r>
        <w:r>
          <w:t>60</w:t>
        </w:r>
        <w:r>
          <w:fldChar w:fldCharType="end"/>
        </w:r>
      </w:hyperlink>
    </w:p>
    <w:p>
      <w:pPr>
        <w:pStyle w:val="TOC2"/>
        <w:tabs>
          <w:tab w:val="right" w:leader="dot" w:pos="8306"/>
        </w:tabs>
      </w:pPr>
      <w:hyperlink w:anchor="_Toc26557" w:history="1">
        <w:r>
          <w:rPr>
            <w:rFonts w:ascii="仿宋" w:eastAsia="仿宋" w:hAnsi="仿宋" w:cs="仿宋" w:hint="eastAsia"/>
            <w:lang w:eastAsia="zh-CN"/>
          </w:rPr>
          <w:t>(一)、安全生产管理</w:t>
        </w:r>
        <w:r>
          <w:tab/>
        </w:r>
        <w:r>
          <w:fldChar w:fldCharType="begin"/>
        </w:r>
        <w:r>
          <w:instrText xml:space="preserve"> PAGEREF _Toc26557 \h </w:instrText>
        </w:r>
        <w:r>
          <w:fldChar w:fldCharType="separate"/>
        </w:r>
        <w:r>
          <w:t>60</w:t>
        </w:r>
        <w:r>
          <w:fldChar w:fldCharType="end"/>
        </w:r>
      </w:hyperlink>
    </w:p>
    <w:p>
      <w:pPr>
        <w:pStyle w:val="TOC2"/>
        <w:tabs>
          <w:tab w:val="right" w:leader="dot" w:pos="8306"/>
        </w:tabs>
      </w:pPr>
      <w:hyperlink w:anchor="_Toc3918" w:history="1">
        <w:r>
          <w:rPr>
            <w:rFonts w:ascii="仿宋" w:eastAsia="仿宋" w:hAnsi="仿宋" w:cs="仿宋" w:hint="eastAsia"/>
            <w:lang w:eastAsia="zh-CN"/>
          </w:rPr>
          <w:t>(二)、应急预案与响应</w:t>
        </w:r>
        <w:r>
          <w:tab/>
        </w:r>
        <w:r>
          <w:fldChar w:fldCharType="begin"/>
        </w:r>
        <w:r>
          <w:instrText xml:space="preserve"> PAGEREF _Toc3918 \h </w:instrText>
        </w:r>
        <w:r>
          <w:fldChar w:fldCharType="separate"/>
        </w:r>
        <w:r>
          <w:t>61</w:t>
        </w:r>
        <w:r>
          <w:fldChar w:fldCharType="end"/>
        </w:r>
      </w:hyperlink>
    </w:p>
    <w:p>
      <w:pPr>
        <w:pStyle w:val="TOC1"/>
        <w:tabs>
          <w:tab w:val="right" w:leader="dot" w:pos="8306"/>
        </w:tabs>
      </w:pPr>
      <w:hyperlink w:anchor="_Toc12253" w:history="1">
        <w:r>
          <w:rPr>
            <w:rFonts w:ascii="仿宋" w:eastAsia="仿宋" w:hAnsi="仿宋" w:cs="仿宋" w:hint="eastAsia"/>
            <w:lang w:eastAsia="zh-CN"/>
          </w:rPr>
          <w:t>十三、项目施工方案</w:t>
        </w:r>
        <w:r>
          <w:tab/>
        </w:r>
        <w:r>
          <w:fldChar w:fldCharType="begin"/>
        </w:r>
        <w:r>
          <w:instrText xml:space="preserve"> PAGEREF _Toc12253 \h </w:instrText>
        </w:r>
        <w:r>
          <w:fldChar w:fldCharType="separate"/>
        </w:r>
        <w:r>
          <w:t>63</w:t>
        </w:r>
        <w:r>
          <w:fldChar w:fldCharType="end"/>
        </w:r>
      </w:hyperlink>
    </w:p>
    <w:p>
      <w:pPr>
        <w:pStyle w:val="TOC2"/>
        <w:tabs>
          <w:tab w:val="right" w:leader="dot" w:pos="8306"/>
        </w:tabs>
      </w:pPr>
      <w:hyperlink w:anchor="_Toc26967" w:history="1">
        <w:r>
          <w:rPr>
            <w:rFonts w:ascii="仿宋" w:eastAsia="仿宋" w:hAnsi="仿宋" w:cs="仿宋" w:hint="eastAsia"/>
            <w:lang w:eastAsia="zh-CN"/>
          </w:rPr>
          <w:t>(一)、施工组织设计</w:t>
        </w:r>
        <w:r>
          <w:tab/>
        </w:r>
        <w:r>
          <w:fldChar w:fldCharType="begin"/>
        </w:r>
        <w:r>
          <w:instrText xml:space="preserve"> PAGEREF _Toc26967 \h </w:instrText>
        </w:r>
        <w:r>
          <w:fldChar w:fldCharType="separate"/>
        </w:r>
        <w:r>
          <w:t>63</w:t>
        </w:r>
        <w:r>
          <w:fldChar w:fldCharType="end"/>
        </w:r>
      </w:hyperlink>
    </w:p>
    <w:p>
      <w:pPr>
        <w:pStyle w:val="TOC2"/>
        <w:tabs>
          <w:tab w:val="right" w:leader="dot" w:pos="8306"/>
        </w:tabs>
      </w:pPr>
      <w:hyperlink w:anchor="_Toc2217" w:history="1">
        <w:r>
          <w:rPr>
            <w:rFonts w:ascii="仿宋" w:eastAsia="仿宋" w:hAnsi="仿宋" w:cs="仿宋" w:hint="eastAsia"/>
            <w:lang w:eastAsia="zh-CN"/>
          </w:rPr>
          <w:t>(二)、施工工艺与技术路线</w:t>
        </w:r>
        <w:r>
          <w:tab/>
        </w:r>
        <w:r>
          <w:fldChar w:fldCharType="begin"/>
        </w:r>
        <w:r>
          <w:instrText xml:space="preserve"> PAGEREF _Toc2217 \h </w:instrText>
        </w:r>
        <w:r>
          <w:fldChar w:fldCharType="separate"/>
        </w:r>
        <w:r>
          <w:t>65</w:t>
        </w:r>
        <w:r>
          <w:fldChar w:fldCharType="end"/>
        </w:r>
      </w:hyperlink>
    </w:p>
    <w:p>
      <w:pPr>
        <w:pStyle w:val="TOC2"/>
        <w:tabs>
          <w:tab w:val="right" w:leader="dot" w:pos="8306"/>
        </w:tabs>
      </w:pPr>
      <w:hyperlink w:anchor="_Toc12261" w:history="1">
        <w:r>
          <w:rPr>
            <w:rFonts w:ascii="仿宋" w:eastAsia="仿宋" w:hAnsi="仿宋" w:cs="仿宋" w:hint="eastAsia"/>
            <w:lang w:eastAsia="zh-CN"/>
          </w:rPr>
          <w:t>(三)、关键节点施工计划</w:t>
        </w:r>
        <w:r>
          <w:tab/>
        </w:r>
        <w:r>
          <w:fldChar w:fldCharType="begin"/>
        </w:r>
        <w:r>
          <w:instrText xml:space="preserve"> PAGEREF _Toc12261 \h </w:instrText>
        </w:r>
        <w:r>
          <w:fldChar w:fldCharType="separate"/>
        </w:r>
        <w:r>
          <w:t>66</w:t>
        </w:r>
        <w:r>
          <w:fldChar w:fldCharType="end"/>
        </w:r>
      </w:hyperlink>
    </w:p>
    <w:p>
      <w:pPr>
        <w:pStyle w:val="TOC2"/>
        <w:tabs>
          <w:tab w:val="right" w:leader="dot" w:pos="8306"/>
        </w:tabs>
      </w:pPr>
      <w:hyperlink w:anchor="_Toc12619" w:history="1">
        <w:r>
          <w:rPr>
            <w:rFonts w:ascii="仿宋" w:eastAsia="仿宋" w:hAnsi="仿宋" w:cs="仿宋" w:hint="eastAsia"/>
            <w:lang w:eastAsia="zh-CN"/>
          </w:rPr>
          <w:t>(四)、施工现场管理</w:t>
        </w:r>
        <w:r>
          <w:tab/>
        </w:r>
        <w:r>
          <w:fldChar w:fldCharType="begin"/>
        </w:r>
        <w:r>
          <w:instrText xml:space="preserve"> PAGEREF _Toc12619 \h </w:instrText>
        </w:r>
        <w:r>
          <w:fldChar w:fldCharType="separate"/>
        </w:r>
        <w:r>
          <w:t>68</w:t>
        </w:r>
        <w:r>
          <w:fldChar w:fldCharType="end"/>
        </w:r>
      </w:hyperlink>
    </w:p>
    <w:p>
      <w:pPr>
        <w:pStyle w:val="TOC1"/>
        <w:tabs>
          <w:tab w:val="right" w:leader="dot" w:pos="8306"/>
        </w:tabs>
      </w:pPr>
      <w:hyperlink w:anchor="_Toc29627" w:history="1">
        <w:r>
          <w:rPr>
            <w:rFonts w:ascii="仿宋" w:eastAsia="仿宋" w:hAnsi="仿宋" w:cs="仿宋" w:hint="eastAsia"/>
            <w:lang w:eastAsia="zh-CN"/>
          </w:rPr>
          <w:t>十四、成果转化与推广应用</w:t>
        </w:r>
        <w:r>
          <w:tab/>
        </w:r>
        <w:r>
          <w:fldChar w:fldCharType="begin"/>
        </w:r>
        <w:r>
          <w:instrText xml:space="preserve"> PAGEREF _Toc29627 \h </w:instrText>
        </w:r>
        <w:r>
          <w:fldChar w:fldCharType="separate"/>
        </w:r>
        <w:r>
          <w:t>70</w:t>
        </w:r>
        <w:r>
          <w:fldChar w:fldCharType="end"/>
        </w:r>
      </w:hyperlink>
    </w:p>
    <w:p>
      <w:pPr>
        <w:pStyle w:val="TOC2"/>
        <w:tabs>
          <w:tab w:val="right" w:leader="dot" w:pos="8306"/>
        </w:tabs>
      </w:pPr>
      <w:hyperlink w:anchor="_Toc5303" w:history="1">
        <w:r>
          <w:rPr>
            <w:rFonts w:ascii="仿宋" w:eastAsia="仿宋" w:hAnsi="仿宋" w:cs="仿宋" w:hint="eastAsia"/>
            <w:lang w:eastAsia="zh-CN"/>
          </w:rPr>
          <w:t>(一)、成果转化策略制定</w:t>
        </w:r>
        <w:r>
          <w:tab/>
        </w:r>
        <w:r>
          <w:fldChar w:fldCharType="begin"/>
        </w:r>
        <w:r>
          <w:instrText xml:space="preserve"> PAGEREF _Toc5303 \h </w:instrText>
        </w:r>
        <w:r>
          <w:fldChar w:fldCharType="separate"/>
        </w:r>
        <w:r>
          <w:t>70</w:t>
        </w:r>
        <w:r>
          <w:fldChar w:fldCharType="end"/>
        </w:r>
      </w:hyperlink>
    </w:p>
    <w:p>
      <w:pPr>
        <w:pStyle w:val="TOC2"/>
        <w:tabs>
          <w:tab w:val="right" w:leader="dot" w:pos="8306"/>
        </w:tabs>
      </w:pPr>
      <w:hyperlink w:anchor="_Toc1102" w:history="1">
        <w:r>
          <w:rPr>
            <w:rFonts w:ascii="仿宋" w:eastAsia="仿宋" w:hAnsi="仿宋" w:cs="仿宋" w:hint="eastAsia"/>
            <w:lang w:eastAsia="zh-CN"/>
          </w:rPr>
          <w:t>(二)、成果推广应用方案</w:t>
        </w:r>
        <w:r>
          <w:tab/>
        </w:r>
        <w:r>
          <w:fldChar w:fldCharType="begin"/>
        </w:r>
        <w:r>
          <w:instrText xml:space="preserve"> PAGEREF _Toc1102 \h </w:instrText>
        </w:r>
        <w:r>
          <w:fldChar w:fldCharType="separate"/>
        </w:r>
        <w:r>
          <w:t>71</w:t>
        </w:r>
        <w:r>
          <w:fldChar w:fldCharType="end"/>
        </w:r>
      </w:hyperlink>
    </w:p>
    <w:p>
      <w:pPr>
        <w:pStyle w:val="TOC1"/>
        <w:tabs>
          <w:tab w:val="right" w:leader="dot" w:pos="8306"/>
        </w:tabs>
      </w:pPr>
      <w:hyperlink w:anchor="_Toc23444" w:history="1">
        <w:r>
          <w:rPr>
            <w:rFonts w:ascii="仿宋" w:eastAsia="仿宋" w:hAnsi="仿宋" w:cs="仿宋" w:hint="eastAsia"/>
            <w:lang w:eastAsia="zh-CN"/>
          </w:rPr>
          <w:t>十五、合作与交流机制建立</w:t>
        </w:r>
        <w:r>
          <w:tab/>
        </w:r>
        <w:r>
          <w:fldChar w:fldCharType="begin"/>
        </w:r>
        <w:r>
          <w:instrText xml:space="preserve"> PAGEREF _Toc23444 \h </w:instrText>
        </w:r>
        <w:r>
          <w:fldChar w:fldCharType="separate"/>
        </w:r>
        <w:r>
          <w:t>73</w:t>
        </w:r>
        <w:r>
          <w:fldChar w:fldCharType="end"/>
        </w:r>
      </w:hyperlink>
    </w:p>
    <w:p>
      <w:pPr>
        <w:pStyle w:val="TOC2"/>
        <w:tabs>
          <w:tab w:val="right" w:leader="dot" w:pos="8306"/>
        </w:tabs>
      </w:pPr>
      <w:hyperlink w:anchor="_Toc19084" w:history="1">
        <w:r>
          <w:rPr>
            <w:rFonts w:ascii="仿宋" w:eastAsia="仿宋" w:hAnsi="仿宋" w:cs="仿宋" w:hint="eastAsia"/>
            <w:lang w:eastAsia="zh-CN"/>
          </w:rPr>
          <w:t>(一)、合作伙伴选择与合作方式</w:t>
        </w:r>
        <w:r>
          <w:tab/>
        </w:r>
        <w:r>
          <w:fldChar w:fldCharType="begin"/>
        </w:r>
        <w:r>
          <w:instrText xml:space="preserve"> PAGEREF _Toc19084 \h </w:instrText>
        </w:r>
        <w:r>
          <w:fldChar w:fldCharType="separate"/>
        </w:r>
        <w:r>
          <w:t>73</w:t>
        </w:r>
        <w:r>
          <w:fldChar w:fldCharType="end"/>
        </w:r>
      </w:hyperlink>
    </w:p>
    <w:p>
      <w:pPr>
        <w:pStyle w:val="TOC2"/>
        <w:tabs>
          <w:tab w:val="right" w:leader="dot" w:pos="8306"/>
        </w:tabs>
      </w:pPr>
      <w:hyperlink w:anchor="_Toc10873" w:history="1">
        <w:r>
          <w:rPr>
            <w:rFonts w:ascii="仿宋" w:eastAsia="仿宋" w:hAnsi="仿宋" w:cs="仿宋" w:hint="eastAsia"/>
            <w:lang w:eastAsia="zh-CN"/>
          </w:rPr>
          <w:t>(二)、交流与合作平台搭建</w:t>
        </w:r>
        <w:r>
          <w:tab/>
        </w:r>
        <w:r>
          <w:fldChar w:fldCharType="begin"/>
        </w:r>
        <w:r>
          <w:instrText xml:space="preserve"> PAGEREF _Toc10873 \h </w:instrText>
        </w:r>
        <w:r>
          <w:fldChar w:fldCharType="separate"/>
        </w:r>
        <w:r>
          <w:t>74</w:t>
        </w:r>
        <w:r>
          <w:fldChar w:fldCharType="end"/>
        </w:r>
      </w:hyperlink>
    </w:p>
    <w:p>
      <w:pPr>
        <w:pStyle w:val="TOC1"/>
        <w:tabs>
          <w:tab w:val="right" w:leader="dot" w:pos="8306"/>
        </w:tabs>
      </w:pPr>
      <w:hyperlink w:anchor="_Toc8868" w:history="1">
        <w:r>
          <w:rPr>
            <w:rFonts w:ascii="仿宋" w:eastAsia="仿宋" w:hAnsi="仿宋" w:cs="仿宋" w:hint="eastAsia"/>
            <w:lang w:eastAsia="zh-CN"/>
          </w:rPr>
          <w:t>十六、企业合规与伦理</w:t>
        </w:r>
        <w:r>
          <w:tab/>
        </w:r>
        <w:r>
          <w:fldChar w:fldCharType="begin"/>
        </w:r>
        <w:r>
          <w:instrText xml:space="preserve"> PAGEREF _Toc8868 \h </w:instrText>
        </w:r>
        <w:r>
          <w:fldChar w:fldCharType="separate"/>
        </w:r>
        <w:r>
          <w:t>76</w:t>
        </w:r>
        <w:r>
          <w:fldChar w:fldCharType="end"/>
        </w:r>
      </w:hyperlink>
    </w:p>
    <w:p>
      <w:pPr>
        <w:pStyle w:val="TOC2"/>
        <w:tabs>
          <w:tab w:val="right" w:leader="dot" w:pos="8306"/>
        </w:tabs>
      </w:pPr>
      <w:hyperlink w:anchor="_Toc22269" w:history="1">
        <w:r>
          <w:rPr>
            <w:rFonts w:ascii="仿宋" w:eastAsia="仿宋" w:hAnsi="仿宋" w:cs="仿宋" w:hint="eastAsia"/>
            <w:lang w:eastAsia="zh-CN"/>
          </w:rPr>
          <w:t>(一)、合规政策与程序</w:t>
        </w:r>
        <w:r>
          <w:tab/>
        </w:r>
        <w:r>
          <w:fldChar w:fldCharType="begin"/>
        </w:r>
        <w:r>
          <w:instrText xml:space="preserve"> PAGEREF _Toc22269 \h </w:instrText>
        </w:r>
        <w:r>
          <w:fldChar w:fldCharType="separate"/>
        </w:r>
        <w:r>
          <w:t>76</w:t>
        </w:r>
        <w:r>
          <w:fldChar w:fldCharType="end"/>
        </w:r>
      </w:hyperlink>
    </w:p>
    <w:p>
      <w:pPr>
        <w:pStyle w:val="TOC2"/>
        <w:tabs>
          <w:tab w:val="right" w:leader="dot" w:pos="8306"/>
        </w:tabs>
      </w:pPr>
      <w:hyperlink w:anchor="_Toc30032" w:history="1">
        <w:r>
          <w:rPr>
            <w:rFonts w:ascii="仿宋" w:eastAsia="仿宋" w:hAnsi="仿宋" w:cs="仿宋" w:hint="eastAsia"/>
            <w:lang w:eastAsia="zh-CN"/>
          </w:rPr>
          <w:t>(二)、伦理规范与培训</w:t>
        </w:r>
        <w:r>
          <w:tab/>
        </w:r>
        <w:r>
          <w:fldChar w:fldCharType="begin"/>
        </w:r>
        <w:r>
          <w:instrText xml:space="preserve"> PAGEREF _Toc30032 \h </w:instrText>
        </w:r>
        <w:r>
          <w:fldChar w:fldCharType="separate"/>
        </w:r>
        <w:r>
          <w:t>77</w:t>
        </w:r>
        <w:r>
          <w:fldChar w:fldCharType="end"/>
        </w:r>
      </w:hyperlink>
    </w:p>
    <w:p>
      <w:pPr>
        <w:pStyle w:val="TOC2"/>
        <w:tabs>
          <w:tab w:val="right" w:leader="dot" w:pos="8306"/>
        </w:tabs>
      </w:pPr>
      <w:hyperlink w:anchor="_Toc29298" w:history="1">
        <w:r>
          <w:rPr>
            <w:rFonts w:ascii="仿宋" w:eastAsia="仿宋" w:hAnsi="仿宋" w:cs="仿宋" w:hint="eastAsia"/>
            <w:lang w:eastAsia="zh-CN"/>
          </w:rPr>
          <w:t>(三)、合规风险评估</w:t>
        </w:r>
        <w:r>
          <w:tab/>
        </w:r>
        <w:r>
          <w:fldChar w:fldCharType="begin"/>
        </w:r>
        <w:r>
          <w:instrText xml:space="preserve"> PAGEREF _Toc29298 \h </w:instrText>
        </w:r>
        <w:r>
          <w:fldChar w:fldCharType="separate"/>
        </w:r>
        <w:r>
          <w:t>78</w:t>
        </w:r>
        <w:r>
          <w:fldChar w:fldCharType="end"/>
        </w:r>
      </w:hyperlink>
    </w:p>
    <w:p>
      <w:pPr>
        <w:pStyle w:val="TOC2"/>
        <w:tabs>
          <w:tab w:val="right" w:leader="dot" w:pos="8306"/>
        </w:tabs>
      </w:pPr>
      <w:hyperlink w:anchor="_Toc5168" w:history="1">
        <w:r>
          <w:rPr>
            <w:rFonts w:ascii="仿宋" w:eastAsia="仿宋" w:hAnsi="仿宋" w:cs="仿宋" w:hint="eastAsia"/>
            <w:lang w:eastAsia="zh-CN"/>
          </w:rPr>
          <w:t>(四)、合规监督与执行</w:t>
        </w:r>
        <w:r>
          <w:tab/>
        </w:r>
        <w:r>
          <w:fldChar w:fldCharType="begin"/>
        </w:r>
        <w:r>
          <w:instrText xml:space="preserve"> PAGEREF _Toc5168 \h </w:instrText>
        </w:r>
        <w:r>
          <w:fldChar w:fldCharType="separate"/>
        </w:r>
        <w:r>
          <w:t>79</w:t>
        </w:r>
        <w:r>
          <w:fldChar w:fldCharType="end"/>
        </w:r>
      </w:hyperlink>
    </w:p>
    <w:p>
      <w:pPr>
        <w:pStyle w:val="TOC1"/>
        <w:tabs>
          <w:tab w:val="right" w:leader="dot" w:pos="8306"/>
        </w:tabs>
      </w:pPr>
      <w:hyperlink w:anchor="_Toc16188" w:history="1">
        <w:r>
          <w:rPr>
            <w:rFonts w:ascii="仿宋" w:eastAsia="仿宋" w:hAnsi="仿宋" w:cs="仿宋" w:hint="eastAsia"/>
            <w:lang w:eastAsia="zh-CN"/>
          </w:rPr>
          <w:t>十七、质量管理与控制</w:t>
        </w:r>
        <w:r>
          <w:tab/>
        </w:r>
        <w:r>
          <w:fldChar w:fldCharType="begin"/>
        </w:r>
        <w:r>
          <w:instrText xml:space="preserve"> PAGEREF _Toc16188 \h </w:instrText>
        </w:r>
        <w:r>
          <w:fldChar w:fldCharType="separate"/>
        </w:r>
        <w:r>
          <w:t>80</w:t>
        </w:r>
        <w:r>
          <w:fldChar w:fldCharType="end"/>
        </w:r>
      </w:hyperlink>
    </w:p>
    <w:p>
      <w:pPr>
        <w:pStyle w:val="TOC2"/>
        <w:tabs>
          <w:tab w:val="right" w:leader="dot" w:pos="8306"/>
        </w:tabs>
      </w:pPr>
      <w:hyperlink w:anchor="_Toc14899" w:history="1">
        <w:r>
          <w:rPr>
            <w:rFonts w:ascii="仿宋" w:eastAsia="仿宋" w:hAnsi="仿宋" w:cs="仿宋" w:hint="eastAsia"/>
            <w:lang w:eastAsia="zh-CN"/>
          </w:rPr>
          <w:t>(一)、质量管理体系建设</w:t>
        </w:r>
        <w:r>
          <w:tab/>
        </w:r>
        <w:r>
          <w:fldChar w:fldCharType="begin"/>
        </w:r>
        <w:r>
          <w:instrText xml:space="preserve"> PAGEREF _Toc14899 \h </w:instrText>
        </w:r>
        <w:r>
          <w:fldChar w:fldCharType="separate"/>
        </w:r>
        <w:r>
          <w:t>80</w:t>
        </w:r>
        <w:r>
          <w:fldChar w:fldCharType="end"/>
        </w:r>
      </w:hyperlink>
    </w:p>
    <w:p>
      <w:pPr>
        <w:pStyle w:val="TOC2"/>
        <w:tabs>
          <w:tab w:val="right" w:leader="dot" w:pos="8306"/>
        </w:tabs>
      </w:pPr>
      <w:hyperlink w:anchor="_Toc3624" w:history="1">
        <w:r>
          <w:rPr>
            <w:rFonts w:ascii="仿宋" w:eastAsia="仿宋" w:hAnsi="仿宋" w:cs="仿宋" w:hint="eastAsia"/>
            <w:lang w:eastAsia="zh-CN"/>
          </w:rPr>
          <w:t>(二)、质量控制措施</w:t>
        </w:r>
        <w:r>
          <w:tab/>
        </w:r>
        <w:r>
          <w:fldChar w:fldCharType="begin"/>
        </w:r>
        <w:r>
          <w:instrText xml:space="preserve"> PAGEREF _Toc3624 \h </w:instrText>
        </w:r>
        <w:r>
          <w:fldChar w:fldCharType="separate"/>
        </w:r>
        <w:r>
          <w:t>81</w:t>
        </w:r>
        <w:r>
          <w:fldChar w:fldCharType="end"/>
        </w:r>
      </w:hyperlink>
    </w:p>
    <w:p>
      <w:pPr>
        <w:pStyle w:val="TOC1"/>
        <w:tabs>
          <w:tab w:val="right" w:leader="dot" w:pos="8306"/>
        </w:tabs>
      </w:pPr>
      <w:hyperlink w:anchor="_Toc22572" w:history="1">
        <w:r>
          <w:rPr>
            <w:rFonts w:ascii="仿宋" w:eastAsia="仿宋" w:hAnsi="仿宋" w:cs="仿宋" w:hint="eastAsia"/>
            <w:lang w:eastAsia="zh-CN"/>
          </w:rPr>
          <w:t>十八、法律法规与政策遵循</w:t>
        </w:r>
        <w:r>
          <w:tab/>
        </w:r>
        <w:r>
          <w:fldChar w:fldCharType="begin"/>
        </w:r>
        <w:r>
          <w:instrText xml:space="preserve"> PAGEREF _Toc22572 \h </w:instrText>
        </w:r>
        <w:r>
          <w:fldChar w:fldCharType="separate"/>
        </w:r>
        <w:r>
          <w:t>82</w:t>
        </w:r>
        <w:r>
          <w:fldChar w:fldCharType="end"/>
        </w:r>
      </w:hyperlink>
    </w:p>
    <w:p>
      <w:pPr>
        <w:pStyle w:val="TOC2"/>
        <w:tabs>
          <w:tab w:val="right" w:leader="dot" w:pos="8306"/>
        </w:tabs>
      </w:pPr>
      <w:hyperlink w:anchor="_Toc11053" w:history="1">
        <w:r>
          <w:rPr>
            <w:rFonts w:ascii="仿宋" w:eastAsia="仿宋" w:hAnsi="仿宋" w:cs="仿宋" w:hint="eastAsia"/>
            <w:lang w:eastAsia="zh-CN"/>
          </w:rPr>
          <w:t>(一)、法律法规遵守</w:t>
        </w:r>
        <w:r>
          <w:tab/>
        </w:r>
        <w:r>
          <w:fldChar w:fldCharType="begin"/>
        </w:r>
        <w:r>
          <w:instrText xml:space="preserve"> PAGEREF _Toc11053 \h </w:instrText>
        </w:r>
        <w:r>
          <w:fldChar w:fldCharType="separate"/>
        </w:r>
        <w:r>
          <w:t>82</w:t>
        </w:r>
        <w:r>
          <w:fldChar w:fldCharType="end"/>
        </w:r>
      </w:hyperlink>
    </w:p>
    <w:p>
      <w:pPr>
        <w:pStyle w:val="TOC2"/>
        <w:tabs>
          <w:tab w:val="right" w:leader="dot" w:pos="8306"/>
        </w:tabs>
      </w:pPr>
      <w:hyperlink w:anchor="_Toc22258" w:history="1">
        <w:r>
          <w:rPr>
            <w:rFonts w:ascii="仿宋" w:eastAsia="仿宋" w:hAnsi="仿宋" w:cs="仿宋" w:hint="eastAsia"/>
            <w:lang w:eastAsia="zh-CN"/>
          </w:rPr>
          <w:t>(二)、政策导向与利用</w:t>
        </w:r>
        <w:r>
          <w:tab/>
        </w:r>
        <w:r>
          <w:fldChar w:fldCharType="begin"/>
        </w:r>
        <w:r>
          <w:instrText xml:space="preserve"> PAGEREF _Toc22258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30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20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直接收益：假设自动旋切贴合蔬菜嫁接机项目的产品或服务年销售收入为XX万元。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72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若自动旋切贴合蔬菜嫁接机项目成功推广新型环保产品，比如采用可回收材料的包装，可能会激发消费者对可持续产品的需求。这种需求的增长可能迫使整个行业转向更环保的产品设计和生产方法。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26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50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自动旋切贴合蔬菜嫁接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自动旋切贴合蔬菜嫁接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自动旋切贴合蔬菜嫁接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782"/>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9127"/>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自动旋切贴合蔬菜嫁接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自动旋切贴合蔬菜嫁接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自动旋切贴合蔬菜嫁接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https://d.book118.com/505240042240011110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881699"/>
    <w:rsid w:val="348816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240042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2024-02-05T03:02:00Z</dcterms:created>
  <dcterms:modified xsi:type="dcterms:W3CDTF">2024-02-05T03:02:39Z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C0DFF1C7EBE149A7833CA4A1B33DC6C5_11</vt:lpwstr>
  </property>
  <property fmtid="{D5CDD505-2E9C-101B-9397-08002B2CF9AE}" pid="3" name="KSOProductBuildVer">
    <vt:lpwstr>2052-12.1.0.16250</vt:lpwstr>
  </property>
</Properties>
</file>