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绿化喷洒车项目建设方案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34" w:history="1">
        <w:r>
          <w:rPr>
            <w:rFonts w:ascii="仿宋" w:eastAsia="仿宋" w:hAnsi="仿宋" w:cs="仿宋" w:hint="eastAsia"/>
            <w:lang w:eastAsia="zh-CN"/>
          </w:rPr>
          <w:t>前言</w:t>
        </w:r>
        <w:r>
          <w:tab/>
        </w:r>
        <w:r>
          <w:fldChar w:fldCharType="begin"/>
        </w:r>
        <w:r>
          <w:instrText xml:space="preserve"> PAGEREF _Toc26534 \h </w:instrText>
        </w:r>
        <w:r>
          <w:fldChar w:fldCharType="separate"/>
        </w:r>
        <w:r>
          <w:t>3</w:t>
        </w:r>
        <w:r>
          <w:fldChar w:fldCharType="end"/>
        </w:r>
      </w:hyperlink>
    </w:p>
    <w:p>
      <w:pPr>
        <w:pStyle w:val="TOC1"/>
        <w:tabs>
          <w:tab w:val="right" w:leader="dot" w:pos="8306"/>
        </w:tabs>
      </w:pPr>
      <w:hyperlink w:anchor="_Toc10392" w:history="1">
        <w:r>
          <w:rPr>
            <w:rFonts w:ascii="仿宋" w:eastAsia="仿宋" w:hAnsi="仿宋" w:cs="仿宋" w:hint="eastAsia"/>
            <w:lang w:eastAsia="zh-CN"/>
          </w:rPr>
          <w:t>一、经济影响分析</w:t>
        </w:r>
        <w:r>
          <w:tab/>
        </w:r>
        <w:r>
          <w:fldChar w:fldCharType="begin"/>
        </w:r>
        <w:r>
          <w:instrText xml:space="preserve"> PAGEREF _Toc10392 \h </w:instrText>
        </w:r>
        <w:r>
          <w:fldChar w:fldCharType="separate"/>
        </w:r>
        <w:r>
          <w:t>3</w:t>
        </w:r>
        <w:r>
          <w:fldChar w:fldCharType="end"/>
        </w:r>
      </w:hyperlink>
    </w:p>
    <w:p>
      <w:pPr>
        <w:pStyle w:val="TOC2"/>
        <w:tabs>
          <w:tab w:val="right" w:leader="dot" w:pos="8306"/>
        </w:tabs>
      </w:pPr>
      <w:hyperlink w:anchor="_Toc19857" w:history="1">
        <w:r>
          <w:rPr>
            <w:rFonts w:ascii="仿宋" w:eastAsia="仿宋" w:hAnsi="仿宋" w:cs="仿宋" w:hint="eastAsia"/>
            <w:lang w:eastAsia="zh-CN"/>
          </w:rPr>
          <w:t>(一)、经济费用效益或费用效果分析</w:t>
        </w:r>
        <w:r>
          <w:tab/>
        </w:r>
        <w:r>
          <w:fldChar w:fldCharType="begin"/>
        </w:r>
        <w:r>
          <w:instrText xml:space="preserve"> PAGEREF _Toc19857 \h </w:instrText>
        </w:r>
        <w:r>
          <w:fldChar w:fldCharType="separate"/>
        </w:r>
        <w:r>
          <w:t>3</w:t>
        </w:r>
        <w:r>
          <w:fldChar w:fldCharType="end"/>
        </w:r>
      </w:hyperlink>
    </w:p>
    <w:p>
      <w:pPr>
        <w:pStyle w:val="TOC2"/>
        <w:tabs>
          <w:tab w:val="right" w:leader="dot" w:pos="8306"/>
        </w:tabs>
      </w:pPr>
      <w:hyperlink w:anchor="_Toc13732" w:history="1">
        <w:r>
          <w:rPr>
            <w:rFonts w:ascii="仿宋" w:eastAsia="仿宋" w:hAnsi="仿宋" w:cs="仿宋" w:hint="eastAsia"/>
            <w:lang w:eastAsia="zh-CN"/>
          </w:rPr>
          <w:t>(二)、行业影响分析</w:t>
        </w:r>
        <w:r>
          <w:tab/>
        </w:r>
        <w:r>
          <w:fldChar w:fldCharType="begin"/>
        </w:r>
        <w:r>
          <w:instrText xml:space="preserve"> PAGEREF _Toc13732 \h </w:instrText>
        </w:r>
        <w:r>
          <w:fldChar w:fldCharType="separate"/>
        </w:r>
        <w:r>
          <w:t>5</w:t>
        </w:r>
        <w:r>
          <w:fldChar w:fldCharType="end"/>
        </w:r>
      </w:hyperlink>
    </w:p>
    <w:p>
      <w:pPr>
        <w:pStyle w:val="TOC2"/>
        <w:tabs>
          <w:tab w:val="right" w:leader="dot" w:pos="8306"/>
        </w:tabs>
      </w:pPr>
      <w:hyperlink w:anchor="_Toc3364" w:history="1">
        <w:r>
          <w:rPr>
            <w:rFonts w:ascii="仿宋" w:eastAsia="仿宋" w:hAnsi="仿宋" w:cs="仿宋" w:hint="eastAsia"/>
            <w:lang w:eastAsia="zh-CN"/>
          </w:rPr>
          <w:t>(三)、区域经济影响分析</w:t>
        </w:r>
        <w:r>
          <w:tab/>
        </w:r>
        <w:r>
          <w:fldChar w:fldCharType="begin"/>
        </w:r>
        <w:r>
          <w:instrText xml:space="preserve"> PAGEREF _Toc3364 \h </w:instrText>
        </w:r>
        <w:r>
          <w:fldChar w:fldCharType="separate"/>
        </w:r>
        <w:r>
          <w:t>7</w:t>
        </w:r>
        <w:r>
          <w:fldChar w:fldCharType="end"/>
        </w:r>
      </w:hyperlink>
    </w:p>
    <w:p>
      <w:pPr>
        <w:pStyle w:val="TOC2"/>
        <w:tabs>
          <w:tab w:val="right" w:leader="dot" w:pos="8306"/>
        </w:tabs>
      </w:pPr>
      <w:hyperlink w:anchor="_Toc22894" w:history="1">
        <w:r>
          <w:rPr>
            <w:rFonts w:ascii="仿宋" w:eastAsia="仿宋" w:hAnsi="仿宋" w:cs="仿宋" w:hint="eastAsia"/>
            <w:lang w:eastAsia="zh-CN"/>
          </w:rPr>
          <w:t>(四)、宏观经济影响分析</w:t>
        </w:r>
        <w:r>
          <w:tab/>
        </w:r>
        <w:r>
          <w:fldChar w:fldCharType="begin"/>
        </w:r>
        <w:r>
          <w:instrText xml:space="preserve"> PAGEREF _Toc22894 \h </w:instrText>
        </w:r>
        <w:r>
          <w:fldChar w:fldCharType="separate"/>
        </w:r>
        <w:r>
          <w:t>8</w:t>
        </w:r>
        <w:r>
          <w:fldChar w:fldCharType="end"/>
        </w:r>
      </w:hyperlink>
    </w:p>
    <w:p>
      <w:pPr>
        <w:pStyle w:val="TOC1"/>
        <w:tabs>
          <w:tab w:val="right" w:leader="dot" w:pos="8306"/>
        </w:tabs>
      </w:pPr>
      <w:hyperlink w:anchor="_Toc13925" w:history="1">
        <w:r>
          <w:rPr>
            <w:rFonts w:ascii="仿宋" w:eastAsia="仿宋" w:hAnsi="仿宋" w:cs="仿宋" w:hint="eastAsia"/>
            <w:lang w:eastAsia="zh-CN"/>
          </w:rPr>
          <w:t>二、环境和生态影响分析</w:t>
        </w:r>
        <w:r>
          <w:tab/>
        </w:r>
        <w:r>
          <w:fldChar w:fldCharType="begin"/>
        </w:r>
        <w:r>
          <w:instrText xml:space="preserve"> PAGEREF _Toc13925 \h </w:instrText>
        </w:r>
        <w:r>
          <w:fldChar w:fldCharType="separate"/>
        </w:r>
        <w:r>
          <w:t>9</w:t>
        </w:r>
        <w:r>
          <w:fldChar w:fldCharType="end"/>
        </w:r>
      </w:hyperlink>
    </w:p>
    <w:p>
      <w:pPr>
        <w:pStyle w:val="TOC2"/>
        <w:tabs>
          <w:tab w:val="right" w:leader="dot" w:pos="8306"/>
        </w:tabs>
      </w:pPr>
      <w:hyperlink w:anchor="_Toc27501" w:history="1">
        <w:r>
          <w:rPr>
            <w:rFonts w:ascii="仿宋" w:eastAsia="仿宋" w:hAnsi="仿宋" w:cs="仿宋" w:hint="eastAsia"/>
            <w:lang w:eastAsia="zh-CN"/>
          </w:rPr>
          <w:t>(一)、环境和生态现状</w:t>
        </w:r>
        <w:r>
          <w:tab/>
        </w:r>
        <w:r>
          <w:fldChar w:fldCharType="begin"/>
        </w:r>
        <w:r>
          <w:instrText xml:space="preserve"> PAGEREF _Toc27501 \h </w:instrText>
        </w:r>
        <w:r>
          <w:fldChar w:fldCharType="separate"/>
        </w:r>
        <w:r>
          <w:t>9</w:t>
        </w:r>
        <w:r>
          <w:fldChar w:fldCharType="end"/>
        </w:r>
      </w:hyperlink>
    </w:p>
    <w:p>
      <w:pPr>
        <w:pStyle w:val="TOC2"/>
        <w:tabs>
          <w:tab w:val="right" w:leader="dot" w:pos="8306"/>
        </w:tabs>
      </w:pPr>
      <w:hyperlink w:anchor="_Toc29753" w:history="1">
        <w:r>
          <w:rPr>
            <w:rFonts w:ascii="仿宋" w:eastAsia="仿宋" w:hAnsi="仿宋" w:cs="仿宋" w:hint="eastAsia"/>
            <w:lang w:eastAsia="zh-CN"/>
          </w:rPr>
          <w:t>(二)、生态环境影响分析</w:t>
        </w:r>
        <w:r>
          <w:tab/>
        </w:r>
        <w:r>
          <w:fldChar w:fldCharType="begin"/>
        </w:r>
        <w:r>
          <w:instrText xml:space="preserve"> PAGEREF _Toc29753 \h </w:instrText>
        </w:r>
        <w:r>
          <w:fldChar w:fldCharType="separate"/>
        </w:r>
        <w:r>
          <w:t>11</w:t>
        </w:r>
        <w:r>
          <w:fldChar w:fldCharType="end"/>
        </w:r>
      </w:hyperlink>
    </w:p>
    <w:p>
      <w:pPr>
        <w:pStyle w:val="TOC2"/>
        <w:tabs>
          <w:tab w:val="right" w:leader="dot" w:pos="8306"/>
        </w:tabs>
      </w:pPr>
      <w:hyperlink w:anchor="_Toc32540" w:history="1">
        <w:r>
          <w:rPr>
            <w:rFonts w:ascii="仿宋" w:eastAsia="仿宋" w:hAnsi="仿宋" w:cs="仿宋" w:hint="eastAsia"/>
            <w:lang w:eastAsia="zh-CN"/>
          </w:rPr>
          <w:t>(三)、生态环境保护措施</w:t>
        </w:r>
        <w:r>
          <w:tab/>
        </w:r>
        <w:r>
          <w:fldChar w:fldCharType="begin"/>
        </w:r>
        <w:r>
          <w:instrText xml:space="preserve"> PAGEREF _Toc32540 \h </w:instrText>
        </w:r>
        <w:r>
          <w:fldChar w:fldCharType="separate"/>
        </w:r>
        <w:r>
          <w:t>12</w:t>
        </w:r>
        <w:r>
          <w:fldChar w:fldCharType="end"/>
        </w:r>
      </w:hyperlink>
    </w:p>
    <w:p>
      <w:pPr>
        <w:pStyle w:val="TOC2"/>
        <w:tabs>
          <w:tab w:val="right" w:leader="dot" w:pos="8306"/>
        </w:tabs>
      </w:pPr>
      <w:hyperlink w:anchor="_Toc22475" w:history="1">
        <w:r>
          <w:rPr>
            <w:rFonts w:ascii="仿宋" w:eastAsia="仿宋" w:hAnsi="仿宋" w:cs="仿宋" w:hint="eastAsia"/>
            <w:lang w:eastAsia="zh-CN"/>
          </w:rPr>
          <w:t>(四)、地质灾害影响分析</w:t>
        </w:r>
        <w:r>
          <w:tab/>
        </w:r>
        <w:r>
          <w:fldChar w:fldCharType="begin"/>
        </w:r>
        <w:r>
          <w:instrText xml:space="preserve"> PAGEREF _Toc22475 \h </w:instrText>
        </w:r>
        <w:r>
          <w:fldChar w:fldCharType="separate"/>
        </w:r>
        <w:r>
          <w:t>14</w:t>
        </w:r>
        <w:r>
          <w:fldChar w:fldCharType="end"/>
        </w:r>
      </w:hyperlink>
    </w:p>
    <w:p>
      <w:pPr>
        <w:pStyle w:val="TOC2"/>
        <w:tabs>
          <w:tab w:val="right" w:leader="dot" w:pos="8306"/>
        </w:tabs>
      </w:pPr>
      <w:hyperlink w:anchor="_Toc26154" w:history="1">
        <w:r>
          <w:rPr>
            <w:rFonts w:ascii="仿宋" w:eastAsia="仿宋" w:hAnsi="仿宋" w:cs="仿宋" w:hint="eastAsia"/>
            <w:lang w:eastAsia="zh-CN"/>
          </w:rPr>
          <w:t>(五)、特殊环境影响</w:t>
        </w:r>
        <w:r>
          <w:tab/>
        </w:r>
        <w:r>
          <w:fldChar w:fldCharType="begin"/>
        </w:r>
        <w:r>
          <w:instrText xml:space="preserve"> PAGEREF _Toc26154 \h </w:instrText>
        </w:r>
        <w:r>
          <w:fldChar w:fldCharType="separate"/>
        </w:r>
        <w:r>
          <w:t>15</w:t>
        </w:r>
        <w:r>
          <w:fldChar w:fldCharType="end"/>
        </w:r>
      </w:hyperlink>
    </w:p>
    <w:p>
      <w:pPr>
        <w:pStyle w:val="TOC1"/>
        <w:tabs>
          <w:tab w:val="right" w:leader="dot" w:pos="8306"/>
        </w:tabs>
      </w:pPr>
      <w:hyperlink w:anchor="_Toc9336" w:history="1">
        <w:r>
          <w:rPr>
            <w:rFonts w:ascii="仿宋" w:eastAsia="仿宋" w:hAnsi="仿宋" w:cs="仿宋" w:hint="eastAsia"/>
            <w:lang w:eastAsia="zh-CN"/>
          </w:rPr>
          <w:t>三、建设风险评估分析</w:t>
        </w:r>
        <w:r>
          <w:tab/>
        </w:r>
        <w:r>
          <w:fldChar w:fldCharType="begin"/>
        </w:r>
        <w:r>
          <w:instrText xml:space="preserve"> PAGEREF _Toc9336 \h </w:instrText>
        </w:r>
        <w:r>
          <w:fldChar w:fldCharType="separate"/>
        </w:r>
        <w:r>
          <w:t>16</w:t>
        </w:r>
        <w:r>
          <w:fldChar w:fldCharType="end"/>
        </w:r>
      </w:hyperlink>
    </w:p>
    <w:p>
      <w:pPr>
        <w:pStyle w:val="TOC2"/>
        <w:tabs>
          <w:tab w:val="right" w:leader="dot" w:pos="8306"/>
        </w:tabs>
      </w:pPr>
      <w:hyperlink w:anchor="_Toc21826" w:history="1">
        <w:r>
          <w:rPr>
            <w:rFonts w:ascii="仿宋" w:eastAsia="仿宋" w:hAnsi="仿宋" w:cs="仿宋" w:hint="eastAsia"/>
            <w:lang w:eastAsia="zh-CN"/>
          </w:rPr>
          <w:t>(一)、政策风险分析</w:t>
        </w:r>
        <w:r>
          <w:tab/>
        </w:r>
        <w:r>
          <w:fldChar w:fldCharType="begin"/>
        </w:r>
        <w:r>
          <w:instrText xml:space="preserve"> PAGEREF _Toc21826 \h </w:instrText>
        </w:r>
        <w:r>
          <w:fldChar w:fldCharType="separate"/>
        </w:r>
        <w:r>
          <w:t>16</w:t>
        </w:r>
        <w:r>
          <w:fldChar w:fldCharType="end"/>
        </w:r>
      </w:hyperlink>
    </w:p>
    <w:p>
      <w:pPr>
        <w:pStyle w:val="TOC2"/>
        <w:tabs>
          <w:tab w:val="right" w:leader="dot" w:pos="8306"/>
        </w:tabs>
      </w:pPr>
      <w:hyperlink w:anchor="_Toc18422" w:history="1">
        <w:r>
          <w:rPr>
            <w:rFonts w:ascii="仿宋" w:eastAsia="仿宋" w:hAnsi="仿宋" w:cs="仿宋" w:hint="eastAsia"/>
            <w:lang w:eastAsia="zh-CN"/>
          </w:rPr>
          <w:t>(二)、社会风险分析</w:t>
        </w:r>
        <w:r>
          <w:tab/>
        </w:r>
        <w:r>
          <w:fldChar w:fldCharType="begin"/>
        </w:r>
        <w:r>
          <w:instrText xml:space="preserve"> PAGEREF _Toc18422 \h </w:instrText>
        </w:r>
        <w:r>
          <w:fldChar w:fldCharType="separate"/>
        </w:r>
        <w:r>
          <w:t>18</w:t>
        </w:r>
        <w:r>
          <w:fldChar w:fldCharType="end"/>
        </w:r>
      </w:hyperlink>
    </w:p>
    <w:p>
      <w:pPr>
        <w:pStyle w:val="TOC2"/>
        <w:tabs>
          <w:tab w:val="right" w:leader="dot" w:pos="8306"/>
        </w:tabs>
      </w:pPr>
      <w:hyperlink w:anchor="_Toc18450" w:history="1">
        <w:r>
          <w:rPr>
            <w:rFonts w:ascii="仿宋" w:eastAsia="仿宋" w:hAnsi="仿宋" w:cs="仿宋" w:hint="eastAsia"/>
            <w:lang w:eastAsia="zh-CN"/>
          </w:rPr>
          <w:t>(三)、市场风险分析</w:t>
        </w:r>
        <w:r>
          <w:tab/>
        </w:r>
        <w:r>
          <w:fldChar w:fldCharType="begin"/>
        </w:r>
        <w:r>
          <w:instrText xml:space="preserve"> PAGEREF _Toc18450 \h </w:instrText>
        </w:r>
        <w:r>
          <w:fldChar w:fldCharType="separate"/>
        </w:r>
        <w:r>
          <w:t>19</w:t>
        </w:r>
        <w:r>
          <w:fldChar w:fldCharType="end"/>
        </w:r>
      </w:hyperlink>
    </w:p>
    <w:p>
      <w:pPr>
        <w:pStyle w:val="TOC2"/>
        <w:tabs>
          <w:tab w:val="right" w:leader="dot" w:pos="8306"/>
        </w:tabs>
      </w:pPr>
      <w:hyperlink w:anchor="_Toc18633" w:history="1">
        <w:r>
          <w:rPr>
            <w:rFonts w:ascii="仿宋" w:eastAsia="仿宋" w:hAnsi="仿宋" w:cs="仿宋" w:hint="eastAsia"/>
            <w:lang w:eastAsia="zh-CN"/>
          </w:rPr>
          <w:t>(四)、资金风险分析</w:t>
        </w:r>
        <w:r>
          <w:tab/>
        </w:r>
        <w:r>
          <w:fldChar w:fldCharType="begin"/>
        </w:r>
        <w:r>
          <w:instrText xml:space="preserve"> PAGEREF _Toc18633 \h </w:instrText>
        </w:r>
        <w:r>
          <w:fldChar w:fldCharType="separate"/>
        </w:r>
        <w:r>
          <w:t>20</w:t>
        </w:r>
        <w:r>
          <w:fldChar w:fldCharType="end"/>
        </w:r>
      </w:hyperlink>
    </w:p>
    <w:p>
      <w:pPr>
        <w:pStyle w:val="TOC2"/>
        <w:tabs>
          <w:tab w:val="right" w:leader="dot" w:pos="8306"/>
        </w:tabs>
      </w:pPr>
      <w:hyperlink w:anchor="_Toc26225" w:history="1">
        <w:r>
          <w:rPr>
            <w:rFonts w:ascii="仿宋" w:eastAsia="仿宋" w:hAnsi="仿宋" w:cs="仿宋" w:hint="eastAsia"/>
            <w:lang w:eastAsia="zh-CN"/>
          </w:rPr>
          <w:t>(五)、技术风险分析</w:t>
        </w:r>
        <w:r>
          <w:tab/>
        </w:r>
        <w:r>
          <w:fldChar w:fldCharType="begin"/>
        </w:r>
        <w:r>
          <w:instrText xml:space="preserve"> PAGEREF _Toc26225 \h </w:instrText>
        </w:r>
        <w:r>
          <w:fldChar w:fldCharType="separate"/>
        </w:r>
        <w:r>
          <w:t>21</w:t>
        </w:r>
        <w:r>
          <w:fldChar w:fldCharType="end"/>
        </w:r>
      </w:hyperlink>
    </w:p>
    <w:p>
      <w:pPr>
        <w:pStyle w:val="TOC2"/>
        <w:tabs>
          <w:tab w:val="right" w:leader="dot" w:pos="8306"/>
        </w:tabs>
      </w:pPr>
      <w:hyperlink w:anchor="_Toc1348" w:history="1">
        <w:r>
          <w:rPr>
            <w:rFonts w:ascii="仿宋" w:eastAsia="仿宋" w:hAnsi="仿宋" w:cs="仿宋" w:hint="eastAsia"/>
            <w:lang w:eastAsia="zh-CN"/>
          </w:rPr>
          <w:t>(六)、财务风险分析</w:t>
        </w:r>
        <w:r>
          <w:tab/>
        </w:r>
        <w:r>
          <w:fldChar w:fldCharType="begin"/>
        </w:r>
        <w:r>
          <w:instrText xml:space="preserve"> PAGEREF _Toc1348 \h </w:instrText>
        </w:r>
        <w:r>
          <w:fldChar w:fldCharType="separate"/>
        </w:r>
        <w:r>
          <w:t>23</w:t>
        </w:r>
        <w:r>
          <w:fldChar w:fldCharType="end"/>
        </w:r>
      </w:hyperlink>
    </w:p>
    <w:p>
      <w:pPr>
        <w:pStyle w:val="TOC2"/>
        <w:tabs>
          <w:tab w:val="right" w:leader="dot" w:pos="8306"/>
        </w:tabs>
      </w:pPr>
      <w:hyperlink w:anchor="_Toc31704" w:history="1">
        <w:r>
          <w:rPr>
            <w:rFonts w:ascii="仿宋" w:eastAsia="仿宋" w:hAnsi="仿宋" w:cs="仿宋" w:hint="eastAsia"/>
            <w:lang w:eastAsia="zh-CN"/>
          </w:rPr>
          <w:t>(七)、管理风险分析</w:t>
        </w:r>
        <w:r>
          <w:tab/>
        </w:r>
        <w:r>
          <w:fldChar w:fldCharType="begin"/>
        </w:r>
        <w:r>
          <w:instrText xml:space="preserve"> PAGEREF _Toc31704 \h </w:instrText>
        </w:r>
        <w:r>
          <w:fldChar w:fldCharType="separate"/>
        </w:r>
        <w:r>
          <w:t>24</w:t>
        </w:r>
        <w:r>
          <w:fldChar w:fldCharType="end"/>
        </w:r>
      </w:hyperlink>
    </w:p>
    <w:p>
      <w:pPr>
        <w:pStyle w:val="TOC2"/>
        <w:tabs>
          <w:tab w:val="right" w:leader="dot" w:pos="8306"/>
        </w:tabs>
      </w:pPr>
      <w:hyperlink w:anchor="_Toc12197" w:history="1">
        <w:r>
          <w:rPr>
            <w:rFonts w:ascii="仿宋" w:eastAsia="仿宋" w:hAnsi="仿宋" w:cs="仿宋" w:hint="eastAsia"/>
            <w:lang w:eastAsia="zh-CN"/>
          </w:rPr>
          <w:t>(八)、其它风险分析</w:t>
        </w:r>
        <w:r>
          <w:tab/>
        </w:r>
        <w:r>
          <w:fldChar w:fldCharType="begin"/>
        </w:r>
        <w:r>
          <w:instrText xml:space="preserve"> PAGEREF _Toc12197 \h </w:instrText>
        </w:r>
        <w:r>
          <w:fldChar w:fldCharType="separate"/>
        </w:r>
        <w:r>
          <w:t>26</w:t>
        </w:r>
        <w:r>
          <w:fldChar w:fldCharType="end"/>
        </w:r>
      </w:hyperlink>
    </w:p>
    <w:p>
      <w:pPr>
        <w:pStyle w:val="TOC2"/>
        <w:tabs>
          <w:tab w:val="right" w:leader="dot" w:pos="8306"/>
        </w:tabs>
      </w:pPr>
      <w:hyperlink w:anchor="_Toc23438" w:history="1">
        <w:r>
          <w:rPr>
            <w:rFonts w:ascii="仿宋" w:eastAsia="仿宋" w:hAnsi="仿宋" w:cs="仿宋" w:hint="eastAsia"/>
            <w:lang w:eastAsia="zh-CN"/>
          </w:rPr>
          <w:t>(九)、社会影响评估</w:t>
        </w:r>
        <w:r>
          <w:tab/>
        </w:r>
        <w:r>
          <w:fldChar w:fldCharType="begin"/>
        </w:r>
        <w:r>
          <w:instrText xml:space="preserve"> PAGEREF _Toc23438 \h </w:instrText>
        </w:r>
        <w:r>
          <w:fldChar w:fldCharType="separate"/>
        </w:r>
        <w:r>
          <w:t>27</w:t>
        </w:r>
        <w:r>
          <w:fldChar w:fldCharType="end"/>
        </w:r>
      </w:hyperlink>
    </w:p>
    <w:p>
      <w:pPr>
        <w:pStyle w:val="TOC1"/>
        <w:tabs>
          <w:tab w:val="right" w:leader="dot" w:pos="8306"/>
        </w:tabs>
      </w:pPr>
      <w:hyperlink w:anchor="_Toc6165" w:history="1">
        <w:r>
          <w:rPr>
            <w:rFonts w:ascii="仿宋" w:eastAsia="仿宋" w:hAnsi="仿宋" w:cs="仿宋" w:hint="eastAsia"/>
            <w:lang w:eastAsia="zh-CN"/>
          </w:rPr>
          <w:t>四、财务管理与成本控制</w:t>
        </w:r>
        <w:r>
          <w:tab/>
        </w:r>
        <w:r>
          <w:fldChar w:fldCharType="begin"/>
        </w:r>
        <w:r>
          <w:instrText xml:space="preserve"> PAGEREF _Toc6165 \h </w:instrText>
        </w:r>
        <w:r>
          <w:fldChar w:fldCharType="separate"/>
        </w:r>
        <w:r>
          <w:t>29</w:t>
        </w:r>
        <w:r>
          <w:fldChar w:fldCharType="end"/>
        </w:r>
      </w:hyperlink>
    </w:p>
    <w:p>
      <w:pPr>
        <w:pStyle w:val="TOC2"/>
        <w:tabs>
          <w:tab w:val="right" w:leader="dot" w:pos="8306"/>
        </w:tabs>
      </w:pPr>
      <w:hyperlink w:anchor="_Toc7982" w:history="1">
        <w:r>
          <w:rPr>
            <w:rFonts w:ascii="仿宋" w:eastAsia="仿宋" w:hAnsi="仿宋" w:cs="仿宋" w:hint="eastAsia"/>
            <w:lang w:eastAsia="zh-CN"/>
          </w:rPr>
          <w:t>(一)、财务管理体系建设</w:t>
        </w:r>
        <w:r>
          <w:tab/>
        </w:r>
        <w:r>
          <w:fldChar w:fldCharType="begin"/>
        </w:r>
        <w:r>
          <w:instrText xml:space="preserve"> PAGEREF _Toc7982 \h </w:instrText>
        </w:r>
        <w:r>
          <w:fldChar w:fldCharType="separate"/>
        </w:r>
        <w:r>
          <w:t>29</w:t>
        </w:r>
        <w:r>
          <w:fldChar w:fldCharType="end"/>
        </w:r>
      </w:hyperlink>
    </w:p>
    <w:p>
      <w:pPr>
        <w:pStyle w:val="TOC2"/>
        <w:tabs>
          <w:tab w:val="right" w:leader="dot" w:pos="8306"/>
        </w:tabs>
      </w:pPr>
      <w:hyperlink w:anchor="_Toc7049" w:history="1">
        <w:r>
          <w:rPr>
            <w:rFonts w:ascii="仿宋" w:eastAsia="仿宋" w:hAnsi="仿宋" w:cs="仿宋" w:hint="eastAsia"/>
            <w:lang w:eastAsia="zh-CN"/>
          </w:rPr>
          <w:t>(二)、成本控制措施</w:t>
        </w:r>
        <w:r>
          <w:tab/>
        </w:r>
        <w:r>
          <w:fldChar w:fldCharType="begin"/>
        </w:r>
        <w:r>
          <w:instrText xml:space="preserve"> PAGEREF _Toc7049 \h </w:instrText>
        </w:r>
        <w:r>
          <w:fldChar w:fldCharType="separate"/>
        </w:r>
        <w:r>
          <w:t>30</w:t>
        </w:r>
        <w:r>
          <w:fldChar w:fldCharType="end"/>
        </w:r>
      </w:hyperlink>
    </w:p>
    <w:p>
      <w:pPr>
        <w:pStyle w:val="TOC1"/>
        <w:tabs>
          <w:tab w:val="right" w:leader="dot" w:pos="8306"/>
        </w:tabs>
      </w:pPr>
      <w:hyperlink w:anchor="_Toc23159" w:history="1">
        <w:r>
          <w:rPr>
            <w:rFonts w:ascii="仿宋" w:eastAsia="仿宋" w:hAnsi="仿宋" w:cs="仿宋" w:hint="eastAsia"/>
            <w:lang w:eastAsia="zh-CN"/>
          </w:rPr>
          <w:t>五、社会影响分析</w:t>
        </w:r>
        <w:r>
          <w:tab/>
        </w:r>
        <w:r>
          <w:fldChar w:fldCharType="begin"/>
        </w:r>
        <w:r>
          <w:instrText xml:space="preserve"> PAGEREF _Toc23159 \h </w:instrText>
        </w:r>
        <w:r>
          <w:fldChar w:fldCharType="separate"/>
        </w:r>
        <w:r>
          <w:t>31</w:t>
        </w:r>
        <w:r>
          <w:fldChar w:fldCharType="end"/>
        </w:r>
      </w:hyperlink>
    </w:p>
    <w:p>
      <w:pPr>
        <w:pStyle w:val="TOC2"/>
        <w:tabs>
          <w:tab w:val="right" w:leader="dot" w:pos="8306"/>
        </w:tabs>
      </w:pPr>
      <w:hyperlink w:anchor="_Toc1757" w:history="1">
        <w:r>
          <w:rPr>
            <w:rFonts w:ascii="仿宋" w:eastAsia="仿宋" w:hAnsi="仿宋" w:cs="仿宋" w:hint="eastAsia"/>
            <w:lang w:eastAsia="zh-CN"/>
          </w:rPr>
          <w:t>(一)、社会影响效果分析</w:t>
        </w:r>
        <w:r>
          <w:tab/>
        </w:r>
        <w:r>
          <w:fldChar w:fldCharType="begin"/>
        </w:r>
        <w:r>
          <w:instrText xml:space="preserve"> PAGEREF _Toc1757 \h </w:instrText>
        </w:r>
        <w:r>
          <w:fldChar w:fldCharType="separate"/>
        </w:r>
        <w:r>
          <w:t>31</w:t>
        </w:r>
        <w:r>
          <w:fldChar w:fldCharType="end"/>
        </w:r>
      </w:hyperlink>
    </w:p>
    <w:p>
      <w:pPr>
        <w:pStyle w:val="TOC2"/>
        <w:tabs>
          <w:tab w:val="right" w:leader="dot" w:pos="8306"/>
        </w:tabs>
      </w:pPr>
      <w:hyperlink w:anchor="_Toc30344" w:history="1">
        <w:r>
          <w:rPr>
            <w:rFonts w:ascii="仿宋" w:eastAsia="仿宋" w:hAnsi="仿宋" w:cs="仿宋" w:hint="eastAsia"/>
            <w:lang w:eastAsia="zh-CN"/>
          </w:rPr>
          <w:t>(二)、社会适应性分析</w:t>
        </w:r>
        <w:r>
          <w:tab/>
        </w:r>
        <w:r>
          <w:fldChar w:fldCharType="begin"/>
        </w:r>
        <w:r>
          <w:instrText xml:space="preserve"> PAGEREF _Toc30344 \h </w:instrText>
        </w:r>
        <w:r>
          <w:fldChar w:fldCharType="separate"/>
        </w:r>
        <w:r>
          <w:t>34</w:t>
        </w:r>
        <w:r>
          <w:fldChar w:fldCharType="end"/>
        </w:r>
      </w:hyperlink>
    </w:p>
    <w:p>
      <w:pPr>
        <w:pStyle w:val="TOC2"/>
        <w:tabs>
          <w:tab w:val="right" w:leader="dot" w:pos="8306"/>
        </w:tabs>
      </w:pPr>
      <w:hyperlink w:anchor="_Toc30628" w:history="1">
        <w:r>
          <w:rPr>
            <w:rFonts w:ascii="仿宋" w:eastAsia="仿宋" w:hAnsi="仿宋" w:cs="仿宋" w:hint="eastAsia"/>
            <w:lang w:eastAsia="zh-CN"/>
          </w:rPr>
          <w:t>(三)、社会风险及对策分析</w:t>
        </w:r>
        <w:r>
          <w:tab/>
        </w:r>
        <w:r>
          <w:fldChar w:fldCharType="begin"/>
        </w:r>
        <w:r>
          <w:instrText xml:space="preserve"> PAGEREF _Toc30628 \h </w:instrText>
        </w:r>
        <w:r>
          <w:fldChar w:fldCharType="separate"/>
        </w:r>
        <w:r>
          <w:t>35</w:t>
        </w:r>
        <w:r>
          <w:fldChar w:fldCharType="end"/>
        </w:r>
      </w:hyperlink>
    </w:p>
    <w:p>
      <w:pPr>
        <w:pStyle w:val="TOC1"/>
        <w:tabs>
          <w:tab w:val="right" w:leader="dot" w:pos="8306"/>
        </w:tabs>
      </w:pPr>
      <w:hyperlink w:anchor="_Toc14313" w:history="1">
        <w:r>
          <w:rPr>
            <w:rFonts w:ascii="仿宋" w:eastAsia="仿宋" w:hAnsi="仿宋" w:cs="仿宋" w:hint="eastAsia"/>
            <w:lang w:eastAsia="zh-CN"/>
          </w:rPr>
          <w:t>六、项目监理与质量保证</w:t>
        </w:r>
        <w:r>
          <w:tab/>
        </w:r>
        <w:r>
          <w:fldChar w:fldCharType="begin"/>
        </w:r>
        <w:r>
          <w:instrText xml:space="preserve"> PAGEREF _Toc14313 \h </w:instrText>
        </w:r>
        <w:r>
          <w:fldChar w:fldCharType="separate"/>
        </w:r>
        <w:r>
          <w:t>39</w:t>
        </w:r>
        <w:r>
          <w:fldChar w:fldCharType="end"/>
        </w:r>
      </w:hyperlink>
    </w:p>
    <w:p>
      <w:pPr>
        <w:pStyle w:val="TOC2"/>
        <w:tabs>
          <w:tab w:val="right" w:leader="dot" w:pos="8306"/>
        </w:tabs>
      </w:pPr>
      <w:hyperlink w:anchor="_Toc20600" w:history="1">
        <w:r>
          <w:rPr>
            <w:rFonts w:ascii="仿宋" w:eastAsia="仿宋" w:hAnsi="仿宋" w:cs="仿宋" w:hint="eastAsia"/>
            <w:lang w:eastAsia="zh-CN"/>
          </w:rPr>
          <w:t>(一)、监理体系构建</w:t>
        </w:r>
        <w:r>
          <w:tab/>
        </w:r>
        <w:r>
          <w:fldChar w:fldCharType="begin"/>
        </w:r>
        <w:r>
          <w:instrText xml:space="preserve"> PAGEREF _Toc20600 \h </w:instrText>
        </w:r>
        <w:r>
          <w:fldChar w:fldCharType="separate"/>
        </w:r>
        <w:r>
          <w:t>39</w:t>
        </w:r>
        <w:r>
          <w:fldChar w:fldCharType="end"/>
        </w:r>
      </w:hyperlink>
    </w:p>
    <w:p>
      <w:pPr>
        <w:pStyle w:val="TOC2"/>
        <w:tabs>
          <w:tab w:val="right" w:leader="dot" w:pos="8306"/>
        </w:tabs>
      </w:pPr>
      <w:hyperlink w:anchor="_Toc20002" w:history="1">
        <w:r>
          <w:rPr>
            <w:rFonts w:ascii="仿宋" w:eastAsia="仿宋" w:hAnsi="仿宋" w:cs="仿宋" w:hint="eastAsia"/>
            <w:lang w:eastAsia="zh-CN"/>
          </w:rPr>
          <w:t>(二)、质量保证体系实施</w:t>
        </w:r>
        <w:r>
          <w:tab/>
        </w:r>
        <w:r>
          <w:fldChar w:fldCharType="begin"/>
        </w:r>
        <w:r>
          <w:instrText xml:space="preserve"> PAGEREF _Toc20002 \h </w:instrText>
        </w:r>
        <w:r>
          <w:fldChar w:fldCharType="separate"/>
        </w:r>
        <w:r>
          <w:t>39</w:t>
        </w:r>
        <w:r>
          <w:fldChar w:fldCharType="end"/>
        </w:r>
      </w:hyperlink>
    </w:p>
    <w:p>
      <w:pPr>
        <w:pStyle w:val="TOC2"/>
        <w:tabs>
          <w:tab w:val="right" w:leader="dot" w:pos="8306"/>
        </w:tabs>
      </w:pPr>
      <w:hyperlink w:anchor="_Toc17619" w:history="1">
        <w:r>
          <w:rPr>
            <w:rFonts w:ascii="仿宋" w:eastAsia="仿宋" w:hAnsi="仿宋" w:cs="仿宋" w:hint="eastAsia"/>
            <w:lang w:eastAsia="zh-CN"/>
          </w:rPr>
          <w:t>(三)、监理与质量控制流程</w:t>
        </w:r>
        <w:r>
          <w:tab/>
        </w:r>
        <w:r>
          <w:fldChar w:fldCharType="begin"/>
        </w:r>
        <w:r>
          <w:instrText xml:space="preserve"> PAGEREF _Toc17619 \h </w:instrText>
        </w:r>
        <w:r>
          <w:fldChar w:fldCharType="separate"/>
        </w:r>
        <w:r>
          <w:t>40</w:t>
        </w:r>
        <w:r>
          <w:fldChar w:fldCharType="end"/>
        </w:r>
      </w:hyperlink>
    </w:p>
    <w:p>
      <w:pPr>
        <w:pStyle w:val="TOC1"/>
        <w:tabs>
          <w:tab w:val="right" w:leader="dot" w:pos="8306"/>
        </w:tabs>
      </w:pPr>
      <w:hyperlink w:anchor="_Toc162" w:history="1">
        <w:r>
          <w:rPr>
            <w:rFonts w:ascii="仿宋" w:eastAsia="仿宋" w:hAnsi="仿宋" w:cs="仿宋" w:hint="eastAsia"/>
            <w:lang w:eastAsia="zh-CN"/>
          </w:rPr>
          <w:t>七、环境保护与治理方案</w:t>
        </w:r>
        <w:r>
          <w:tab/>
        </w:r>
        <w:r>
          <w:fldChar w:fldCharType="begin"/>
        </w:r>
        <w:r>
          <w:instrText xml:space="preserve"> PAGEREF _Toc162 \h </w:instrText>
        </w:r>
        <w:r>
          <w:fldChar w:fldCharType="separate"/>
        </w:r>
        <w:r>
          <w:t>41</w:t>
        </w:r>
        <w:r>
          <w:fldChar w:fldCharType="end"/>
        </w:r>
      </w:hyperlink>
    </w:p>
    <w:p>
      <w:pPr>
        <w:pStyle w:val="TOC2"/>
        <w:tabs>
          <w:tab w:val="right" w:leader="dot" w:pos="8306"/>
        </w:tabs>
      </w:pPr>
      <w:hyperlink w:anchor="_Toc24766" w:history="1">
        <w:r>
          <w:rPr>
            <w:rFonts w:ascii="仿宋" w:eastAsia="仿宋" w:hAnsi="仿宋" w:cs="仿宋" w:hint="eastAsia"/>
            <w:lang w:eastAsia="zh-CN"/>
          </w:rPr>
          <w:t>(一)、项目环境影响评估</w:t>
        </w:r>
        <w:r>
          <w:tab/>
        </w:r>
        <w:r>
          <w:fldChar w:fldCharType="begin"/>
        </w:r>
        <w:r>
          <w:instrText xml:space="preserve"> PAGEREF _Toc24766 \h </w:instrText>
        </w:r>
        <w:r>
          <w:fldChar w:fldCharType="separate"/>
        </w:r>
        <w:r>
          <w:t>41</w:t>
        </w:r>
        <w:r>
          <w:fldChar w:fldCharType="end"/>
        </w:r>
      </w:hyperlink>
    </w:p>
    <w:p>
      <w:pPr>
        <w:pStyle w:val="TOC2"/>
        <w:tabs>
          <w:tab w:val="right" w:leader="dot" w:pos="8306"/>
        </w:tabs>
      </w:pPr>
      <w:hyperlink w:anchor="_Toc27716" w:history="1">
        <w:r>
          <w:rPr>
            <w:rFonts w:ascii="仿宋" w:eastAsia="仿宋" w:hAnsi="仿宋" w:cs="仿宋" w:hint="eastAsia"/>
            <w:lang w:eastAsia="zh-CN"/>
          </w:rPr>
          <w:t>(二)、环境保护措施与治理方案</w:t>
        </w:r>
        <w:r>
          <w:tab/>
        </w:r>
        <w:r>
          <w:fldChar w:fldCharType="begin"/>
        </w:r>
        <w:r>
          <w:instrText xml:space="preserve"> PAGEREF _Toc27716 \h </w:instrText>
        </w:r>
        <w:r>
          <w:fldChar w:fldCharType="separate"/>
        </w:r>
        <w:r>
          <w:t>41</w:t>
        </w:r>
        <w:r>
          <w:fldChar w:fldCharType="end"/>
        </w:r>
      </w:hyperlink>
    </w:p>
    <w:p>
      <w:pPr>
        <w:pStyle w:val="TOC1"/>
        <w:tabs>
          <w:tab w:val="right" w:leader="dot" w:pos="8306"/>
        </w:tabs>
      </w:pPr>
      <w:hyperlink w:anchor="_Toc21200" w:history="1">
        <w:r>
          <w:rPr>
            <w:rFonts w:ascii="仿宋" w:eastAsia="仿宋" w:hAnsi="仿宋" w:cs="仿宋" w:hint="eastAsia"/>
            <w:lang w:eastAsia="zh-CN"/>
          </w:rPr>
          <w:t>八、项目质量与标准</w:t>
        </w:r>
        <w:r>
          <w:tab/>
        </w:r>
        <w:r>
          <w:fldChar w:fldCharType="begin"/>
        </w:r>
        <w:r>
          <w:instrText xml:space="preserve"> PAGEREF _Toc21200 \h </w:instrText>
        </w:r>
        <w:r>
          <w:fldChar w:fldCharType="separate"/>
        </w:r>
        <w:r>
          <w:t>42</w:t>
        </w:r>
        <w:r>
          <w:fldChar w:fldCharType="end"/>
        </w:r>
      </w:hyperlink>
    </w:p>
    <w:p>
      <w:pPr>
        <w:pStyle w:val="TOC2"/>
        <w:tabs>
          <w:tab w:val="right" w:leader="dot" w:pos="8306"/>
        </w:tabs>
      </w:pPr>
      <w:hyperlink w:anchor="_Toc7618" w:history="1">
        <w:r>
          <w:rPr>
            <w:rFonts w:ascii="仿宋" w:eastAsia="仿宋" w:hAnsi="仿宋" w:cs="仿宋" w:hint="eastAsia"/>
            <w:lang w:eastAsia="zh-CN"/>
          </w:rPr>
          <w:t>(一)、质量保障体系</w:t>
        </w:r>
        <w:r>
          <w:tab/>
        </w:r>
        <w:r>
          <w:fldChar w:fldCharType="begin"/>
        </w:r>
        <w:r>
          <w:instrText xml:space="preserve"> PAGEREF _Toc7618 \h </w:instrText>
        </w:r>
        <w:r>
          <w:fldChar w:fldCharType="separate"/>
        </w:r>
        <w:r>
          <w:t>42</w:t>
        </w:r>
        <w:r>
          <w:fldChar w:fldCharType="end"/>
        </w:r>
      </w:hyperlink>
    </w:p>
    <w:p>
      <w:pPr>
        <w:pStyle w:val="TOC2"/>
        <w:tabs>
          <w:tab w:val="right" w:leader="dot" w:pos="8306"/>
        </w:tabs>
      </w:pPr>
      <w:hyperlink w:anchor="_Toc13144" w:history="1">
        <w:r>
          <w:rPr>
            <w:rFonts w:ascii="仿宋" w:eastAsia="仿宋" w:hAnsi="仿宋" w:cs="仿宋" w:hint="eastAsia"/>
            <w:lang w:eastAsia="zh-CN"/>
          </w:rPr>
          <w:t>(二)、标准化作业流程</w:t>
        </w:r>
        <w:r>
          <w:tab/>
        </w:r>
        <w:r>
          <w:fldChar w:fldCharType="begin"/>
        </w:r>
        <w:r>
          <w:instrText xml:space="preserve"> PAGEREF _Toc13144 \h </w:instrText>
        </w:r>
        <w:r>
          <w:fldChar w:fldCharType="separate"/>
        </w:r>
        <w:r>
          <w:t>43</w:t>
        </w:r>
        <w:r>
          <w:fldChar w:fldCharType="end"/>
        </w:r>
      </w:hyperlink>
    </w:p>
    <w:p>
      <w:pPr>
        <w:pStyle w:val="TOC2"/>
        <w:tabs>
          <w:tab w:val="right" w:leader="dot" w:pos="8306"/>
        </w:tabs>
      </w:pPr>
      <w:hyperlink w:anchor="_Toc30917" w:history="1">
        <w:r>
          <w:rPr>
            <w:rFonts w:ascii="仿宋" w:eastAsia="仿宋" w:hAnsi="仿宋" w:cs="仿宋" w:hint="eastAsia"/>
            <w:lang w:eastAsia="zh-CN"/>
          </w:rPr>
          <w:t>(三)、质量监控与评估</w:t>
        </w:r>
        <w:r>
          <w:tab/>
        </w:r>
        <w:r>
          <w:fldChar w:fldCharType="begin"/>
        </w:r>
        <w:r>
          <w:instrText xml:space="preserve"> PAGEREF _Toc30917 \h </w:instrText>
        </w:r>
        <w:r>
          <w:fldChar w:fldCharType="separate"/>
        </w:r>
        <w:r>
          <w:t>45</w:t>
        </w:r>
        <w:r>
          <w:fldChar w:fldCharType="end"/>
        </w:r>
      </w:hyperlink>
    </w:p>
    <w:p>
      <w:pPr>
        <w:pStyle w:val="TOC2"/>
        <w:tabs>
          <w:tab w:val="right" w:leader="dot" w:pos="8306"/>
        </w:tabs>
      </w:pPr>
      <w:hyperlink w:anchor="_Toc6567" w:history="1">
        <w:r>
          <w:rPr>
            <w:rFonts w:ascii="仿宋" w:eastAsia="仿宋" w:hAnsi="仿宋" w:cs="仿宋" w:hint="eastAsia"/>
            <w:lang w:eastAsia="zh-CN"/>
          </w:rPr>
          <w:t>(四)、质量改进计划</w:t>
        </w:r>
        <w:r>
          <w:tab/>
        </w:r>
        <w:r>
          <w:fldChar w:fldCharType="begin"/>
        </w:r>
        <w:r>
          <w:instrText xml:space="preserve"> PAGEREF _Toc6567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63" w:history="1">
        <w:r>
          <w:rPr>
            <w:rFonts w:ascii="仿宋" w:eastAsia="仿宋" w:hAnsi="仿宋" w:cs="仿宋" w:hint="eastAsia"/>
            <w:lang w:eastAsia="zh-CN"/>
          </w:rPr>
          <w:t>九、资金管理与财务规划</w:t>
        </w:r>
        <w:r>
          <w:tab/>
        </w:r>
        <w:r>
          <w:fldChar w:fldCharType="begin"/>
        </w:r>
        <w:r>
          <w:instrText xml:space="preserve"> PAGEREF _Toc6263 \h </w:instrText>
        </w:r>
        <w:r>
          <w:fldChar w:fldCharType="separate"/>
        </w:r>
        <w:r>
          <w:t>47</w:t>
        </w:r>
        <w:r>
          <w:fldChar w:fldCharType="end"/>
        </w:r>
      </w:hyperlink>
    </w:p>
    <w:p>
      <w:pPr>
        <w:pStyle w:val="TOC2"/>
        <w:tabs>
          <w:tab w:val="right" w:leader="dot" w:pos="8306"/>
        </w:tabs>
      </w:pPr>
      <w:hyperlink w:anchor="_Toc6354" w:history="1">
        <w:r>
          <w:rPr>
            <w:rFonts w:ascii="仿宋" w:eastAsia="仿宋" w:hAnsi="仿宋" w:cs="仿宋" w:hint="eastAsia"/>
            <w:lang w:eastAsia="zh-CN"/>
          </w:rPr>
          <w:t>(一)、项目资金来源与筹措</w:t>
        </w:r>
        <w:r>
          <w:tab/>
        </w:r>
        <w:r>
          <w:fldChar w:fldCharType="begin"/>
        </w:r>
        <w:r>
          <w:instrText xml:space="preserve"> PAGEREF _Toc6354 \h </w:instrText>
        </w:r>
        <w:r>
          <w:fldChar w:fldCharType="separate"/>
        </w:r>
        <w:r>
          <w:t>47</w:t>
        </w:r>
        <w:r>
          <w:fldChar w:fldCharType="end"/>
        </w:r>
      </w:hyperlink>
    </w:p>
    <w:p>
      <w:pPr>
        <w:pStyle w:val="TOC2"/>
        <w:tabs>
          <w:tab w:val="right" w:leader="dot" w:pos="8306"/>
        </w:tabs>
      </w:pPr>
      <w:hyperlink w:anchor="_Toc32206" w:history="1">
        <w:r>
          <w:rPr>
            <w:rFonts w:ascii="仿宋" w:eastAsia="仿宋" w:hAnsi="仿宋" w:cs="仿宋" w:hint="eastAsia"/>
            <w:lang w:eastAsia="zh-CN"/>
          </w:rPr>
          <w:t>(二)、资金使用与监管</w:t>
        </w:r>
        <w:r>
          <w:tab/>
        </w:r>
        <w:r>
          <w:fldChar w:fldCharType="begin"/>
        </w:r>
        <w:r>
          <w:instrText xml:space="preserve"> PAGEREF _Toc32206 \h </w:instrText>
        </w:r>
        <w:r>
          <w:fldChar w:fldCharType="separate"/>
        </w:r>
        <w:r>
          <w:t>49</w:t>
        </w:r>
        <w:r>
          <w:fldChar w:fldCharType="end"/>
        </w:r>
      </w:hyperlink>
    </w:p>
    <w:p>
      <w:pPr>
        <w:pStyle w:val="TOC2"/>
        <w:tabs>
          <w:tab w:val="right" w:leader="dot" w:pos="8306"/>
        </w:tabs>
      </w:pPr>
      <w:hyperlink w:anchor="_Toc18281" w:history="1">
        <w:r>
          <w:rPr>
            <w:rFonts w:ascii="仿宋" w:eastAsia="仿宋" w:hAnsi="仿宋" w:cs="仿宋" w:hint="eastAsia"/>
            <w:lang w:eastAsia="zh-CN"/>
          </w:rPr>
          <w:t>(三)、财务规划与预测</w:t>
        </w:r>
        <w:r>
          <w:tab/>
        </w:r>
        <w:r>
          <w:fldChar w:fldCharType="begin"/>
        </w:r>
        <w:r>
          <w:instrText xml:space="preserve"> PAGEREF _Toc18281 \h </w:instrText>
        </w:r>
        <w:r>
          <w:fldChar w:fldCharType="separate"/>
        </w:r>
        <w:r>
          <w:t>50</w:t>
        </w:r>
        <w:r>
          <w:fldChar w:fldCharType="end"/>
        </w:r>
      </w:hyperlink>
    </w:p>
    <w:p>
      <w:pPr>
        <w:pStyle w:val="TOC1"/>
        <w:tabs>
          <w:tab w:val="right" w:leader="dot" w:pos="8306"/>
        </w:tabs>
      </w:pPr>
      <w:hyperlink w:anchor="_Toc16601" w:history="1">
        <w:r>
          <w:rPr>
            <w:rFonts w:ascii="仿宋" w:eastAsia="仿宋" w:hAnsi="仿宋" w:cs="仿宋" w:hint="eastAsia"/>
            <w:lang w:eastAsia="zh-CN"/>
          </w:rPr>
          <w:t>十、项目进度计划</w:t>
        </w:r>
        <w:r>
          <w:tab/>
        </w:r>
        <w:r>
          <w:fldChar w:fldCharType="begin"/>
        </w:r>
        <w:r>
          <w:instrText xml:space="preserve"> PAGEREF _Toc16601 \h </w:instrText>
        </w:r>
        <w:r>
          <w:fldChar w:fldCharType="separate"/>
        </w:r>
        <w:r>
          <w:t>51</w:t>
        </w:r>
        <w:r>
          <w:fldChar w:fldCharType="end"/>
        </w:r>
      </w:hyperlink>
    </w:p>
    <w:p>
      <w:pPr>
        <w:pStyle w:val="TOC2"/>
        <w:tabs>
          <w:tab w:val="right" w:leader="dot" w:pos="8306"/>
        </w:tabs>
      </w:pPr>
      <w:hyperlink w:anchor="_Toc20976" w:history="1">
        <w:r>
          <w:rPr>
            <w:rFonts w:ascii="仿宋" w:eastAsia="仿宋" w:hAnsi="仿宋" w:cs="仿宋" w:hint="eastAsia"/>
            <w:lang w:eastAsia="zh-CN"/>
          </w:rPr>
          <w:t>(一)、建设周期</w:t>
        </w:r>
        <w:r>
          <w:tab/>
        </w:r>
        <w:r>
          <w:fldChar w:fldCharType="begin"/>
        </w:r>
        <w:r>
          <w:instrText xml:space="preserve"> PAGEREF _Toc20976 \h </w:instrText>
        </w:r>
        <w:r>
          <w:fldChar w:fldCharType="separate"/>
        </w:r>
        <w:r>
          <w:t>51</w:t>
        </w:r>
        <w:r>
          <w:fldChar w:fldCharType="end"/>
        </w:r>
      </w:hyperlink>
    </w:p>
    <w:p>
      <w:pPr>
        <w:pStyle w:val="TOC2"/>
        <w:tabs>
          <w:tab w:val="right" w:leader="dot" w:pos="8306"/>
        </w:tabs>
      </w:pPr>
      <w:hyperlink w:anchor="_Toc26080" w:history="1">
        <w:r>
          <w:rPr>
            <w:rFonts w:ascii="仿宋" w:eastAsia="仿宋" w:hAnsi="仿宋" w:cs="仿宋" w:hint="eastAsia"/>
            <w:lang w:eastAsia="zh-CN"/>
          </w:rPr>
          <w:t>(二)、建设进度</w:t>
        </w:r>
        <w:r>
          <w:tab/>
        </w:r>
        <w:r>
          <w:fldChar w:fldCharType="begin"/>
        </w:r>
        <w:r>
          <w:instrText xml:space="preserve"> PAGEREF _Toc26080 \h </w:instrText>
        </w:r>
        <w:r>
          <w:fldChar w:fldCharType="separate"/>
        </w:r>
        <w:r>
          <w:t>51</w:t>
        </w:r>
        <w:r>
          <w:fldChar w:fldCharType="end"/>
        </w:r>
      </w:hyperlink>
    </w:p>
    <w:p>
      <w:pPr>
        <w:pStyle w:val="TOC2"/>
        <w:tabs>
          <w:tab w:val="right" w:leader="dot" w:pos="8306"/>
        </w:tabs>
      </w:pPr>
      <w:hyperlink w:anchor="_Toc22051" w:history="1">
        <w:r>
          <w:rPr>
            <w:rFonts w:ascii="仿宋" w:eastAsia="仿宋" w:hAnsi="仿宋" w:cs="仿宋" w:hint="eastAsia"/>
            <w:lang w:eastAsia="zh-CN"/>
          </w:rPr>
          <w:t>(三)、进度安排注意事项</w:t>
        </w:r>
        <w:r>
          <w:tab/>
        </w:r>
        <w:r>
          <w:fldChar w:fldCharType="begin"/>
        </w:r>
        <w:r>
          <w:instrText xml:space="preserve"> PAGEREF _Toc22051 \h </w:instrText>
        </w:r>
        <w:r>
          <w:fldChar w:fldCharType="separate"/>
        </w:r>
        <w:r>
          <w:t>52</w:t>
        </w:r>
        <w:r>
          <w:fldChar w:fldCharType="end"/>
        </w:r>
      </w:hyperlink>
    </w:p>
    <w:p>
      <w:pPr>
        <w:pStyle w:val="TOC2"/>
        <w:tabs>
          <w:tab w:val="right" w:leader="dot" w:pos="8306"/>
        </w:tabs>
      </w:pPr>
      <w:hyperlink w:anchor="_Toc15379" w:history="1">
        <w:r>
          <w:rPr>
            <w:rFonts w:ascii="仿宋" w:eastAsia="仿宋" w:hAnsi="仿宋" w:cs="仿宋" w:hint="eastAsia"/>
            <w:lang w:eastAsia="zh-CN"/>
          </w:rPr>
          <w:t>(四)、人力资源配置</w:t>
        </w:r>
        <w:r>
          <w:tab/>
        </w:r>
        <w:r>
          <w:fldChar w:fldCharType="begin"/>
        </w:r>
        <w:r>
          <w:instrText xml:space="preserve"> PAGEREF _Toc15379 \h </w:instrText>
        </w:r>
        <w:r>
          <w:fldChar w:fldCharType="separate"/>
        </w:r>
        <w:r>
          <w:t>53</w:t>
        </w:r>
        <w:r>
          <w:fldChar w:fldCharType="end"/>
        </w:r>
      </w:hyperlink>
    </w:p>
    <w:p>
      <w:pPr>
        <w:pStyle w:val="TOC2"/>
        <w:tabs>
          <w:tab w:val="right" w:leader="dot" w:pos="8306"/>
        </w:tabs>
      </w:pPr>
      <w:hyperlink w:anchor="_Toc30022" w:history="1">
        <w:r>
          <w:rPr>
            <w:rFonts w:ascii="仿宋" w:eastAsia="仿宋" w:hAnsi="仿宋" w:cs="仿宋" w:hint="eastAsia"/>
            <w:lang w:eastAsia="zh-CN"/>
          </w:rPr>
          <w:t>(五)、员工培训</w:t>
        </w:r>
        <w:r>
          <w:tab/>
        </w:r>
        <w:r>
          <w:fldChar w:fldCharType="begin"/>
        </w:r>
        <w:r>
          <w:instrText xml:space="preserve"> PAGEREF _Toc30022 \h </w:instrText>
        </w:r>
        <w:r>
          <w:fldChar w:fldCharType="separate"/>
        </w:r>
        <w:r>
          <w:t>55</w:t>
        </w:r>
        <w:r>
          <w:fldChar w:fldCharType="end"/>
        </w:r>
      </w:hyperlink>
    </w:p>
    <w:p>
      <w:pPr>
        <w:pStyle w:val="TOC2"/>
        <w:tabs>
          <w:tab w:val="right" w:leader="dot" w:pos="8306"/>
        </w:tabs>
      </w:pPr>
      <w:hyperlink w:anchor="_Toc6936" w:history="1">
        <w:r>
          <w:rPr>
            <w:rFonts w:ascii="仿宋" w:eastAsia="仿宋" w:hAnsi="仿宋" w:cs="仿宋" w:hint="eastAsia"/>
            <w:lang w:eastAsia="zh-CN"/>
          </w:rPr>
          <w:t>(六)、项目实施保障</w:t>
        </w:r>
        <w:r>
          <w:tab/>
        </w:r>
        <w:r>
          <w:fldChar w:fldCharType="begin"/>
        </w:r>
        <w:r>
          <w:instrText xml:space="preserve"> PAGEREF _Toc6936 \h </w:instrText>
        </w:r>
        <w:r>
          <w:fldChar w:fldCharType="separate"/>
        </w:r>
        <w:r>
          <w:t>56</w:t>
        </w:r>
        <w:r>
          <w:fldChar w:fldCharType="end"/>
        </w:r>
      </w:hyperlink>
    </w:p>
    <w:p>
      <w:pPr>
        <w:pStyle w:val="TOC2"/>
        <w:tabs>
          <w:tab w:val="right" w:leader="dot" w:pos="8306"/>
        </w:tabs>
      </w:pPr>
      <w:hyperlink w:anchor="_Toc15889" w:history="1">
        <w:r>
          <w:rPr>
            <w:rFonts w:ascii="仿宋" w:eastAsia="仿宋" w:hAnsi="仿宋" w:cs="仿宋" w:hint="eastAsia"/>
            <w:lang w:eastAsia="zh-CN"/>
          </w:rPr>
          <w:t>(七)、安全规范管理</w:t>
        </w:r>
        <w:r>
          <w:tab/>
        </w:r>
        <w:r>
          <w:fldChar w:fldCharType="begin"/>
        </w:r>
        <w:r>
          <w:instrText xml:space="preserve"> PAGEREF _Toc15889 \h </w:instrText>
        </w:r>
        <w:r>
          <w:fldChar w:fldCharType="separate"/>
        </w:r>
        <w:r>
          <w:t>57</w:t>
        </w:r>
        <w:r>
          <w:fldChar w:fldCharType="end"/>
        </w:r>
      </w:hyperlink>
    </w:p>
    <w:p>
      <w:pPr>
        <w:pStyle w:val="TOC1"/>
        <w:tabs>
          <w:tab w:val="right" w:leader="dot" w:pos="8306"/>
        </w:tabs>
      </w:pPr>
      <w:hyperlink w:anchor="_Toc15812" w:history="1">
        <w:r>
          <w:rPr>
            <w:rFonts w:ascii="仿宋" w:eastAsia="仿宋" w:hAnsi="仿宋" w:cs="仿宋" w:hint="eastAsia"/>
            <w:lang w:eastAsia="zh-CN"/>
          </w:rPr>
          <w:t>十一、经济效益与社会效益优化</w:t>
        </w:r>
        <w:r>
          <w:tab/>
        </w:r>
        <w:r>
          <w:fldChar w:fldCharType="begin"/>
        </w:r>
        <w:r>
          <w:instrText xml:space="preserve"> PAGEREF _Toc15812 \h </w:instrText>
        </w:r>
        <w:r>
          <w:fldChar w:fldCharType="separate"/>
        </w:r>
        <w:r>
          <w:t>58</w:t>
        </w:r>
        <w:r>
          <w:fldChar w:fldCharType="end"/>
        </w:r>
      </w:hyperlink>
    </w:p>
    <w:p>
      <w:pPr>
        <w:pStyle w:val="TOC2"/>
        <w:tabs>
          <w:tab w:val="right" w:leader="dot" w:pos="8306"/>
        </w:tabs>
      </w:pPr>
      <w:hyperlink w:anchor="_Toc21251" w:history="1">
        <w:r>
          <w:rPr>
            <w:rFonts w:ascii="仿宋" w:eastAsia="仿宋" w:hAnsi="仿宋" w:cs="仿宋" w:hint="eastAsia"/>
            <w:lang w:eastAsia="zh-CN"/>
          </w:rPr>
          <w:t>(一)、经济效益提升策略</w:t>
        </w:r>
        <w:r>
          <w:tab/>
        </w:r>
        <w:r>
          <w:fldChar w:fldCharType="begin"/>
        </w:r>
        <w:r>
          <w:instrText xml:space="preserve"> PAGEREF _Toc21251 \h </w:instrText>
        </w:r>
        <w:r>
          <w:fldChar w:fldCharType="separate"/>
        </w:r>
        <w:r>
          <w:t>58</w:t>
        </w:r>
        <w:r>
          <w:fldChar w:fldCharType="end"/>
        </w:r>
      </w:hyperlink>
    </w:p>
    <w:p>
      <w:pPr>
        <w:pStyle w:val="TOC2"/>
        <w:tabs>
          <w:tab w:val="right" w:leader="dot" w:pos="8306"/>
        </w:tabs>
      </w:pPr>
      <w:hyperlink w:anchor="_Toc11186" w:history="1">
        <w:r>
          <w:rPr>
            <w:rFonts w:ascii="仿宋" w:eastAsia="仿宋" w:hAnsi="仿宋" w:cs="仿宋" w:hint="eastAsia"/>
            <w:lang w:eastAsia="zh-CN"/>
          </w:rPr>
          <w:t>(二)、社会效益增强方案</w:t>
        </w:r>
        <w:r>
          <w:tab/>
        </w:r>
        <w:r>
          <w:fldChar w:fldCharType="begin"/>
        </w:r>
        <w:r>
          <w:instrText xml:space="preserve"> PAGEREF _Toc11186 \h </w:instrText>
        </w:r>
        <w:r>
          <w:fldChar w:fldCharType="separate"/>
        </w:r>
        <w:r>
          <w:t>60</w:t>
        </w:r>
        <w:r>
          <w:fldChar w:fldCharType="end"/>
        </w:r>
      </w:hyperlink>
    </w:p>
    <w:p>
      <w:pPr>
        <w:pStyle w:val="TOC1"/>
        <w:tabs>
          <w:tab w:val="right" w:leader="dot" w:pos="8306"/>
        </w:tabs>
      </w:pPr>
      <w:hyperlink w:anchor="_Toc6160" w:history="1">
        <w:r>
          <w:rPr>
            <w:rFonts w:ascii="仿宋" w:eastAsia="仿宋" w:hAnsi="仿宋" w:cs="仿宋" w:hint="eastAsia"/>
            <w:lang w:eastAsia="zh-CN"/>
          </w:rPr>
          <w:t>十二、客户关系管理与市场拓展</w:t>
        </w:r>
        <w:r>
          <w:tab/>
        </w:r>
        <w:r>
          <w:fldChar w:fldCharType="begin"/>
        </w:r>
        <w:r>
          <w:instrText xml:space="preserve"> PAGEREF _Toc6160 \h </w:instrText>
        </w:r>
        <w:r>
          <w:fldChar w:fldCharType="separate"/>
        </w:r>
        <w:r>
          <w:t>60</w:t>
        </w:r>
        <w:r>
          <w:fldChar w:fldCharType="end"/>
        </w:r>
      </w:hyperlink>
    </w:p>
    <w:p>
      <w:pPr>
        <w:pStyle w:val="TOC2"/>
        <w:tabs>
          <w:tab w:val="right" w:leader="dot" w:pos="8306"/>
        </w:tabs>
      </w:pPr>
      <w:hyperlink w:anchor="_Toc28837" w:history="1">
        <w:r>
          <w:rPr>
            <w:rFonts w:ascii="仿宋" w:eastAsia="仿宋" w:hAnsi="仿宋" w:cs="仿宋" w:hint="eastAsia"/>
            <w:lang w:eastAsia="zh-CN"/>
          </w:rPr>
          <w:t>(一)、客户关系管理策略</w:t>
        </w:r>
        <w:r>
          <w:tab/>
        </w:r>
        <w:r>
          <w:fldChar w:fldCharType="begin"/>
        </w:r>
        <w:r>
          <w:instrText xml:space="preserve"> PAGEREF _Toc28837 \h </w:instrText>
        </w:r>
        <w:r>
          <w:fldChar w:fldCharType="separate"/>
        </w:r>
        <w:r>
          <w:t>60</w:t>
        </w:r>
        <w:r>
          <w:fldChar w:fldCharType="end"/>
        </w:r>
      </w:hyperlink>
    </w:p>
    <w:p>
      <w:pPr>
        <w:pStyle w:val="TOC2"/>
        <w:tabs>
          <w:tab w:val="right" w:leader="dot" w:pos="8306"/>
        </w:tabs>
      </w:pPr>
      <w:hyperlink w:anchor="_Toc19214" w:history="1">
        <w:r>
          <w:rPr>
            <w:rFonts w:ascii="仿宋" w:eastAsia="仿宋" w:hAnsi="仿宋" w:cs="仿宋" w:hint="eastAsia"/>
            <w:lang w:eastAsia="zh-CN"/>
          </w:rPr>
          <w:t>(二)、市场拓展方案</w:t>
        </w:r>
        <w:r>
          <w:tab/>
        </w:r>
        <w:r>
          <w:fldChar w:fldCharType="begin"/>
        </w:r>
        <w:r>
          <w:instrText xml:space="preserve"> PAGEREF _Toc19214 \h </w:instrText>
        </w:r>
        <w:r>
          <w:fldChar w:fldCharType="separate"/>
        </w:r>
        <w:r>
          <w:t>62</w:t>
        </w:r>
        <w:r>
          <w:fldChar w:fldCharType="end"/>
        </w:r>
      </w:hyperlink>
    </w:p>
    <w:p>
      <w:pPr>
        <w:pStyle w:val="TOC1"/>
        <w:tabs>
          <w:tab w:val="right" w:leader="dot" w:pos="8306"/>
        </w:tabs>
      </w:pPr>
      <w:hyperlink w:anchor="_Toc6093" w:history="1">
        <w:r>
          <w:rPr>
            <w:rFonts w:ascii="仿宋" w:eastAsia="仿宋" w:hAnsi="仿宋" w:cs="仿宋" w:hint="eastAsia"/>
            <w:lang w:eastAsia="zh-CN"/>
          </w:rPr>
          <w:t>十三、成果转化与推广应用</w:t>
        </w:r>
        <w:r>
          <w:tab/>
        </w:r>
        <w:r>
          <w:fldChar w:fldCharType="begin"/>
        </w:r>
        <w:r>
          <w:instrText xml:space="preserve"> PAGEREF _Toc6093 \h </w:instrText>
        </w:r>
        <w:r>
          <w:fldChar w:fldCharType="separate"/>
        </w:r>
        <w:r>
          <w:t>63</w:t>
        </w:r>
        <w:r>
          <w:fldChar w:fldCharType="end"/>
        </w:r>
      </w:hyperlink>
    </w:p>
    <w:p>
      <w:pPr>
        <w:pStyle w:val="TOC2"/>
        <w:tabs>
          <w:tab w:val="right" w:leader="dot" w:pos="8306"/>
        </w:tabs>
      </w:pPr>
      <w:hyperlink w:anchor="_Toc17490" w:history="1">
        <w:r>
          <w:rPr>
            <w:rFonts w:ascii="仿宋" w:eastAsia="仿宋" w:hAnsi="仿宋" w:cs="仿宋" w:hint="eastAsia"/>
            <w:lang w:eastAsia="zh-CN"/>
          </w:rPr>
          <w:t>(一)、成果转化策略制定</w:t>
        </w:r>
        <w:r>
          <w:tab/>
        </w:r>
        <w:r>
          <w:fldChar w:fldCharType="begin"/>
        </w:r>
        <w:r>
          <w:instrText xml:space="preserve"> PAGEREF _Toc17490 \h </w:instrText>
        </w:r>
        <w:r>
          <w:fldChar w:fldCharType="separate"/>
        </w:r>
        <w:r>
          <w:t>63</w:t>
        </w:r>
        <w:r>
          <w:fldChar w:fldCharType="end"/>
        </w:r>
      </w:hyperlink>
    </w:p>
    <w:p>
      <w:pPr>
        <w:pStyle w:val="TOC2"/>
        <w:tabs>
          <w:tab w:val="right" w:leader="dot" w:pos="8306"/>
        </w:tabs>
      </w:pPr>
      <w:hyperlink w:anchor="_Toc21099" w:history="1">
        <w:r>
          <w:rPr>
            <w:rFonts w:ascii="仿宋" w:eastAsia="仿宋" w:hAnsi="仿宋" w:cs="仿宋" w:hint="eastAsia"/>
            <w:lang w:eastAsia="zh-CN"/>
          </w:rPr>
          <w:t>(二)、成果推广应用方案</w:t>
        </w:r>
        <w:r>
          <w:tab/>
        </w:r>
        <w:r>
          <w:fldChar w:fldCharType="begin"/>
        </w:r>
        <w:r>
          <w:instrText xml:space="preserve"> PAGEREF _Toc21099 \h </w:instrText>
        </w:r>
        <w:r>
          <w:fldChar w:fldCharType="separate"/>
        </w:r>
        <w:r>
          <w:t>64</w:t>
        </w:r>
        <w:r>
          <w:fldChar w:fldCharType="end"/>
        </w:r>
      </w:hyperlink>
    </w:p>
    <w:p>
      <w:pPr>
        <w:pStyle w:val="TOC1"/>
        <w:tabs>
          <w:tab w:val="right" w:leader="dot" w:pos="8306"/>
        </w:tabs>
      </w:pPr>
      <w:hyperlink w:anchor="_Toc18772" w:history="1">
        <w:r>
          <w:rPr>
            <w:rFonts w:ascii="仿宋" w:eastAsia="仿宋" w:hAnsi="仿宋" w:cs="仿宋" w:hint="eastAsia"/>
            <w:lang w:eastAsia="zh-CN"/>
          </w:rPr>
          <w:t>十四、企业合规与伦理</w:t>
        </w:r>
        <w:r>
          <w:tab/>
        </w:r>
        <w:r>
          <w:fldChar w:fldCharType="begin"/>
        </w:r>
        <w:r>
          <w:instrText xml:space="preserve"> PAGEREF _Toc18772 \h </w:instrText>
        </w:r>
        <w:r>
          <w:fldChar w:fldCharType="separate"/>
        </w:r>
        <w:r>
          <w:t>66</w:t>
        </w:r>
        <w:r>
          <w:fldChar w:fldCharType="end"/>
        </w:r>
      </w:hyperlink>
    </w:p>
    <w:p>
      <w:pPr>
        <w:pStyle w:val="TOC2"/>
        <w:tabs>
          <w:tab w:val="right" w:leader="dot" w:pos="8306"/>
        </w:tabs>
      </w:pPr>
      <w:hyperlink w:anchor="_Toc11373" w:history="1">
        <w:r>
          <w:rPr>
            <w:rFonts w:ascii="仿宋" w:eastAsia="仿宋" w:hAnsi="仿宋" w:cs="仿宋" w:hint="eastAsia"/>
            <w:lang w:eastAsia="zh-CN"/>
          </w:rPr>
          <w:t>(一)、合规政策与程序</w:t>
        </w:r>
        <w:r>
          <w:tab/>
        </w:r>
        <w:r>
          <w:fldChar w:fldCharType="begin"/>
        </w:r>
        <w:r>
          <w:instrText xml:space="preserve"> PAGEREF _Toc11373 \h </w:instrText>
        </w:r>
        <w:r>
          <w:fldChar w:fldCharType="separate"/>
        </w:r>
        <w:r>
          <w:t>66</w:t>
        </w:r>
        <w:r>
          <w:fldChar w:fldCharType="end"/>
        </w:r>
      </w:hyperlink>
    </w:p>
    <w:p>
      <w:pPr>
        <w:pStyle w:val="TOC2"/>
        <w:tabs>
          <w:tab w:val="right" w:leader="dot" w:pos="8306"/>
        </w:tabs>
      </w:pPr>
      <w:hyperlink w:anchor="_Toc26965" w:history="1">
        <w:r>
          <w:rPr>
            <w:rFonts w:ascii="仿宋" w:eastAsia="仿宋" w:hAnsi="仿宋" w:cs="仿宋" w:hint="eastAsia"/>
            <w:lang w:eastAsia="zh-CN"/>
          </w:rPr>
          <w:t>(二)、伦理规范与培训</w:t>
        </w:r>
        <w:r>
          <w:tab/>
        </w:r>
        <w:r>
          <w:fldChar w:fldCharType="begin"/>
        </w:r>
        <w:r>
          <w:instrText xml:space="preserve"> PAGEREF _Toc26965 \h </w:instrText>
        </w:r>
        <w:r>
          <w:fldChar w:fldCharType="separate"/>
        </w:r>
        <w:r>
          <w:t>67</w:t>
        </w:r>
        <w:r>
          <w:fldChar w:fldCharType="end"/>
        </w:r>
      </w:hyperlink>
    </w:p>
    <w:p>
      <w:pPr>
        <w:pStyle w:val="TOC2"/>
        <w:tabs>
          <w:tab w:val="right" w:leader="dot" w:pos="8306"/>
        </w:tabs>
      </w:pPr>
      <w:hyperlink w:anchor="_Toc1775" w:history="1">
        <w:r>
          <w:rPr>
            <w:rFonts w:ascii="仿宋" w:eastAsia="仿宋" w:hAnsi="仿宋" w:cs="仿宋" w:hint="eastAsia"/>
            <w:lang w:eastAsia="zh-CN"/>
          </w:rPr>
          <w:t>(三)、合规风险评估</w:t>
        </w:r>
        <w:r>
          <w:tab/>
        </w:r>
        <w:r>
          <w:fldChar w:fldCharType="begin"/>
        </w:r>
        <w:r>
          <w:instrText xml:space="preserve"> PAGEREF _Toc1775 \h </w:instrText>
        </w:r>
        <w:r>
          <w:fldChar w:fldCharType="separate"/>
        </w:r>
        <w:r>
          <w:t>68</w:t>
        </w:r>
        <w:r>
          <w:fldChar w:fldCharType="end"/>
        </w:r>
      </w:hyperlink>
    </w:p>
    <w:p>
      <w:pPr>
        <w:pStyle w:val="TOC2"/>
        <w:tabs>
          <w:tab w:val="right" w:leader="dot" w:pos="8306"/>
        </w:tabs>
      </w:pPr>
      <w:hyperlink w:anchor="_Toc23648" w:history="1">
        <w:r>
          <w:rPr>
            <w:rFonts w:ascii="仿宋" w:eastAsia="仿宋" w:hAnsi="仿宋" w:cs="仿宋" w:hint="eastAsia"/>
            <w:lang w:eastAsia="zh-CN"/>
          </w:rPr>
          <w:t>(四)、合规监督与执行</w:t>
        </w:r>
        <w:r>
          <w:tab/>
        </w:r>
        <w:r>
          <w:fldChar w:fldCharType="begin"/>
        </w:r>
        <w:r>
          <w:instrText xml:space="preserve"> PAGEREF _Toc23648 \h </w:instrText>
        </w:r>
        <w:r>
          <w:fldChar w:fldCharType="separate"/>
        </w:r>
        <w:r>
          <w:t>69</w:t>
        </w:r>
        <w:r>
          <w:fldChar w:fldCharType="end"/>
        </w:r>
      </w:hyperlink>
    </w:p>
    <w:p>
      <w:pPr>
        <w:pStyle w:val="TOC1"/>
        <w:tabs>
          <w:tab w:val="right" w:leader="dot" w:pos="8306"/>
        </w:tabs>
      </w:pPr>
      <w:hyperlink w:anchor="_Toc4038" w:history="1">
        <w:r>
          <w:rPr>
            <w:rFonts w:ascii="仿宋" w:eastAsia="仿宋" w:hAnsi="仿宋" w:cs="仿宋" w:hint="eastAsia"/>
            <w:lang w:eastAsia="zh-CN"/>
          </w:rPr>
          <w:t>十五、法律法规与政策遵循</w:t>
        </w:r>
        <w:r>
          <w:tab/>
        </w:r>
        <w:r>
          <w:fldChar w:fldCharType="begin"/>
        </w:r>
        <w:r>
          <w:instrText xml:space="preserve"> PAGEREF _Toc4038 \h </w:instrText>
        </w:r>
        <w:r>
          <w:fldChar w:fldCharType="separate"/>
        </w:r>
        <w:r>
          <w:t>70</w:t>
        </w:r>
        <w:r>
          <w:fldChar w:fldCharType="end"/>
        </w:r>
      </w:hyperlink>
    </w:p>
    <w:p>
      <w:pPr>
        <w:pStyle w:val="TOC2"/>
        <w:tabs>
          <w:tab w:val="right" w:leader="dot" w:pos="8306"/>
        </w:tabs>
      </w:pPr>
      <w:hyperlink w:anchor="_Toc24342" w:history="1">
        <w:r>
          <w:rPr>
            <w:rFonts w:ascii="仿宋" w:eastAsia="仿宋" w:hAnsi="仿宋" w:cs="仿宋" w:hint="eastAsia"/>
            <w:lang w:eastAsia="zh-CN"/>
          </w:rPr>
          <w:t>(一)、法律法规遵守</w:t>
        </w:r>
        <w:r>
          <w:tab/>
        </w:r>
        <w:r>
          <w:fldChar w:fldCharType="begin"/>
        </w:r>
        <w:r>
          <w:instrText xml:space="preserve"> PAGEREF _Toc24342 \h </w:instrText>
        </w:r>
        <w:r>
          <w:fldChar w:fldCharType="separate"/>
        </w:r>
        <w:r>
          <w:t>70</w:t>
        </w:r>
        <w:r>
          <w:fldChar w:fldCharType="end"/>
        </w:r>
      </w:hyperlink>
    </w:p>
    <w:p>
      <w:pPr>
        <w:pStyle w:val="TOC2"/>
        <w:tabs>
          <w:tab w:val="right" w:leader="dot" w:pos="8306"/>
        </w:tabs>
      </w:pPr>
      <w:hyperlink w:anchor="_Toc26252" w:history="1">
        <w:r>
          <w:rPr>
            <w:rFonts w:ascii="仿宋" w:eastAsia="仿宋" w:hAnsi="仿宋" w:cs="仿宋" w:hint="eastAsia"/>
            <w:lang w:eastAsia="zh-CN"/>
          </w:rPr>
          <w:t>(二)、政策导向与利用</w:t>
        </w:r>
        <w:r>
          <w:tab/>
        </w:r>
        <w:r>
          <w:fldChar w:fldCharType="begin"/>
        </w:r>
        <w:r>
          <w:instrText xml:space="preserve"> PAGEREF _Toc26252 \h </w:instrText>
        </w:r>
        <w:r>
          <w:fldChar w:fldCharType="separate"/>
        </w:r>
        <w:r>
          <w:t>71</w:t>
        </w:r>
        <w:r>
          <w:fldChar w:fldCharType="end"/>
        </w:r>
      </w:hyperlink>
    </w:p>
    <w:p>
      <w:pPr>
        <w:pStyle w:val="TOC1"/>
        <w:tabs>
          <w:tab w:val="right" w:leader="dot" w:pos="8306"/>
        </w:tabs>
      </w:pPr>
      <w:hyperlink w:anchor="_Toc6700" w:history="1">
        <w:r>
          <w:rPr>
            <w:rFonts w:ascii="仿宋" w:eastAsia="仿宋" w:hAnsi="仿宋" w:cs="仿宋" w:hint="eastAsia"/>
            <w:lang w:eastAsia="zh-CN"/>
          </w:rPr>
          <w:t>十六、产业协同与集群发展</w:t>
        </w:r>
        <w:r>
          <w:tab/>
        </w:r>
        <w:r>
          <w:fldChar w:fldCharType="begin"/>
        </w:r>
        <w:r>
          <w:instrText xml:space="preserve"> PAGEREF _Toc6700 \h </w:instrText>
        </w:r>
        <w:r>
          <w:fldChar w:fldCharType="separate"/>
        </w:r>
        <w:r>
          <w:t>72</w:t>
        </w:r>
        <w:r>
          <w:fldChar w:fldCharType="end"/>
        </w:r>
      </w:hyperlink>
    </w:p>
    <w:p>
      <w:pPr>
        <w:pStyle w:val="TOC2"/>
        <w:tabs>
          <w:tab w:val="right" w:leader="dot" w:pos="8306"/>
        </w:tabs>
      </w:pPr>
      <w:hyperlink w:anchor="_Toc25272" w:history="1">
        <w:r>
          <w:rPr>
            <w:rFonts w:ascii="仿宋" w:eastAsia="仿宋" w:hAnsi="仿宋" w:cs="仿宋" w:hint="eastAsia"/>
            <w:lang w:eastAsia="zh-CN"/>
          </w:rPr>
          <w:t>(一)、产业协同机制建设</w:t>
        </w:r>
        <w:r>
          <w:tab/>
        </w:r>
        <w:r>
          <w:fldChar w:fldCharType="begin"/>
        </w:r>
        <w:r>
          <w:instrText xml:space="preserve"> PAGEREF _Toc25272 \h </w:instrText>
        </w:r>
        <w:r>
          <w:fldChar w:fldCharType="separate"/>
        </w:r>
        <w:r>
          <w:t>72</w:t>
        </w:r>
        <w:r>
          <w:fldChar w:fldCharType="end"/>
        </w:r>
      </w:hyperlink>
    </w:p>
    <w:p>
      <w:pPr>
        <w:pStyle w:val="TOC2"/>
        <w:tabs>
          <w:tab w:val="right" w:leader="dot" w:pos="8306"/>
        </w:tabs>
      </w:pPr>
      <w:hyperlink w:anchor="_Toc23170" w:history="1">
        <w:r>
          <w:rPr>
            <w:rFonts w:ascii="仿宋" w:eastAsia="仿宋" w:hAnsi="仿宋" w:cs="仿宋" w:hint="eastAsia"/>
            <w:lang w:eastAsia="zh-CN"/>
          </w:rPr>
          <w:t>(二)、产业集群培育与发展</w:t>
        </w:r>
        <w:r>
          <w:tab/>
        </w:r>
        <w:r>
          <w:fldChar w:fldCharType="begin"/>
        </w:r>
        <w:r>
          <w:instrText xml:space="preserve"> PAGEREF _Toc23170 \h </w:instrText>
        </w:r>
        <w:r>
          <w:fldChar w:fldCharType="separate"/>
        </w:r>
        <w:r>
          <w:t>73</w:t>
        </w:r>
        <w:r>
          <w:fldChar w:fldCharType="end"/>
        </w:r>
      </w:hyperlink>
    </w:p>
    <w:p>
      <w:pPr>
        <w:pStyle w:val="TOC1"/>
        <w:tabs>
          <w:tab w:val="right" w:leader="dot" w:pos="8306"/>
        </w:tabs>
      </w:pPr>
      <w:hyperlink w:anchor="_Toc19400" w:history="1">
        <w:r>
          <w:rPr>
            <w:rFonts w:ascii="仿宋" w:eastAsia="仿宋" w:hAnsi="仿宋" w:cs="仿宋" w:hint="eastAsia"/>
            <w:lang w:eastAsia="zh-CN"/>
          </w:rPr>
          <w:t>十七、项目施工方案</w:t>
        </w:r>
        <w:r>
          <w:tab/>
        </w:r>
        <w:r>
          <w:fldChar w:fldCharType="begin"/>
        </w:r>
        <w:r>
          <w:instrText xml:space="preserve"> PAGEREF _Toc19400 \h </w:instrText>
        </w:r>
        <w:r>
          <w:fldChar w:fldCharType="separate"/>
        </w:r>
        <w:r>
          <w:t>74</w:t>
        </w:r>
        <w:r>
          <w:fldChar w:fldCharType="end"/>
        </w:r>
      </w:hyperlink>
    </w:p>
    <w:p>
      <w:pPr>
        <w:pStyle w:val="TOC2"/>
        <w:tabs>
          <w:tab w:val="right" w:leader="dot" w:pos="8306"/>
        </w:tabs>
      </w:pPr>
      <w:hyperlink w:anchor="_Toc18230" w:history="1">
        <w:r>
          <w:rPr>
            <w:rFonts w:ascii="仿宋" w:eastAsia="仿宋" w:hAnsi="仿宋" w:cs="仿宋" w:hint="eastAsia"/>
            <w:lang w:eastAsia="zh-CN"/>
          </w:rPr>
          <w:t>(一)、施工组织设计</w:t>
        </w:r>
        <w:r>
          <w:tab/>
        </w:r>
        <w:r>
          <w:fldChar w:fldCharType="begin"/>
        </w:r>
        <w:r>
          <w:instrText xml:space="preserve"> PAGEREF _Toc18230 \h </w:instrText>
        </w:r>
        <w:r>
          <w:fldChar w:fldCharType="separate"/>
        </w:r>
        <w:r>
          <w:t>74</w:t>
        </w:r>
        <w:r>
          <w:fldChar w:fldCharType="end"/>
        </w:r>
      </w:hyperlink>
    </w:p>
    <w:p>
      <w:pPr>
        <w:pStyle w:val="TOC2"/>
        <w:tabs>
          <w:tab w:val="right" w:leader="dot" w:pos="8306"/>
        </w:tabs>
      </w:pPr>
      <w:hyperlink w:anchor="_Toc7062" w:history="1">
        <w:r>
          <w:rPr>
            <w:rFonts w:ascii="仿宋" w:eastAsia="仿宋" w:hAnsi="仿宋" w:cs="仿宋" w:hint="eastAsia"/>
            <w:lang w:eastAsia="zh-CN"/>
          </w:rPr>
          <w:t>(二)、施工工艺与技术路线</w:t>
        </w:r>
        <w:r>
          <w:tab/>
        </w:r>
        <w:r>
          <w:fldChar w:fldCharType="begin"/>
        </w:r>
        <w:r>
          <w:instrText xml:space="preserve"> PAGEREF _Toc7062 \h </w:instrText>
        </w:r>
        <w:r>
          <w:fldChar w:fldCharType="separate"/>
        </w:r>
        <w:r>
          <w:t>75</w:t>
        </w:r>
        <w:r>
          <w:fldChar w:fldCharType="end"/>
        </w:r>
      </w:hyperlink>
    </w:p>
    <w:p>
      <w:pPr>
        <w:pStyle w:val="TOC2"/>
        <w:tabs>
          <w:tab w:val="right" w:leader="dot" w:pos="8306"/>
        </w:tabs>
      </w:pPr>
      <w:hyperlink w:anchor="_Toc27949" w:history="1">
        <w:r>
          <w:rPr>
            <w:rFonts w:ascii="仿宋" w:eastAsia="仿宋" w:hAnsi="仿宋" w:cs="仿宋" w:hint="eastAsia"/>
            <w:lang w:eastAsia="zh-CN"/>
          </w:rPr>
          <w:t>(三)、关键节点施工计划</w:t>
        </w:r>
        <w:r>
          <w:tab/>
        </w:r>
        <w:r>
          <w:fldChar w:fldCharType="begin"/>
        </w:r>
        <w:r>
          <w:instrText xml:space="preserve"> PAGEREF _Toc27949 \h </w:instrText>
        </w:r>
        <w:r>
          <w:fldChar w:fldCharType="separate"/>
        </w:r>
        <w:r>
          <w:t>76</w:t>
        </w:r>
        <w:r>
          <w:fldChar w:fldCharType="end"/>
        </w:r>
      </w:hyperlink>
    </w:p>
    <w:p>
      <w:pPr>
        <w:pStyle w:val="TOC2"/>
        <w:tabs>
          <w:tab w:val="right" w:leader="dot" w:pos="8306"/>
        </w:tabs>
      </w:pPr>
      <w:hyperlink w:anchor="_Toc25655" w:history="1">
        <w:r>
          <w:rPr>
            <w:rFonts w:ascii="仿宋" w:eastAsia="仿宋" w:hAnsi="仿宋" w:cs="仿宋" w:hint="eastAsia"/>
            <w:lang w:eastAsia="zh-CN"/>
          </w:rPr>
          <w:t>(四)、施工现场管理</w:t>
        </w:r>
        <w:r>
          <w:tab/>
        </w:r>
        <w:r>
          <w:fldChar w:fldCharType="begin"/>
        </w:r>
        <w:r>
          <w:instrText xml:space="preserve"> PAGEREF _Toc25655 \h </w:instrText>
        </w:r>
        <w:r>
          <w:fldChar w:fldCharType="separate"/>
        </w:r>
        <w:r>
          <w:t>78</w:t>
        </w:r>
        <w:r>
          <w:fldChar w:fldCharType="end"/>
        </w:r>
      </w:hyperlink>
    </w:p>
    <w:p>
      <w:pPr>
        <w:pStyle w:val="TOC1"/>
        <w:tabs>
          <w:tab w:val="right" w:leader="dot" w:pos="8306"/>
        </w:tabs>
      </w:pPr>
      <w:hyperlink w:anchor="_Toc29655" w:history="1">
        <w:r>
          <w:rPr>
            <w:rFonts w:ascii="仿宋" w:eastAsia="仿宋" w:hAnsi="仿宋" w:cs="仿宋" w:hint="eastAsia"/>
            <w:lang w:eastAsia="zh-CN"/>
          </w:rPr>
          <w:t>十八、合作与交流机制建立</w:t>
        </w:r>
        <w:r>
          <w:tab/>
        </w:r>
        <w:r>
          <w:fldChar w:fldCharType="begin"/>
        </w:r>
        <w:r>
          <w:instrText xml:space="preserve"> PAGEREF _Toc29655 \h </w:instrText>
        </w:r>
        <w:r>
          <w:fldChar w:fldCharType="separate"/>
        </w:r>
        <w:r>
          <w:t>80</w:t>
        </w:r>
        <w:r>
          <w:fldChar w:fldCharType="end"/>
        </w:r>
      </w:hyperlink>
    </w:p>
    <w:p>
      <w:pPr>
        <w:pStyle w:val="TOC2"/>
        <w:tabs>
          <w:tab w:val="right" w:leader="dot" w:pos="8306"/>
        </w:tabs>
      </w:pPr>
      <w:hyperlink w:anchor="_Toc32299" w:history="1">
        <w:r>
          <w:rPr>
            <w:rFonts w:ascii="仿宋" w:eastAsia="仿宋" w:hAnsi="仿宋" w:cs="仿宋" w:hint="eastAsia"/>
            <w:lang w:eastAsia="zh-CN"/>
          </w:rPr>
          <w:t>(一)、合作伙伴选择与合作方式</w:t>
        </w:r>
        <w:r>
          <w:tab/>
        </w:r>
        <w:r>
          <w:fldChar w:fldCharType="begin"/>
        </w:r>
        <w:r>
          <w:instrText xml:space="preserve"> PAGEREF _Toc32299 \h </w:instrText>
        </w:r>
        <w:r>
          <w:fldChar w:fldCharType="separate"/>
        </w:r>
        <w:r>
          <w:t>80</w:t>
        </w:r>
        <w:r>
          <w:fldChar w:fldCharType="end"/>
        </w:r>
      </w:hyperlink>
    </w:p>
    <w:p>
      <w:pPr>
        <w:pStyle w:val="TOC2"/>
        <w:tabs>
          <w:tab w:val="right" w:leader="dot" w:pos="8306"/>
        </w:tabs>
      </w:pPr>
      <w:hyperlink w:anchor="_Toc11590" w:history="1">
        <w:r>
          <w:rPr>
            <w:rFonts w:ascii="仿宋" w:eastAsia="仿宋" w:hAnsi="仿宋" w:cs="仿宋" w:hint="eastAsia"/>
            <w:lang w:eastAsia="zh-CN"/>
          </w:rPr>
          <w:t>(二)、交流与合作平台搭建</w:t>
        </w:r>
        <w:r>
          <w:tab/>
        </w:r>
        <w:r>
          <w:fldChar w:fldCharType="begin"/>
        </w:r>
        <w:r>
          <w:instrText xml:space="preserve"> PAGEREF _Toc11590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9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85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直接收益：假设绿化喷洒车项目的产品或服务年销售收入为XX万元。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73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若绿化喷洒车项目成功推广新型环保产品，比如采用可回收材料的包装，可能会激发消费者对可持续产品的需求。这种需求的增长可能迫使整个行业转向更环保的产品设计和生产方法。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3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28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绿化喷洒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绿化喷洒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绿化喷洒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92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7501"/>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绿化喷洒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绿化喷洒车项目将积极采用可持续材料，如再生塑料和生物降解材料，以减少对环境的影响。项目还将推行废物减量和回收计划，例如通过再利用工业废料或建立回收系统。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绿化喷洒车项目还将参与当地的环保活动和计划，如资助当地的环境保护项目或与社区合作进行环保宣传活动。通过这些活动，项目不仅能够提高自身的环境表现，还能在当地社区中树立积极的环保形象。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9753"/>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绿化喷洒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https://d.book118.com/505301111003011122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绿化喷洒车项目建设方案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7950E9"/>
    <w:rsid w:val="06795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301111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2024-02-17T02:34:00Z</dcterms:created>
  <dcterms:modified xsi:type="dcterms:W3CDTF">2024-02-17T02:35:04Z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89F1B9E4952D47D783BEF880F97D9445_11</vt:lpwstr>
  </property>
  <property fmtid="{D5CDD505-2E9C-101B-9397-08002B2CF9AE}" pid="3" name="KSOProductBuildVer">
    <vt:lpwstr>2052-12.1.0.16250</vt:lpwstr>
  </property>
</Properties>
</file>