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41" w:history="1">
        <w:r>
          <w:rPr>
            <w:rFonts w:ascii="仿宋" w:eastAsia="仿宋" w:hAnsi="仿宋" w:cs="仿宋" w:hint="eastAsia"/>
            <w:lang w:eastAsia="zh-CN"/>
          </w:rPr>
          <w:t>概论</w:t>
        </w:r>
        <w:r>
          <w:tab/>
        </w:r>
        <w:r>
          <w:fldChar w:fldCharType="begin"/>
        </w:r>
        <w:r>
          <w:instrText xml:space="preserve"> PAGEREF _Toc13741 \h </w:instrText>
        </w:r>
        <w:r>
          <w:fldChar w:fldCharType="separate"/>
        </w:r>
        <w:r>
          <w:t>3</w:t>
        </w:r>
        <w:r>
          <w:fldChar w:fldCharType="end"/>
        </w:r>
      </w:hyperlink>
    </w:p>
    <w:p>
      <w:pPr>
        <w:pStyle w:val="TOC1"/>
        <w:tabs>
          <w:tab w:val="right" w:leader="dot" w:pos="8306"/>
        </w:tabs>
      </w:pPr>
      <w:hyperlink w:anchor="_Toc27720" w:history="1">
        <w:r>
          <w:rPr>
            <w:rFonts w:ascii="仿宋" w:eastAsia="仿宋" w:hAnsi="仿宋" w:cs="仿宋" w:hint="eastAsia"/>
            <w:lang w:eastAsia="zh-CN"/>
          </w:rPr>
          <w:t>一、背景、必要性分析</w:t>
        </w:r>
        <w:r>
          <w:tab/>
        </w:r>
        <w:r>
          <w:fldChar w:fldCharType="begin"/>
        </w:r>
        <w:r>
          <w:instrText xml:space="preserve"> PAGEREF _Toc27720 \h </w:instrText>
        </w:r>
        <w:r>
          <w:fldChar w:fldCharType="separate"/>
        </w:r>
        <w:r>
          <w:t>3</w:t>
        </w:r>
        <w:r>
          <w:fldChar w:fldCharType="end"/>
        </w:r>
      </w:hyperlink>
    </w:p>
    <w:p>
      <w:pPr>
        <w:pStyle w:val="TOC2"/>
        <w:tabs>
          <w:tab w:val="right" w:leader="dot" w:pos="8306"/>
        </w:tabs>
      </w:pPr>
      <w:hyperlink w:anchor="_Toc11733" w:history="1">
        <w:r>
          <w:rPr>
            <w:rFonts w:ascii="仿宋" w:eastAsia="仿宋" w:hAnsi="仿宋" w:cs="仿宋" w:hint="eastAsia"/>
            <w:lang w:eastAsia="zh-CN"/>
          </w:rPr>
          <w:t>(一)、项目建设背景</w:t>
        </w:r>
        <w:r>
          <w:tab/>
        </w:r>
        <w:r>
          <w:fldChar w:fldCharType="begin"/>
        </w:r>
        <w:r>
          <w:instrText xml:space="preserve"> PAGEREF _Toc11733 \h </w:instrText>
        </w:r>
        <w:r>
          <w:fldChar w:fldCharType="separate"/>
        </w:r>
        <w:r>
          <w:t>3</w:t>
        </w:r>
        <w:r>
          <w:fldChar w:fldCharType="end"/>
        </w:r>
      </w:hyperlink>
    </w:p>
    <w:p>
      <w:pPr>
        <w:pStyle w:val="TOC2"/>
        <w:tabs>
          <w:tab w:val="right" w:leader="dot" w:pos="8306"/>
        </w:tabs>
      </w:pPr>
      <w:hyperlink w:anchor="_Toc29954" w:history="1">
        <w:r>
          <w:rPr>
            <w:rFonts w:ascii="仿宋" w:eastAsia="仿宋" w:hAnsi="仿宋" w:cs="仿宋" w:hint="eastAsia"/>
            <w:lang w:eastAsia="zh-CN"/>
          </w:rPr>
          <w:t>(二)、必要性分析</w:t>
        </w:r>
        <w:r>
          <w:tab/>
        </w:r>
        <w:r>
          <w:fldChar w:fldCharType="begin"/>
        </w:r>
        <w:r>
          <w:instrText xml:space="preserve"> PAGEREF _Toc29954 \h </w:instrText>
        </w:r>
        <w:r>
          <w:fldChar w:fldCharType="separate"/>
        </w:r>
        <w:r>
          <w:t>4</w:t>
        </w:r>
        <w:r>
          <w:fldChar w:fldCharType="end"/>
        </w:r>
      </w:hyperlink>
    </w:p>
    <w:p>
      <w:pPr>
        <w:pStyle w:val="TOC2"/>
        <w:tabs>
          <w:tab w:val="right" w:leader="dot" w:pos="8306"/>
        </w:tabs>
      </w:pPr>
      <w:hyperlink w:anchor="_Toc2092" w:history="1">
        <w:r>
          <w:rPr>
            <w:rFonts w:ascii="仿宋" w:eastAsia="仿宋" w:hAnsi="仿宋" w:cs="仿宋" w:hint="eastAsia"/>
            <w:lang w:eastAsia="zh-CN"/>
          </w:rPr>
          <w:t>(三)、项目建设有利条件</w:t>
        </w:r>
        <w:r>
          <w:tab/>
        </w:r>
        <w:r>
          <w:fldChar w:fldCharType="begin"/>
        </w:r>
        <w:r>
          <w:instrText xml:space="preserve"> PAGEREF _Toc2092 \h </w:instrText>
        </w:r>
        <w:r>
          <w:fldChar w:fldCharType="separate"/>
        </w:r>
        <w:r>
          <w:t>5</w:t>
        </w:r>
        <w:r>
          <w:fldChar w:fldCharType="end"/>
        </w:r>
      </w:hyperlink>
    </w:p>
    <w:p>
      <w:pPr>
        <w:pStyle w:val="TOC1"/>
        <w:tabs>
          <w:tab w:val="right" w:leader="dot" w:pos="8306"/>
        </w:tabs>
      </w:pPr>
      <w:hyperlink w:anchor="_Toc12303" w:history="1">
        <w:r>
          <w:rPr>
            <w:rFonts w:ascii="仿宋" w:eastAsia="仿宋" w:hAnsi="仿宋" w:cs="仿宋" w:hint="eastAsia"/>
            <w:lang w:eastAsia="zh-CN"/>
          </w:rPr>
          <w:t>二、财务管理与成本控制</w:t>
        </w:r>
        <w:r>
          <w:tab/>
        </w:r>
        <w:r>
          <w:fldChar w:fldCharType="begin"/>
        </w:r>
        <w:r>
          <w:instrText xml:space="preserve"> PAGEREF _Toc12303 \h </w:instrText>
        </w:r>
        <w:r>
          <w:fldChar w:fldCharType="separate"/>
        </w:r>
        <w:r>
          <w:t>7</w:t>
        </w:r>
        <w:r>
          <w:fldChar w:fldCharType="end"/>
        </w:r>
      </w:hyperlink>
    </w:p>
    <w:p>
      <w:pPr>
        <w:pStyle w:val="TOC2"/>
        <w:tabs>
          <w:tab w:val="right" w:leader="dot" w:pos="8306"/>
        </w:tabs>
      </w:pPr>
      <w:hyperlink w:anchor="_Toc503" w:history="1">
        <w:r>
          <w:rPr>
            <w:rFonts w:ascii="仿宋" w:eastAsia="仿宋" w:hAnsi="仿宋" w:cs="仿宋" w:hint="eastAsia"/>
            <w:lang w:eastAsia="zh-CN"/>
          </w:rPr>
          <w:t>(一)、财务管理体系建设</w:t>
        </w:r>
        <w:r>
          <w:tab/>
        </w:r>
        <w:r>
          <w:fldChar w:fldCharType="begin"/>
        </w:r>
        <w:r>
          <w:instrText xml:space="preserve"> PAGEREF _Toc503 \h </w:instrText>
        </w:r>
        <w:r>
          <w:fldChar w:fldCharType="separate"/>
        </w:r>
        <w:r>
          <w:t>7</w:t>
        </w:r>
        <w:r>
          <w:fldChar w:fldCharType="end"/>
        </w:r>
      </w:hyperlink>
    </w:p>
    <w:p>
      <w:pPr>
        <w:pStyle w:val="TOC2"/>
        <w:tabs>
          <w:tab w:val="right" w:leader="dot" w:pos="8306"/>
        </w:tabs>
      </w:pPr>
      <w:hyperlink w:anchor="_Toc9851" w:history="1">
        <w:r>
          <w:rPr>
            <w:rFonts w:ascii="仿宋" w:eastAsia="仿宋" w:hAnsi="仿宋" w:cs="仿宋" w:hint="eastAsia"/>
            <w:lang w:eastAsia="zh-CN"/>
          </w:rPr>
          <w:t>(二)、成本控制措施</w:t>
        </w:r>
        <w:r>
          <w:tab/>
        </w:r>
        <w:r>
          <w:fldChar w:fldCharType="begin"/>
        </w:r>
        <w:r>
          <w:instrText xml:space="preserve"> PAGEREF _Toc9851 \h </w:instrText>
        </w:r>
        <w:r>
          <w:fldChar w:fldCharType="separate"/>
        </w:r>
        <w:r>
          <w:t>8</w:t>
        </w:r>
        <w:r>
          <w:fldChar w:fldCharType="end"/>
        </w:r>
      </w:hyperlink>
    </w:p>
    <w:p>
      <w:pPr>
        <w:pStyle w:val="TOC1"/>
        <w:tabs>
          <w:tab w:val="right" w:leader="dot" w:pos="8306"/>
        </w:tabs>
      </w:pPr>
      <w:hyperlink w:anchor="_Toc17768" w:history="1">
        <w:r>
          <w:rPr>
            <w:rFonts w:ascii="仿宋" w:eastAsia="仿宋" w:hAnsi="仿宋" w:cs="仿宋" w:hint="eastAsia"/>
            <w:lang w:eastAsia="zh-CN"/>
          </w:rPr>
          <w:t>三、资源开发及综合利用分析</w:t>
        </w:r>
        <w:r>
          <w:tab/>
        </w:r>
        <w:r>
          <w:fldChar w:fldCharType="begin"/>
        </w:r>
        <w:r>
          <w:instrText xml:space="preserve"> PAGEREF _Toc17768 \h </w:instrText>
        </w:r>
        <w:r>
          <w:fldChar w:fldCharType="separate"/>
        </w:r>
        <w:r>
          <w:t>9</w:t>
        </w:r>
        <w:r>
          <w:fldChar w:fldCharType="end"/>
        </w:r>
      </w:hyperlink>
    </w:p>
    <w:p>
      <w:pPr>
        <w:pStyle w:val="TOC2"/>
        <w:tabs>
          <w:tab w:val="right" w:leader="dot" w:pos="8306"/>
        </w:tabs>
      </w:pPr>
      <w:hyperlink w:anchor="_Toc29093" w:history="1">
        <w:r>
          <w:rPr>
            <w:rFonts w:ascii="仿宋" w:eastAsia="仿宋" w:hAnsi="仿宋" w:cs="仿宋" w:hint="eastAsia"/>
            <w:lang w:eastAsia="zh-CN"/>
          </w:rPr>
          <w:t>(一)、资源开发方案</w:t>
        </w:r>
        <w:r>
          <w:tab/>
        </w:r>
        <w:r>
          <w:fldChar w:fldCharType="begin"/>
        </w:r>
        <w:r>
          <w:instrText xml:space="preserve"> PAGEREF _Toc29093 \h </w:instrText>
        </w:r>
        <w:r>
          <w:fldChar w:fldCharType="separate"/>
        </w:r>
        <w:r>
          <w:t>9</w:t>
        </w:r>
        <w:r>
          <w:fldChar w:fldCharType="end"/>
        </w:r>
      </w:hyperlink>
    </w:p>
    <w:p>
      <w:pPr>
        <w:pStyle w:val="TOC2"/>
        <w:tabs>
          <w:tab w:val="right" w:leader="dot" w:pos="8306"/>
        </w:tabs>
      </w:pPr>
      <w:hyperlink w:anchor="_Toc1680" w:history="1">
        <w:r>
          <w:rPr>
            <w:rFonts w:ascii="仿宋" w:eastAsia="仿宋" w:hAnsi="仿宋" w:cs="仿宋" w:hint="eastAsia"/>
            <w:lang w:eastAsia="zh-CN"/>
          </w:rPr>
          <w:t>(二)、资源利用方案</w:t>
        </w:r>
        <w:r>
          <w:tab/>
        </w:r>
        <w:r>
          <w:fldChar w:fldCharType="begin"/>
        </w:r>
        <w:r>
          <w:instrText xml:space="preserve"> PAGEREF _Toc1680 \h </w:instrText>
        </w:r>
        <w:r>
          <w:fldChar w:fldCharType="separate"/>
        </w:r>
        <w:r>
          <w:t>11</w:t>
        </w:r>
        <w:r>
          <w:fldChar w:fldCharType="end"/>
        </w:r>
      </w:hyperlink>
    </w:p>
    <w:p>
      <w:pPr>
        <w:pStyle w:val="TOC2"/>
        <w:tabs>
          <w:tab w:val="right" w:leader="dot" w:pos="8306"/>
        </w:tabs>
      </w:pPr>
      <w:hyperlink w:anchor="_Toc7390" w:history="1">
        <w:r>
          <w:rPr>
            <w:rFonts w:ascii="仿宋" w:eastAsia="仿宋" w:hAnsi="仿宋" w:cs="仿宋" w:hint="eastAsia"/>
            <w:lang w:eastAsia="zh-CN"/>
          </w:rPr>
          <w:t>(三)、资源节约措施</w:t>
        </w:r>
        <w:r>
          <w:tab/>
        </w:r>
        <w:r>
          <w:fldChar w:fldCharType="begin"/>
        </w:r>
        <w:r>
          <w:instrText xml:space="preserve"> PAGEREF _Toc7390 \h </w:instrText>
        </w:r>
        <w:r>
          <w:fldChar w:fldCharType="separate"/>
        </w:r>
        <w:r>
          <w:t>12</w:t>
        </w:r>
        <w:r>
          <w:fldChar w:fldCharType="end"/>
        </w:r>
      </w:hyperlink>
    </w:p>
    <w:p>
      <w:pPr>
        <w:pStyle w:val="TOC1"/>
        <w:tabs>
          <w:tab w:val="right" w:leader="dot" w:pos="8306"/>
        </w:tabs>
      </w:pPr>
      <w:hyperlink w:anchor="_Toc13554" w:history="1">
        <w:r>
          <w:rPr>
            <w:rFonts w:ascii="仿宋" w:eastAsia="仿宋" w:hAnsi="仿宋" w:cs="仿宋" w:hint="eastAsia"/>
            <w:lang w:eastAsia="zh-CN"/>
          </w:rPr>
          <w:t>四、经济影响分析</w:t>
        </w:r>
        <w:r>
          <w:tab/>
        </w:r>
        <w:r>
          <w:fldChar w:fldCharType="begin"/>
        </w:r>
        <w:r>
          <w:instrText xml:space="preserve"> PAGEREF _Toc13554 \h </w:instrText>
        </w:r>
        <w:r>
          <w:fldChar w:fldCharType="separate"/>
        </w:r>
        <w:r>
          <w:t>13</w:t>
        </w:r>
        <w:r>
          <w:fldChar w:fldCharType="end"/>
        </w:r>
      </w:hyperlink>
    </w:p>
    <w:p>
      <w:pPr>
        <w:pStyle w:val="TOC2"/>
        <w:tabs>
          <w:tab w:val="right" w:leader="dot" w:pos="8306"/>
        </w:tabs>
      </w:pPr>
      <w:hyperlink w:anchor="_Toc3374" w:history="1">
        <w:r>
          <w:rPr>
            <w:rFonts w:ascii="仿宋" w:eastAsia="仿宋" w:hAnsi="仿宋" w:cs="仿宋" w:hint="eastAsia"/>
            <w:lang w:eastAsia="zh-CN"/>
          </w:rPr>
          <w:t>(一)、经济费用效益或费用效果分析</w:t>
        </w:r>
        <w:r>
          <w:tab/>
        </w:r>
        <w:r>
          <w:fldChar w:fldCharType="begin"/>
        </w:r>
        <w:r>
          <w:instrText xml:space="preserve"> PAGEREF _Toc3374 \h </w:instrText>
        </w:r>
        <w:r>
          <w:fldChar w:fldCharType="separate"/>
        </w:r>
        <w:r>
          <w:t>13</w:t>
        </w:r>
        <w:r>
          <w:fldChar w:fldCharType="end"/>
        </w:r>
      </w:hyperlink>
    </w:p>
    <w:p>
      <w:pPr>
        <w:pStyle w:val="TOC2"/>
        <w:tabs>
          <w:tab w:val="right" w:leader="dot" w:pos="8306"/>
        </w:tabs>
      </w:pPr>
      <w:hyperlink w:anchor="_Toc20163" w:history="1">
        <w:r>
          <w:rPr>
            <w:rFonts w:ascii="仿宋" w:eastAsia="仿宋" w:hAnsi="仿宋" w:cs="仿宋" w:hint="eastAsia"/>
            <w:lang w:eastAsia="zh-CN"/>
          </w:rPr>
          <w:t>(二)、行业影响分析</w:t>
        </w:r>
        <w:r>
          <w:tab/>
        </w:r>
        <w:r>
          <w:fldChar w:fldCharType="begin"/>
        </w:r>
        <w:r>
          <w:instrText xml:space="preserve"> PAGEREF _Toc20163 \h </w:instrText>
        </w:r>
        <w:r>
          <w:fldChar w:fldCharType="separate"/>
        </w:r>
        <w:r>
          <w:t>15</w:t>
        </w:r>
        <w:r>
          <w:fldChar w:fldCharType="end"/>
        </w:r>
      </w:hyperlink>
    </w:p>
    <w:p>
      <w:pPr>
        <w:pStyle w:val="TOC2"/>
        <w:tabs>
          <w:tab w:val="right" w:leader="dot" w:pos="8306"/>
        </w:tabs>
      </w:pPr>
      <w:hyperlink w:anchor="_Toc26646" w:history="1">
        <w:r>
          <w:rPr>
            <w:rFonts w:ascii="仿宋" w:eastAsia="仿宋" w:hAnsi="仿宋" w:cs="仿宋" w:hint="eastAsia"/>
            <w:lang w:eastAsia="zh-CN"/>
          </w:rPr>
          <w:t>(三)、区域经济影响分析</w:t>
        </w:r>
        <w:r>
          <w:tab/>
        </w:r>
        <w:r>
          <w:fldChar w:fldCharType="begin"/>
        </w:r>
        <w:r>
          <w:instrText xml:space="preserve"> PAGEREF _Toc26646 \h </w:instrText>
        </w:r>
        <w:r>
          <w:fldChar w:fldCharType="separate"/>
        </w:r>
        <w:r>
          <w:t>17</w:t>
        </w:r>
        <w:r>
          <w:fldChar w:fldCharType="end"/>
        </w:r>
      </w:hyperlink>
    </w:p>
    <w:p>
      <w:pPr>
        <w:pStyle w:val="TOC2"/>
        <w:tabs>
          <w:tab w:val="right" w:leader="dot" w:pos="8306"/>
        </w:tabs>
      </w:pPr>
      <w:hyperlink w:anchor="_Toc2842" w:history="1">
        <w:r>
          <w:rPr>
            <w:rFonts w:ascii="仿宋" w:eastAsia="仿宋" w:hAnsi="仿宋" w:cs="仿宋" w:hint="eastAsia"/>
            <w:lang w:eastAsia="zh-CN"/>
          </w:rPr>
          <w:t>(四)、宏观经济影响分析</w:t>
        </w:r>
        <w:r>
          <w:tab/>
        </w:r>
        <w:r>
          <w:fldChar w:fldCharType="begin"/>
        </w:r>
        <w:r>
          <w:instrText xml:space="preserve"> PAGEREF _Toc2842 \h </w:instrText>
        </w:r>
        <w:r>
          <w:fldChar w:fldCharType="separate"/>
        </w:r>
        <w:r>
          <w:t>18</w:t>
        </w:r>
        <w:r>
          <w:fldChar w:fldCharType="end"/>
        </w:r>
      </w:hyperlink>
    </w:p>
    <w:p>
      <w:pPr>
        <w:pStyle w:val="TOC1"/>
        <w:tabs>
          <w:tab w:val="right" w:leader="dot" w:pos="8306"/>
        </w:tabs>
      </w:pPr>
      <w:hyperlink w:anchor="_Toc31108" w:history="1">
        <w:r>
          <w:rPr>
            <w:rFonts w:ascii="仿宋" w:eastAsia="仿宋" w:hAnsi="仿宋" w:cs="仿宋" w:hint="eastAsia"/>
            <w:lang w:eastAsia="zh-CN"/>
          </w:rPr>
          <w:t>五、项目监理与质量保证</w:t>
        </w:r>
        <w:r>
          <w:tab/>
        </w:r>
        <w:r>
          <w:fldChar w:fldCharType="begin"/>
        </w:r>
        <w:r>
          <w:instrText xml:space="preserve"> PAGEREF _Toc31108 \h </w:instrText>
        </w:r>
        <w:r>
          <w:fldChar w:fldCharType="separate"/>
        </w:r>
        <w:r>
          <w:t>19</w:t>
        </w:r>
        <w:r>
          <w:fldChar w:fldCharType="end"/>
        </w:r>
      </w:hyperlink>
    </w:p>
    <w:p>
      <w:pPr>
        <w:pStyle w:val="TOC2"/>
        <w:tabs>
          <w:tab w:val="right" w:leader="dot" w:pos="8306"/>
        </w:tabs>
      </w:pPr>
      <w:hyperlink w:anchor="_Toc31383" w:history="1">
        <w:r>
          <w:rPr>
            <w:rFonts w:ascii="仿宋" w:eastAsia="仿宋" w:hAnsi="仿宋" w:cs="仿宋" w:hint="eastAsia"/>
            <w:lang w:eastAsia="zh-CN"/>
          </w:rPr>
          <w:t>(一)、监理体系构建</w:t>
        </w:r>
        <w:r>
          <w:tab/>
        </w:r>
        <w:r>
          <w:fldChar w:fldCharType="begin"/>
        </w:r>
        <w:r>
          <w:instrText xml:space="preserve"> PAGEREF _Toc31383 \h </w:instrText>
        </w:r>
        <w:r>
          <w:fldChar w:fldCharType="separate"/>
        </w:r>
        <w:r>
          <w:t>19</w:t>
        </w:r>
        <w:r>
          <w:fldChar w:fldCharType="end"/>
        </w:r>
      </w:hyperlink>
    </w:p>
    <w:p>
      <w:pPr>
        <w:pStyle w:val="TOC2"/>
        <w:tabs>
          <w:tab w:val="right" w:leader="dot" w:pos="8306"/>
        </w:tabs>
      </w:pPr>
      <w:hyperlink w:anchor="_Toc23130" w:history="1">
        <w:r>
          <w:rPr>
            <w:rFonts w:ascii="仿宋" w:eastAsia="仿宋" w:hAnsi="仿宋" w:cs="仿宋" w:hint="eastAsia"/>
            <w:lang w:eastAsia="zh-CN"/>
          </w:rPr>
          <w:t>(二)、质量保证体系实施</w:t>
        </w:r>
        <w:r>
          <w:tab/>
        </w:r>
        <w:r>
          <w:fldChar w:fldCharType="begin"/>
        </w:r>
        <w:r>
          <w:instrText xml:space="preserve"> PAGEREF _Toc23130 \h </w:instrText>
        </w:r>
        <w:r>
          <w:fldChar w:fldCharType="separate"/>
        </w:r>
        <w:r>
          <w:t>20</w:t>
        </w:r>
        <w:r>
          <w:fldChar w:fldCharType="end"/>
        </w:r>
      </w:hyperlink>
    </w:p>
    <w:p>
      <w:pPr>
        <w:pStyle w:val="TOC2"/>
        <w:tabs>
          <w:tab w:val="right" w:leader="dot" w:pos="8306"/>
        </w:tabs>
      </w:pPr>
      <w:hyperlink w:anchor="_Toc31308" w:history="1">
        <w:r>
          <w:rPr>
            <w:rFonts w:ascii="仿宋" w:eastAsia="仿宋" w:hAnsi="仿宋" w:cs="仿宋" w:hint="eastAsia"/>
            <w:lang w:eastAsia="zh-CN"/>
          </w:rPr>
          <w:t>(三)、监理与质量控制流程</w:t>
        </w:r>
        <w:r>
          <w:tab/>
        </w:r>
        <w:r>
          <w:fldChar w:fldCharType="begin"/>
        </w:r>
        <w:r>
          <w:instrText xml:space="preserve"> PAGEREF _Toc31308 \h </w:instrText>
        </w:r>
        <w:r>
          <w:fldChar w:fldCharType="separate"/>
        </w:r>
        <w:r>
          <w:t>21</w:t>
        </w:r>
        <w:r>
          <w:fldChar w:fldCharType="end"/>
        </w:r>
      </w:hyperlink>
    </w:p>
    <w:p>
      <w:pPr>
        <w:pStyle w:val="TOC1"/>
        <w:tabs>
          <w:tab w:val="right" w:leader="dot" w:pos="8306"/>
        </w:tabs>
      </w:pPr>
      <w:hyperlink w:anchor="_Toc25652" w:history="1">
        <w:r>
          <w:rPr>
            <w:rFonts w:ascii="仿宋" w:eastAsia="仿宋" w:hAnsi="仿宋" w:cs="仿宋" w:hint="eastAsia"/>
            <w:lang w:eastAsia="zh-CN"/>
          </w:rPr>
          <w:t>六、社会影响分析</w:t>
        </w:r>
        <w:r>
          <w:tab/>
        </w:r>
        <w:r>
          <w:fldChar w:fldCharType="begin"/>
        </w:r>
        <w:r>
          <w:instrText xml:space="preserve"> PAGEREF _Toc25652 \h </w:instrText>
        </w:r>
        <w:r>
          <w:fldChar w:fldCharType="separate"/>
        </w:r>
        <w:r>
          <w:t>21</w:t>
        </w:r>
        <w:r>
          <w:fldChar w:fldCharType="end"/>
        </w:r>
      </w:hyperlink>
    </w:p>
    <w:p>
      <w:pPr>
        <w:pStyle w:val="TOC2"/>
        <w:tabs>
          <w:tab w:val="right" w:leader="dot" w:pos="8306"/>
        </w:tabs>
      </w:pPr>
      <w:hyperlink w:anchor="_Toc29424" w:history="1">
        <w:r>
          <w:rPr>
            <w:rFonts w:ascii="仿宋" w:eastAsia="仿宋" w:hAnsi="仿宋" w:cs="仿宋" w:hint="eastAsia"/>
            <w:lang w:eastAsia="zh-CN"/>
          </w:rPr>
          <w:t>(一)、社会影响效果分析</w:t>
        </w:r>
        <w:r>
          <w:tab/>
        </w:r>
        <w:r>
          <w:fldChar w:fldCharType="begin"/>
        </w:r>
        <w:r>
          <w:instrText xml:space="preserve"> PAGEREF _Toc29424 \h </w:instrText>
        </w:r>
        <w:r>
          <w:fldChar w:fldCharType="separate"/>
        </w:r>
        <w:r>
          <w:t>21</w:t>
        </w:r>
        <w:r>
          <w:fldChar w:fldCharType="end"/>
        </w:r>
      </w:hyperlink>
    </w:p>
    <w:p>
      <w:pPr>
        <w:pStyle w:val="TOC2"/>
        <w:tabs>
          <w:tab w:val="right" w:leader="dot" w:pos="8306"/>
        </w:tabs>
      </w:pPr>
      <w:hyperlink w:anchor="_Toc9298" w:history="1">
        <w:r>
          <w:rPr>
            <w:rFonts w:ascii="仿宋" w:eastAsia="仿宋" w:hAnsi="仿宋" w:cs="仿宋" w:hint="eastAsia"/>
            <w:lang w:eastAsia="zh-CN"/>
          </w:rPr>
          <w:t>(二)、社会适应性分析</w:t>
        </w:r>
        <w:r>
          <w:tab/>
        </w:r>
        <w:r>
          <w:fldChar w:fldCharType="begin"/>
        </w:r>
        <w:r>
          <w:instrText xml:space="preserve"> PAGEREF _Toc9298 \h </w:instrText>
        </w:r>
        <w:r>
          <w:fldChar w:fldCharType="separate"/>
        </w:r>
        <w:r>
          <w:t>24</w:t>
        </w:r>
        <w:r>
          <w:fldChar w:fldCharType="end"/>
        </w:r>
      </w:hyperlink>
    </w:p>
    <w:p>
      <w:pPr>
        <w:pStyle w:val="TOC2"/>
        <w:tabs>
          <w:tab w:val="right" w:leader="dot" w:pos="8306"/>
        </w:tabs>
      </w:pPr>
      <w:hyperlink w:anchor="_Toc28320" w:history="1">
        <w:r>
          <w:rPr>
            <w:rFonts w:ascii="仿宋" w:eastAsia="仿宋" w:hAnsi="仿宋" w:cs="仿宋" w:hint="eastAsia"/>
            <w:lang w:eastAsia="zh-CN"/>
          </w:rPr>
          <w:t>(三)、社会风险及对策分析</w:t>
        </w:r>
        <w:r>
          <w:tab/>
        </w:r>
        <w:r>
          <w:fldChar w:fldCharType="begin"/>
        </w:r>
        <w:r>
          <w:instrText xml:space="preserve"> PAGEREF _Toc28320 \h </w:instrText>
        </w:r>
        <w:r>
          <w:fldChar w:fldCharType="separate"/>
        </w:r>
        <w:r>
          <w:t>25</w:t>
        </w:r>
        <w:r>
          <w:fldChar w:fldCharType="end"/>
        </w:r>
      </w:hyperlink>
    </w:p>
    <w:p>
      <w:pPr>
        <w:pStyle w:val="TOC1"/>
        <w:tabs>
          <w:tab w:val="right" w:leader="dot" w:pos="8306"/>
        </w:tabs>
      </w:pPr>
      <w:hyperlink w:anchor="_Toc20170" w:history="1">
        <w:r>
          <w:rPr>
            <w:rFonts w:ascii="仿宋" w:eastAsia="仿宋" w:hAnsi="仿宋" w:cs="仿宋" w:hint="eastAsia"/>
            <w:lang w:eastAsia="zh-CN"/>
          </w:rPr>
          <w:t>七、项目实施与管理方案</w:t>
        </w:r>
        <w:r>
          <w:tab/>
        </w:r>
        <w:r>
          <w:fldChar w:fldCharType="begin"/>
        </w:r>
        <w:r>
          <w:instrText xml:space="preserve"> PAGEREF _Toc20170 \h </w:instrText>
        </w:r>
        <w:r>
          <w:fldChar w:fldCharType="separate"/>
        </w:r>
        <w:r>
          <w:t>28</w:t>
        </w:r>
        <w:r>
          <w:fldChar w:fldCharType="end"/>
        </w:r>
      </w:hyperlink>
    </w:p>
    <w:p>
      <w:pPr>
        <w:pStyle w:val="TOC2"/>
        <w:tabs>
          <w:tab w:val="right" w:leader="dot" w:pos="8306"/>
        </w:tabs>
      </w:pPr>
      <w:hyperlink w:anchor="_Toc8638" w:history="1">
        <w:r>
          <w:rPr>
            <w:rFonts w:ascii="仿宋" w:eastAsia="仿宋" w:hAnsi="仿宋" w:cs="仿宋" w:hint="eastAsia"/>
            <w:lang w:eastAsia="zh-CN"/>
          </w:rPr>
          <w:t>(一)、项目实施计划</w:t>
        </w:r>
        <w:r>
          <w:tab/>
        </w:r>
        <w:r>
          <w:fldChar w:fldCharType="begin"/>
        </w:r>
        <w:r>
          <w:instrText xml:space="preserve"> PAGEREF _Toc8638 \h </w:instrText>
        </w:r>
        <w:r>
          <w:fldChar w:fldCharType="separate"/>
        </w:r>
        <w:r>
          <w:t>28</w:t>
        </w:r>
        <w:r>
          <w:fldChar w:fldCharType="end"/>
        </w:r>
      </w:hyperlink>
    </w:p>
    <w:p>
      <w:pPr>
        <w:pStyle w:val="TOC2"/>
        <w:tabs>
          <w:tab w:val="right" w:leader="dot" w:pos="8306"/>
        </w:tabs>
      </w:pPr>
      <w:hyperlink w:anchor="_Toc31867" w:history="1">
        <w:r>
          <w:rPr>
            <w:rFonts w:ascii="仿宋" w:eastAsia="仿宋" w:hAnsi="仿宋" w:cs="仿宋" w:hint="eastAsia"/>
            <w:lang w:eastAsia="zh-CN"/>
          </w:rPr>
          <w:t>(二)、项目组织机构与职责</w:t>
        </w:r>
        <w:r>
          <w:tab/>
        </w:r>
        <w:r>
          <w:fldChar w:fldCharType="begin"/>
        </w:r>
        <w:r>
          <w:instrText xml:space="preserve"> PAGEREF _Toc31867 \h </w:instrText>
        </w:r>
        <w:r>
          <w:fldChar w:fldCharType="separate"/>
        </w:r>
        <w:r>
          <w:t>30</w:t>
        </w:r>
        <w:r>
          <w:fldChar w:fldCharType="end"/>
        </w:r>
      </w:hyperlink>
    </w:p>
    <w:p>
      <w:pPr>
        <w:pStyle w:val="TOC2"/>
        <w:tabs>
          <w:tab w:val="right" w:leader="dot" w:pos="8306"/>
        </w:tabs>
      </w:pPr>
      <w:hyperlink w:anchor="_Toc10156" w:history="1">
        <w:r>
          <w:rPr>
            <w:rFonts w:ascii="仿宋" w:eastAsia="仿宋" w:hAnsi="仿宋" w:cs="仿宋" w:hint="eastAsia"/>
            <w:lang w:eastAsia="zh-CN"/>
          </w:rPr>
          <w:t>(三)、项目管理与监控体系</w:t>
        </w:r>
        <w:r>
          <w:tab/>
        </w:r>
        <w:r>
          <w:fldChar w:fldCharType="begin"/>
        </w:r>
        <w:r>
          <w:instrText xml:space="preserve"> PAGEREF _Toc10156 \h </w:instrText>
        </w:r>
        <w:r>
          <w:fldChar w:fldCharType="separate"/>
        </w:r>
        <w:r>
          <w:t>32</w:t>
        </w:r>
        <w:r>
          <w:fldChar w:fldCharType="end"/>
        </w:r>
      </w:hyperlink>
    </w:p>
    <w:p>
      <w:pPr>
        <w:pStyle w:val="TOC1"/>
        <w:tabs>
          <w:tab w:val="right" w:leader="dot" w:pos="8306"/>
        </w:tabs>
      </w:pPr>
      <w:hyperlink w:anchor="_Toc4431" w:history="1">
        <w:r>
          <w:rPr>
            <w:rFonts w:ascii="仿宋" w:eastAsia="仿宋" w:hAnsi="仿宋" w:cs="仿宋" w:hint="eastAsia"/>
            <w:lang w:eastAsia="zh-CN"/>
          </w:rPr>
          <w:t>八、项目变更管理</w:t>
        </w:r>
        <w:r>
          <w:tab/>
        </w:r>
        <w:r>
          <w:fldChar w:fldCharType="begin"/>
        </w:r>
        <w:r>
          <w:instrText xml:space="preserve"> PAGEREF _Toc4431 \h </w:instrText>
        </w:r>
        <w:r>
          <w:fldChar w:fldCharType="separate"/>
        </w:r>
        <w:r>
          <w:t>34</w:t>
        </w:r>
        <w:r>
          <w:fldChar w:fldCharType="end"/>
        </w:r>
      </w:hyperlink>
    </w:p>
    <w:p>
      <w:pPr>
        <w:pStyle w:val="TOC2"/>
        <w:tabs>
          <w:tab w:val="right" w:leader="dot" w:pos="8306"/>
        </w:tabs>
      </w:pPr>
      <w:hyperlink w:anchor="_Toc31348" w:history="1">
        <w:r>
          <w:rPr>
            <w:rFonts w:ascii="仿宋" w:eastAsia="仿宋" w:hAnsi="仿宋" w:cs="仿宋" w:hint="eastAsia"/>
            <w:lang w:eastAsia="zh-CN"/>
          </w:rPr>
          <w:t>(一)、变更控制流程</w:t>
        </w:r>
        <w:r>
          <w:tab/>
        </w:r>
        <w:r>
          <w:fldChar w:fldCharType="begin"/>
        </w:r>
        <w:r>
          <w:instrText xml:space="preserve"> PAGEREF _Toc31348 \h </w:instrText>
        </w:r>
        <w:r>
          <w:fldChar w:fldCharType="separate"/>
        </w:r>
        <w:r>
          <w:t>34</w:t>
        </w:r>
        <w:r>
          <w:fldChar w:fldCharType="end"/>
        </w:r>
      </w:hyperlink>
    </w:p>
    <w:p>
      <w:pPr>
        <w:pStyle w:val="TOC2"/>
        <w:tabs>
          <w:tab w:val="right" w:leader="dot" w:pos="8306"/>
        </w:tabs>
      </w:pPr>
      <w:hyperlink w:anchor="_Toc21964" w:history="1">
        <w:r>
          <w:rPr>
            <w:rFonts w:ascii="仿宋" w:eastAsia="仿宋" w:hAnsi="仿宋" w:cs="仿宋" w:hint="eastAsia"/>
            <w:lang w:eastAsia="zh-CN"/>
          </w:rPr>
          <w:t>(二)、影响评估与处理</w:t>
        </w:r>
        <w:r>
          <w:tab/>
        </w:r>
        <w:r>
          <w:fldChar w:fldCharType="begin"/>
        </w:r>
        <w:r>
          <w:instrText xml:space="preserve"> PAGEREF _Toc21964 \h </w:instrText>
        </w:r>
        <w:r>
          <w:fldChar w:fldCharType="separate"/>
        </w:r>
        <w:r>
          <w:t>35</w:t>
        </w:r>
        <w:r>
          <w:fldChar w:fldCharType="end"/>
        </w:r>
      </w:hyperlink>
    </w:p>
    <w:p>
      <w:pPr>
        <w:pStyle w:val="TOC2"/>
        <w:tabs>
          <w:tab w:val="right" w:leader="dot" w:pos="8306"/>
        </w:tabs>
      </w:pPr>
      <w:hyperlink w:anchor="_Toc9373" w:history="1">
        <w:r>
          <w:rPr>
            <w:rFonts w:ascii="仿宋" w:eastAsia="仿宋" w:hAnsi="仿宋" w:cs="仿宋" w:hint="eastAsia"/>
            <w:lang w:eastAsia="zh-CN"/>
          </w:rPr>
          <w:t>(三)、变更记录与追踪</w:t>
        </w:r>
        <w:r>
          <w:tab/>
        </w:r>
        <w:r>
          <w:fldChar w:fldCharType="begin"/>
        </w:r>
        <w:r>
          <w:instrText xml:space="preserve"> PAGEREF _Toc9373 \h </w:instrText>
        </w:r>
        <w:r>
          <w:fldChar w:fldCharType="separate"/>
        </w:r>
        <w:r>
          <w:t>36</w:t>
        </w:r>
        <w:r>
          <w:fldChar w:fldCharType="end"/>
        </w:r>
      </w:hyperlink>
    </w:p>
    <w:p>
      <w:pPr>
        <w:pStyle w:val="TOC2"/>
        <w:tabs>
          <w:tab w:val="right" w:leader="dot" w:pos="8306"/>
        </w:tabs>
      </w:pPr>
      <w:hyperlink w:anchor="_Toc26127" w:history="1">
        <w:r>
          <w:rPr>
            <w:rFonts w:ascii="仿宋" w:eastAsia="仿宋" w:hAnsi="仿宋" w:cs="仿宋" w:hint="eastAsia"/>
            <w:lang w:eastAsia="zh-CN"/>
          </w:rPr>
          <w:t>(四)、变更管理策略</w:t>
        </w:r>
        <w:r>
          <w:tab/>
        </w:r>
        <w:r>
          <w:fldChar w:fldCharType="begin"/>
        </w:r>
        <w:r>
          <w:instrText xml:space="preserve"> PAGEREF _Toc26127 \h </w:instrText>
        </w:r>
        <w:r>
          <w:fldChar w:fldCharType="separate"/>
        </w:r>
        <w:r>
          <w:t>38</w:t>
        </w:r>
        <w:r>
          <w:fldChar w:fldCharType="end"/>
        </w:r>
      </w:hyperlink>
    </w:p>
    <w:p>
      <w:pPr>
        <w:pStyle w:val="TOC1"/>
        <w:tabs>
          <w:tab w:val="right" w:leader="dot" w:pos="8306"/>
        </w:tabs>
      </w:pPr>
      <w:hyperlink w:anchor="_Toc26300" w:history="1">
        <w:r>
          <w:rPr>
            <w:rFonts w:ascii="仿宋" w:eastAsia="仿宋" w:hAnsi="仿宋" w:cs="仿宋" w:hint="eastAsia"/>
            <w:lang w:eastAsia="zh-CN"/>
          </w:rPr>
          <w:t>九、经济效益与社会效益优化</w:t>
        </w:r>
        <w:r>
          <w:tab/>
        </w:r>
        <w:r>
          <w:fldChar w:fldCharType="begin"/>
        </w:r>
        <w:r>
          <w:instrText xml:space="preserve"> PAGEREF _Toc26300 \h </w:instrText>
        </w:r>
        <w:r>
          <w:fldChar w:fldCharType="separate"/>
        </w:r>
        <w:r>
          <w:t>40</w:t>
        </w:r>
        <w:r>
          <w:fldChar w:fldCharType="end"/>
        </w:r>
      </w:hyperlink>
    </w:p>
    <w:p>
      <w:pPr>
        <w:pStyle w:val="TOC2"/>
        <w:tabs>
          <w:tab w:val="right" w:leader="dot" w:pos="8306"/>
        </w:tabs>
      </w:pPr>
      <w:hyperlink w:anchor="_Toc27034" w:history="1">
        <w:r>
          <w:rPr>
            <w:rFonts w:ascii="仿宋" w:eastAsia="仿宋" w:hAnsi="仿宋" w:cs="仿宋" w:hint="eastAsia"/>
            <w:lang w:eastAsia="zh-CN"/>
          </w:rPr>
          <w:t>(一)、经济效益提升策略</w:t>
        </w:r>
        <w:r>
          <w:tab/>
        </w:r>
        <w:r>
          <w:fldChar w:fldCharType="begin"/>
        </w:r>
        <w:r>
          <w:instrText xml:space="preserve"> PAGEREF _Toc27034 \h </w:instrText>
        </w:r>
        <w:r>
          <w:fldChar w:fldCharType="separate"/>
        </w:r>
        <w:r>
          <w:t>40</w:t>
        </w:r>
        <w:r>
          <w:fldChar w:fldCharType="end"/>
        </w:r>
      </w:hyperlink>
    </w:p>
    <w:p>
      <w:pPr>
        <w:pStyle w:val="TOC2"/>
        <w:tabs>
          <w:tab w:val="right" w:leader="dot" w:pos="8306"/>
        </w:tabs>
      </w:pPr>
      <w:hyperlink w:anchor="_Toc5766" w:history="1">
        <w:r>
          <w:rPr>
            <w:rFonts w:ascii="仿宋" w:eastAsia="仿宋" w:hAnsi="仿宋" w:cs="仿宋" w:hint="eastAsia"/>
            <w:lang w:eastAsia="zh-CN"/>
          </w:rPr>
          <w:t>(二)、社会效益增强方案</w:t>
        </w:r>
        <w:r>
          <w:tab/>
        </w:r>
        <w:r>
          <w:fldChar w:fldCharType="begin"/>
        </w:r>
        <w:r>
          <w:instrText xml:space="preserve"> PAGEREF _Toc5766 \h </w:instrText>
        </w:r>
        <w:r>
          <w:fldChar w:fldCharType="separate"/>
        </w:r>
        <w:r>
          <w:t>41</w:t>
        </w:r>
        <w:r>
          <w:fldChar w:fldCharType="end"/>
        </w:r>
      </w:hyperlink>
    </w:p>
    <w:p>
      <w:pPr>
        <w:pStyle w:val="TOC1"/>
        <w:tabs>
          <w:tab w:val="right" w:leader="dot" w:pos="8306"/>
        </w:tabs>
      </w:pPr>
      <w:hyperlink w:anchor="_Toc25248" w:history="1">
        <w:r>
          <w:rPr>
            <w:rFonts w:ascii="仿宋" w:eastAsia="仿宋" w:hAnsi="仿宋" w:cs="仿宋" w:hint="eastAsia"/>
            <w:lang w:eastAsia="zh-CN"/>
          </w:rPr>
          <w:t>十、技术创新与产业升级</w:t>
        </w:r>
        <w:r>
          <w:tab/>
        </w:r>
        <w:r>
          <w:fldChar w:fldCharType="begin"/>
        </w:r>
        <w:r>
          <w:instrText xml:space="preserve"> PAGEREF _Toc25248 \h </w:instrText>
        </w:r>
        <w:r>
          <w:fldChar w:fldCharType="separate"/>
        </w:r>
        <w:r>
          <w:t>42</w:t>
        </w:r>
        <w:r>
          <w:fldChar w:fldCharType="end"/>
        </w:r>
      </w:hyperlink>
    </w:p>
    <w:p>
      <w:pPr>
        <w:pStyle w:val="TOC2"/>
        <w:tabs>
          <w:tab w:val="right" w:leader="dot" w:pos="8306"/>
        </w:tabs>
      </w:pPr>
      <w:hyperlink w:anchor="_Toc27496" w:history="1">
        <w:r>
          <w:rPr>
            <w:rFonts w:ascii="仿宋" w:eastAsia="仿宋" w:hAnsi="仿宋" w:cs="仿宋" w:hint="eastAsia"/>
            <w:lang w:eastAsia="zh-CN"/>
          </w:rPr>
          <w:t>(一)、技术创新方向与目标</w:t>
        </w:r>
        <w:r>
          <w:tab/>
        </w:r>
        <w:r>
          <w:fldChar w:fldCharType="begin"/>
        </w:r>
        <w:r>
          <w:instrText xml:space="preserve"> PAGEREF _Toc27496 \h </w:instrText>
        </w:r>
        <w:r>
          <w:fldChar w:fldCharType="separate"/>
        </w:r>
        <w:r>
          <w:t>42</w:t>
        </w:r>
        <w:r>
          <w:fldChar w:fldCharType="end"/>
        </w:r>
      </w:hyperlink>
    </w:p>
    <w:p>
      <w:pPr>
        <w:pStyle w:val="TOC2"/>
        <w:tabs>
          <w:tab w:val="right" w:leader="dot" w:pos="8306"/>
        </w:tabs>
      </w:pPr>
      <w:hyperlink w:anchor="_Toc6329" w:history="1">
        <w:r>
          <w:rPr>
            <w:rFonts w:ascii="仿宋" w:eastAsia="仿宋" w:hAnsi="仿宋" w:cs="仿宋" w:hint="eastAsia"/>
            <w:lang w:eastAsia="zh-CN"/>
          </w:rPr>
          <w:t>(二)、产业升级路径与措施</w:t>
        </w:r>
        <w:r>
          <w:tab/>
        </w:r>
        <w:r>
          <w:fldChar w:fldCharType="begin"/>
        </w:r>
        <w:r>
          <w:instrText xml:space="preserve"> PAGEREF _Toc6329 \h </w:instrText>
        </w:r>
        <w:r>
          <w:fldChar w:fldCharType="separate"/>
        </w:r>
        <w:r>
          <w:t>43</w:t>
        </w:r>
        <w:r>
          <w:fldChar w:fldCharType="end"/>
        </w:r>
      </w:hyperlink>
    </w:p>
    <w:p>
      <w:pPr>
        <w:pStyle w:val="TOC1"/>
        <w:tabs>
          <w:tab w:val="right" w:leader="dot" w:pos="8306"/>
        </w:tabs>
      </w:pPr>
      <w:hyperlink w:anchor="_Toc19703" w:history="1">
        <w:r>
          <w:rPr>
            <w:rFonts w:ascii="仿宋" w:eastAsia="仿宋" w:hAnsi="仿宋" w:cs="仿宋" w:hint="eastAsia"/>
            <w:lang w:eastAsia="zh-CN"/>
          </w:rPr>
          <w:t>十一、安全与应急管理</w:t>
        </w:r>
        <w:r>
          <w:tab/>
        </w:r>
        <w:r>
          <w:fldChar w:fldCharType="begin"/>
        </w:r>
        <w:r>
          <w:instrText xml:space="preserve"> PAGEREF _Toc19703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 w:history="1">
        <w:r>
          <w:rPr>
            <w:rFonts w:ascii="仿宋" w:eastAsia="仿宋" w:hAnsi="仿宋" w:cs="仿宋" w:hint="eastAsia"/>
            <w:lang w:eastAsia="zh-CN"/>
          </w:rPr>
          <w:t>(一)、安全生产管理</w:t>
        </w:r>
        <w:r>
          <w:tab/>
        </w:r>
        <w:r>
          <w:fldChar w:fldCharType="begin"/>
        </w:r>
        <w:r>
          <w:instrText xml:space="preserve"> PAGEREF _Toc543 \h </w:instrText>
        </w:r>
        <w:r>
          <w:fldChar w:fldCharType="separate"/>
        </w:r>
        <w:r>
          <w:t>44</w:t>
        </w:r>
        <w:r>
          <w:fldChar w:fldCharType="end"/>
        </w:r>
      </w:hyperlink>
    </w:p>
    <w:p>
      <w:pPr>
        <w:pStyle w:val="TOC2"/>
        <w:tabs>
          <w:tab w:val="right" w:leader="dot" w:pos="8306"/>
        </w:tabs>
      </w:pPr>
      <w:hyperlink w:anchor="_Toc6572" w:history="1">
        <w:r>
          <w:rPr>
            <w:rFonts w:ascii="仿宋" w:eastAsia="仿宋" w:hAnsi="仿宋" w:cs="仿宋" w:hint="eastAsia"/>
            <w:lang w:eastAsia="zh-CN"/>
          </w:rPr>
          <w:t>(二)、应急预案与响应</w:t>
        </w:r>
        <w:r>
          <w:tab/>
        </w:r>
        <w:r>
          <w:fldChar w:fldCharType="begin"/>
        </w:r>
        <w:r>
          <w:instrText xml:space="preserve"> PAGEREF _Toc6572 \h </w:instrText>
        </w:r>
        <w:r>
          <w:fldChar w:fldCharType="separate"/>
        </w:r>
        <w:r>
          <w:t>46</w:t>
        </w:r>
        <w:r>
          <w:fldChar w:fldCharType="end"/>
        </w:r>
      </w:hyperlink>
    </w:p>
    <w:p>
      <w:pPr>
        <w:pStyle w:val="TOC1"/>
        <w:tabs>
          <w:tab w:val="right" w:leader="dot" w:pos="8306"/>
        </w:tabs>
      </w:pPr>
      <w:hyperlink w:anchor="_Toc26596" w:history="1">
        <w:r>
          <w:rPr>
            <w:rFonts w:ascii="仿宋" w:eastAsia="仿宋" w:hAnsi="仿宋" w:cs="仿宋" w:hint="eastAsia"/>
            <w:lang w:eastAsia="zh-CN"/>
          </w:rPr>
          <w:t>十二、环境保护与治理方案</w:t>
        </w:r>
        <w:r>
          <w:tab/>
        </w:r>
        <w:r>
          <w:fldChar w:fldCharType="begin"/>
        </w:r>
        <w:r>
          <w:instrText xml:space="preserve"> PAGEREF _Toc26596 \h </w:instrText>
        </w:r>
        <w:r>
          <w:fldChar w:fldCharType="separate"/>
        </w:r>
        <w:r>
          <w:t>48</w:t>
        </w:r>
        <w:r>
          <w:fldChar w:fldCharType="end"/>
        </w:r>
      </w:hyperlink>
    </w:p>
    <w:p>
      <w:pPr>
        <w:pStyle w:val="TOC2"/>
        <w:tabs>
          <w:tab w:val="right" w:leader="dot" w:pos="8306"/>
        </w:tabs>
      </w:pPr>
      <w:hyperlink w:anchor="_Toc20690" w:history="1">
        <w:r>
          <w:rPr>
            <w:rFonts w:ascii="仿宋" w:eastAsia="仿宋" w:hAnsi="仿宋" w:cs="仿宋" w:hint="eastAsia"/>
            <w:lang w:eastAsia="zh-CN"/>
          </w:rPr>
          <w:t>(一)、项目环境影响评估</w:t>
        </w:r>
        <w:r>
          <w:tab/>
        </w:r>
        <w:r>
          <w:fldChar w:fldCharType="begin"/>
        </w:r>
        <w:r>
          <w:instrText xml:space="preserve"> PAGEREF _Toc20690 \h </w:instrText>
        </w:r>
        <w:r>
          <w:fldChar w:fldCharType="separate"/>
        </w:r>
        <w:r>
          <w:t>48</w:t>
        </w:r>
        <w:r>
          <w:fldChar w:fldCharType="end"/>
        </w:r>
      </w:hyperlink>
    </w:p>
    <w:p>
      <w:pPr>
        <w:pStyle w:val="TOC2"/>
        <w:tabs>
          <w:tab w:val="right" w:leader="dot" w:pos="8306"/>
        </w:tabs>
      </w:pPr>
      <w:hyperlink w:anchor="_Toc9405" w:history="1">
        <w:r>
          <w:rPr>
            <w:rFonts w:ascii="仿宋" w:eastAsia="仿宋" w:hAnsi="仿宋" w:cs="仿宋" w:hint="eastAsia"/>
            <w:lang w:eastAsia="zh-CN"/>
          </w:rPr>
          <w:t>(二)、环境保护措施与治理方案</w:t>
        </w:r>
        <w:r>
          <w:tab/>
        </w:r>
        <w:r>
          <w:fldChar w:fldCharType="begin"/>
        </w:r>
        <w:r>
          <w:instrText xml:space="preserve"> PAGEREF _Toc9405 \h </w:instrText>
        </w:r>
        <w:r>
          <w:fldChar w:fldCharType="separate"/>
        </w:r>
        <w:r>
          <w:t>48</w:t>
        </w:r>
        <w:r>
          <w:fldChar w:fldCharType="end"/>
        </w:r>
      </w:hyperlink>
    </w:p>
    <w:p>
      <w:pPr>
        <w:pStyle w:val="TOC1"/>
        <w:tabs>
          <w:tab w:val="right" w:leader="dot" w:pos="8306"/>
        </w:tabs>
      </w:pPr>
      <w:hyperlink w:anchor="_Toc8331" w:history="1">
        <w:r>
          <w:rPr>
            <w:rFonts w:ascii="仿宋" w:eastAsia="仿宋" w:hAnsi="仿宋" w:cs="仿宋" w:hint="eastAsia"/>
            <w:lang w:eastAsia="zh-CN"/>
          </w:rPr>
          <w:t>十三、人力资源管理与开发</w:t>
        </w:r>
        <w:r>
          <w:tab/>
        </w:r>
        <w:r>
          <w:fldChar w:fldCharType="begin"/>
        </w:r>
        <w:r>
          <w:instrText xml:space="preserve"> PAGEREF _Toc8331 \h </w:instrText>
        </w:r>
        <w:r>
          <w:fldChar w:fldCharType="separate"/>
        </w:r>
        <w:r>
          <w:t>49</w:t>
        </w:r>
        <w:r>
          <w:fldChar w:fldCharType="end"/>
        </w:r>
      </w:hyperlink>
    </w:p>
    <w:p>
      <w:pPr>
        <w:pStyle w:val="TOC2"/>
        <w:tabs>
          <w:tab w:val="right" w:leader="dot" w:pos="8306"/>
        </w:tabs>
      </w:pPr>
      <w:hyperlink w:anchor="_Toc7006" w:history="1">
        <w:r>
          <w:rPr>
            <w:rFonts w:ascii="仿宋" w:eastAsia="仿宋" w:hAnsi="仿宋" w:cs="仿宋" w:hint="eastAsia"/>
            <w:lang w:eastAsia="zh-CN"/>
          </w:rPr>
          <w:t>(一)、人力资源规划</w:t>
        </w:r>
        <w:r>
          <w:tab/>
        </w:r>
        <w:r>
          <w:fldChar w:fldCharType="begin"/>
        </w:r>
        <w:r>
          <w:instrText xml:space="preserve"> PAGEREF _Toc7006 \h </w:instrText>
        </w:r>
        <w:r>
          <w:fldChar w:fldCharType="separate"/>
        </w:r>
        <w:r>
          <w:t>49</w:t>
        </w:r>
        <w:r>
          <w:fldChar w:fldCharType="end"/>
        </w:r>
      </w:hyperlink>
    </w:p>
    <w:p>
      <w:pPr>
        <w:pStyle w:val="TOC2"/>
        <w:tabs>
          <w:tab w:val="right" w:leader="dot" w:pos="8306"/>
        </w:tabs>
      </w:pPr>
      <w:hyperlink w:anchor="_Toc8538" w:history="1">
        <w:r>
          <w:rPr>
            <w:rFonts w:ascii="仿宋" w:eastAsia="仿宋" w:hAnsi="仿宋" w:cs="仿宋" w:hint="eastAsia"/>
            <w:lang w:eastAsia="zh-CN"/>
          </w:rPr>
          <w:t>(二)、人力资源开发与培训</w:t>
        </w:r>
        <w:r>
          <w:tab/>
        </w:r>
        <w:r>
          <w:fldChar w:fldCharType="begin"/>
        </w:r>
        <w:r>
          <w:instrText xml:space="preserve"> PAGEREF _Toc8538 \h </w:instrText>
        </w:r>
        <w:r>
          <w:fldChar w:fldCharType="separate"/>
        </w:r>
        <w:r>
          <w:t>51</w:t>
        </w:r>
        <w:r>
          <w:fldChar w:fldCharType="end"/>
        </w:r>
      </w:hyperlink>
    </w:p>
    <w:p>
      <w:pPr>
        <w:pStyle w:val="TOC1"/>
        <w:tabs>
          <w:tab w:val="right" w:leader="dot" w:pos="8306"/>
        </w:tabs>
      </w:pPr>
      <w:hyperlink w:anchor="_Toc10362" w:history="1">
        <w:r>
          <w:rPr>
            <w:rFonts w:ascii="仿宋" w:eastAsia="仿宋" w:hAnsi="仿宋" w:cs="仿宋" w:hint="eastAsia"/>
            <w:lang w:eastAsia="zh-CN"/>
          </w:rPr>
          <w:t>十四、法律法规与政策遵循</w:t>
        </w:r>
        <w:r>
          <w:tab/>
        </w:r>
        <w:r>
          <w:fldChar w:fldCharType="begin"/>
        </w:r>
        <w:r>
          <w:instrText xml:space="preserve"> PAGEREF _Toc10362 \h </w:instrText>
        </w:r>
        <w:r>
          <w:fldChar w:fldCharType="separate"/>
        </w:r>
        <w:r>
          <w:t>53</w:t>
        </w:r>
        <w:r>
          <w:fldChar w:fldCharType="end"/>
        </w:r>
      </w:hyperlink>
    </w:p>
    <w:p>
      <w:pPr>
        <w:pStyle w:val="TOC2"/>
        <w:tabs>
          <w:tab w:val="right" w:leader="dot" w:pos="8306"/>
        </w:tabs>
      </w:pPr>
      <w:hyperlink w:anchor="_Toc4752" w:history="1">
        <w:r>
          <w:rPr>
            <w:rFonts w:ascii="仿宋" w:eastAsia="仿宋" w:hAnsi="仿宋" w:cs="仿宋" w:hint="eastAsia"/>
            <w:lang w:eastAsia="zh-CN"/>
          </w:rPr>
          <w:t>(一)、法律法规遵守</w:t>
        </w:r>
        <w:r>
          <w:tab/>
        </w:r>
        <w:r>
          <w:fldChar w:fldCharType="begin"/>
        </w:r>
        <w:r>
          <w:instrText xml:space="preserve"> PAGEREF _Toc4752 \h </w:instrText>
        </w:r>
        <w:r>
          <w:fldChar w:fldCharType="separate"/>
        </w:r>
        <w:r>
          <w:t>53</w:t>
        </w:r>
        <w:r>
          <w:fldChar w:fldCharType="end"/>
        </w:r>
      </w:hyperlink>
    </w:p>
    <w:p>
      <w:pPr>
        <w:pStyle w:val="TOC2"/>
        <w:tabs>
          <w:tab w:val="right" w:leader="dot" w:pos="8306"/>
        </w:tabs>
      </w:pPr>
      <w:hyperlink w:anchor="_Toc13786" w:history="1">
        <w:r>
          <w:rPr>
            <w:rFonts w:ascii="仿宋" w:eastAsia="仿宋" w:hAnsi="仿宋" w:cs="仿宋" w:hint="eastAsia"/>
            <w:lang w:eastAsia="zh-CN"/>
          </w:rPr>
          <w:t>(二)、政策导向与利用</w:t>
        </w:r>
        <w:r>
          <w:tab/>
        </w:r>
        <w:r>
          <w:fldChar w:fldCharType="begin"/>
        </w:r>
        <w:r>
          <w:instrText xml:space="preserve"> PAGEREF _Toc13786 \h </w:instrText>
        </w:r>
        <w:r>
          <w:fldChar w:fldCharType="separate"/>
        </w:r>
        <w:r>
          <w:t>54</w:t>
        </w:r>
        <w:r>
          <w:fldChar w:fldCharType="end"/>
        </w:r>
      </w:hyperlink>
    </w:p>
    <w:p>
      <w:pPr>
        <w:pStyle w:val="TOC1"/>
        <w:tabs>
          <w:tab w:val="right" w:leader="dot" w:pos="8306"/>
        </w:tabs>
      </w:pPr>
      <w:hyperlink w:anchor="_Toc18317" w:history="1">
        <w:r>
          <w:rPr>
            <w:rFonts w:ascii="仿宋" w:eastAsia="仿宋" w:hAnsi="仿宋" w:cs="仿宋" w:hint="eastAsia"/>
            <w:lang w:eastAsia="zh-CN"/>
          </w:rPr>
          <w:t>十五、设施与设备管理</w:t>
        </w:r>
        <w:r>
          <w:tab/>
        </w:r>
        <w:r>
          <w:fldChar w:fldCharType="begin"/>
        </w:r>
        <w:r>
          <w:instrText xml:space="preserve"> PAGEREF _Toc18317 \h </w:instrText>
        </w:r>
        <w:r>
          <w:fldChar w:fldCharType="separate"/>
        </w:r>
        <w:r>
          <w:t>55</w:t>
        </w:r>
        <w:r>
          <w:fldChar w:fldCharType="end"/>
        </w:r>
      </w:hyperlink>
    </w:p>
    <w:p>
      <w:pPr>
        <w:pStyle w:val="TOC2"/>
        <w:tabs>
          <w:tab w:val="right" w:leader="dot" w:pos="8306"/>
        </w:tabs>
      </w:pPr>
      <w:hyperlink w:anchor="_Toc32561" w:history="1">
        <w:r>
          <w:rPr>
            <w:rFonts w:ascii="仿宋" w:eastAsia="仿宋" w:hAnsi="仿宋" w:cs="仿宋" w:hint="eastAsia"/>
            <w:lang w:eastAsia="zh-CN"/>
          </w:rPr>
          <w:t>(一)、设施规划与配置</w:t>
        </w:r>
        <w:r>
          <w:tab/>
        </w:r>
        <w:r>
          <w:fldChar w:fldCharType="begin"/>
        </w:r>
        <w:r>
          <w:instrText xml:space="preserve"> PAGEREF _Toc32561 \h </w:instrText>
        </w:r>
        <w:r>
          <w:fldChar w:fldCharType="separate"/>
        </w:r>
        <w:r>
          <w:t>55</w:t>
        </w:r>
        <w:r>
          <w:fldChar w:fldCharType="end"/>
        </w:r>
      </w:hyperlink>
    </w:p>
    <w:p>
      <w:pPr>
        <w:pStyle w:val="TOC2"/>
        <w:tabs>
          <w:tab w:val="right" w:leader="dot" w:pos="8306"/>
        </w:tabs>
      </w:pPr>
      <w:hyperlink w:anchor="_Toc13246" w:history="1">
        <w:r>
          <w:rPr>
            <w:rFonts w:ascii="仿宋" w:eastAsia="仿宋" w:hAnsi="仿宋" w:cs="仿宋" w:hint="eastAsia"/>
            <w:lang w:eastAsia="zh-CN"/>
          </w:rPr>
          <w:t>(二)、设备采购与维护管理</w:t>
        </w:r>
        <w:r>
          <w:tab/>
        </w:r>
        <w:r>
          <w:fldChar w:fldCharType="begin"/>
        </w:r>
        <w:r>
          <w:instrText xml:space="preserve"> PAGEREF _Toc13246 \h </w:instrText>
        </w:r>
        <w:r>
          <w:fldChar w:fldCharType="separate"/>
        </w:r>
        <w:r>
          <w:t>56</w:t>
        </w:r>
        <w:r>
          <w:fldChar w:fldCharType="end"/>
        </w:r>
      </w:hyperlink>
    </w:p>
    <w:p>
      <w:pPr>
        <w:pStyle w:val="TOC2"/>
        <w:tabs>
          <w:tab w:val="right" w:leader="dot" w:pos="8306"/>
        </w:tabs>
      </w:pPr>
      <w:hyperlink w:anchor="_Toc24217" w:history="1">
        <w:r>
          <w:rPr>
            <w:rFonts w:ascii="仿宋" w:eastAsia="仿宋" w:hAnsi="仿宋" w:cs="仿宋" w:hint="eastAsia"/>
            <w:lang w:eastAsia="zh-CN"/>
          </w:rPr>
          <w:t>(三)、设施设备升级策略</w:t>
        </w:r>
        <w:r>
          <w:tab/>
        </w:r>
        <w:r>
          <w:fldChar w:fldCharType="begin"/>
        </w:r>
        <w:r>
          <w:instrText xml:space="preserve"> PAGEREF _Toc24217 \h </w:instrText>
        </w:r>
        <w:r>
          <w:fldChar w:fldCharType="separate"/>
        </w:r>
        <w:r>
          <w:t>56</w:t>
        </w:r>
        <w:r>
          <w:fldChar w:fldCharType="end"/>
        </w:r>
      </w:hyperlink>
    </w:p>
    <w:p>
      <w:pPr>
        <w:pStyle w:val="TOC1"/>
        <w:tabs>
          <w:tab w:val="right" w:leader="dot" w:pos="8306"/>
        </w:tabs>
      </w:pPr>
      <w:hyperlink w:anchor="_Toc13236" w:history="1">
        <w:r>
          <w:rPr>
            <w:rFonts w:ascii="仿宋" w:eastAsia="仿宋" w:hAnsi="仿宋" w:cs="仿宋" w:hint="eastAsia"/>
            <w:lang w:eastAsia="zh-CN"/>
          </w:rPr>
          <w:t>十六、项目施工方案</w:t>
        </w:r>
        <w:r>
          <w:tab/>
        </w:r>
        <w:r>
          <w:fldChar w:fldCharType="begin"/>
        </w:r>
        <w:r>
          <w:instrText xml:space="preserve"> PAGEREF _Toc13236 \h </w:instrText>
        </w:r>
        <w:r>
          <w:fldChar w:fldCharType="separate"/>
        </w:r>
        <w:r>
          <w:t>57</w:t>
        </w:r>
        <w:r>
          <w:fldChar w:fldCharType="end"/>
        </w:r>
      </w:hyperlink>
    </w:p>
    <w:p>
      <w:pPr>
        <w:pStyle w:val="TOC2"/>
        <w:tabs>
          <w:tab w:val="right" w:leader="dot" w:pos="8306"/>
        </w:tabs>
      </w:pPr>
      <w:hyperlink w:anchor="_Toc26069" w:history="1">
        <w:r>
          <w:rPr>
            <w:rFonts w:ascii="仿宋" w:eastAsia="仿宋" w:hAnsi="仿宋" w:cs="仿宋" w:hint="eastAsia"/>
            <w:lang w:eastAsia="zh-CN"/>
          </w:rPr>
          <w:t>(一)、施工组织设计</w:t>
        </w:r>
        <w:r>
          <w:tab/>
        </w:r>
        <w:r>
          <w:fldChar w:fldCharType="begin"/>
        </w:r>
        <w:r>
          <w:instrText xml:space="preserve"> PAGEREF _Toc26069 \h </w:instrText>
        </w:r>
        <w:r>
          <w:fldChar w:fldCharType="separate"/>
        </w:r>
        <w:r>
          <w:t>57</w:t>
        </w:r>
        <w:r>
          <w:fldChar w:fldCharType="end"/>
        </w:r>
      </w:hyperlink>
    </w:p>
    <w:p>
      <w:pPr>
        <w:pStyle w:val="TOC2"/>
        <w:tabs>
          <w:tab w:val="right" w:leader="dot" w:pos="8306"/>
        </w:tabs>
      </w:pPr>
      <w:hyperlink w:anchor="_Toc25545" w:history="1">
        <w:r>
          <w:rPr>
            <w:rFonts w:ascii="仿宋" w:eastAsia="仿宋" w:hAnsi="仿宋" w:cs="仿宋" w:hint="eastAsia"/>
            <w:lang w:eastAsia="zh-CN"/>
          </w:rPr>
          <w:t>(二)、施工工艺与技术路线</w:t>
        </w:r>
        <w:r>
          <w:tab/>
        </w:r>
        <w:r>
          <w:fldChar w:fldCharType="begin"/>
        </w:r>
        <w:r>
          <w:instrText xml:space="preserve"> PAGEREF _Toc25545 \h </w:instrText>
        </w:r>
        <w:r>
          <w:fldChar w:fldCharType="separate"/>
        </w:r>
        <w:r>
          <w:t>59</w:t>
        </w:r>
        <w:r>
          <w:fldChar w:fldCharType="end"/>
        </w:r>
      </w:hyperlink>
    </w:p>
    <w:p>
      <w:pPr>
        <w:pStyle w:val="TOC2"/>
        <w:tabs>
          <w:tab w:val="right" w:leader="dot" w:pos="8306"/>
        </w:tabs>
      </w:pPr>
      <w:hyperlink w:anchor="_Toc29394" w:history="1">
        <w:r>
          <w:rPr>
            <w:rFonts w:ascii="仿宋" w:eastAsia="仿宋" w:hAnsi="仿宋" w:cs="仿宋" w:hint="eastAsia"/>
            <w:lang w:eastAsia="zh-CN"/>
          </w:rPr>
          <w:t>(三)、关键节点施工计划</w:t>
        </w:r>
        <w:r>
          <w:tab/>
        </w:r>
        <w:r>
          <w:fldChar w:fldCharType="begin"/>
        </w:r>
        <w:r>
          <w:instrText xml:space="preserve"> PAGEREF _Toc29394 \h </w:instrText>
        </w:r>
        <w:r>
          <w:fldChar w:fldCharType="separate"/>
        </w:r>
        <w:r>
          <w:t>60</w:t>
        </w:r>
        <w:r>
          <w:fldChar w:fldCharType="end"/>
        </w:r>
      </w:hyperlink>
    </w:p>
    <w:p>
      <w:pPr>
        <w:pStyle w:val="TOC2"/>
        <w:tabs>
          <w:tab w:val="right" w:leader="dot" w:pos="8306"/>
        </w:tabs>
      </w:pPr>
      <w:hyperlink w:anchor="_Toc6456" w:history="1">
        <w:r>
          <w:rPr>
            <w:rFonts w:ascii="仿宋" w:eastAsia="仿宋" w:hAnsi="仿宋" w:cs="仿宋" w:hint="eastAsia"/>
            <w:lang w:eastAsia="zh-CN"/>
          </w:rPr>
          <w:t>(四)、施工现场管理</w:t>
        </w:r>
        <w:r>
          <w:tab/>
        </w:r>
        <w:r>
          <w:fldChar w:fldCharType="begin"/>
        </w:r>
        <w:r>
          <w:instrText xml:space="preserve"> PAGEREF _Toc6456 \h </w:instrText>
        </w:r>
        <w:r>
          <w:fldChar w:fldCharType="separate"/>
        </w:r>
        <w:r>
          <w:t>61</w:t>
        </w:r>
        <w:r>
          <w:fldChar w:fldCharType="end"/>
        </w:r>
      </w:hyperlink>
    </w:p>
    <w:p>
      <w:pPr>
        <w:pStyle w:val="TOC1"/>
        <w:tabs>
          <w:tab w:val="right" w:leader="dot" w:pos="8306"/>
        </w:tabs>
      </w:pPr>
      <w:hyperlink w:anchor="_Toc8442" w:history="1">
        <w:r>
          <w:rPr>
            <w:rFonts w:ascii="仿宋" w:eastAsia="仿宋" w:hAnsi="仿宋" w:cs="仿宋" w:hint="eastAsia"/>
            <w:lang w:eastAsia="zh-CN"/>
          </w:rPr>
          <w:t>十七、产业协同与集群发展</w:t>
        </w:r>
        <w:r>
          <w:tab/>
        </w:r>
        <w:r>
          <w:fldChar w:fldCharType="begin"/>
        </w:r>
        <w:r>
          <w:instrText xml:space="preserve"> PAGEREF _Toc8442 \h </w:instrText>
        </w:r>
        <w:r>
          <w:fldChar w:fldCharType="separate"/>
        </w:r>
        <w:r>
          <w:t>64</w:t>
        </w:r>
        <w:r>
          <w:fldChar w:fldCharType="end"/>
        </w:r>
      </w:hyperlink>
    </w:p>
    <w:p>
      <w:pPr>
        <w:pStyle w:val="TOC2"/>
        <w:tabs>
          <w:tab w:val="right" w:leader="dot" w:pos="8306"/>
        </w:tabs>
      </w:pPr>
      <w:hyperlink w:anchor="_Toc30855" w:history="1">
        <w:r>
          <w:rPr>
            <w:rFonts w:ascii="仿宋" w:eastAsia="仿宋" w:hAnsi="仿宋" w:cs="仿宋" w:hint="eastAsia"/>
            <w:lang w:eastAsia="zh-CN"/>
          </w:rPr>
          <w:t>(一)、产业协同机制建设</w:t>
        </w:r>
        <w:r>
          <w:tab/>
        </w:r>
        <w:r>
          <w:fldChar w:fldCharType="begin"/>
        </w:r>
        <w:r>
          <w:instrText xml:space="preserve"> PAGEREF _Toc30855 \h </w:instrText>
        </w:r>
        <w:r>
          <w:fldChar w:fldCharType="separate"/>
        </w:r>
        <w:r>
          <w:t>64</w:t>
        </w:r>
        <w:r>
          <w:fldChar w:fldCharType="end"/>
        </w:r>
      </w:hyperlink>
    </w:p>
    <w:p>
      <w:pPr>
        <w:pStyle w:val="TOC2"/>
        <w:tabs>
          <w:tab w:val="right" w:leader="dot" w:pos="8306"/>
        </w:tabs>
      </w:pPr>
      <w:hyperlink w:anchor="_Toc18006" w:history="1">
        <w:r>
          <w:rPr>
            <w:rFonts w:ascii="仿宋" w:eastAsia="仿宋" w:hAnsi="仿宋" w:cs="仿宋" w:hint="eastAsia"/>
            <w:lang w:eastAsia="zh-CN"/>
          </w:rPr>
          <w:t>(二)、产业集群培育与发展</w:t>
        </w:r>
        <w:r>
          <w:tab/>
        </w:r>
        <w:r>
          <w:fldChar w:fldCharType="begin"/>
        </w:r>
        <w:r>
          <w:instrText xml:space="preserve"> PAGEREF _Toc18006 \h </w:instrText>
        </w:r>
        <w:r>
          <w:fldChar w:fldCharType="separate"/>
        </w:r>
        <w:r>
          <w:t>65</w:t>
        </w:r>
        <w:r>
          <w:fldChar w:fldCharType="end"/>
        </w:r>
      </w:hyperlink>
    </w:p>
    <w:p>
      <w:pPr>
        <w:pStyle w:val="TOC1"/>
        <w:tabs>
          <w:tab w:val="right" w:leader="dot" w:pos="8306"/>
        </w:tabs>
      </w:pPr>
      <w:hyperlink w:anchor="_Toc15543" w:history="1">
        <w:r>
          <w:rPr>
            <w:rFonts w:ascii="仿宋" w:eastAsia="仿宋" w:hAnsi="仿宋" w:cs="仿宋" w:hint="eastAsia"/>
            <w:lang w:eastAsia="zh-CN"/>
          </w:rPr>
          <w:t>十八、知识产权管理与保护</w:t>
        </w:r>
        <w:r>
          <w:tab/>
        </w:r>
        <w:r>
          <w:fldChar w:fldCharType="begin"/>
        </w:r>
        <w:r>
          <w:instrText xml:space="preserve"> PAGEREF _Toc15543 \h </w:instrText>
        </w:r>
        <w:r>
          <w:fldChar w:fldCharType="separate"/>
        </w:r>
        <w:r>
          <w:t>66</w:t>
        </w:r>
        <w:r>
          <w:fldChar w:fldCharType="end"/>
        </w:r>
      </w:hyperlink>
    </w:p>
    <w:p>
      <w:pPr>
        <w:pStyle w:val="TOC2"/>
        <w:tabs>
          <w:tab w:val="right" w:leader="dot" w:pos="8306"/>
        </w:tabs>
      </w:pPr>
      <w:hyperlink w:anchor="_Toc25239" w:history="1">
        <w:r>
          <w:rPr>
            <w:rFonts w:ascii="仿宋" w:eastAsia="仿宋" w:hAnsi="仿宋" w:cs="仿宋" w:hint="eastAsia"/>
            <w:lang w:eastAsia="zh-CN"/>
          </w:rPr>
          <w:t>(一)、知识产权管理体系建设</w:t>
        </w:r>
        <w:r>
          <w:tab/>
        </w:r>
        <w:r>
          <w:fldChar w:fldCharType="begin"/>
        </w:r>
        <w:r>
          <w:instrText xml:space="preserve"> PAGEREF _Toc25239 \h </w:instrText>
        </w:r>
        <w:r>
          <w:fldChar w:fldCharType="separate"/>
        </w:r>
        <w:r>
          <w:t>66</w:t>
        </w:r>
        <w:r>
          <w:fldChar w:fldCharType="end"/>
        </w:r>
      </w:hyperlink>
    </w:p>
    <w:p>
      <w:pPr>
        <w:pStyle w:val="TOC2"/>
        <w:tabs>
          <w:tab w:val="right" w:leader="dot" w:pos="8306"/>
        </w:tabs>
      </w:pPr>
      <w:hyperlink w:anchor="_Toc7329" w:history="1">
        <w:r>
          <w:rPr>
            <w:rFonts w:ascii="仿宋" w:eastAsia="仿宋" w:hAnsi="仿宋" w:cs="仿宋" w:hint="eastAsia"/>
            <w:lang w:eastAsia="zh-CN"/>
          </w:rPr>
          <w:t>(二)、知识产权保护措施</w:t>
        </w:r>
        <w:r>
          <w:tab/>
        </w:r>
        <w:r>
          <w:fldChar w:fldCharType="begin"/>
        </w:r>
        <w:r>
          <w:instrText xml:space="preserve"> PAGEREF _Toc7329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7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互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互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95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在全球经济快速发展和科技日新月异的今天，市场对创新技术和环保解决方案的需求日益增长。互感器项目恰好聚焦于这一趋势，提供涵盖人工智能、大数据分析和可持续能源等领域的高效、先进产品和服务。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互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互感器项目的建设和发展得益于一系列有利条件，这些条件涵盖了技术优势、市场潜力、政策支持、人力资源、基础设施以及投资和合作伙伴的支持，共同构成了项目成功的坚实基础。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互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互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30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0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互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85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76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909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一、互感器项目的技术资源开发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二、互感器项目的人力资源管理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互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三、互感器项目的资金资源筹措与优化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互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680"/>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互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互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https://d.book118.com/505302033003011130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7748D"/>
    <w:rsid w:val="685774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30203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2024-03-15T14:05:00Z</dcterms:created>
  <dcterms:modified xsi:type="dcterms:W3CDTF">2024-03-15T14:05:43Z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191C36D0D9E24C518F3CA3BAE8E6A886_11</vt:lpwstr>
  </property>
  <property fmtid="{D5CDD505-2E9C-101B-9397-08002B2CF9AE}" pid="3" name="KSOProductBuildVer">
    <vt:lpwstr>2052-12.1.0.16250</vt:lpwstr>
  </property>
</Properties>
</file>