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widowControl/>
        <w:spacing w:before="0" w:beforeAutospacing="0" w:after="0" w:afterAutospacing="0" w:line="360" w:lineRule="auto"/>
        <w:jc w:val="center"/>
        <w:textAlignment w:val="center"/>
        <w:rPr>
          <w:rFonts w:ascii="宋体" w:hAnsi="宋体" w:cs="宋体"/>
          <w:b/>
          <w:bCs/>
          <w:sz w:val="40"/>
          <w:szCs w:val="40"/>
          <w:lang w:val="en-US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40"/>
          <w:szCs w:val="40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11747500</wp:posOffset>
            </wp:positionH>
            <wp:positionV relativeFrom="topMargin">
              <wp:posOffset>10541000</wp:posOffset>
            </wp:positionV>
            <wp:extent cx="431800" cy="317500"/>
            <wp:effectExtent l="0" t="0" r="6350" b="6350"/>
            <wp:wrapNone/>
            <wp:docPr id="100093" name="图片 10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图片 1000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40"/>
          <w:szCs w:val="40"/>
          <w:lang w:val="en-US"/>
        </w:rPr>
        <w:t xml:space="preserve"> 平行四边形</w:t>
      </w:r>
    </w:p>
    <w:p>
      <w:pPr>
        <w:spacing w:line="360" w:lineRule="auto"/>
        <w:jc w:val="center"/>
        <w:textAlignment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模型（三十）——十字架模型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</w:pPr>
      <w:r>
        <w:rPr>
          <w:rFonts w:hint="eastAsia"/>
          <w:lang w:val="en-US"/>
        </w:rPr>
        <w:t xml:space="preserve"> </w:t>
      </w:r>
      <w:r>
        <w:rPr>
          <w:lang w:val="en-US"/>
        </w:rPr>
        <w:drawing>
          <wp:inline distT="0" distB="0" distL="0" distR="0">
            <wp:extent cx="2041525" cy="570865"/>
            <wp:effectExtent l="0" t="0" r="1587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1525" cy="57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正方形内部，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AE⊥BF，则 AE=BF,</w:t>
      </w:r>
      <w:r>
        <w:rPr>
          <w:rFonts w:hint="eastAsia"/>
          <w:b/>
          <w:bCs/>
          <w:color w:val="FF0000"/>
          <w:lang w:val="en-US"/>
        </w:rPr>
        <w:t xml:space="preserve">△ABE≌△BCF 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.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b/>
          <w:bCs/>
          <w:color w:val="FF0000"/>
          <w:lang w:val="en-US"/>
        </w:rPr>
      </w:pPr>
      <w:r>
        <w:rPr>
          <w:rFonts w:hint="eastAsia"/>
          <w:lang w:val="en-US"/>
        </w:rPr>
        <w:t xml:space="preserve">        </w:t>
      </w:r>
      <w:r>
        <w:rPr>
          <w:lang w:val="en-US"/>
        </w:rPr>
        <w:drawing>
          <wp:inline distT="0" distB="0" distL="114300" distR="114300">
            <wp:extent cx="1517650" cy="1385570"/>
            <wp:effectExtent l="0" t="0" r="6350" b="5080"/>
            <wp:docPr id="2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</w:t>
      </w:r>
      <w:r>
        <w:rPr>
          <w:rFonts w:hint="eastAsia"/>
          <w:b/>
          <w:bCs/>
          <w:color w:val="FF0000"/>
          <w:lang w:val="en-US"/>
        </w:rPr>
        <w:t xml:space="preserve">  </w:t>
      </w:r>
    </w:p>
    <w:p>
      <w:pPr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 xml:space="preserve">  </w:t>
      </w:r>
    </w:p>
    <w:p>
      <w:pPr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 xml:space="preserve"> </w:t>
      </w:r>
      <w:r>
        <w:drawing>
          <wp:inline distT="0" distB="0" distL="114300" distR="114300">
            <wp:extent cx="1617345" cy="1599565"/>
            <wp:effectExtent l="0" t="0" r="1905" b="635"/>
            <wp:docPr id="5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15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73935" cy="1670685"/>
            <wp:effectExtent l="0" t="0" r="12065" b="5715"/>
            <wp:docPr id="11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3935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55495" cy="1722755"/>
            <wp:effectExtent l="0" t="0" r="1905" b="10795"/>
            <wp:docPr id="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5495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△BCF≌△IME              △ABE≌△MNF           ∠IHQ＝∠PJK，△JPK≌△HQI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kern w:val="0"/>
          <w:szCs w:val="24"/>
          <w:highlight w:val="magenta"/>
        </w:rPr>
      </w:pPr>
      <w:r>
        <w:rPr>
          <w:rFonts w:ascii="黑体" w:eastAsia="黑体" w:hAnsi="黑体" w:cs="黑体" w:hint="eastAsia"/>
          <w:b/>
          <w:bCs/>
          <w:kern w:val="0"/>
          <w:szCs w:val="24"/>
          <w:highlight w:val="magenta"/>
        </w:rPr>
        <w:t>相等未必垂直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rFonts w:ascii="楷体" w:eastAsia="楷体" w:hAnsi="楷体" w:cs="楷体"/>
          <w:lang w:val="en-US"/>
        </w:rPr>
      </w:pPr>
      <w:r>
        <w:rPr>
          <w:lang w:val="en-US"/>
        </w:rPr>
        <w:drawing>
          <wp:inline distT="0" distB="0" distL="114300" distR="114300">
            <wp:extent cx="254000" cy="254000"/>
            <wp:effectExtent l="0" t="0" r="12700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drawing>
          <wp:inline distT="0" distB="0" distL="114300" distR="114300">
            <wp:extent cx="1321435" cy="1263015"/>
            <wp:effectExtent l="0" t="0" r="12065" b="13335"/>
            <wp:docPr id="1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1435" cy="126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</w:rPr>
        <w:t>过点</w:t>
      </w:r>
      <w:r>
        <w:rPr>
          <w:rFonts w:ascii="楷体" w:eastAsia="楷体" w:hAnsi="楷体" w:cs="楷体" w:hint="eastAsia"/>
          <w:lang w:val="en-US"/>
        </w:rPr>
        <w:t>H作HP⊥CD与P，作I关于HP对称点Q,虽然HI＝JK，但HQ≠JK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43685" cy="523875"/>
            <wp:effectExtent l="0" t="0" r="1841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t>1．(2023·全国·八年级课时练习）如图，将一边长为12的正方形纸片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11b38a18046fea8e9fab1f9f9b80a5f" style="width:31.5pt;height:12.75pt" o:ole="" coordsize="21600,21600" o:preferrelative="t" filled="f" stroked="f">
            <v:stroke joinstyle="miter"/>
            <v:imagedata r:id="rId13" o:title="eqId411b38a18046fea8e9fab1f9f9b80a5f"/>
            <o:lock v:ext="edit" aspectratio="t"/>
            <w10:anchorlock/>
          </v:shape>
          <o:OLEObject Type="Embed" ProgID="Equation.DSMT4" ShapeID="_x0000_i1025" DrawAspect="Content" ObjectID="_1468075725" r:id="rId14"/>
        </w:object>
      </w:r>
      <w:r>
        <w:t>的顶点</w:t>
      </w:r>
      <w:r>
        <w:rPr>
          <w:rFonts w:eastAsia="Times New Roman"/>
          <w:i/>
        </w:rPr>
        <w:t>A</w:t>
      </w:r>
      <w:r>
        <w:t>折叠至</w:t>
      </w:r>
      <w:r>
        <w:object>
          <v:shape id="_x0000_i1026" type="#_x0000_t75" alt="eqId9e52a8f07834cbbbe4224962672fbbb2" style="width:19.5pt;height:12.75pt" o:ole="" coordsize="21600,21600" o:preferrelative="t" filled="f" stroked="f">
            <v:stroke joinstyle="miter"/>
            <v:imagedata r:id="rId15" o:title="eqId9e52a8f07834cbbbe4224962672fbbb2"/>
            <o:lock v:ext="edit" aspectratio="t"/>
            <w10:anchorlock/>
          </v:shape>
          <o:OLEObject Type="Embed" ProgID="Equation.DSMT4" ShapeID="_x0000_i1026" DrawAspect="Content" ObjectID="_1468075726" r:id="rId16"/>
        </w:object>
      </w:r>
      <w:r>
        <w:t>边上的点</w:t>
      </w:r>
      <w:r>
        <w:rPr>
          <w:rFonts w:eastAsia="Times New Roman"/>
          <w:i/>
        </w:rPr>
        <w:t>E</w:t>
      </w:r>
      <w:r>
        <w:t>，使</w:t>
      </w:r>
      <w:r>
        <w:object>
          <v:shape id="_x0000_i1027" type="#_x0000_t75" alt="eqIdf341b98caabf99bc683ce8407068735e" style="width:33.75pt;height:12.75pt" o:ole="" coordsize="21600,21600" o:preferrelative="t" filled="f" stroked="f">
            <v:stroke joinstyle="miter"/>
            <v:imagedata r:id="rId17" o:title="eqIdf341b98caabf99bc683ce8407068735e"/>
            <o:lock v:ext="edit" aspectratio="t"/>
            <w10:anchorlock/>
          </v:shape>
          <o:OLEObject Type="Embed" ProgID="Equation.DSMT4" ShapeID="_x0000_i1027" DrawAspect="Content" ObjectID="_1468075727" r:id="rId18"/>
        </w:object>
      </w:r>
      <w:r>
        <w:t>，若折痕为</w:t>
      </w:r>
      <w:r>
        <w:object>
          <v:shape id="_x0000_i1028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028" DrawAspect="Content" ObjectID="_1468075728" r:id="rId20"/>
        </w:object>
      </w:r>
      <w:r>
        <w:t>，则</w:t>
      </w:r>
      <w:r>
        <w:object>
          <v:shape id="_x0000_i1029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029" DrawAspect="Content" ObjectID="_1468075729" r:id="rId21"/>
        </w:object>
      </w:r>
      <w:r>
        <w:t>的长为（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A．13</w:t>
      </w:r>
      <w:r>
        <w:tab/>
      </w:r>
      <w:r>
        <w:t>B．14</w:t>
      </w:r>
      <w:r>
        <w:tab/>
      </w:r>
      <w:r>
        <w:t>C．15</w:t>
      </w:r>
      <w:r>
        <w:tab/>
      </w:r>
      <w:r>
        <w:t>D．16</w:t>
      </w:r>
    </w:p>
    <w:p>
      <w:pPr>
        <w:spacing w:line="360" w:lineRule="auto"/>
        <w:jc w:val="left"/>
      </w:pPr>
      <w:r>
        <w:t>2．(2023·黑龙江牡丹江·中考真题）如图，正方形</w:t>
      </w:r>
      <w:r>
        <w:rPr>
          <w:rFonts w:eastAsia="Times New Roman"/>
          <w:i/>
        </w:rPr>
        <w:t>ABCD</w:t>
      </w:r>
      <w:r>
        <w:t>的边长为3，</w:t>
      </w:r>
      <w:r>
        <w:rPr>
          <w:rFonts w:eastAsia="Times New Roman"/>
          <w:i/>
        </w:rPr>
        <w:t>E</w:t>
      </w:r>
      <w:r>
        <w:t>为</w:t>
      </w:r>
      <w:r>
        <w:rPr>
          <w:rFonts w:eastAsia="Times New Roman"/>
          <w:i/>
        </w:rPr>
        <w:t>BC</w:t>
      </w:r>
      <w:r>
        <w:t>边上一点，</w:t>
      </w:r>
      <w:r>
        <w:rPr>
          <w:rFonts w:eastAsia="Times New Roman"/>
          <w:i/>
        </w:rPr>
        <w:t>BE</w:t>
      </w:r>
      <w:r>
        <w:t>＝1.将正方形沿</w:t>
      </w:r>
      <w:r>
        <w:rPr>
          <w:rFonts w:eastAsia="Times New Roman"/>
          <w:i/>
        </w:rPr>
        <w:t>GF</w:t>
      </w:r>
      <w:r>
        <w:t>折叠，使点</w:t>
      </w:r>
      <w:r>
        <w:rPr>
          <w:rFonts w:eastAsia="Times New Roman"/>
          <w:i/>
        </w:rPr>
        <w:t>A</w:t>
      </w:r>
      <w:r>
        <w:t>恰好与点</w:t>
      </w:r>
      <w:r>
        <w:rPr>
          <w:rFonts w:eastAsia="Times New Roman"/>
          <w:i/>
        </w:rPr>
        <w:t>E</w:t>
      </w:r>
      <w:r>
        <w:t>重合，连接</w:t>
      </w:r>
      <w:r>
        <w:rPr>
          <w:rFonts w:eastAsia="Times New Roman"/>
          <w:i/>
        </w:rPr>
        <w:t>AF</w:t>
      </w:r>
      <w:r>
        <w:t>，</w:t>
      </w:r>
      <w:r>
        <w:rPr>
          <w:rFonts w:eastAsia="Times New Roman"/>
          <w:i/>
        </w:rPr>
        <w:t>EF</w:t>
      </w:r>
      <w:r>
        <w:t>，</w:t>
      </w:r>
      <w:r>
        <w:rPr>
          <w:rFonts w:eastAsia="Times New Roman"/>
          <w:i/>
        </w:rPr>
        <w:t>GE</w:t>
      </w:r>
      <w:r>
        <w:t>，则四边形</w:t>
      </w:r>
      <w:r>
        <w:rPr>
          <w:rFonts w:eastAsia="Times New Roman"/>
          <w:i/>
        </w:rPr>
        <w:t>AGEF</w:t>
      </w:r>
      <w:r>
        <w:t>的面积为（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71600" cy="13144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object>
          <v:shape id="_x0000_i1030" type="#_x0000_t75" alt="eqId84e84accbdfc051019a7c6c1df40b871" style="width:21pt;height:15.75pt" o:ole="" coordsize="21600,21600" o:preferrelative="t" filled="f" stroked="f">
            <v:stroke joinstyle="miter"/>
            <v:imagedata r:id="rId23" o:title="eqId84e84accbdfc051019a7c6c1df40b871"/>
            <o:lock v:ext="edit" aspectratio="t"/>
            <w10:anchorlock/>
          </v:shape>
          <o:OLEObject Type="Embed" ProgID="Equation.DSMT4" ShapeID="_x0000_i1030" DrawAspect="Content" ObjectID="_1468075730" r:id="rId24"/>
        </w:object>
      </w:r>
      <w:r>
        <w:tab/>
      </w:r>
      <w:r>
        <w:t>B．2</w:t>
      </w:r>
      <w:r>
        <w:object>
          <v:shape id="_x0000_i1031" type="#_x0000_t75" alt="eqId30efdb9c7eb4b788352056f3edf21635" style="width:15.75pt;height:15.75pt" o:ole="" coordsize="21600,21600" o:preferrelative="t" filled="f" stroked="f">
            <v:stroke joinstyle="miter"/>
            <v:imagedata r:id="rId25" o:title="eqId30efdb9c7eb4b788352056f3edf21635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tab/>
      </w:r>
      <w:r>
        <w:t>C．6</w:t>
      </w:r>
      <w:r>
        <w:tab/>
      </w:r>
      <w:r>
        <w:t>D．5</w:t>
      </w:r>
    </w:p>
    <w:p>
      <w:pPr>
        <w:spacing w:line="360" w:lineRule="auto"/>
        <w:jc w:val="left"/>
      </w:pPr>
      <w:r>
        <w:t>3．(2023·广东·模拟预测）如图，将边长为6</w:t>
      </w:r>
      <w:r>
        <w:rPr>
          <w:rFonts w:eastAsia="Times New Roman"/>
          <w:i/>
        </w:rPr>
        <w:t>cm</w:t>
      </w:r>
      <w:r>
        <w:t>的正方形纸片</w:t>
      </w:r>
      <w:r>
        <w:rPr>
          <w:rFonts w:eastAsia="Times New Roman"/>
          <w:i/>
        </w:rPr>
        <w:t>ABCD</w:t>
      </w:r>
      <w:r>
        <w:t>折叠，使点</w:t>
      </w:r>
      <w:r>
        <w:rPr>
          <w:rFonts w:eastAsia="Times New Roman"/>
          <w:i/>
        </w:rPr>
        <w:t>D</w:t>
      </w:r>
      <w:r>
        <w:t>落在</w:t>
      </w:r>
      <w:r>
        <w:rPr>
          <w:rFonts w:eastAsia="Times New Roman"/>
          <w:i/>
        </w:rPr>
        <w:t>AB</w:t>
      </w:r>
      <w:r>
        <w:t>边中点</w:t>
      </w:r>
      <w:r>
        <w:rPr>
          <w:rFonts w:eastAsia="Times New Roman"/>
          <w:i/>
        </w:rPr>
        <w:t>E</w:t>
      </w:r>
      <w:r>
        <w:t>处，点</w:t>
      </w:r>
      <w:r>
        <w:rPr>
          <w:rFonts w:eastAsia="Times New Roman"/>
          <w:i/>
        </w:rPr>
        <w:t>C</w:t>
      </w:r>
      <w:r>
        <w:t>落在点</w:t>
      </w:r>
      <w:r>
        <w:rPr>
          <w:rFonts w:eastAsia="Times New Roman"/>
          <w:i/>
        </w:rPr>
        <w:t>Q</w:t>
      </w:r>
      <w:r>
        <w:t>处，折痕为</w:t>
      </w:r>
      <w:r>
        <w:rPr>
          <w:rFonts w:eastAsia="Times New Roman"/>
          <w:i/>
        </w:rPr>
        <w:t>FH</w:t>
      </w:r>
      <w:r>
        <w:t>，则线段</w:t>
      </w:r>
      <w:r>
        <w:rPr>
          <w:rFonts w:eastAsia="Times New Roman"/>
          <w:i/>
        </w:rPr>
        <w:t>AF</w:t>
      </w:r>
      <w:r>
        <w:t>的长为（　　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2" type="#_x0000_t75" alt="eqIda4b8503f4706b8321e4e79a87eadea84" style="width:10.5pt;height:27pt" o:ole="" coordsize="21600,21600" o:preferrelative="t" filled="f" stroked="f">
            <v:stroke joinstyle="miter"/>
            <v:imagedata r:id="rId27" o:title="eqIda4b8503f4706b8321e4e79a87eadea84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  <w:r>
        <w:tab/>
      </w:r>
      <w:r>
        <w:t>B．3</w:t>
      </w:r>
      <w:r>
        <w:tab/>
      </w:r>
      <w:r>
        <w:t>C．</w:t>
      </w:r>
      <w:r>
        <w:object>
          <v:shape id="_x0000_i1033" type="#_x0000_t75" alt="eqId31da7291140e430a11e2a10cc6cdefbb" style="width:10.5pt;height:27pt" o:ole="" coordsize="21600,21600" o:preferrelative="t" filled="f" stroked="f">
            <v:stroke joinstyle="miter"/>
            <v:imagedata r:id="rId29" o:title="eqId31da7291140e430a11e2a10cc6cdefbb"/>
            <o:lock v:ext="edit" aspectratio="t"/>
            <w10:anchorlock/>
          </v:shape>
          <o:OLEObject Type="Embed" ProgID="Equation.DSMT4" ShapeID="_x0000_i1033" DrawAspect="Content" ObjectID="_1468075733" r:id="rId30"/>
        </w:object>
      </w:r>
      <w:r>
        <w:tab/>
      </w:r>
      <w:r>
        <w:t>D．</w:t>
      </w:r>
      <w:r>
        <w:object>
          <v:shape id="_x0000_i1034" type="#_x0000_t75" alt="eqId7ad9de54606c4a72d0f8decb6b0e63b2" style="width:14.25pt;height:27.75pt" o:ole="" coordsize="21600,21600" o:preferrelative="t" filled="f" stroked="f">
            <v:stroke joinstyle="miter"/>
            <v:imagedata r:id="rId31" o:title="eqId7ad9de54606c4a72d0f8decb6b0e63b2"/>
            <o:lock v:ext="edit" aspectratio="t"/>
            <w10:anchorlock/>
          </v:shape>
          <o:OLEObject Type="Embed" ProgID="Equation.DSMT4" ShapeID="_x0000_i1034" DrawAspect="Content" ObjectID="_1468075734" r:id="rId32"/>
        </w:object>
      </w:r>
    </w:p>
    <w:p>
      <w:pPr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pStyle w:val="NormalWeb"/>
        <w:widowControl/>
        <w:spacing w:before="0" w:beforeAutospacing="0" w:after="0" w:afterAutospacing="0" w:line="360" w:lineRule="auto"/>
        <w:textAlignment w:val="center"/>
      </w:pPr>
    </w:p>
    <w:p>
      <w:pPr>
        <w:spacing w:line="360" w:lineRule="auto"/>
        <w:jc w:val="left"/>
      </w:pPr>
      <w:r>
        <w:rPr>
          <w:rFonts w:hint="eastAsia"/>
        </w:rPr>
        <w:t>1</w:t>
      </w:r>
      <w:r>
        <w:t>．(2023·全国·八年级专题练习）如图，在正方形</w:t>
      </w:r>
      <w:r>
        <w:rPr>
          <w:rFonts w:eastAsia="Times New Roman"/>
          <w:i/>
        </w:rPr>
        <w:t>ABCD</w:t>
      </w:r>
      <w:r>
        <w:t>中，点</w:t>
      </w:r>
      <w:r>
        <w:rPr>
          <w:rFonts w:eastAsia="Times New Roman"/>
          <w:i/>
        </w:rPr>
        <w:t>E</w:t>
      </w:r>
      <w:r>
        <w:t>是</w:t>
      </w:r>
      <w:r>
        <w:rPr>
          <w:rFonts w:eastAsia="Times New Roman"/>
          <w:i/>
        </w:rPr>
        <w:t>BC</w:t>
      </w:r>
      <w:r>
        <w:t>上一点，</w:t>
      </w:r>
      <w:r>
        <w:rPr>
          <w:rFonts w:eastAsia="Times New Roman"/>
          <w:i/>
        </w:rPr>
        <w:t>BF</w:t>
      </w:r>
      <w:r>
        <w:t>⊥</w:t>
      </w:r>
      <w:r>
        <w:rPr>
          <w:rFonts w:eastAsia="Times New Roman"/>
          <w:i/>
        </w:rPr>
        <w:t>AE</w:t>
      </w:r>
      <w:r>
        <w:t>交</w:t>
      </w:r>
      <w:r>
        <w:rPr>
          <w:rFonts w:eastAsia="Times New Roman"/>
          <w:i/>
        </w:rPr>
        <w:t>DC</w:t>
      </w:r>
      <w:r>
        <w:t>于点</w:t>
      </w:r>
      <w:r>
        <w:rPr>
          <w:rFonts w:eastAsia="Times New Roman"/>
          <w:i/>
        </w:rPr>
        <w:t>F</w:t>
      </w:r>
      <w:r>
        <w:t>，若</w:t>
      </w:r>
      <w:r>
        <w:rPr>
          <w:rFonts w:eastAsia="Times New Roman"/>
          <w:i/>
        </w:rPr>
        <w:t>AB</w:t>
      </w:r>
      <w:r>
        <w:t>＝5，</w:t>
      </w:r>
      <w:r>
        <w:rPr>
          <w:rFonts w:eastAsia="Times New Roman"/>
          <w:i/>
        </w:rPr>
        <w:t>BE</w:t>
      </w:r>
      <w:r>
        <w:t>＝2，则</w:t>
      </w:r>
      <w:r>
        <w:rPr>
          <w:rFonts w:eastAsia="Times New Roman"/>
          <w:i/>
        </w:rPr>
        <w:t>AF</w:t>
      </w:r>
      <w:r>
        <w:t>＝____．</w:t>
      </w:r>
    </w:p>
    <w:p>
      <w:pPr>
        <w:spacing w:line="360" w:lineRule="auto"/>
        <w:jc w:val="left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．(2023·江苏盐城·八年级期中）如图，将一边长为</w:t>
      </w:r>
      <w:r>
        <w:object>
          <v:shape id="_x0000_i1035" type="#_x0000_t75" alt="eqId8da45c443af7994a26ffa9d8894e7262" style="width:12pt;height:11.25pt" o:ole="" coordsize="21600,21600" o:preferrelative="t" filled="f" stroked="f">
            <v:stroke joinstyle="miter"/>
            <v:imagedata r:id="rId33" o:title="eqId8da45c443af7994a26ffa9d8894e7262"/>
            <o:lock v:ext="edit" aspectratio="t"/>
            <w10:anchorlock/>
          </v:shape>
          <o:OLEObject Type="Embed" ProgID="Equation.DSMT4" ShapeID="_x0000_i1035" DrawAspect="Content" ObjectID="_1468075735" r:id="rId34"/>
        </w:object>
      </w:r>
      <w:r>
        <w:t>的正方形纸片</w:t>
      </w:r>
      <w:r>
        <w:object>
          <v:shape id="_x0000_i1036" type="#_x0000_t75" alt="eqId411b38a18046fea8e9fab1f9f9b80a5f" style="width:31.5pt;height:12.75pt" o:ole="" coordsize="21600,21600" o:preferrelative="t" filled="f" stroked="f">
            <v:stroke joinstyle="miter"/>
            <v:imagedata r:id="rId13" o:title="eqId411b38a18046fea8e9fab1f9f9b80a5f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  <w:r>
        <w:t>的顶点</w:t>
      </w:r>
      <w:r>
        <w:object>
          <v:shape id="_x0000_i1037" type="#_x0000_t75" alt="eqId5963abe8f421bd99a2aaa94831a951e9" style="width:10.5pt;height:10.5pt" o:ole="" coordsize="21600,21600" o:preferrelative="t" filled="f" stroked="f">
            <v:stroke joinstyle="miter"/>
            <v:imagedata r:id="rId36" o:title="eqId5963abe8f421bd99a2aaa94831a951e9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t>折叠至</w:t>
      </w:r>
      <w:r>
        <w:object>
          <v:shape id="_x0000_i1038" type="#_x0000_t75" alt="eqId9e52a8f07834cbbbe4224962672fbbb2" style="width:19.5pt;height:12.75pt" o:ole="" coordsize="21600,21600" o:preferrelative="t" filled="f" stroked="f">
            <v:stroke joinstyle="miter"/>
            <v:imagedata r:id="rId15" o:title="eqId9e52a8f07834cbbbe4224962672fbbb2"/>
            <o:lock v:ext="edit" aspectratio="t"/>
            <w10:anchorlock/>
          </v:shape>
          <o:OLEObject Type="Embed" ProgID="Equation.DSMT4" ShapeID="_x0000_i1038" DrawAspect="Content" ObjectID="_1468075738" r:id="rId38"/>
        </w:object>
      </w:r>
      <w:r>
        <w:t>边上的点</w:t>
      </w:r>
      <w:r>
        <w:object>
          <v:shape id="_x0000_i1039" type="#_x0000_t75" alt="eqId2a30f3a8b673cc28bd90c50cf1a35281" style="width:10.5pt;height:11.2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  <w:r>
        <w:t>，使</w:t>
      </w:r>
      <w:r>
        <w:object>
          <v:shape id="_x0000_i1040" type="#_x0000_t75" alt="eqIdf341b98caabf99bc683ce8407068735e" style="width:33.75pt;height:12.75pt" o:ole="" coordsize="21600,21600" o:preferrelative="t" filled="f" stroked="f">
            <v:stroke joinstyle="miter"/>
            <v:imagedata r:id="rId17" o:title="eqIdf341b98caabf99bc683ce8407068735e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t>，折痕为</w:t>
      </w:r>
      <w:r>
        <w:object>
          <v:shape id="_x0000_i1041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041" DrawAspect="Content" ObjectID="_1468075741" r:id="rId42"/>
        </w:object>
      </w:r>
      <w:r>
        <w:t>，则</w:t>
      </w:r>
      <w:r>
        <w:object>
          <v:shape id="_x0000_i1042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t>的长__________．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81125" cy="138112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hint="eastAsia"/>
        </w:rPr>
        <w:t>3</w:t>
      </w:r>
      <w:r>
        <w:t>．(2023·江苏泰州·八年级期末）如图，正方形</w:t>
      </w:r>
      <w:r>
        <w:rPr>
          <w:rFonts w:eastAsia="Times New Roman"/>
          <w:i/>
        </w:rPr>
        <w:t>ABCD</w:t>
      </w:r>
      <w:r>
        <w:t>边长为4，点</w:t>
      </w:r>
      <w:r>
        <w:rPr>
          <w:rFonts w:eastAsia="Times New Roman"/>
          <w:i/>
        </w:rPr>
        <w:t>G</w:t>
      </w:r>
      <w:r>
        <w:t>在边</w:t>
      </w:r>
      <w:r>
        <w:rPr>
          <w:rFonts w:eastAsia="Times New Roman"/>
          <w:i/>
        </w:rPr>
        <w:t>AD</w:t>
      </w:r>
      <w:r>
        <w:t>上（不与点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D</w:t>
      </w:r>
      <w:r>
        <w:t>重合），</w:t>
      </w:r>
      <w:r>
        <w:rPr>
          <w:rFonts w:eastAsia="Times New Roman"/>
          <w:i/>
        </w:rPr>
        <w:t>BG</w:t>
      </w:r>
      <w:r>
        <w:t>的垂直平分线分别交</w:t>
      </w:r>
      <w:r>
        <w:rPr>
          <w:rFonts w:eastAsia="Times New Roman"/>
          <w:i/>
        </w:rPr>
        <w:t>AB</w:t>
      </w:r>
      <w:r>
        <w:t>、</w:t>
      </w:r>
      <w:r>
        <w:rPr>
          <w:rFonts w:eastAsia="Times New Roman"/>
          <w:i/>
        </w:rPr>
        <w:t>CD</w:t>
      </w:r>
      <w:r>
        <w:t>于</w:t>
      </w:r>
      <w:r>
        <w:rPr>
          <w:rFonts w:eastAsia="Times New Roman"/>
          <w:i/>
        </w:rPr>
        <w:t>E</w:t>
      </w:r>
      <w:r>
        <w:t>、</w:t>
      </w:r>
      <w:r>
        <w:rPr>
          <w:rFonts w:eastAsia="Times New Roman"/>
          <w:i/>
        </w:rPr>
        <w:t>F</w:t>
      </w:r>
      <w:r>
        <w:t>两点，连接</w:t>
      </w:r>
      <w:r>
        <w:rPr>
          <w:rFonts w:eastAsia="Times New Roman"/>
          <w:i/>
        </w:rPr>
        <w:t>EG</w:t>
      </w:r>
      <w:r>
        <w:t>．</w:t>
      </w:r>
    </w:p>
    <w:p>
      <w:pPr>
        <w:spacing w:line="360" w:lineRule="auto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t>（1）当</w:t>
      </w:r>
      <w:r>
        <w:rPr>
          <w:rFonts w:eastAsia="Times New Roman"/>
          <w:i/>
        </w:rPr>
        <w:t>AG</w:t>
      </w:r>
      <w:r>
        <w:t>=1时，求</w:t>
      </w:r>
      <w:r>
        <w:rPr>
          <w:rFonts w:eastAsia="Times New Roman"/>
          <w:i/>
        </w:rPr>
        <w:t>EG</w:t>
      </w:r>
      <w:r>
        <w:t>的长；</w:t>
      </w:r>
    </w:p>
    <w:p>
      <w:pPr>
        <w:spacing w:line="360" w:lineRule="auto"/>
        <w:jc w:val="left"/>
      </w:pPr>
      <w:r>
        <w:t>（2）当</w:t>
      </w:r>
      <w:r>
        <w:rPr>
          <w:rFonts w:eastAsia="Times New Roman"/>
          <w:i/>
        </w:rPr>
        <w:t>AG</w:t>
      </w:r>
      <w:r>
        <w:t>的值等于</w:t>
      </w:r>
      <w:r>
        <w:rPr>
          <w:u w:val="single"/>
        </w:rPr>
        <w:t xml:space="preserve">          </w:t>
      </w:r>
      <w:r>
        <w:t>时，</w:t>
      </w:r>
      <w:r>
        <w:rPr>
          <w:rFonts w:eastAsia="Times New Roman"/>
          <w:i/>
        </w:rPr>
        <w:t>BE</w:t>
      </w:r>
      <w:r>
        <w:t>=8－2</w:t>
      </w:r>
      <w:r>
        <w:rPr>
          <w:rFonts w:eastAsia="Times New Roman"/>
          <w:i/>
        </w:rPr>
        <w:t>DF</w:t>
      </w:r>
      <w:r>
        <w:t>；</w:t>
      </w:r>
    </w:p>
    <w:p>
      <w:pPr>
        <w:spacing w:line="360" w:lineRule="auto"/>
        <w:jc w:val="left"/>
        <w:rPr>
          <w:rFonts w:eastAsia="Times New Roman"/>
          <w:i/>
        </w:rPr>
      </w:pPr>
      <w:r>
        <w:t>（3）过</w:t>
      </w:r>
      <w:r>
        <w:rPr>
          <w:rFonts w:eastAsia="Times New Roman"/>
          <w:i/>
        </w:rPr>
        <w:t>G</w:t>
      </w:r>
      <w:r>
        <w:t>点作</w:t>
      </w:r>
      <w:r>
        <w:rPr>
          <w:rFonts w:eastAsia="Times New Roman"/>
          <w:i/>
        </w:rPr>
        <w:t>GM</w:t>
      </w:r>
      <w:r>
        <w:t>⊥</w:t>
      </w:r>
      <w:r>
        <w:rPr>
          <w:rFonts w:eastAsia="Times New Roman"/>
          <w:i/>
        </w:rPr>
        <w:t>EG</w:t>
      </w:r>
      <w:r>
        <w:t>交</w:t>
      </w:r>
      <w:r>
        <w:rPr>
          <w:rFonts w:eastAsia="Times New Roman"/>
          <w:i/>
        </w:rPr>
        <w:t>CD</w:t>
      </w:r>
      <w:r>
        <w:t>于</w:t>
      </w:r>
      <w:r>
        <w:rPr>
          <w:rFonts w:eastAsia="Times New Roman"/>
          <w:i/>
        </w:rPr>
        <w:t>M</w:t>
      </w:r>
    </w:p>
    <w:p>
      <w:pPr>
        <w:spacing w:line="360" w:lineRule="auto"/>
        <w:jc w:val="left"/>
      </w:pPr>
      <w:r>
        <w:rPr>
          <w:rFonts w:eastAsia="Times New Roman"/>
          <w:kern w:val="0"/>
          <w:sz w:val="24"/>
          <w:szCs w:val="24"/>
        </w:rPr>
        <w:t>  </w:t>
      </w:r>
      <w:r>
        <w:t>①求证：</w:t>
      </w:r>
      <w:r>
        <w:rPr>
          <w:rFonts w:eastAsia="Times New Roman"/>
          <w:i/>
        </w:rPr>
        <w:t>GB</w:t>
      </w:r>
      <w:r>
        <w:t>平分∠</w:t>
      </w:r>
      <w:r>
        <w:rPr>
          <w:rFonts w:eastAsia="Times New Roman"/>
          <w:i/>
        </w:rPr>
        <w:t>AGM</w:t>
      </w:r>
      <w:r>
        <w:t>；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t>  </w:t>
      </w:r>
      <w:r>
        <w:t>②设</w:t>
      </w:r>
      <w:r>
        <w:rPr>
          <w:rFonts w:eastAsia="Times New Roman"/>
          <w:i/>
        </w:rPr>
        <w:t>AG</w:t>
      </w:r>
      <w:r>
        <w:t>=</w:t>
      </w:r>
      <w:r>
        <w:rPr>
          <w:rFonts w:eastAsia="Times New Roman"/>
          <w:i/>
        </w:rPr>
        <w:t>x</w:t>
      </w:r>
      <w:r>
        <w:t>，</w:t>
      </w:r>
      <w:r>
        <w:rPr>
          <w:rFonts w:eastAsia="Times New Roman"/>
          <w:i/>
        </w:rPr>
        <w:t>CM</w:t>
      </w:r>
      <w:r>
        <w:t>=</w:t>
      </w:r>
      <w:r>
        <w:rPr>
          <w:rFonts w:eastAsia="Times New Roman"/>
          <w:i/>
        </w:rPr>
        <w:t>y</w:t>
      </w:r>
      <w:r>
        <w:t>，试说明</w:t>
      </w:r>
      <w:r>
        <w:object>
          <v:shape id="_x0000_i1043" type="#_x0000_t75" alt="eqId384229cf1d98a306d5395939450a302d" style="width:61.5pt;height:29.25pt" o:ole="" coordsize="21600,21600" o:preferrelative="t" filled="f" stroked="f">
            <v:stroke joinstyle="miter"/>
            <v:imagedata r:id="rId45" o:title="eqId384229cf1d98a306d5395939450a302d"/>
            <o:lock v:ext="edit" aspectratio="t"/>
            <w10:anchorlock/>
          </v:shape>
          <o:OLEObject Type="Embed" ProgID="Equation.DSMT4" ShapeID="_x0000_i1043" DrawAspect="Content" ObjectID="_1468075743" r:id="rId46"/>
        </w:object>
      </w:r>
      <w:r>
        <w:t>的值为定值．</w:t>
      </w:r>
    </w:p>
    <w:p>
      <w:pPr>
        <w:spacing w:line="360" w:lineRule="auto"/>
        <w:jc w:val="left"/>
      </w:pP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b/>
          <w:bCs/>
        </w:rPr>
      </w:pPr>
    </w:p>
    <w:p>
      <w:pPr>
        <w:pStyle w:val="NormalWeb"/>
        <w:widowControl/>
        <w:spacing w:before="0" w:beforeAutospacing="0" w:after="0" w:afterAutospacing="0" w:line="360" w:lineRule="auto"/>
        <w:textAlignment w:val="center"/>
      </w:pPr>
      <w:r>
        <w:rPr>
          <w:rFonts w:ascii="Times New Roman" w:hAnsi="Times New Roman"/>
          <w:b/>
          <w:bCs/>
          <w:kern w:val="2"/>
          <w:sz w:val="21"/>
          <w:szCs w:val="22"/>
          <w:lang w:val="en-US"/>
        </w:rPr>
        <w:drawing>
          <wp:inline distT="0" distB="0" distL="114300" distR="114300">
            <wp:extent cx="6798945" cy="664210"/>
            <wp:effectExtent l="0" t="0" r="1905" b="2540"/>
            <wp:docPr id="14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rcRect t="43603"/>
                    <a:stretch>
                      <a:fillRect/>
                    </a:stretch>
                  </pic:blipFill>
                  <pic:spPr>
                    <a:xfrm>
                      <a:off x="0" y="0"/>
                      <a:ext cx="679894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>1</w:t>
      </w:r>
      <w:r>
        <w:t>．(2023·云南曲靖·八年级期末）如图1，在正方形</w:t>
      </w:r>
      <w:r>
        <w:object>
          <v:shape id="_x0000_i1044" type="#_x0000_t75" alt="eqId411b38a18046fea8e9fab1f9f9b80a5f" style="width:31.5pt;height:12.75pt" o:ole="" coordsize="21600,21600" o:preferrelative="t" filled="f" stroked="f">
            <v:stroke joinstyle="miter"/>
            <v:imagedata r:id="rId13" o:title="eqId411b38a18046fea8e9fab1f9f9b80a5f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t>中，</w:t>
      </w:r>
      <w:r>
        <w:object>
          <v:shape id="_x0000_i1045" type="#_x0000_t75" alt="eqId2a30f3a8b673cc28bd90c50cf1a35281" style="width:10.5pt;height:11.2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为</w:t>
      </w:r>
      <w:r>
        <w:object>
          <v:shape id="_x0000_i1046" type="#_x0000_t75" alt="eqId0dc5c9827dfd0be5a9c85962d6ccbfb1" style="width:17.25pt;height:12pt" o:ole="" coordsize="21600,21600" o:preferrelative="t" filled="f" stroked="f">
            <v:stroke joinstyle="miter"/>
            <v:imagedata r:id="rId50" o:title="eqId0dc5c9827dfd0be5a9c85962d6ccbfb1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  <w:r>
        <w:t>上一点，连接</w:t>
      </w:r>
      <w:r>
        <w:object>
          <v:shape id="_x0000_i1047" type="#_x0000_t75" alt="eqId68a83fdd2ba72a2dba0b6b10bb3e06b9" style="width:17.25pt;height:11.25pt" o:ole="" coordsize="21600,21600" o:preferrelative="t" filled="f" stroked="f">
            <v:stroke joinstyle="miter"/>
            <v:imagedata r:id="rId52" o:title="eqId68a83fdd2ba72a2dba0b6b10bb3e06b9"/>
            <o:lock v:ext="edit" aspectratio="t"/>
            <w10:anchorlock/>
          </v:shape>
          <o:OLEObject Type="Embed" ProgID="Equation.DSMT4" ShapeID="_x0000_i1047" DrawAspect="Content" ObjectID="_1468075747" r:id="rId53"/>
        </w:object>
      </w:r>
      <w:r>
        <w:t>，过点</w:t>
      </w:r>
      <w:r>
        <w:object>
          <v:shape id="_x0000_i1048" type="#_x0000_t75" alt="eqId7f9e8449aad35c5d840a3395ea86df6d" style="width:9.75pt;height:10.5pt" o:ole="" coordsize="21600,21600" o:preferrelative="t" filled="f" stroked="f">
            <v:stroke joinstyle="miter"/>
            <v:imagedata r:id="rId54" o:title="eqId7f9e8449aad35c5d840a3395ea86df6d"/>
            <o:lock v:ext="edit" aspectratio="t"/>
            <w10:anchorlock/>
          </v:shape>
          <o:OLEObject Type="Embed" ProgID="Equation.DSMT4" ShapeID="_x0000_i1048" DrawAspect="Content" ObjectID="_1468075748" r:id="rId55"/>
        </w:object>
      </w:r>
      <w:r>
        <w:t>作</w:t>
      </w:r>
      <w:r>
        <w:object>
          <v:shape id="_x0000_i1049" type="#_x0000_t75" alt="eqIdb5d95b61ec1e624487162d4d739ceb48" style="width:44.25pt;height:12pt" o:ole="" coordsize="21600,21600" o:preferrelative="t" filled="f" stroked="f">
            <v:stroke joinstyle="miter"/>
            <v:imagedata r:id="rId56" o:title="eqIdb5d95b61ec1e624487162d4d739ceb48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t>于点</w:t>
      </w:r>
      <w:r>
        <w:object>
          <v:shape id="_x0000_i1050" type="#_x0000_t75" alt="eqId73465a1f9aa03481295bf6bd3c6903ac" style="width:11.25pt;height:10.5pt" o:ole="" coordsize="21600,21600" o:preferrelative="t" filled="f" stroked="f">
            <v:stroke joinstyle="miter"/>
            <v:imagedata r:id="rId58" o:title="eqId73465a1f9aa03481295bf6bd3c6903ac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t>，交</w:t>
      </w:r>
      <w:r>
        <w:object>
          <v:shape id="_x0000_i1051" type="#_x0000_t75" alt="eqId9d78abbad68bbbf12af10cd40ef4c353" style="width:17.25pt;height:11.25pt" o:ole="" coordsize="21600,21600" o:preferrelative="t" filled="f" stroked="f">
            <v:stroke joinstyle="miter"/>
            <v:imagedata r:id="rId60" o:title="eqId9d78abbad68bbbf12af10cd40ef4c353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t>于点</w:t>
      </w:r>
      <w:r>
        <w:object>
          <v:shape id="_x0000_i1052" type="#_x0000_t75" alt="eqId895dc3dc3a6606ff487a4c4863e18509" style="width:11.25pt;height:12pt" o:ole="" coordsize="21600,21600" o:preferrelative="t" filled="f" stroked="f">
            <v:stroke joinstyle="miter"/>
            <v:imagedata r:id="rId62" o:title="eqId895dc3dc3a6606ff487a4c4863e18509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358005" cy="2070100"/>
            <wp:effectExtent l="0" t="0" r="0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（1）求证：</w:t>
      </w:r>
      <w:r>
        <w:object>
          <v:shape id="_x0000_i1053" type="#_x0000_t75" alt="eqIdfe220a8c1ff10bb18014c70d3e06bbd1" style="width:42.75pt;height:12.75pt" o:ole="" coordsize="21600,21600" o:preferrelative="t" filled="f" stroked="f">
            <v:stroke joinstyle="miter"/>
            <v:imagedata r:id="rId65" o:title="eqIdfe220a8c1ff10bb18014c70d3e06bbd1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（2）如图2，连接</w:t>
      </w:r>
      <w:r>
        <w:object>
          <v:shape id="_x0000_i1054" type="#_x0000_t75" alt="eqId77a7e4a6765ce78b05ee97764771e01f" style="width:18.75pt;height:12.75pt" o:ole="" coordsize="21600,21600" o:preferrelative="t" filled="f" stroked="f">
            <v:stroke joinstyle="miter"/>
            <v:imagedata r:id="rId67" o:title="eqId77a7e4a6765ce78b05ee97764771e01f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t>、</w:t>
      </w:r>
      <w:r>
        <w:object>
          <v:shape id="_x0000_i1055" type="#_x0000_t75" alt="eqId91f3956f008cc29ca4bae44a087d5427" style="width:15.75pt;height:11.25pt" o:ole="" coordsize="21600,21600" o:preferrelative="t" filled="f" stroked="f">
            <v:stroke joinstyle="miter"/>
            <v:imagedata r:id="rId69" o:title="eqId91f3956f008cc29ca4bae44a087d5427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t>，点</w:t>
      </w:r>
      <w:r>
        <w:object>
          <v:shape id="_x0000_i1056" type="#_x0000_t75" alt="eqIdac047e91852b91af639feec23a9598b2" style="width:14.25pt;height:10.5pt" o:ole="" coordsize="21600,21600" o:preferrelative="t" filled="f" stroked="f">
            <v:stroke joinstyle="miter"/>
            <v:imagedata r:id="rId71" o:title="eqIdac047e91852b91af639feec23a9598b2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  <w:r>
        <w:t>、</w:t>
      </w:r>
      <w:r>
        <w:object>
          <v:shape id="_x0000_i1057" type="#_x0000_t75" alt="eqId54a5d7d3b6b63fe5c24c3907b7a8eaa3" style="width:12pt;height:12pt" o:ole="" coordsize="21600,21600" o:preferrelative="t" filled="f" stroked="f">
            <v:stroke joinstyle="miter"/>
            <v:imagedata r:id="rId73" o:title="eqId54a5d7d3b6b63fe5c24c3907b7a8eaa3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  <w:r>
        <w:t>、</w:t>
      </w:r>
      <w:r>
        <w:object>
          <v:shape id="_x0000_i1058" type="#_x0000_t75" alt="eqIddad2a36927223bd70f426ba06aea4b45" style="width:9.75pt;height:10.5pt" o:ole="" coordsize="21600,21600" o:preferrelative="t" filled="f" stroked="f">
            <v:stroke joinstyle="miter"/>
            <v:imagedata r:id="rId75" o:title="eqIddad2a36927223bd70f426ba06aea4b45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t>、</w:t>
      </w:r>
      <w:r>
        <w:object>
          <v:shape id="_x0000_i1059" type="#_x0000_t75" alt="eqIdacc290b44635265137fdf13146b6a6d9" style="width:10.5pt;height:13.5pt" o:ole="" coordsize="21600,21600" o:preferrelative="t" filled="f" stroked="f">
            <v:stroke joinstyle="miter"/>
            <v:imagedata r:id="rId77" o:title="eqIdacc290b44635265137fdf13146b6a6d9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t>分别是</w:t>
      </w:r>
      <w:r>
        <w:object>
          <v:shape id="_x0000_i1060" type="#_x0000_t75" alt="eqIdf52a58fbaf4fea03567e88a9f0f6e37e" style="width:17.25pt;height:11.25pt" o:ole="" coordsize="21600,21600" o:preferrelative="t" filled="f" stroked="f">
            <v:stroke joinstyle="miter"/>
            <v:imagedata r:id="rId79" o:title="eqIdf52a58fbaf4fea03567e88a9f0f6e37e"/>
            <o:lock v:ext="edit" aspectratio="t"/>
            <w10:anchorlock/>
          </v:shape>
          <o:OLEObject Type="Embed" ProgID="Equation.DSMT4" ShapeID="_x0000_i1060" DrawAspect="Content" ObjectID="_1468075760" r:id="rId80"/>
        </w:object>
      </w:r>
      <w:r>
        <w:t>、</w:t>
      </w:r>
      <w:r>
        <w:object>
          <v:shape id="_x0000_i1061" type="#_x0000_t75" alt="eqId77a7e4a6765ce78b05ee97764771e01f" style="width:18.75pt;height:12.75pt" o:ole="" coordsize="21600,21600" o:preferrelative="t" filled="f" stroked="f">
            <v:stroke joinstyle="miter"/>
            <v:imagedata r:id="rId67" o:title="eqId77a7e4a6765ce78b05ee97764771e01f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t>、</w:t>
      </w:r>
      <w:r>
        <w:object>
          <v:shape id="_x0000_i1062" type="#_x0000_t75" alt="eqId91f3956f008cc29ca4bae44a087d5427" style="width:15.75pt;height:11.25pt" o:ole="" coordsize="21600,21600" o:preferrelative="t" filled="f" stroked="f">
            <v:stroke joinstyle="miter"/>
            <v:imagedata r:id="rId69" o:title="eqId91f3956f008cc29ca4bae44a087d5427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t>、</w:t>
      </w:r>
      <w:r>
        <w:object>
          <v:shape id="_x0000_i1063" type="#_x0000_t75" alt="eqIdccaee8f228ff24e7c89879bb5b999cf2" style="width:16.5pt;height:11.25pt" o:ole="" coordsize="21600,21600" o:preferrelative="t" filled="f" stroked="f">
            <v:stroke joinstyle="miter"/>
            <v:imagedata r:id="rId83" o:title="eqIdccaee8f228ff24e7c89879bb5b999cf2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t>的中点，试判断四边形</w:t>
      </w:r>
      <w:r>
        <w:object>
          <v:shape id="_x0000_i1064" type="#_x0000_t75" alt="eqId389bc3f29c058067e06e0d0d2be399da" style="width:33.75pt;height:14.25pt" o:ole="" coordsize="21600,21600" o:preferrelative="t" filled="f" stroked="f">
            <v:stroke joinstyle="miter"/>
            <v:imagedata r:id="rId85" o:title="eqId389bc3f29c058067e06e0d0d2be399da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t>的形状，并说明理由；</w:t>
      </w:r>
    </w:p>
    <w:p>
      <w:pPr>
        <w:spacing w:line="360" w:lineRule="auto"/>
        <w:jc w:val="left"/>
        <w:textAlignment w:val="center"/>
      </w:pPr>
      <w:r>
        <w:t>（3）如图3，点</w:t>
      </w:r>
      <w:r>
        <w:object>
          <v:shape id="_x0000_i1065" type="#_x0000_t75" alt="eqIda0ed1ec316bc54c37c4286c208f55667" style="width:11.25pt;height:11.25pt" o:ole="" coordsize="21600,21600" o:preferrelative="t" filled="f" stroked="f">
            <v:stroke joinstyle="miter"/>
            <v:imagedata r:id="rId87" o:title="eqIda0ed1ec316bc54c37c4286c208f55667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t>、</w:t>
      </w:r>
      <w:r>
        <w:object>
          <v:shape id="_x0000_i1066" type="#_x0000_t75" alt="eqId4aa0df7f1e45f9de29e802c7f19a4f64" style="width:9.75pt;height:10.5pt" o:ole="" coordsize="21600,21600" o:preferrelative="t" filled="f" stroked="f">
            <v:stroke joinstyle="miter"/>
            <v:imagedata r:id="rId89" o:title="eqId4aa0df7f1e45f9de29e802c7f19a4f64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t>分别在正方形</w:t>
      </w:r>
      <w:r>
        <w:object>
          <v:shape id="_x0000_i1067" type="#_x0000_t75" alt="eqId411b38a18046fea8e9fab1f9f9b80a5f" style="width:31.5pt;height:12.75pt" o:ole="" coordsize="21600,21600" o:preferrelative="t" filled="f" stroked="f">
            <v:stroke joinstyle="miter"/>
            <v:imagedata r:id="rId13" o:title="eqId411b38a18046fea8e9fab1f9f9b80a5f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t>的边</w:t>
      </w:r>
      <w:r>
        <w:object>
          <v:shape id="_x0000_i1068" type="#_x0000_t75" alt="eqIdf52a58fbaf4fea03567e88a9f0f6e37e" style="width:17.25pt;height:11.25pt" o:ole="" coordsize="21600,21600" o:preferrelative="t" filled="f" stroked="f">
            <v:stroke joinstyle="miter"/>
            <v:imagedata r:id="rId79" o:title="eqIdf52a58fbaf4fea03567e88a9f0f6e37e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t>、</w:t>
      </w:r>
      <w:r>
        <w:object>
          <v:shape id="_x0000_i1069" type="#_x0000_t75" alt="eqId9d78abbad68bbbf12af10cd40ef4c353" style="width:17.25pt;height:11.25pt" o:ole="" coordsize="21600,21600" o:preferrelative="t" filled="f" stroked="f">
            <v:stroke joinstyle="miter"/>
            <v:imagedata r:id="rId60" o:title="eqId9d78abbad68bbbf12af10cd40ef4c353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t>上，把正方形沿直线</w:t>
      </w:r>
      <w:r>
        <w:object>
          <v:shape id="_x0000_i1070" type="#_x0000_t75" alt="eqId7032213f46269954ee14876934031909" style="width:16.5pt;height:11.25pt" o:ole="" coordsize="21600,21600" o:preferrelative="t" filled="f" stroked="f">
            <v:stroke joinstyle="miter"/>
            <v:imagedata r:id="rId94" o:title="eqId7032213f46269954ee14876934031909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t>翻折，使得</w:t>
      </w:r>
      <w:r>
        <w:object>
          <v:shape id="_x0000_i1071" type="#_x0000_t75" alt="eqId0dc5c9827dfd0be5a9c85962d6ccbfb1" style="width:17.25pt;height:12pt" o:ole="" coordsize="21600,21600" o:preferrelative="t" filled="f" stroked="f">
            <v:stroke joinstyle="miter"/>
            <v:imagedata r:id="rId50" o:title="eqId0dc5c9827dfd0be5a9c85962d6ccbfb1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t>的对应边</w:t>
      </w:r>
      <w:r>
        <w:object>
          <v:shape id="_x0000_i1072" type="#_x0000_t75" alt="eqId54f3cbee923ebf5179770f7dbb53b38f" style="width:24.75pt;height:12pt" o:ole="" coordsize="21600,21600" o:preferrelative="t" filled="f" stroked="f">
            <v:stroke joinstyle="miter"/>
            <v:imagedata r:id="rId97" o:title="eqId54f3cbee923ebf5179770f7dbb53b38f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t>恰好经过点</w:t>
      </w:r>
      <w:r>
        <w:object>
          <v:shape id="_x0000_i1073" type="#_x0000_t75" alt="eqId5963abe8f421bd99a2aaa94831a951e9" style="width:10.5pt;height:10.5pt" o:ole="" coordsize="21600,21600" o:preferrelative="t" filled="f" stroked="f">
            <v:stroke joinstyle="miter"/>
            <v:imagedata r:id="rId36" o:title="eqId5963abe8f421bd99a2aaa94831a951e9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t>，过点</w:t>
      </w:r>
      <w:r>
        <w:object>
          <v:shape id="_x0000_i1074" type="#_x0000_t75" alt="eqId5963abe8f421bd99a2aaa94831a951e9" style="width:10.5pt;height:10.5pt" o:ole="" coordsize="21600,21600" o:preferrelative="t" filled="f" stroked="f">
            <v:stroke joinstyle="miter"/>
            <v:imagedata r:id="rId36" o:title="eqId5963abe8f421bd99a2aaa94831a951e9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t>作</w:t>
      </w:r>
      <w:r>
        <w:object>
          <v:shape id="_x0000_i1075" type="#_x0000_t75" alt="eqIddab14a36e0347f3885736e66e0497480" style="width:44.25pt;height:12.75pt" o:ole="" coordsize="21600,21600" o:preferrelative="t" filled="f" stroked="f">
            <v:stroke joinstyle="miter"/>
            <v:imagedata r:id="rId101" o:title="eqIddab14a36e0347f3885736e66e0497480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t>于点</w:t>
      </w:r>
      <w:r>
        <w:object>
          <v:shape id="_x0000_i1076" type="#_x0000_t75" alt="eqId1dde8112e8eb968fd042418dd632759e" style="width:10.5pt;height:12.75pt" o:ole="" coordsize="21600,21600" o:preferrelative="t" filled="f" stroked="f">
            <v:stroke joinstyle="miter"/>
            <v:imagedata r:id="rId103" o:title="eqId1dde8112e8eb968fd042418dd632759e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t>，若</w:t>
      </w:r>
      <w:r>
        <w:object>
          <v:shape id="_x0000_i1077" type="#_x0000_t75" alt="eqId6336e8d1e58244d34cde6da3838d2ae5" style="width:34.5pt;height:11.25pt" o:ole="" coordsize="21600,21600" o:preferrelative="t" filled="f" stroked="f">
            <v:stroke joinstyle="miter"/>
            <v:imagedata r:id="rId105" o:title="eqId6336e8d1e58244d34cde6da3838d2ae5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t>，正方形的边长为3，求线段</w:t>
      </w:r>
      <w:r>
        <w:object>
          <v:shape id="_x0000_i1078" type="#_x0000_t75" alt="eqId6cad4595d5352b2884568a59d8d766a4" style="width:16.5pt;height:11.25pt" o:ole="" coordsize="21600,21600" o:preferrelative="t" filled="f" stroked="f">
            <v:stroke joinstyle="miter"/>
            <v:imagedata r:id="rId107" o:title="eqId6cad4595d5352b2884568a59d8d766a4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t>的长．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rFonts w:hint="eastAsia"/>
        </w:rPr>
        <w:t>2</w:t>
      </w:r>
      <w:r>
        <w:t>．正方形</w:t>
      </w:r>
      <w:r>
        <w:rPr>
          <w:rFonts w:eastAsia="Times New Roman"/>
          <w:i/>
        </w:rPr>
        <w:t>ABCD</w:t>
      </w:r>
      <w:r>
        <w:t>中，点</w:t>
      </w:r>
      <w:r>
        <w:rPr>
          <w:rFonts w:eastAsia="Times New Roman"/>
          <w:i/>
        </w:rPr>
        <w:t>E</w:t>
      </w:r>
      <w:r>
        <w:t>、</w:t>
      </w:r>
      <w:r>
        <w:rPr>
          <w:rFonts w:eastAsia="Times New Roman"/>
          <w:i/>
        </w:rPr>
        <w:t>F</w:t>
      </w:r>
      <w:r>
        <w:t>在</w:t>
      </w:r>
      <w:r>
        <w:rPr>
          <w:rFonts w:eastAsia="Times New Roman"/>
          <w:i/>
        </w:rPr>
        <w:t>BC</w:t>
      </w:r>
      <w:r>
        <w:t>、</w:t>
      </w:r>
      <w:r>
        <w:rPr>
          <w:rFonts w:eastAsia="Times New Roman"/>
          <w:i/>
        </w:rPr>
        <w:t>CD</w:t>
      </w:r>
      <w:r>
        <w:t>上，且</w:t>
      </w:r>
      <w:r>
        <w:rPr>
          <w:rFonts w:eastAsia="Times New Roman"/>
          <w:i/>
        </w:rPr>
        <w:t>BE</w:t>
      </w:r>
      <w:r>
        <w:t>＝</w:t>
      </w:r>
      <w:r>
        <w:rPr>
          <w:rFonts w:eastAsia="Times New Roman"/>
          <w:i/>
        </w:rPr>
        <w:t>CF</w:t>
      </w:r>
      <w:r>
        <w:t>，</w:t>
      </w:r>
      <w:r>
        <w:rPr>
          <w:rFonts w:eastAsia="Times New Roman"/>
          <w:i/>
        </w:rPr>
        <w:t>AE</w:t>
      </w:r>
      <w:r>
        <w:t>与</w:t>
      </w:r>
      <w:r>
        <w:rPr>
          <w:rFonts w:eastAsia="Times New Roman"/>
          <w:i/>
        </w:rPr>
        <w:t>BF</w:t>
      </w:r>
      <w:r>
        <w:t>交于点</w:t>
      </w:r>
      <w:r>
        <w:rPr>
          <w:rFonts w:eastAsia="Times New Roman"/>
          <w:i/>
        </w:rPr>
        <w:t>G</w:t>
      </w:r>
      <w:r>
        <w:t>．</w:t>
      </w:r>
    </w:p>
    <w:p>
      <w:pPr>
        <w:spacing w:line="360" w:lineRule="auto"/>
        <w:jc w:val="left"/>
      </w:pPr>
      <w:r>
        <w:t>（1）如图1，求证</w:t>
      </w:r>
      <w:r>
        <w:rPr>
          <w:rFonts w:eastAsia="Times New Roman"/>
          <w:i/>
        </w:rPr>
        <w:t>AE</w:t>
      </w:r>
      <w:r>
        <w:t>⊥</w:t>
      </w:r>
      <w:r>
        <w:rPr>
          <w:rFonts w:eastAsia="Times New Roman"/>
          <w:i/>
        </w:rPr>
        <w:t>BF</w:t>
      </w:r>
      <w:r>
        <w:t>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t>（2）如图2，在</w:t>
      </w:r>
      <w:r>
        <w:rPr>
          <w:rFonts w:eastAsia="Times New Roman"/>
          <w:i/>
        </w:rPr>
        <w:t>GF</w:t>
      </w:r>
      <w:r>
        <w:t>上截取</w:t>
      </w:r>
      <w:r>
        <w:rPr>
          <w:rFonts w:eastAsia="Times New Roman"/>
          <w:i/>
        </w:rPr>
        <w:t>GM</w:t>
      </w:r>
      <w:r>
        <w:t>＝</w:t>
      </w:r>
      <w:r>
        <w:rPr>
          <w:rFonts w:eastAsia="Times New Roman"/>
          <w:i/>
        </w:rPr>
        <w:t>GB</w:t>
      </w:r>
      <w:r>
        <w:t>，∠</w:t>
      </w:r>
      <w:r>
        <w:rPr>
          <w:rFonts w:eastAsia="Times New Roman"/>
          <w:i/>
        </w:rPr>
        <w:t>MAD</w:t>
      </w:r>
      <w:r>
        <w:t>的平分线交</w:t>
      </w:r>
      <w:r>
        <w:rPr>
          <w:rFonts w:eastAsia="Times New Roman"/>
          <w:i/>
        </w:rPr>
        <w:t>CD</w:t>
      </w:r>
      <w:r>
        <w:t>于点</w:t>
      </w:r>
      <w:r>
        <w:rPr>
          <w:rFonts w:eastAsia="Times New Roman"/>
          <w:i/>
        </w:rPr>
        <w:t>H</w:t>
      </w:r>
      <w:r>
        <w:t>，交</w:t>
      </w:r>
      <w:r>
        <w:rPr>
          <w:rFonts w:eastAsia="Times New Roman"/>
          <w:i/>
        </w:rPr>
        <w:t>BF</w:t>
      </w:r>
      <w:r>
        <w:t>于点</w:t>
      </w:r>
      <w:r>
        <w:rPr>
          <w:rFonts w:eastAsia="Times New Roman"/>
          <w:i/>
        </w:rPr>
        <w:t>N</w:t>
      </w:r>
      <w:r>
        <w:t>，连接</w:t>
      </w:r>
      <w:r>
        <w:rPr>
          <w:rFonts w:eastAsia="Times New Roman"/>
          <w:i/>
        </w:rPr>
        <w:t>CN</w:t>
      </w:r>
      <w:r>
        <w:t>，求证：</w:t>
      </w:r>
      <w:r>
        <w:rPr>
          <w:rFonts w:eastAsia="Times New Roman"/>
          <w:i/>
        </w:rPr>
        <w:t>AN</w:t>
      </w:r>
      <w:r>
        <w:t>+</w:t>
      </w:r>
      <w:r>
        <w:rPr>
          <w:rFonts w:eastAsia="Times New Roman"/>
          <w:i/>
        </w:rPr>
        <w:t>CN</w:t>
      </w:r>
      <w:r>
        <w:t>＝</w:t>
      </w:r>
      <w:r>
        <w:object>
          <v:shape id="_x0000_i1079" type="#_x0000_t75" alt="eqIdcf298f00799cbf34b4db26f5f63af92f" style="width:16.5pt;height:15pt" o:ole="" coordsize="21600,21600" o:preferrelative="t" filled="f" stroked="f">
            <v:stroke joinstyle="miter"/>
            <v:imagedata r:id="rId109" o:title="eqIdcf298f00799cbf34b4db26f5f63af92f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rPr>
          <w:rFonts w:eastAsia="Times New Roman"/>
          <w:i/>
        </w:rPr>
        <w:t>BN</w:t>
      </w:r>
      <w:r>
        <w:t>；</w:t>
      </w:r>
    </w:p>
    <w:p>
      <w:pPr>
        <w:spacing w:line="360" w:lineRule="auto"/>
        <w:jc w:val="left"/>
        <w:rPr>
          <w:kern w:val="0"/>
        </w:rPr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drawing>
          <wp:inline distT="0" distB="0" distL="114300" distR="114300">
            <wp:extent cx="4129405" cy="1271270"/>
            <wp:effectExtent l="0" t="0" r="4445" b="508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129405" cy="127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kern w:val="0"/>
        </w:rPr>
        <w:t xml:space="preserve">   </w:t>
      </w:r>
    </w:p>
    <w:p/>
    <w:p>
      <w:pPr>
        <w:pStyle w:val="NormalWeb"/>
        <w:widowControl/>
        <w:spacing w:before="0" w:beforeAutospacing="0" w:after="0" w:afterAutospacing="0" w:line="360" w:lineRule="auto"/>
        <w:jc w:val="center"/>
        <w:textAlignment w:val="center"/>
        <w:rPr>
          <w:rFonts w:ascii="宋体" w:hAnsi="宋体" w:cs="宋体"/>
          <w:b/>
          <w:bCs/>
          <w:sz w:val="40"/>
          <w:szCs w:val="40"/>
          <w:lang w:val="en-US"/>
        </w:rPr>
      </w:pPr>
      <w:r>
        <w:rPr>
          <w:rFonts w:ascii="宋体" w:hAnsi="宋体" w:cs="宋体" w:hint="eastAsia"/>
          <w:b/>
          <w:bCs/>
          <w:sz w:val="40"/>
          <w:szCs w:val="40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12344400</wp:posOffset>
            </wp:positionH>
            <wp:positionV relativeFrom="topMargin">
              <wp:posOffset>10363200</wp:posOffset>
            </wp:positionV>
            <wp:extent cx="444500" cy="431800"/>
            <wp:effectExtent l="0" t="0" r="12700" b="6350"/>
            <wp:wrapNone/>
            <wp:docPr id="100332" name="图片 10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32" name="图片 1003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40"/>
          <w:szCs w:val="40"/>
          <w:lang w:val="en-US"/>
        </w:rPr>
        <w:t xml:space="preserve"> 平行四边形</w:t>
      </w:r>
    </w:p>
    <w:p>
      <w:pPr>
        <w:spacing w:line="360" w:lineRule="auto"/>
        <w:jc w:val="center"/>
        <w:textAlignment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模型（三十）——十字架模型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</w:pPr>
      <w:r>
        <w:rPr>
          <w:rFonts w:hint="eastAsia"/>
          <w:lang w:val="en-US"/>
        </w:rPr>
        <w:t xml:space="preserve"> 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</w:pPr>
      <w:r>
        <w:rPr>
          <w:rFonts w:hint="eastAsia"/>
          <w:lang w:val="en-US"/>
        </w:rPr>
        <w:t xml:space="preserve"> </w:t>
      </w:r>
      <w:r>
        <w:rPr>
          <w:lang w:val="en-US"/>
        </w:rPr>
        <w:drawing>
          <wp:inline distT="0" distB="0" distL="0" distR="0">
            <wp:extent cx="2041525" cy="570865"/>
            <wp:effectExtent l="0" t="0" r="1587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041525" cy="57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正方形内部，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AE⊥BF，则 AE=BF,</w:t>
      </w:r>
      <w:r>
        <w:rPr>
          <w:rFonts w:hint="eastAsia"/>
          <w:b/>
          <w:bCs/>
          <w:color w:val="FF0000"/>
          <w:lang w:val="en-US"/>
        </w:rPr>
        <w:t xml:space="preserve">△ABE≌△BCF 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.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b/>
          <w:bCs/>
          <w:color w:val="FF0000"/>
          <w:lang w:val="en-US"/>
        </w:rPr>
      </w:pPr>
      <w:r>
        <w:rPr>
          <w:rFonts w:hint="eastAsia"/>
          <w:lang w:val="en-US"/>
        </w:rPr>
        <w:t xml:space="preserve">        </w:t>
      </w:r>
      <w:r>
        <w:rPr>
          <w:lang w:val="en-US"/>
        </w:rPr>
        <w:drawing>
          <wp:inline distT="0" distB="0" distL="114300" distR="114300">
            <wp:extent cx="1517650" cy="1385570"/>
            <wp:effectExtent l="0" t="0" r="6350" b="5080"/>
            <wp:docPr id="3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</w:t>
      </w:r>
      <w:r>
        <w:rPr>
          <w:rFonts w:hint="eastAsia"/>
          <w:b/>
          <w:bCs/>
          <w:color w:val="FF0000"/>
          <w:lang w:val="en-US"/>
        </w:rPr>
        <w:t xml:space="preserve">  </w:t>
      </w:r>
    </w:p>
    <w:p>
      <w:pPr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 xml:space="preserve">  </w:t>
      </w:r>
    </w:p>
    <w:p>
      <w:pPr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 xml:space="preserve"> </w:t>
      </w:r>
      <w:r>
        <w:drawing>
          <wp:inline distT="0" distB="0" distL="114300" distR="114300">
            <wp:extent cx="1617345" cy="1599565"/>
            <wp:effectExtent l="0" t="0" r="1905" b="635"/>
            <wp:docPr id="4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15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73935" cy="1670685"/>
            <wp:effectExtent l="0" t="0" r="12065" b="5715"/>
            <wp:docPr id="7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273935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55495" cy="1722755"/>
            <wp:effectExtent l="0" t="0" r="1905" b="10795"/>
            <wp:docPr id="8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5495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△BCF≌△IME              △ABE≌△MNF           ∠IHQ＝∠PJK，△JPK≌△HQI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kern w:val="0"/>
          <w:szCs w:val="24"/>
          <w:highlight w:val="magenta"/>
        </w:rPr>
        <w:sectPr>
          <w:pgSz w:w="11906" w:h="16838"/>
          <w:pgMar w:top="1440" w:right="1800" w:bottom="1440" w:left="1800" w:header="708" w:footer="708" w:gutter="0"/>
          <w:pgNumType w:start="5"/>
          <w:cols w:num="1" w:space="708"/>
        </w:sectPr>
      </w:pPr>
      <w:r>
        <w:rPr>
          <w:rFonts w:ascii="黑体" w:eastAsia="黑体" w:hAnsi="黑体" w:cs="黑体" w:hint="eastAsia"/>
          <w:b/>
          <w:bCs/>
          <w:kern w:val="0"/>
          <w:szCs w:val="24"/>
          <w:highlight w:val="magenta"/>
        </w:rPr>
        <w:t>相等未必垂直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rFonts w:ascii="楷体" w:eastAsia="楷体" w:hAnsi="楷体" w:cs="楷体"/>
          <w:lang w:val="en-US"/>
        </w:rPr>
      </w:pPr>
      <w:r>
        <w:rPr>
          <w:lang w:val="en-US"/>
        </w:rPr>
        <w:drawing>
          <wp:inline distT="0" distB="0" distL="114300" distR="114300">
            <wp:extent cx="254000" cy="254000"/>
            <wp:effectExtent l="0" t="0" r="12700" b="1270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drawing>
          <wp:inline distT="0" distB="0" distL="114300" distR="114300">
            <wp:extent cx="1321435" cy="1263015"/>
            <wp:effectExtent l="0" t="0" r="12065" b="13335"/>
            <wp:docPr id="1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1435" cy="126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</w:rPr>
        <w:t>过点</w:t>
      </w:r>
      <w:r>
        <w:rPr>
          <w:rFonts w:ascii="楷体" w:eastAsia="楷体" w:hAnsi="楷体" w:cs="楷体" w:hint="eastAsia"/>
          <w:lang w:val="en-US"/>
        </w:rPr>
        <w:t>H作HP⊥CD与P，作I关于HP对称点Q,虽然HI＝JK，但HQ≠JK</w:t>
      </w:r>
    </w:p>
    <w:p>
      <w:pPr>
        <w:pStyle w:val="NormalWeb"/>
        <w:widowControl/>
        <w:spacing w:before="0" w:beforeAutospacing="0" w:after="0" w:afterAutospacing="0" w:line="360" w:lineRule="auto"/>
        <w:textAlignment w:val="center"/>
        <w:rPr>
          <w:lang w:val="en-US"/>
        </w:rPr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43685" cy="523875"/>
            <wp:effectExtent l="0" t="0" r="18415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1．(2023·全国·八年级课时练习）如图，将一边长为12的正方形纸片</w:t>
      </w:r>
      <w:r>
        <w:object>
          <v:shape id="_x0000_i1080" type="#_x0000_t75" alt="eqId411b38a18046fea8e9fab1f9f9b80a5f" style="width:31.5pt;height:12.75pt" o:ole="" coordsize="21600,21600" o:preferrelative="t" filled="f" stroked="f">
            <v:stroke joinstyle="miter"/>
            <v:imagedata r:id="rId13" o:title="eqId411b38a18046fea8e9fab1f9f9b80a5f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t>的顶点</w:t>
      </w:r>
      <w:r>
        <w:rPr>
          <w:rFonts w:eastAsia="Times New Roman"/>
          <w:i/>
        </w:rPr>
        <w:t>A</w:t>
      </w:r>
      <w:r>
        <w:t>折叠至</w:t>
      </w:r>
      <w:r>
        <w:object>
          <v:shape id="_x0000_i1081" type="#_x0000_t75" alt="eqId9e52a8f07834cbbbe4224962672fbbb2" style="width:19.5pt;height:12.75pt" o:ole="" coordsize="21600,21600" o:preferrelative="t" filled="f" stroked="f">
            <v:stroke joinstyle="miter"/>
            <v:imagedata r:id="rId15" o:title="eqId9e52a8f07834cbbbe4224962672fbbb2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边上的点</w:t>
      </w:r>
      <w:r>
        <w:rPr>
          <w:rFonts w:eastAsia="Times New Roman"/>
          <w:i/>
        </w:rPr>
        <w:t>E</w:t>
      </w:r>
      <w:r>
        <w:t>，使</w:t>
      </w:r>
      <w:r>
        <w:object>
          <v:shape id="_x0000_i1082" type="#_x0000_t75" alt="eqIdf341b98caabf99bc683ce8407068735e" style="width:33.75pt;height:12.75pt" o:ole="" coordsize="21600,21600" o:preferrelative="t" filled="f" stroked="f">
            <v:stroke joinstyle="miter"/>
            <v:imagedata r:id="rId17" o:title="eqIdf341b98caabf99bc683ce8407068735e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  <w:r>
        <w:t>，若折痕为</w:t>
      </w:r>
      <w:r>
        <w:object>
          <v:shape id="_x0000_i1083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，则</w:t>
      </w:r>
      <w:r>
        <w:object>
          <v:shape id="_x0000_i1084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084" DrawAspect="Content" ObjectID="_1468075784" r:id="rId123"/>
        </w:object>
      </w:r>
      <w:r>
        <w:t>的长为（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A．13</w:t>
      </w:r>
      <w:r>
        <w:tab/>
      </w:r>
      <w:r>
        <w:t>B．14</w:t>
      </w:r>
      <w:r>
        <w:tab/>
      </w:r>
      <w:r>
        <w:t>C．15</w:t>
      </w:r>
      <w:r>
        <w:tab/>
      </w:r>
      <w:r>
        <w:t>D．16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分析过点</w:t>
      </w:r>
      <w:r>
        <w:rPr>
          <w:rFonts w:eastAsia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rFonts w:eastAsia="Times New Roman"/>
          <w:i/>
          <w:color w:val="FF0000"/>
        </w:rPr>
        <w:t>PM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BC</w:t>
      </w:r>
      <w:r>
        <w:rPr>
          <w:color w:val="FF0000"/>
        </w:rPr>
        <w:t>于点</w:t>
      </w:r>
      <w:r>
        <w:rPr>
          <w:rFonts w:eastAsia="Times New Roman"/>
          <w:i/>
          <w:color w:val="FF0000"/>
        </w:rPr>
        <w:t>M</w:t>
      </w:r>
      <w:r>
        <w:rPr>
          <w:color w:val="FF0000"/>
        </w:rPr>
        <w:t>，由折叠得到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，从而得到∠</w:t>
      </w:r>
      <w:r>
        <w:rPr>
          <w:rFonts w:eastAsia="Times New Roman"/>
          <w:i/>
          <w:color w:val="FF0000"/>
        </w:rPr>
        <w:t>AED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APQ</w:t>
      </w:r>
      <w:r>
        <w:rPr>
          <w:color w:val="FF0000"/>
        </w:rPr>
        <w:t>，可得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PQM</w:t>
      </w:r>
      <w:r>
        <w:rPr>
          <w:color w:val="FF0000"/>
        </w:rPr>
        <w:t>≌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ADE</w:t>
      </w:r>
      <w:r>
        <w:rPr>
          <w:color w:val="FF0000"/>
        </w:rPr>
        <w:t>，从而得到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，再由勾股定理，即可求解．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【详解】解：过点</w:t>
      </w:r>
      <w:r>
        <w:rPr>
          <w:rFonts w:eastAsia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rFonts w:eastAsia="Times New Roman"/>
          <w:i/>
          <w:color w:val="FF0000"/>
        </w:rPr>
        <w:t>PM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BC</w:t>
      </w:r>
      <w:r>
        <w:rPr>
          <w:color w:val="FF0000"/>
        </w:rPr>
        <w:t>于点</w:t>
      </w:r>
      <w:r>
        <w:rPr>
          <w:rFonts w:eastAsia="Times New Roman"/>
          <w:i/>
          <w:color w:val="FF0000"/>
        </w:rPr>
        <w:t>M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638300" cy="15621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由折叠得到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DAE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APQ</w:t>
      </w:r>
      <w:r>
        <w:rPr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在正方形</w:t>
      </w:r>
      <w:r>
        <w:rPr>
          <w:rFonts w:eastAsia="Times New Roman"/>
          <w:i/>
          <w:color w:val="FF0000"/>
        </w:rPr>
        <w:t>ABCD</w:t>
      </w:r>
      <w:r>
        <w:rPr>
          <w:color w:val="FF0000"/>
        </w:rPr>
        <w:t>中，</w:t>
      </w:r>
      <w:r>
        <w:rPr>
          <w:rFonts w:eastAsia="Times New Roman"/>
          <w:i/>
          <w:color w:val="FF0000"/>
        </w:rPr>
        <w:t>AD</w:t>
      </w:r>
      <w:r>
        <w:rPr>
          <w:color w:val="FF0000"/>
        </w:rPr>
        <w:t>∥</w:t>
      </w:r>
      <w:r>
        <w:rPr>
          <w:rFonts w:eastAsia="Times New Roman"/>
          <w:i/>
          <w:color w:val="FF0000"/>
        </w:rPr>
        <w:t>BC</w:t>
      </w:r>
      <w:r>
        <w:rPr>
          <w:color w:val="FF0000"/>
        </w:rPr>
        <w:t>，∠</w:t>
      </w:r>
      <w:r>
        <w:rPr>
          <w:rFonts w:eastAsia="Times New Roman"/>
          <w:i/>
          <w:color w:val="FF0000"/>
        </w:rPr>
        <w:t>D</w:t>
      </w:r>
      <w:r>
        <w:rPr>
          <w:color w:val="FF0000"/>
        </w:rPr>
        <w:t>=90°，</w:t>
      </w:r>
      <w:r>
        <w:rPr>
          <w:rFonts w:eastAsia="Times New Roman"/>
          <w:i/>
          <w:color w:val="FF0000"/>
        </w:rPr>
        <w:t>CD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BC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DAE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AED</w:t>
      </w:r>
      <w:r>
        <w:rPr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AED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APQ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APQ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PQM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PQM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APQ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AED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eastAsia="Times New Roman"/>
          <w:i/>
          <w:color w:val="FF0000"/>
        </w:rPr>
        <w:t>PM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BC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PM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color w:val="FF0000"/>
        </w:rPr>
        <w:t>∵∠</w:t>
      </w:r>
      <w:r>
        <w:rPr>
          <w:rFonts w:eastAsia="Times New Roman"/>
          <w:i/>
          <w:color w:val="FF0000"/>
        </w:rPr>
        <w:t>D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PMQ</w:t>
      </w:r>
      <w:r>
        <w:rPr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PQM</w:t>
      </w:r>
      <w:r>
        <w:rPr>
          <w:color w:val="FF0000"/>
        </w:rPr>
        <w:t>≌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ADE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085" type="#_x0000_t75" alt="eqIdd110261e49b946b3e859ad0a8ba48a09" style="width:45pt;height:12.75pt" o:ole="" coordsize="21600,21600" o:preferrelative="t" filled="f" stroked="f">
            <v:stroke joinstyle="miter"/>
            <v:imagedata r:id="rId125" o:title="eqIdd110261e49b946b3e859ad0a8ba48a09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color w:val="FF0000"/>
        </w:rPr>
        <w:t xml:space="preserve"> 中，</w:t>
      </w:r>
      <w:r>
        <w:rPr>
          <w:color w:val="FF0000"/>
        </w:rPr>
        <w:object>
          <v:shape id="_x0000_i1086" type="#_x0000_t75" alt="eqIdf341b98caabf99bc683ce8407068735e" style="width:33.75pt;height:12.75pt" o:ole="" coordsize="21600,21600" o:preferrelative="t" filled="f" stroked="f">
            <v:stroke joinstyle="miter"/>
            <v:imagedata r:id="rId17" o:title="eqIdf341b98caabf99bc683ce8407068735e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rPr>
          <w:color w:val="FF0000"/>
        </w:rPr>
        <w:t>，</w:t>
      </w:r>
      <w:r>
        <w:rPr>
          <w:rFonts w:eastAsia="Times New Roman"/>
          <w:i/>
          <w:color w:val="FF0000"/>
        </w:rPr>
        <w:t>AD</w:t>
      </w:r>
      <w:r>
        <w:rPr>
          <w:color w:val="FF0000"/>
        </w:rPr>
        <w:t>=12，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由勾股定理得：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7" type="#_x0000_t75" alt="eqId4ee31a2a88983ce1fbf0895597228326" style="width:88.5pt;height:17.25pt" o:ole="" coordsize="21600,21600" o:preferrelative="t" filled="f" stroked="f">
            <v:stroke joinstyle="miter"/>
            <v:imagedata r:id="rId128" o:title="eqId4ee31a2a88983ce1fbf0895597228326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rPr>
          <w:color w:val="FF0000"/>
        </w:rPr>
        <w:t xml:space="preserve">， 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=13．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【点睛】本题主要考查了正方形的性质，全等三角形的判定和性质，勾股定理，得到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PQM</w:t>
      </w:r>
      <w:r>
        <w:rPr>
          <w:color w:val="FF0000"/>
        </w:rPr>
        <w:t>≌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ADE</w:t>
      </w:r>
      <w:r>
        <w:rPr>
          <w:color w:val="FF0000"/>
        </w:rPr>
        <w:t>是解题的关键．</w:t>
      </w:r>
    </w:p>
    <w:p>
      <w:pPr>
        <w:spacing w:line="360" w:lineRule="auto"/>
        <w:jc w:val="left"/>
      </w:pPr>
      <w:r>
        <w:t>2．(2023·黑龙江牡丹江·中考真题）如图，正方形</w:t>
      </w:r>
      <w:r>
        <w:rPr>
          <w:rFonts w:eastAsia="Times New Roman"/>
          <w:i/>
        </w:rPr>
        <w:t>ABCD</w:t>
      </w:r>
      <w:r>
        <w:t>的边长为3，</w:t>
      </w:r>
      <w:r>
        <w:rPr>
          <w:rFonts w:eastAsia="Times New Roman"/>
          <w:i/>
        </w:rPr>
        <w:t>E</w:t>
      </w:r>
      <w:r>
        <w:t>为</w:t>
      </w:r>
      <w:r>
        <w:rPr>
          <w:rFonts w:eastAsia="Times New Roman"/>
          <w:i/>
        </w:rPr>
        <w:t>BC</w:t>
      </w:r>
      <w:r>
        <w:t>边上一点，</w:t>
      </w:r>
      <w:r>
        <w:rPr>
          <w:rFonts w:eastAsia="Times New Roman"/>
          <w:i/>
        </w:rPr>
        <w:t>BE</w:t>
      </w:r>
      <w:r>
        <w:t>＝1.将正方形沿</w:t>
      </w:r>
      <w:r>
        <w:rPr>
          <w:rFonts w:eastAsia="Times New Roman"/>
          <w:i/>
        </w:rPr>
        <w:t>GF</w:t>
      </w:r>
      <w:r>
        <w:t>折叠，使点</w:t>
      </w:r>
      <w:r>
        <w:rPr>
          <w:rFonts w:eastAsia="Times New Roman"/>
          <w:i/>
        </w:rPr>
        <w:t>A</w:t>
      </w:r>
      <w:r>
        <w:t>恰好与点</w:t>
      </w:r>
      <w:r>
        <w:rPr>
          <w:rFonts w:eastAsia="Times New Roman"/>
          <w:i/>
        </w:rPr>
        <w:t>E</w:t>
      </w:r>
      <w:r>
        <w:t>重合，连接</w:t>
      </w:r>
      <w:r>
        <w:rPr>
          <w:rFonts w:eastAsia="Times New Roman"/>
          <w:i/>
        </w:rPr>
        <w:t>AF</w:t>
      </w:r>
      <w:r>
        <w:t>，</w:t>
      </w:r>
      <w:r>
        <w:rPr>
          <w:rFonts w:eastAsia="Times New Roman"/>
          <w:i/>
        </w:rPr>
        <w:t>EF</w:t>
      </w:r>
      <w:r>
        <w:t>，</w:t>
      </w:r>
      <w:r>
        <w:rPr>
          <w:rFonts w:eastAsia="Times New Roman"/>
          <w:i/>
        </w:rPr>
        <w:t>GE</w:t>
      </w:r>
      <w:r>
        <w:t>，则四边形</w:t>
      </w:r>
      <w:r>
        <w:rPr>
          <w:rFonts w:eastAsia="Times New Roman"/>
          <w:i/>
        </w:rPr>
        <w:t>AGEF</w:t>
      </w:r>
      <w:r>
        <w:t>的面积为（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71600" cy="13144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object>
          <v:shape id="_x0000_i1088" type="#_x0000_t75" alt="eqId84e84accbdfc051019a7c6c1df40b871" style="width:21pt;height:15.75pt" o:ole="" coordsize="21600,21600" o:preferrelative="t" filled="f" stroked="f">
            <v:stroke joinstyle="miter"/>
            <v:imagedata r:id="rId23" o:title="eqId84e84accbdfc051019a7c6c1df40b871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  <w:r>
        <w:tab/>
      </w:r>
      <w:r>
        <w:t>B．2</w:t>
      </w:r>
      <w:r>
        <w:object>
          <v:shape id="_x0000_i1089" type="#_x0000_t75" alt="eqId30efdb9c7eb4b788352056f3edf21635" style="width:15.75pt;height:15.75pt" o:ole="" coordsize="21600,21600" o:preferrelative="t" filled="f" stroked="f">
            <v:stroke joinstyle="miter"/>
            <v:imagedata r:id="rId25" o:title="eqId30efdb9c7eb4b788352056f3edf21635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tab/>
      </w:r>
      <w:r>
        <w:t>C．6</w:t>
      </w:r>
      <w:r>
        <w:tab/>
      </w:r>
      <w:r>
        <w:t>D．5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答案:D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分析作</w:t>
      </w:r>
      <w:r>
        <w:rPr>
          <w:rFonts w:eastAsia="Times New Roman"/>
          <w:i/>
          <w:color w:val="FF0000"/>
        </w:rPr>
        <w:t>FH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AB</w:t>
      </w:r>
      <w:r>
        <w:rPr>
          <w:color w:val="FF0000"/>
        </w:rPr>
        <w:t>于</w:t>
      </w:r>
      <w:r>
        <w:rPr>
          <w:rFonts w:eastAsia="Times New Roman"/>
          <w:i/>
          <w:color w:val="FF0000"/>
        </w:rPr>
        <w:t>H</w:t>
      </w:r>
      <w:r>
        <w:rPr>
          <w:color w:val="FF0000"/>
        </w:rPr>
        <w:t>，交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于</w:t>
      </w:r>
      <w:r>
        <w:rPr>
          <w:rFonts w:eastAsia="Times New Roman"/>
          <w:i/>
          <w:color w:val="FF0000"/>
        </w:rPr>
        <w:t>P</w:t>
      </w:r>
      <w:r>
        <w:rPr>
          <w:color w:val="FF0000"/>
        </w:rPr>
        <w:t>，设</w:t>
      </w:r>
      <w:r>
        <w:rPr>
          <w:rFonts w:eastAsia="Times New Roman"/>
          <w:i/>
          <w:color w:val="FF0000"/>
        </w:rPr>
        <w:t>AG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GE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，在Rt△</w:t>
      </w:r>
      <w:r>
        <w:rPr>
          <w:rFonts w:eastAsia="Times New Roman"/>
          <w:i/>
          <w:color w:val="FF0000"/>
        </w:rPr>
        <w:t>BGE</w:t>
      </w:r>
      <w:r>
        <w:rPr>
          <w:color w:val="FF0000"/>
        </w:rPr>
        <w:t>中求出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，在Rt△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中求出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，再证明△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≌△</w:t>
      </w:r>
      <w:r>
        <w:rPr>
          <w:rFonts w:eastAsia="Times New Roman"/>
          <w:i/>
          <w:color w:val="FF0000"/>
        </w:rPr>
        <w:t>FHG</w:t>
      </w:r>
      <w:r>
        <w:rPr>
          <w:color w:val="FF0000"/>
        </w:rPr>
        <w:t>，得到</w:t>
      </w:r>
      <w:r>
        <w:rPr>
          <w:rFonts w:eastAsia="Times New Roman"/>
          <w:i/>
          <w:color w:val="FF0000"/>
        </w:rPr>
        <w:t>FG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，然后根据</w:t>
      </w:r>
      <w:r>
        <w:rPr>
          <w:rFonts w:eastAsia="Times New Roman"/>
          <w:i/>
          <w:color w:val="FF0000"/>
        </w:rPr>
        <w:t>S</w:t>
      </w:r>
      <w:r>
        <w:rPr>
          <w:rFonts w:ascii="MS Mincho" w:eastAsia="MS Mincho" w:hAnsi="MS Mincho" w:cs="MS Mincho"/>
          <w:i/>
          <w:color w:val="FF0000"/>
          <w:vertAlign w:val="subscript"/>
        </w:rPr>
        <w:t>四</w:t>
      </w:r>
      <w:r>
        <w:rPr>
          <w:rFonts w:ascii="PMingLiU" w:eastAsia="PMingLiU" w:hAnsi="PMingLiU" w:cs="PMingLiU"/>
          <w:i/>
          <w:color w:val="FF0000"/>
          <w:vertAlign w:val="subscript"/>
        </w:rPr>
        <w:t>边</w:t>
      </w:r>
      <w:r>
        <w:rPr>
          <w:rFonts w:ascii="MS Mincho" w:eastAsia="MS Mincho" w:hAnsi="MS Mincho" w:cs="MS Mincho"/>
          <w:i/>
          <w:color w:val="FF0000"/>
          <w:vertAlign w:val="subscript"/>
        </w:rPr>
        <w:t>形</w:t>
      </w:r>
      <w:r>
        <w:rPr>
          <w:rFonts w:eastAsia="Times New Roman"/>
          <w:i/>
          <w:color w:val="FF0000"/>
        </w:rPr>
        <w:t>AGEF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eastAsia="Times New Roman"/>
          <w:i/>
          <w:color w:val="FF0000"/>
        </w:rPr>
        <w:t>AGF</w:t>
      </w:r>
      <w:r>
        <w:rPr>
          <w:color w:val="FF0000"/>
        </w:rPr>
        <w:t>+</w:t>
      </w:r>
      <w:r>
        <w:rPr>
          <w:rFonts w:eastAsia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eastAsia="Times New Roman"/>
          <w:i/>
          <w:color w:val="FF0000"/>
        </w:rPr>
        <w:t>EGF</w:t>
      </w:r>
      <w:r>
        <w:rPr>
          <w:color w:val="FF0000"/>
        </w:rPr>
        <w:t>求解即可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【详解】解：作</w:t>
      </w:r>
      <w:r>
        <w:rPr>
          <w:rFonts w:eastAsia="Times New Roman"/>
          <w:i/>
          <w:color w:val="FF0000"/>
        </w:rPr>
        <w:t>FH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AB</w:t>
      </w:r>
      <w:r>
        <w:rPr>
          <w:color w:val="FF0000"/>
        </w:rPr>
        <w:t>于</w:t>
      </w:r>
      <w:r>
        <w:rPr>
          <w:rFonts w:eastAsia="Times New Roman"/>
          <w:i/>
          <w:color w:val="FF0000"/>
        </w:rPr>
        <w:t>H</w:t>
      </w:r>
      <w:r>
        <w:rPr>
          <w:color w:val="FF0000"/>
        </w:rPr>
        <w:t>，交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于</w:t>
      </w:r>
      <w:r>
        <w:rPr>
          <w:rFonts w:eastAsia="Times New Roman"/>
          <w:i/>
          <w:color w:val="FF0000"/>
        </w:rPr>
        <w:t>P</w:t>
      </w:r>
      <w:r>
        <w:rPr>
          <w:color w:val="FF0000"/>
        </w:rPr>
        <w:t>，则四边形</w:t>
      </w:r>
      <w:r>
        <w:rPr>
          <w:rFonts w:eastAsia="Times New Roman"/>
          <w:i/>
          <w:color w:val="FF0000"/>
        </w:rPr>
        <w:t>ADFH</w:t>
      </w:r>
      <w:r>
        <w:rPr>
          <w:color w:val="FF0000"/>
        </w:rPr>
        <w:t>是矩形，由折叠的性质可知，</w:t>
      </w:r>
      <w:r>
        <w:rPr>
          <w:rFonts w:eastAsia="Times New Roman"/>
          <w:i/>
          <w:color w:val="FF0000"/>
        </w:rPr>
        <w:t>AG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GE</w:t>
      </w:r>
      <w:r>
        <w:rPr>
          <w:color w:val="FF0000"/>
        </w:rPr>
        <w:t>，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GF</w:t>
      </w:r>
      <w:r>
        <w:rPr>
          <w:color w:val="FF0000"/>
        </w:rPr>
        <w:t>，</w:t>
      </w:r>
      <w:r>
        <w:rPr>
          <w:rFonts w:eastAsia="Times New Roman"/>
          <w:i/>
          <w:color w:val="FF0000"/>
        </w:rPr>
        <w:t>AO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EO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设</w:t>
      </w:r>
      <w:r>
        <w:rPr>
          <w:rFonts w:eastAsia="Times New Roman"/>
          <w:i/>
          <w:color w:val="FF0000"/>
        </w:rPr>
        <w:t>AG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GE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，则</w:t>
      </w:r>
      <w:r>
        <w:rPr>
          <w:rFonts w:eastAsia="Times New Roman"/>
          <w:i/>
          <w:color w:val="FF0000"/>
        </w:rPr>
        <w:t>BG</w:t>
      </w:r>
      <w:r>
        <w:rPr>
          <w:color w:val="FF0000"/>
        </w:rPr>
        <w:t>=3-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在Rt△</w:t>
      </w:r>
      <w:r>
        <w:rPr>
          <w:rFonts w:eastAsia="Times New Roman"/>
          <w:i/>
          <w:color w:val="FF0000"/>
        </w:rPr>
        <w:t>BGE</w:t>
      </w:r>
      <w:r>
        <w:rPr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eastAsia="Times New Roman"/>
          <w:i/>
          <w:color w:val="FF0000"/>
        </w:rPr>
        <w:t>BE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+</w:t>
      </w:r>
      <w:r>
        <w:rPr>
          <w:rFonts w:eastAsia="Times New Roman"/>
          <w:i/>
          <w:color w:val="FF0000"/>
        </w:rPr>
        <w:t>BG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GE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∴1</w:t>
      </w:r>
      <w:r>
        <w:rPr>
          <w:color w:val="FF0000"/>
          <w:vertAlign w:val="superscript"/>
        </w:rPr>
        <w:t>2</w:t>
      </w:r>
      <w:r>
        <w:rPr>
          <w:color w:val="FF0000"/>
        </w:rPr>
        <w:t>+(3-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)</w:t>
      </w:r>
      <w:r>
        <w:rPr>
          <w:color w:val="FF0000"/>
          <w:vertAlign w:val="superscript"/>
        </w:rPr>
        <w:t>2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x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=</w:t>
      </w:r>
      <w:r>
        <w:rPr>
          <w:color w:val="FF0000"/>
        </w:rPr>
        <w:object>
          <v:shape id="_x0000_i1090" type="#_x0000_t75" alt="eqIdcaa585b9257ed0798213a9ae9b87d291" style="width:9.75pt;height:26.25pt" o:ole="" coordsize="21600,21600" o:preferrelative="t" filled="f" stroked="f">
            <v:stroke joinstyle="miter"/>
            <v:imagedata r:id="rId133" o:title="eqIdcaa585b9257ed0798213a9ae9b87d291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 xml:space="preserve"> 在Rt△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eastAsia="Times New Roman"/>
          <w:i/>
          <w:color w:val="FF0000"/>
        </w:rPr>
        <w:t>AB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+</w:t>
      </w:r>
      <w:r>
        <w:rPr>
          <w:rFonts w:eastAsia="Times New Roman"/>
          <w:i/>
          <w:color w:val="FF0000"/>
        </w:rPr>
        <w:t>BE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∴3</w:t>
      </w:r>
      <w:r>
        <w:rPr>
          <w:color w:val="FF0000"/>
          <w:vertAlign w:val="superscript"/>
        </w:rPr>
        <w:t>2</w:t>
      </w:r>
      <w:r>
        <w:rPr>
          <w:color w:val="FF0000"/>
        </w:rPr>
        <w:t>+1</w:t>
      </w:r>
      <w:r>
        <w:rPr>
          <w:color w:val="FF0000"/>
          <w:vertAlign w:val="superscript"/>
        </w:rPr>
        <w:t>2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rFonts w:eastAsia="Times New Roman"/>
          <w:i/>
          <w:color w:val="FF0000"/>
          <w:vertAlign w:val="superscript"/>
        </w:rPr>
        <w:t>2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=</w:t>
      </w:r>
      <w:r>
        <w:rPr>
          <w:color w:val="FF0000"/>
        </w:rPr>
        <w:object>
          <v:shape id="_x0000_i1091" type="#_x0000_t75" alt="eqIdd4056761b8f826eeb6ad8c9a151d3c9c" style="width:21pt;height:15.75pt" o:ole="" coordsize="21600,21600" o:preferrelative="t" filled="f" stroked="f">
            <v:stroke joinstyle="miter"/>
            <v:imagedata r:id="rId135" o:title="eqIdd4056761b8f826eeb6ad8c9a151d3c9c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color w:val="FF0000"/>
        </w:rPr>
        <w:t>∵∠</w:t>
      </w:r>
      <w:r>
        <w:rPr>
          <w:rFonts w:eastAsia="Times New Roman"/>
          <w:i/>
          <w:color w:val="FF0000"/>
        </w:rPr>
        <w:t>HAP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APH</w:t>
      </w:r>
      <w:r>
        <w:rPr>
          <w:color w:val="FF0000"/>
        </w:rPr>
        <w:t>=90°，∠</w:t>
      </w:r>
      <w:r>
        <w:rPr>
          <w:rFonts w:eastAsia="Times New Roman"/>
          <w:i/>
          <w:color w:val="FF0000"/>
        </w:rPr>
        <w:t>OFP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OPF</w:t>
      </w:r>
      <w:r>
        <w:rPr>
          <w:color w:val="FF0000"/>
        </w:rPr>
        <w:t>=90°，∠</w:t>
      </w:r>
      <w:r>
        <w:rPr>
          <w:rFonts w:eastAsia="Times New Roman"/>
          <w:i/>
          <w:color w:val="FF0000"/>
        </w:rPr>
        <w:t>APH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OPF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HAP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OFP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∵四边形</w:t>
      </w:r>
      <w:r>
        <w:rPr>
          <w:rFonts w:eastAsia="Times New Roman"/>
          <w:i/>
          <w:color w:val="FF0000"/>
        </w:rPr>
        <w:t>ADFH</w:t>
      </w:r>
      <w:r>
        <w:rPr>
          <w:color w:val="FF0000"/>
        </w:rPr>
        <w:t>是矩形，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AB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AD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HF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在△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和△</w:t>
      </w:r>
      <w:r>
        <w:rPr>
          <w:rFonts w:eastAsia="Times New Roman"/>
          <w:i/>
          <w:color w:val="FF0000"/>
        </w:rPr>
        <w:t>FHG</w:t>
      </w:r>
      <w:r>
        <w:rPr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92" type="#_x0000_t75" alt="eqIdbf83f524acc63140750765688c5f452c" style="width:78pt;height:49.5pt" o:ole="" coordsize="21600,21600" o:preferrelative="t" filled="f" stroked="f">
            <v:stroke joinstyle="miter"/>
            <v:imagedata r:id="rId137" o:title="eqIdbf83f524acc63140750765688c5f452c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≌△</w:t>
      </w:r>
      <w:r>
        <w:rPr>
          <w:rFonts w:eastAsia="Times New Roman"/>
          <w:i/>
          <w:color w:val="FF0000"/>
        </w:rPr>
        <w:t>FHG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FG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=</w:t>
      </w:r>
      <w:r>
        <w:rPr>
          <w:color w:val="FF0000"/>
        </w:rPr>
        <w:object>
          <v:shape id="_x0000_i1093" type="#_x0000_t75" alt="eqIdd4056761b8f826eeb6ad8c9a151d3c9c" style="width:21pt;height:15.75pt" o:ole="" coordsize="21600,21600" o:preferrelative="t" filled="f" stroked="f">
            <v:stroke joinstyle="miter"/>
            <v:imagedata r:id="rId135" o:title="eqIdd4056761b8f826eeb6ad8c9a151d3c9c"/>
            <o:lock v:ext="edit" aspectratio="t"/>
            <w10:anchorlock/>
          </v:shape>
          <o:OLEObject Type="Embed" ProgID="Equation.DSMT4" ShapeID="_x0000_i1093" DrawAspect="Content" ObjectID="_1468075793" r:id="rId1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eastAsia="Times New Roman"/>
          <w:i/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S</w:t>
      </w:r>
      <w:r>
        <w:rPr>
          <w:rFonts w:ascii="MS Mincho" w:eastAsia="MS Mincho" w:hAnsi="MS Mincho" w:cs="MS Mincho"/>
          <w:i/>
          <w:color w:val="FF0000"/>
          <w:vertAlign w:val="subscript"/>
        </w:rPr>
        <w:t>四</w:t>
      </w:r>
      <w:r>
        <w:rPr>
          <w:rFonts w:ascii="PMingLiU" w:eastAsia="PMingLiU" w:hAnsi="PMingLiU" w:cs="PMingLiU"/>
          <w:i/>
          <w:color w:val="FF0000"/>
          <w:vertAlign w:val="subscript"/>
        </w:rPr>
        <w:t>边</w:t>
      </w:r>
      <w:r>
        <w:rPr>
          <w:rFonts w:ascii="MS Mincho" w:eastAsia="MS Mincho" w:hAnsi="MS Mincho" w:cs="MS Mincho"/>
          <w:i/>
          <w:color w:val="FF0000"/>
          <w:vertAlign w:val="subscript"/>
        </w:rPr>
        <w:t>形</w:t>
      </w:r>
      <w:r>
        <w:rPr>
          <w:rFonts w:eastAsia="Times New Roman"/>
          <w:i/>
          <w:color w:val="FF0000"/>
        </w:rPr>
        <w:t>AGEF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eastAsia="Times New Roman"/>
          <w:i/>
          <w:color w:val="FF0000"/>
        </w:rPr>
        <w:t>AGF</w:t>
      </w:r>
      <w:r>
        <w:rPr>
          <w:color w:val="FF0000"/>
        </w:rPr>
        <w:t>+</w:t>
      </w:r>
      <w:r>
        <w:rPr>
          <w:rFonts w:eastAsia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eastAsia="Times New Roman"/>
          <w:i/>
          <w:color w:val="FF0000"/>
        </w:rPr>
        <w:t>EGF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094" type="#_x0000_t75" alt="eqIdcf74dfb7fd6fc82a507dfe3c2372a940" style="width:96.75pt;height:27pt" o:ole="" coordsize="21600,21600" o:preferrelative="t" filled="f" stroked="f">
            <v:stroke joinstyle="miter"/>
            <v:imagedata r:id="rId140" o:title="eqIdcf74dfb7fd6fc82a507dfe3c2372a940"/>
            <o:lock v:ext="edit" aspectratio="t"/>
            <w10:anchorlock/>
          </v:shape>
          <o:OLEObject Type="Embed" ProgID="Equation.DSMT4" ShapeID="_x0000_i1094" DrawAspect="Content" ObjectID="_1468075794" r:id="rId141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095" type="#_x0000_t75" alt="eqIde75f2b409f41b3420a4fc005d8c6cb15" style="width:76.5pt;height:27pt" o:ole="" coordsize="21600,21600" o:preferrelative="t" filled="f" stroked="f">
            <v:stroke joinstyle="miter"/>
            <v:imagedata r:id="rId142" o:title="eqIde75f2b409f41b3420a4fc005d8c6cb15"/>
            <o:lock v:ext="edit" aspectratio="t"/>
            <w10:anchorlock/>
          </v:shape>
          <o:OLEObject Type="Embed" ProgID="Equation.DSMT4" ShapeID="_x0000_i1095" DrawAspect="Content" ObjectID="_1468075795" r:id="rId14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096" type="#_x0000_t75" alt="eqId16d725851822730a8eca4f4d57097ef7" style="width:45.75pt;height:27pt" o:ole="" coordsize="21600,21600" o:preferrelative="t" filled="f" stroked="f">
            <v:stroke joinstyle="miter"/>
            <v:imagedata r:id="rId144" o:title="eqId16d725851822730a8eca4f4d57097ef7"/>
            <o:lock v:ext="edit" aspectratio="t"/>
            <w10:anchorlock/>
          </v:shape>
          <o:OLEObject Type="Embed" ProgID="Equation.DSMT4" ShapeID="_x0000_i1096" DrawAspect="Content" ObjectID="_1468075796" r:id="rId14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097" type="#_x0000_t75" alt="eqId0efb39886f99aea3a75d710f7bed2799" style="width:61.5pt;height:27pt" o:ole="" coordsize="21600,21600" o:preferrelative="t" filled="f" stroked="f">
            <v:stroke joinstyle="miter"/>
            <v:imagedata r:id="rId146" o:title="eqId0efb39886f99aea3a75d710f7bed2799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=5．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</w:t>
      </w:r>
      <w:r>
        <w:rPr>
          <w:rFonts w:eastAsia="Times New Roman"/>
          <w:i/>
          <w:color w:val="FF0000"/>
        </w:rPr>
        <w:t>D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514475" cy="137160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【点睛】本题考查了折叠的性质，正方形的性质，矩形的判定与性质，三角形的面积，以及勾股定理等知识，熟练掌握折叠的性质是解答本题的关键．</w:t>
      </w:r>
    </w:p>
    <w:p>
      <w:pPr>
        <w:spacing w:line="360" w:lineRule="auto"/>
        <w:jc w:val="left"/>
      </w:pPr>
      <w:r>
        <w:t>3．(2023·广东·模拟预测）如图，将边长为6</w:t>
      </w:r>
      <w:r>
        <w:rPr>
          <w:rFonts w:eastAsia="Times New Roman"/>
          <w:i/>
        </w:rPr>
        <w:t>cm</w:t>
      </w:r>
      <w:r>
        <w:t>的正方形纸片</w:t>
      </w:r>
      <w:r>
        <w:rPr>
          <w:rFonts w:eastAsia="Times New Roman"/>
          <w:i/>
        </w:rPr>
        <w:t>ABCD</w:t>
      </w:r>
      <w:r>
        <w:t>折叠，使点</w:t>
      </w:r>
      <w:r>
        <w:rPr>
          <w:rFonts w:eastAsia="Times New Roman"/>
          <w:i/>
        </w:rPr>
        <w:t>D</w:t>
      </w:r>
      <w:r>
        <w:t>落在</w:t>
      </w:r>
      <w:r>
        <w:rPr>
          <w:rFonts w:eastAsia="Times New Roman"/>
          <w:i/>
        </w:rPr>
        <w:t>AB</w:t>
      </w:r>
      <w:r>
        <w:t>边中点</w:t>
      </w:r>
      <w:r>
        <w:rPr>
          <w:rFonts w:eastAsia="Times New Roman"/>
          <w:i/>
        </w:rPr>
        <w:t>E</w:t>
      </w:r>
      <w:r>
        <w:t>处，点</w:t>
      </w:r>
      <w:r>
        <w:rPr>
          <w:rFonts w:eastAsia="Times New Roman"/>
          <w:i/>
        </w:rPr>
        <w:t>C</w:t>
      </w:r>
      <w:r>
        <w:t>落在点</w:t>
      </w:r>
      <w:r>
        <w:rPr>
          <w:rFonts w:eastAsia="Times New Roman"/>
          <w:i/>
        </w:rPr>
        <w:t>Q</w:t>
      </w:r>
      <w:r>
        <w:t>处，折痕为</w:t>
      </w:r>
      <w:r>
        <w:rPr>
          <w:rFonts w:eastAsia="Times New Roman"/>
          <w:i/>
        </w:rPr>
        <w:t>FH</w:t>
      </w:r>
      <w:r>
        <w:t>，则线段</w:t>
      </w:r>
      <w:r>
        <w:rPr>
          <w:rFonts w:eastAsia="Times New Roman"/>
          <w:i/>
        </w:rPr>
        <w:t>AF</w:t>
      </w:r>
      <w:r>
        <w:t>的长为（　　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98" type="#_x0000_t75" alt="eqIda4b8503f4706b8321e4e79a87eadea84" style="width:10.5pt;height:27pt" o:ole="" coordsize="21600,21600" o:preferrelative="t" filled="f" stroked="f">
            <v:stroke joinstyle="miter"/>
            <v:imagedata r:id="rId27" o:title="eqIda4b8503f4706b8321e4e79a87eadea84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tab/>
      </w:r>
      <w:r>
        <w:t>B．3</w:t>
      </w:r>
      <w:r>
        <w:tab/>
      </w:r>
      <w:r>
        <w:t>C．</w:t>
      </w:r>
      <w:r>
        <w:object>
          <v:shape id="_x0000_i1099" type="#_x0000_t75" alt="eqId31da7291140e430a11e2a10cc6cdefbb" style="width:10.5pt;height:27pt" o:ole="" coordsize="21600,21600" o:preferrelative="t" filled="f" stroked="f">
            <v:stroke joinstyle="miter"/>
            <v:imagedata r:id="rId29" o:title="eqId31da7291140e430a11e2a10cc6cdefbb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tab/>
      </w:r>
      <w:r>
        <w:t>D．</w:t>
      </w:r>
      <w:r>
        <w:object>
          <v:shape id="_x0000_i1100" type="#_x0000_t75" alt="eqId7ad9de54606c4a72d0f8decb6b0e63b2" style="width:14.25pt;height:27.75pt" o:ole="" coordsize="21600,21600" o:preferrelative="t" filled="f" stroked="f">
            <v:stroke joinstyle="miter"/>
            <v:imagedata r:id="rId31" o:title="eqId7ad9de54606c4a72d0f8decb6b0e63b2"/>
            <o:lock v:ext="edit" aspectratio="t"/>
            <w10:anchorlock/>
          </v:shape>
          <o:OLEObject Type="Embed" ProgID="Equation.DSMT4" ShapeID="_x0000_i1100" DrawAspect="Content" ObjectID="_1468075800" r:id="rId151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答案:C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分析设EF=FD=x，在RT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</w:rPr>
        <w:t>AEF中利用勾股定理即可解决问题．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【详解】解：∵将边长为6cm的正方形纸片ABCD折叠，使点D落在AB边中点E处，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∴EF＝DE，AB＝AD＝6cm，∠A＝90°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∵点E是AB的中点，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∴AE＝BE＝3cm，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在Rt△AEF中，EF</w:t>
      </w:r>
      <w:r>
        <w:rPr>
          <w:color w:val="FF0000"/>
          <w:vertAlign w:val="superscript"/>
        </w:rPr>
        <w:t>2</w:t>
      </w:r>
      <w:r>
        <w:rPr>
          <w:color w:val="FF0000"/>
        </w:rPr>
        <w:t>＝AF</w:t>
      </w:r>
      <w:r>
        <w:rPr>
          <w:color w:val="FF0000"/>
          <w:vertAlign w:val="superscript"/>
        </w:rPr>
        <w:t>2</w:t>
      </w:r>
      <w:r>
        <w:rPr>
          <w:color w:val="FF0000"/>
        </w:rPr>
        <w:t>+AE</w:t>
      </w:r>
      <w:r>
        <w:rPr>
          <w:color w:val="FF0000"/>
          <w:vertAlign w:val="superscript"/>
        </w:rPr>
        <w:t>2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∴（6﹣AF）</w:t>
      </w:r>
      <w:r>
        <w:rPr>
          <w:color w:val="FF0000"/>
          <w:vertAlign w:val="superscript"/>
        </w:rPr>
        <w:t>2</w:t>
      </w:r>
      <w:r>
        <w:rPr>
          <w:color w:val="FF0000"/>
        </w:rPr>
        <w:t>＝AF</w:t>
      </w:r>
      <w:r>
        <w:rPr>
          <w:color w:val="FF0000"/>
          <w:vertAlign w:val="superscript"/>
        </w:rPr>
        <w:t>2</w:t>
      </w:r>
      <w:r>
        <w:rPr>
          <w:color w:val="FF0000"/>
        </w:rPr>
        <w:t>+9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∴AF＝</w:t>
      </w:r>
      <w:r>
        <w:rPr>
          <w:color w:val="FF0000"/>
        </w:rPr>
        <w:object>
          <v:shape id="_x0000_i1101" type="#_x0000_t75" alt="eqId31da7291140e430a11e2a10cc6cdefbb" style="width:10.5pt;height:27pt" o:ole="" coordsize="21600,21600" o:preferrelative="t" filled="f" stroked="f">
            <v:stroke joinstyle="miter"/>
            <v:imagedata r:id="rId29" o:title="eqId31da7291140e430a11e2a10cc6cdefbb"/>
            <o:lock v:ext="edit" aspectratio="t"/>
            <w10:anchorlock/>
          </v:shape>
          <o:OLEObject Type="Embed" ProgID="Equation.DSMT4" ShapeID="_x0000_i1101" DrawAspect="Content" ObjectID="_1468075801" r:id="rId152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故选C．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【点睛】本题考查翻折变换、正方形的性质、勾股定理等知识，解题的关键是设未知数利用勾股定理列出方程解决问题，属于中考常考题型．</w:t>
      </w:r>
    </w:p>
    <w:p>
      <w:pPr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pStyle w:val="NormalWeb"/>
        <w:widowControl/>
        <w:spacing w:before="0" w:beforeAutospacing="0" w:after="0" w:afterAutospacing="0" w:line="360" w:lineRule="auto"/>
        <w:textAlignment w:val="center"/>
      </w:pPr>
    </w:p>
    <w:p>
      <w:pPr>
        <w:pStyle w:val="NormalWeb"/>
        <w:widowControl/>
        <w:spacing w:before="0" w:beforeAutospacing="0" w:after="0" w:afterAutospacing="0" w:line="360" w:lineRule="auto"/>
        <w:textAlignment w:val="center"/>
      </w:pPr>
      <w:r>
        <w:rPr>
          <w:rFonts w:hint="eastAsia"/>
          <w:lang w:val="en-US"/>
        </w:rPr>
        <w:t>1</w:t>
      </w:r>
      <w:r>
        <w:t>．(2023·全国·八年级专题练习）如图，在正方形</w:t>
      </w:r>
      <w:r>
        <w:rPr>
          <w:rFonts w:ascii="Times New Roman" w:eastAsia="Times New Roman" w:hAnsi="Times New Roman"/>
          <w:i/>
        </w:rPr>
        <w:t>ABCD</w:t>
      </w:r>
      <w:r>
        <w:t>中，点</w:t>
      </w:r>
      <w:r>
        <w:rPr>
          <w:rFonts w:ascii="Times New Roman" w:eastAsia="Times New Roman" w:hAnsi="Times New Roman"/>
          <w:i/>
        </w:rPr>
        <w:t>E</w:t>
      </w:r>
      <w:r>
        <w:t>是</w:t>
      </w:r>
      <w:r>
        <w:rPr>
          <w:rFonts w:ascii="Times New Roman" w:eastAsia="Times New Roman" w:hAnsi="Times New Roman"/>
          <w:i/>
        </w:rPr>
        <w:t>BC</w:t>
      </w:r>
      <w:r>
        <w:t>上一点，</w:t>
      </w:r>
      <w:r>
        <w:rPr>
          <w:rFonts w:ascii="Times New Roman" w:eastAsia="Times New Roman" w:hAnsi="Times New Roman"/>
          <w:i/>
        </w:rPr>
        <w:t>BF</w:t>
      </w:r>
      <w:r>
        <w:t>⊥</w:t>
      </w:r>
      <w:r>
        <w:rPr>
          <w:rFonts w:ascii="Times New Roman" w:eastAsia="Times New Roman" w:hAnsi="Times New Roman"/>
          <w:i/>
        </w:rPr>
        <w:t>AE</w:t>
      </w:r>
      <w:r>
        <w:t>交</w:t>
      </w:r>
      <w:r>
        <w:rPr>
          <w:rFonts w:ascii="Times New Roman" w:eastAsia="Times New Roman" w:hAnsi="Times New Roman"/>
          <w:i/>
        </w:rPr>
        <w:t>DC</w:t>
      </w:r>
      <w:r>
        <w:t>于点</w:t>
      </w:r>
      <w:r>
        <w:rPr>
          <w:rFonts w:ascii="Times New Roman" w:eastAsia="Times New Roman" w:hAnsi="Times New Roman"/>
          <w:i/>
        </w:rPr>
        <w:t>F</w:t>
      </w:r>
      <w:r>
        <w:t>，若</w:t>
      </w:r>
      <w:r>
        <w:rPr>
          <w:rFonts w:ascii="Times New Roman" w:eastAsia="Times New Roman" w:hAnsi="Times New Roman"/>
          <w:i/>
        </w:rPr>
        <w:t>AB</w:t>
      </w:r>
      <w:r>
        <w:t>＝5，</w:t>
      </w:r>
      <w:r>
        <w:rPr>
          <w:rFonts w:ascii="Times New Roman" w:eastAsia="Times New Roman" w:hAnsi="Times New Roman"/>
          <w:i/>
        </w:rPr>
        <w:t>BE</w:t>
      </w:r>
      <w:r>
        <w:t>＝2，则</w:t>
      </w:r>
      <w:r>
        <w:rPr>
          <w:rFonts w:ascii="Times New Roman" w:eastAsia="Times New Roman" w:hAnsi="Times New Roman"/>
          <w:i/>
        </w:rPr>
        <w:t>AF</w:t>
      </w:r>
      <w:r>
        <w:t>＝____．</w:t>
      </w:r>
    </w:p>
    <w:p>
      <w:pPr>
        <w:spacing w:line="360" w:lineRule="auto"/>
        <w:jc w:val="left"/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答案:</w:t>
      </w:r>
      <w:r>
        <w:rPr>
          <w:color w:val="FF0000"/>
        </w:rPr>
        <w:object>
          <v:shape id="_x0000_i1102" type="#_x0000_t75" alt="eqId4bcf43ba416adeb723cebe4aee6bbe34" style="width:21pt;height:15.75pt" o:ole="" coordsize="21600,21600" o:preferrelative="t" filled="f" stroked="f">
            <v:stroke joinstyle="miter"/>
            <v:imagedata r:id="rId153" o:title="eqId4bcf43ba416adeb723cebe4aee6bbe34"/>
            <o:lock v:ext="edit" aspectratio="t"/>
            <w10:anchorlock/>
          </v:shape>
          <o:OLEObject Type="Embed" ProgID="Equation.DSMT4" ShapeID="_x0000_i1102" DrawAspect="Content" ObjectID="_1468075802" r:id="rId154"/>
        </w:object>
      </w:r>
      <w:r>
        <w:rPr>
          <w:color w:val="FF0000"/>
        </w:rPr>
        <w:t>.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分析根据正方形的性质得到</w:t>
      </w:r>
      <w:r>
        <w:rPr>
          <w:rFonts w:eastAsia="Times New Roman"/>
          <w:i/>
          <w:color w:val="FF0000"/>
        </w:rPr>
        <w:t>AB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BC</w:t>
      </w:r>
      <w:r>
        <w:rPr>
          <w:color w:val="FF0000"/>
        </w:rPr>
        <w:t>，∠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＝∠</w:t>
      </w:r>
      <w:r>
        <w:rPr>
          <w:rFonts w:eastAsia="Times New Roman"/>
          <w:i/>
          <w:color w:val="FF0000"/>
        </w:rPr>
        <w:t>BCF</w:t>
      </w:r>
      <w:r>
        <w:rPr>
          <w:color w:val="FF0000"/>
        </w:rPr>
        <w:t>＝90°，推出∠</w:t>
      </w:r>
      <w:r>
        <w:rPr>
          <w:rFonts w:eastAsia="Times New Roman"/>
          <w:i/>
          <w:color w:val="FF0000"/>
        </w:rPr>
        <w:t>BAE</w:t>
      </w:r>
      <w:r>
        <w:rPr>
          <w:color w:val="FF0000"/>
        </w:rPr>
        <w:t>＝∠</w:t>
      </w:r>
      <w:r>
        <w:rPr>
          <w:rFonts w:eastAsia="Times New Roman"/>
          <w:i/>
          <w:color w:val="FF0000"/>
        </w:rPr>
        <w:t>EBH</w:t>
      </w:r>
      <w:r>
        <w:rPr>
          <w:color w:val="FF0000"/>
        </w:rPr>
        <w:t>，根据全等三角形的性质得到</w:t>
      </w:r>
      <w:r>
        <w:rPr>
          <w:rFonts w:eastAsia="Times New Roman"/>
          <w:i/>
          <w:color w:val="FF0000"/>
        </w:rPr>
        <w:t>CF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BE</w:t>
      </w:r>
      <w:r>
        <w:rPr>
          <w:color w:val="FF0000"/>
        </w:rPr>
        <w:t>＝2，求得</w:t>
      </w:r>
      <w:r>
        <w:rPr>
          <w:rFonts w:eastAsia="Times New Roman"/>
          <w:i/>
          <w:color w:val="FF0000"/>
        </w:rPr>
        <w:t>DF</w:t>
      </w:r>
      <w:r>
        <w:rPr>
          <w:color w:val="FF0000"/>
        </w:rPr>
        <w:t>＝5﹣2＝3，根据勾股定理即可得到结论．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【详解】∵四边形</w:t>
      </w:r>
      <w:r>
        <w:rPr>
          <w:rFonts w:eastAsia="Times New Roman"/>
          <w:i/>
          <w:color w:val="FF0000"/>
        </w:rPr>
        <w:t>ABCD</w:t>
      </w:r>
      <w:r>
        <w:rPr>
          <w:color w:val="FF0000"/>
        </w:rPr>
        <w:t>是正方形，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AB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BC</w:t>
      </w:r>
      <w:r>
        <w:rPr>
          <w:color w:val="FF0000"/>
        </w:rPr>
        <w:t>，∠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＝∠</w:t>
      </w:r>
      <w:r>
        <w:rPr>
          <w:rFonts w:eastAsia="Times New Roman"/>
          <w:i/>
          <w:color w:val="FF0000"/>
        </w:rPr>
        <w:t>BCF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BAE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AEB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eastAsia="Times New Roman"/>
          <w:i/>
          <w:color w:val="FF0000"/>
        </w:rPr>
        <w:t>BH</w:t>
      </w:r>
      <w:r>
        <w:rPr>
          <w:color w:val="FF0000"/>
        </w:rPr>
        <w:t>⊥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BHE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AEB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EBH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BAE</w:t>
      </w:r>
      <w:r>
        <w:rPr>
          <w:color w:val="FF0000"/>
        </w:rPr>
        <w:t>＝∠</w:t>
      </w:r>
      <w:r>
        <w:rPr>
          <w:rFonts w:eastAsia="Times New Roman"/>
          <w:i/>
          <w:color w:val="FF0000"/>
        </w:rPr>
        <w:t>EBH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和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BCF</w:t>
      </w:r>
      <w:r>
        <w:rPr>
          <w:color w:val="FF0000"/>
        </w:rPr>
        <w:t>中，</w:t>
      </w:r>
      <w:r>
        <w:rPr>
          <w:color w:val="FF0000"/>
        </w:rPr>
        <w:object>
          <v:shape id="_x0000_i1103" type="#_x0000_t75" alt="eqId7cbcdf47aea81264d3b836272572a0d2" style="width:93pt;height:49.5pt" o:ole="" coordsize="21600,21600" o:preferrelative="t" filled="f" stroked="f">
            <v:stroke joinstyle="miter"/>
            <v:imagedata r:id="rId155" o:title="eqId7cbcdf47aea81264d3b836272572a0d2"/>
            <o:lock v:ext="edit" aspectratio="t"/>
            <w10:anchorlock/>
          </v:shape>
          <o:OLEObject Type="Embed" ProgID="Equation.DSMT4" ShapeID="_x0000_i1103" DrawAspect="Content" ObjectID="_1468075803" r:id="rId156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≌△</w:t>
      </w:r>
      <w:r>
        <w:rPr>
          <w:rFonts w:eastAsia="Times New Roman"/>
          <w:i/>
          <w:color w:val="FF0000"/>
        </w:rPr>
        <w:t>BCF</w:t>
      </w:r>
      <w:r>
        <w:rPr>
          <w:color w:val="FF0000"/>
        </w:rPr>
        <w:t>（</w:t>
      </w:r>
      <w:r>
        <w:rPr>
          <w:rFonts w:eastAsia="Times New Roman"/>
          <w:i/>
          <w:color w:val="FF0000"/>
        </w:rPr>
        <w:t>ASA</w:t>
      </w:r>
      <w:r>
        <w:rPr>
          <w:color w:val="FF0000"/>
        </w:rPr>
        <w:t>），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CF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BE</w:t>
      </w:r>
      <w:r>
        <w:rPr>
          <w:color w:val="FF0000"/>
        </w:rPr>
        <w:t>＝2，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DF</w:t>
      </w:r>
      <w:r>
        <w:rPr>
          <w:color w:val="FF0000"/>
        </w:rPr>
        <w:t>＝5﹣2＝3，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∵四边形</w:t>
      </w:r>
      <w:r>
        <w:rPr>
          <w:rFonts w:eastAsia="Times New Roman"/>
          <w:i/>
          <w:color w:val="FF0000"/>
        </w:rPr>
        <w:t>ABCD</w:t>
      </w:r>
      <w:r>
        <w:rPr>
          <w:color w:val="FF0000"/>
        </w:rPr>
        <w:t>是正方形，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AB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AD</w:t>
      </w:r>
      <w:r>
        <w:rPr>
          <w:color w:val="FF0000"/>
        </w:rPr>
        <w:t>＝5，∠</w:t>
      </w:r>
      <w:r>
        <w:rPr>
          <w:rFonts w:eastAsia="Times New Roman"/>
          <w:i/>
          <w:color w:val="FF0000"/>
        </w:rPr>
        <w:t>ADF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由勾股定理得：</w:t>
      </w:r>
      <w:r>
        <w:rPr>
          <w:rFonts w:eastAsia="Times New Roman"/>
          <w:i/>
          <w:color w:val="FF0000"/>
        </w:rPr>
        <w:t>AF</w:t>
      </w:r>
      <w:r>
        <w:rPr>
          <w:color w:val="FF0000"/>
        </w:rPr>
        <w:t>＝</w:t>
      </w:r>
      <w:r>
        <w:rPr>
          <w:color w:val="FF0000"/>
        </w:rPr>
        <w:object>
          <v:shape id="_x0000_i1104" type="#_x0000_t75" alt="eqIdfdff24f9040b4b77a539da4b2057fa35" style="width:60.75pt;height:16.5pt" o:ole="" coordsize="21600,21600" o:preferrelative="t" filled="f" stroked="f">
            <v:stroke joinstyle="miter"/>
            <v:imagedata r:id="rId157" o:title="eqIdfdff24f9040b4b77a539da4b2057fa35"/>
            <o:lock v:ext="edit" aspectratio="t"/>
            <w10:anchorlock/>
          </v:shape>
          <o:OLEObject Type="Embed" ProgID="Equation.DSMT4" ShapeID="_x0000_i1104" DrawAspect="Content" ObjectID="_1468075804" r:id="rId158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05" type="#_x0000_t75" alt="eqId3319ef81c5ea97287a0f738dc4f32362" style="width:39pt;height:18pt" o:ole="" coordsize="21600,21600" o:preferrelative="t" filled="f" stroked="f">
            <v:stroke joinstyle="miter"/>
            <v:imagedata r:id="rId159" o:title="eqId3319ef81c5ea97287a0f738dc4f32362"/>
            <o:lock v:ext="edit" aspectratio="t"/>
            <w10:anchorlock/>
          </v:shape>
          <o:OLEObject Type="Embed" ProgID="Equation.DSMT4" ShapeID="_x0000_i1105" DrawAspect="Content" ObjectID="_1468075805" r:id="rId160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06" type="#_x0000_t75" alt="eqId4bcf43ba416adeb723cebe4aee6bbe34" style="width:21pt;height:15.75pt" o:ole="" coordsize="21600,21600" o:preferrelative="t" filled="f" stroked="f">
            <v:stroke joinstyle="miter"/>
            <v:imagedata r:id="rId153" o:title="eqId4bcf43ba416adeb723cebe4aee6bbe34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</w:t>
      </w:r>
      <w:r>
        <w:rPr>
          <w:color w:val="FF0000"/>
        </w:rPr>
        <w:object>
          <v:shape id="_x0000_i1107" type="#_x0000_t75" alt="eqId4bcf43ba416adeb723cebe4aee6bbe34" style="width:21pt;height:15.75pt" o:ole="" coordsize="21600,21600" o:preferrelative="t" filled="f" stroked="f">
            <v:stroke joinstyle="miter"/>
            <v:imagedata r:id="rId153" o:title="eqId4bcf43ba416adeb723cebe4aee6bbe34"/>
            <o:lock v:ext="edit" aspectratio="t"/>
            <w10:anchorlock/>
          </v:shape>
          <o:OLEObject Type="Embed" ProgID="Equation.DSMT4" ShapeID="_x0000_i1107" DrawAspect="Content" ObjectID="_1468075807" r:id="rId16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【点睛】此题考查了正方形的性质、全等三角形的判定与性质、勾股定理，本题证明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</w:rPr>
        <w:t>ABE≌△BCF是解本题的关键．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．(2023·江苏盐城·八年级期中）如图，将一边长为</w:t>
      </w:r>
      <w:r>
        <w:object>
          <v:shape id="_x0000_i1108" type="#_x0000_t75" alt="eqId8da45c443af7994a26ffa9d8894e7262" style="width:12pt;height:11.25pt" o:ole="" coordsize="21600,21600" o:preferrelative="t" filled="f" stroked="f">
            <v:stroke joinstyle="miter"/>
            <v:imagedata r:id="rId33" o:title="eqId8da45c443af7994a26ffa9d8894e7262"/>
            <o:lock v:ext="edit" aspectratio="t"/>
            <w10:anchorlock/>
          </v:shape>
          <o:OLEObject Type="Embed" ProgID="Equation.DSMT4" ShapeID="_x0000_i1108" DrawAspect="Content" ObjectID="_1468075808" r:id="rId163"/>
        </w:object>
      </w:r>
      <w:r>
        <w:t>的正方形纸片</w:t>
      </w:r>
      <w:r>
        <w:object>
          <v:shape id="_x0000_i1109" type="#_x0000_t75" alt="eqId411b38a18046fea8e9fab1f9f9b80a5f" style="width:31.5pt;height:12.75pt" o:ole="" coordsize="21600,21600" o:preferrelative="t" filled="f" stroked="f">
            <v:stroke joinstyle="miter"/>
            <v:imagedata r:id="rId13" o:title="eqId411b38a18046fea8e9fab1f9f9b80a5f"/>
            <o:lock v:ext="edit" aspectratio="t"/>
            <w10:anchorlock/>
          </v:shape>
          <o:OLEObject Type="Embed" ProgID="Equation.DSMT4" ShapeID="_x0000_i1109" DrawAspect="Content" ObjectID="_1468075809" r:id="rId164"/>
        </w:object>
      </w:r>
      <w:r>
        <w:t>的顶点</w:t>
      </w:r>
      <w:r>
        <w:object>
          <v:shape id="_x0000_i1110" type="#_x0000_t75" alt="eqId5963abe8f421bd99a2aaa94831a951e9" style="width:10.5pt;height:10.5pt" o:ole="" coordsize="21600,21600" o:preferrelative="t" filled="f" stroked="f">
            <v:stroke joinstyle="miter"/>
            <v:imagedata r:id="rId36" o:title="eqId5963abe8f421bd99a2aaa94831a951e9"/>
            <o:lock v:ext="edit" aspectratio="t"/>
            <w10:anchorlock/>
          </v:shape>
          <o:OLEObject Type="Embed" ProgID="Equation.DSMT4" ShapeID="_x0000_i1110" DrawAspect="Content" ObjectID="_1468075810" r:id="rId165"/>
        </w:object>
      </w:r>
      <w:r>
        <w:t>折叠至</w:t>
      </w:r>
      <w:r>
        <w:object>
          <v:shape id="_x0000_i1111" type="#_x0000_t75" alt="eqId9e52a8f07834cbbbe4224962672fbbb2" style="width:19.5pt;height:12.75pt" o:ole="" coordsize="21600,21600" o:preferrelative="t" filled="f" stroked="f">
            <v:stroke joinstyle="miter"/>
            <v:imagedata r:id="rId15" o:title="eqId9e52a8f07834cbbbe4224962672fbbb2"/>
            <o:lock v:ext="edit" aspectratio="t"/>
            <w10:anchorlock/>
          </v:shape>
          <o:OLEObject Type="Embed" ProgID="Equation.DSMT4" ShapeID="_x0000_i1111" DrawAspect="Content" ObjectID="_1468075811" r:id="rId166"/>
        </w:object>
      </w:r>
      <w:r>
        <w:t>边上的点</w:t>
      </w:r>
      <w:r>
        <w:object>
          <v:shape id="_x0000_i1112" type="#_x0000_t75" alt="eqId2a30f3a8b673cc28bd90c50cf1a35281" style="width:10.5pt;height:11.2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112" DrawAspect="Content" ObjectID="_1468075812" r:id="rId167"/>
        </w:object>
      </w:r>
      <w:r>
        <w:t>，使</w:t>
      </w:r>
      <w:r>
        <w:object>
          <v:shape id="_x0000_i1113" type="#_x0000_t75" alt="eqIdf341b98caabf99bc683ce8407068735e" style="width:33.75pt;height:12.75pt" o:ole="" coordsize="21600,21600" o:preferrelative="t" filled="f" stroked="f">
            <v:stroke joinstyle="miter"/>
            <v:imagedata r:id="rId17" o:title="eqIdf341b98caabf99bc683ce8407068735e"/>
            <o:lock v:ext="edit" aspectratio="t"/>
            <w10:anchorlock/>
          </v:shape>
          <o:OLEObject Type="Embed" ProgID="Equation.DSMT4" ShapeID="_x0000_i1113" DrawAspect="Content" ObjectID="_1468075813" r:id="rId168"/>
        </w:object>
      </w:r>
      <w:r>
        <w:t>，折痕为</w:t>
      </w:r>
      <w:r>
        <w:object>
          <v:shape id="_x0000_i1114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114" DrawAspect="Content" ObjectID="_1468075814" r:id="rId169"/>
        </w:object>
      </w:r>
      <w:r>
        <w:t>，则</w:t>
      </w:r>
      <w:r>
        <w:object>
          <v:shape id="_x0000_i1115" type="#_x0000_t75" alt="eqId7a5f1641947153c80b987320885a2b57" style="width:15.75pt;height:13.5pt" o:ole="" coordsize="21600,21600" o:preferrelative="t" filled="f" stroked="f">
            <v:stroke joinstyle="miter"/>
            <v:imagedata r:id="rId19" o:title="eqId7a5f1641947153c80b987320885a2b57"/>
            <o:lock v:ext="edit" aspectratio="t"/>
            <w10:anchorlock/>
          </v:shape>
          <o:OLEObject Type="Embed" ProgID="Equation.DSMT4" ShapeID="_x0000_i1115" DrawAspect="Content" ObjectID="_1468075815" r:id="rId170"/>
        </w:object>
      </w:r>
      <w:r>
        <w:t>的长__________．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81125" cy="1381125"/>
            <wp:effectExtent l="0" t="0" r="952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答案:13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分析先过点P作PM⊥BC于点M，利用三角形全等的判定得到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</w:rPr>
        <w:t>PQM≌△AED，从而求出PQ=AE．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【详解】过点P作PM⊥BC于点M，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438275" cy="1438275"/>
            <wp:effectExtent l="0" t="0" r="9525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由折叠得到PQ⊥AE，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∴∠DAE+∠APQ=90°，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又∠DAE+∠AED=90°，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∴∠AED=∠APQ，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∵AD∥BC，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∴∠APQ=∠PQM，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则∠PQM=∠APQ=∠AED，∠D=∠PMQ，PM=AD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∴△PQM≌△AED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∴PQ=AE=</w:t>
      </w:r>
      <w:r>
        <w:rPr>
          <w:color w:val="FF0000"/>
        </w:rPr>
        <w:object>
          <v:shape id="_x0000_i1116" type="#_x0000_t75" alt="eqId8d62d46f47460a1337a64f66cf4b8d9b" style="width:44.25pt;height:18.75pt" o:ole="" coordsize="21600,21600" o:preferrelative="t" filled="f" stroked="f">
            <v:stroke joinstyle="miter"/>
            <v:imagedata r:id="rId173" o:title="eqId8d62d46f47460a1337a64f66cf4b8d9b"/>
            <o:lock v:ext="edit" aspectratio="t"/>
            <w10:anchorlock/>
          </v:shape>
          <o:OLEObject Type="Embed" ProgID="Equation.DSMT4" ShapeID="_x0000_i1116" DrawAspect="Content" ObjectID="_1468075816" r:id="rId174"/>
        </w:object>
      </w:r>
      <w:r>
        <w:rPr>
          <w:color w:val="FF0000"/>
        </w:rPr>
        <w:t>=13．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故答案是：13．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【点睛】本题考查图形的翻折变换，解题过程中应注意折叠是一种对称变换，它属于轴对称，根据轴对称的性质，折叠前后图形的形状和大小不变，如本题中折叠前后角相等．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https://d.book118.com/505310144004011122</w:t>
        </w:r>
      </w:hyperlink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310ECA"/>
    <w:rsid w:val="004151FC"/>
    <w:rsid w:val="005E1AE9"/>
    <w:rsid w:val="005F483E"/>
    <w:rsid w:val="00601A88"/>
    <w:rsid w:val="00786332"/>
    <w:rsid w:val="007D5972"/>
    <w:rsid w:val="00926F62"/>
    <w:rsid w:val="00935CA1"/>
    <w:rsid w:val="00B5512B"/>
    <w:rsid w:val="00B90758"/>
    <w:rsid w:val="00BE78D8"/>
    <w:rsid w:val="00C02FC6"/>
    <w:rsid w:val="00E8780B"/>
    <w:rsid w:val="00F70D1A"/>
    <w:rsid w:val="135D26DD"/>
    <w:rsid w:val="27F738E6"/>
    <w:rsid w:val="288F3668"/>
    <w:rsid w:val="3D2619AA"/>
    <w:rsid w:val="42D223F3"/>
    <w:rsid w:val="6AF528A5"/>
    <w:rsid w:val="7E874C64"/>
  </w:rsids>
  <w:docVars>
    <w:docVar w:name="commondata" w:val="eyJoZGlkIjoiYzNjNjQyNDMzMDc5YmY5OTY1MDRmOTBmOGRjNDA2ND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2.wmf" /><Relationship Id="rId11" Type="http://schemas.openxmlformats.org/officeDocument/2006/relationships/image" Target="media/image8.png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3.png" /><Relationship Id="rId112" Type="http://schemas.openxmlformats.org/officeDocument/2006/relationships/image" Target="media/image54.png" /><Relationship Id="rId113" Type="http://schemas.openxmlformats.org/officeDocument/2006/relationships/image" Target="media/image55.png" /><Relationship Id="rId114" Type="http://schemas.openxmlformats.org/officeDocument/2006/relationships/image" Target="media/image56.png" /><Relationship Id="rId115" Type="http://schemas.openxmlformats.org/officeDocument/2006/relationships/image" Target="media/image57.png" /><Relationship Id="rId116" Type="http://schemas.openxmlformats.org/officeDocument/2006/relationships/image" Target="media/image58.png" /><Relationship Id="rId117" Type="http://schemas.openxmlformats.org/officeDocument/2006/relationships/image" Target="media/image59.png" /><Relationship Id="rId118" Type="http://schemas.openxmlformats.org/officeDocument/2006/relationships/image" Target="media/image60.png" /><Relationship Id="rId119" Type="http://schemas.openxmlformats.org/officeDocument/2006/relationships/oleObject" Target="embeddings/oleObject56.bin" /><Relationship Id="rId12" Type="http://schemas.openxmlformats.org/officeDocument/2006/relationships/image" Target="media/image9.png" /><Relationship Id="rId120" Type="http://schemas.openxmlformats.org/officeDocument/2006/relationships/oleObject" Target="embeddings/oleObject57.bin" /><Relationship Id="rId121" Type="http://schemas.openxmlformats.org/officeDocument/2006/relationships/oleObject" Target="embeddings/oleObject58.bin" /><Relationship Id="rId122" Type="http://schemas.openxmlformats.org/officeDocument/2006/relationships/oleObject" Target="embeddings/oleObject59.bin" /><Relationship Id="rId123" Type="http://schemas.openxmlformats.org/officeDocument/2006/relationships/oleObject" Target="embeddings/oleObject60.bin" /><Relationship Id="rId124" Type="http://schemas.openxmlformats.org/officeDocument/2006/relationships/image" Target="media/image61.png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1.bin" /><Relationship Id="rId127" Type="http://schemas.openxmlformats.org/officeDocument/2006/relationships/oleObject" Target="embeddings/oleObject62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3.bin" /><Relationship Id="rId13" Type="http://schemas.openxmlformats.org/officeDocument/2006/relationships/image" Target="media/image10.wmf" /><Relationship Id="rId130" Type="http://schemas.openxmlformats.org/officeDocument/2006/relationships/image" Target="media/image64.png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8.bin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1.bin" /><Relationship Id="rId140" Type="http://schemas.openxmlformats.org/officeDocument/2006/relationships/image" Target="media/image68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72.png" /><Relationship Id="rId149" Type="http://schemas.openxmlformats.org/officeDocument/2006/relationships/oleObject" Target="embeddings/oleObject74.bin" /><Relationship Id="rId15" Type="http://schemas.openxmlformats.org/officeDocument/2006/relationships/image" Target="media/image11.wmf" /><Relationship Id="rId150" Type="http://schemas.openxmlformats.org/officeDocument/2006/relationships/oleObject" Target="embeddings/oleObject75.bin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8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6.wmf" /><Relationship Id="rId16" Type="http://schemas.openxmlformats.org/officeDocument/2006/relationships/oleObject" Target="embeddings/oleObject2.bin" /><Relationship Id="rId160" Type="http://schemas.openxmlformats.org/officeDocument/2006/relationships/oleObject" Target="embeddings/oleObject81.bin" /><Relationship Id="rId161" Type="http://schemas.openxmlformats.org/officeDocument/2006/relationships/oleObject" Target="embeddings/oleObject82.bin" /><Relationship Id="rId162" Type="http://schemas.openxmlformats.org/officeDocument/2006/relationships/oleObject" Target="embeddings/oleObject83.bin" /><Relationship Id="rId163" Type="http://schemas.openxmlformats.org/officeDocument/2006/relationships/oleObject" Target="embeddings/oleObject84.bin" /><Relationship Id="rId164" Type="http://schemas.openxmlformats.org/officeDocument/2006/relationships/oleObject" Target="embeddings/oleObject85.bin" /><Relationship Id="rId165" Type="http://schemas.openxmlformats.org/officeDocument/2006/relationships/oleObject" Target="embeddings/oleObject86.bin" /><Relationship Id="rId166" Type="http://schemas.openxmlformats.org/officeDocument/2006/relationships/oleObject" Target="embeddings/oleObject87.bin" /><Relationship Id="rId167" Type="http://schemas.openxmlformats.org/officeDocument/2006/relationships/oleObject" Target="embeddings/oleObject88.bin" /><Relationship Id="rId168" Type="http://schemas.openxmlformats.org/officeDocument/2006/relationships/oleObject" Target="embeddings/oleObject89.bin" /><Relationship Id="rId169" Type="http://schemas.openxmlformats.org/officeDocument/2006/relationships/oleObject" Target="embeddings/oleObject90.bin" /><Relationship Id="rId17" Type="http://schemas.openxmlformats.org/officeDocument/2006/relationships/image" Target="media/image12.wmf" /><Relationship Id="rId170" Type="http://schemas.openxmlformats.org/officeDocument/2006/relationships/oleObject" Target="embeddings/oleObject91.bin" /><Relationship Id="rId171" Type="http://schemas.openxmlformats.org/officeDocument/2006/relationships/image" Target="media/image77.png" /><Relationship Id="rId172" Type="http://schemas.openxmlformats.org/officeDocument/2006/relationships/image" Target="media/image78.png" /><Relationship Id="rId173" Type="http://schemas.openxmlformats.org/officeDocument/2006/relationships/image" Target="media/image79.wmf" /><Relationship Id="rId174" Type="http://schemas.openxmlformats.org/officeDocument/2006/relationships/oleObject" Target="embeddings/oleObject92.bin" /><Relationship Id="rId175" Type="http://schemas.openxmlformats.org/officeDocument/2006/relationships/hyperlink" Target="https://d.book118.com/505310144004011122" TargetMode="External" /><Relationship Id="rId176" Type="http://schemas.openxmlformats.org/officeDocument/2006/relationships/theme" Target="theme/theme1.xml" /><Relationship Id="rId177" Type="http://schemas.openxmlformats.org/officeDocument/2006/relationships/styles" Target="styles.xml" /><Relationship Id="rId18" Type="http://schemas.openxmlformats.org/officeDocument/2006/relationships/oleObject" Target="embeddings/oleObject3.bin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oleObject" Target="embeddings/oleObject5.bin" /><Relationship Id="rId22" Type="http://schemas.openxmlformats.org/officeDocument/2006/relationships/image" Target="media/image14.png" /><Relationship Id="rId23" Type="http://schemas.openxmlformats.org/officeDocument/2006/relationships/image" Target="media/image15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6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7.wmf" /><Relationship Id="rId28" Type="http://schemas.openxmlformats.org/officeDocument/2006/relationships/oleObject" Target="embeddings/oleObject8.bin" /><Relationship Id="rId29" Type="http://schemas.openxmlformats.org/officeDocument/2006/relationships/image" Target="media/image1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9.wmf" /><Relationship Id="rId32" Type="http://schemas.openxmlformats.org/officeDocument/2006/relationships/oleObject" Target="embeddings/oleObject10.bin" /><Relationship Id="rId33" Type="http://schemas.openxmlformats.org/officeDocument/2006/relationships/image" Target="media/image20.wmf" /><Relationship Id="rId34" Type="http://schemas.openxmlformats.org/officeDocument/2006/relationships/oleObject" Target="embeddings/oleObject11.bin" /><Relationship Id="rId35" Type="http://schemas.openxmlformats.org/officeDocument/2006/relationships/oleObject" Target="embeddings/oleObject12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13.bin" /><Relationship Id="rId38" Type="http://schemas.openxmlformats.org/officeDocument/2006/relationships/oleObject" Target="embeddings/oleObject14.bin" /><Relationship Id="rId39" Type="http://schemas.openxmlformats.org/officeDocument/2006/relationships/image" Target="media/image22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5.bin" /><Relationship Id="rId41" Type="http://schemas.openxmlformats.org/officeDocument/2006/relationships/oleObject" Target="embeddings/oleObject16.bin" /><Relationship Id="rId42" Type="http://schemas.openxmlformats.org/officeDocument/2006/relationships/oleObject" Target="embeddings/oleObject17.bin" /><Relationship Id="rId43" Type="http://schemas.openxmlformats.org/officeDocument/2006/relationships/oleObject" Target="embeddings/oleObject18.bin" /><Relationship Id="rId44" Type="http://schemas.openxmlformats.org/officeDocument/2006/relationships/image" Target="media/image23.png" /><Relationship Id="rId45" Type="http://schemas.openxmlformats.org/officeDocument/2006/relationships/image" Target="media/image24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5.png" /><Relationship Id="rId48" Type="http://schemas.openxmlformats.org/officeDocument/2006/relationships/oleObject" Target="embeddings/oleObject20.bin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3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3.png" /><Relationship Id="rId65" Type="http://schemas.openxmlformats.org/officeDocument/2006/relationships/image" Target="media/image34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6.wmf" /><Relationship Id="rId7" Type="http://schemas.openxmlformats.org/officeDocument/2006/relationships/image" Target="media/image4.png" /><Relationship Id="rId70" Type="http://schemas.openxmlformats.org/officeDocument/2006/relationships/oleObject" Target="embeddings/oleObject31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41.wmf" /><Relationship Id="rId8" Type="http://schemas.openxmlformats.org/officeDocument/2006/relationships/image" Target="media/image5.png" /><Relationship Id="rId80" Type="http://schemas.openxmlformats.org/officeDocument/2006/relationships/oleObject" Target="embeddings/oleObject36.bin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5.wmf" /><Relationship Id="rId9" Type="http://schemas.openxmlformats.org/officeDocument/2006/relationships/image" Target="media/image6.png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oleObject" Target="embeddings/oleObject44.bin" /><Relationship Id="rId93" Type="http://schemas.openxmlformats.org/officeDocument/2006/relationships/oleObject" Target="embeddings/oleObject45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6.bin" /><Relationship Id="rId96" Type="http://schemas.openxmlformats.org/officeDocument/2006/relationships/oleObject" Target="embeddings/oleObject47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8.bin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1846</Words>
  <Characters>10525</Characters>
  <Application>Microsoft Office Word</Application>
  <DocSecurity>0</DocSecurity>
  <Lines>87</Lines>
  <Paragraphs>24</Paragraphs>
  <ScaleCrop>false</ScaleCrop>
  <Company/>
  <LinksUpToDate>false</LinksUpToDate>
  <CharactersWithSpaces>12347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cp:lastPrinted>2013-06-25T01:13:00Z</cp:lastPrinted>
  <dcterms:created xsi:type="dcterms:W3CDTF">2020-08-27T02:53:00Z</dcterms:created>
  <dcterms:modified xsi:type="dcterms:W3CDTF">2024-02-29T16:55:51Z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38452579F5E8400A9954BC0941BD73FF_13</vt:lpwstr>
  </property>
  <property fmtid="{D5CDD505-2E9C-101B-9397-08002B2CF9AE}" pid="3" name="KSOProductBuildVer">
    <vt:lpwstr>2052-12.1.0.16364</vt:lpwstr>
  </property>
</Properties>
</file>