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营养、保健食品项目建设方案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258" w:history="1">
        <w:r>
          <w:rPr>
            <w:rFonts w:ascii="仿宋" w:eastAsia="仿宋" w:hAnsi="仿宋" w:cs="仿宋" w:hint="eastAsia"/>
            <w:lang w:eastAsia="zh-CN"/>
          </w:rPr>
          <w:t>概论</w:t>
        </w:r>
        <w:r>
          <w:tab/>
        </w:r>
        <w:r>
          <w:fldChar w:fldCharType="begin"/>
        </w:r>
        <w:r>
          <w:instrText xml:space="preserve"> PAGEREF _Toc10258 \h </w:instrText>
        </w:r>
        <w:r>
          <w:fldChar w:fldCharType="separate"/>
        </w:r>
        <w:r>
          <w:t>3</w:t>
        </w:r>
        <w:r>
          <w:fldChar w:fldCharType="end"/>
        </w:r>
      </w:hyperlink>
    </w:p>
    <w:p>
      <w:pPr>
        <w:pStyle w:val="TOC1"/>
        <w:tabs>
          <w:tab w:val="right" w:leader="dot" w:pos="8306"/>
        </w:tabs>
      </w:pPr>
      <w:hyperlink w:anchor="_Toc597" w:history="1">
        <w:r>
          <w:rPr>
            <w:rFonts w:ascii="仿宋" w:eastAsia="仿宋" w:hAnsi="仿宋" w:cs="仿宋" w:hint="eastAsia"/>
            <w:lang w:eastAsia="zh-CN"/>
          </w:rPr>
          <w:t>一、项目监理与质量保证</w:t>
        </w:r>
        <w:r>
          <w:tab/>
        </w:r>
        <w:r>
          <w:fldChar w:fldCharType="begin"/>
        </w:r>
        <w:r>
          <w:instrText xml:space="preserve"> PAGEREF _Toc597 \h </w:instrText>
        </w:r>
        <w:r>
          <w:fldChar w:fldCharType="separate"/>
        </w:r>
        <w:r>
          <w:t>3</w:t>
        </w:r>
        <w:r>
          <w:fldChar w:fldCharType="end"/>
        </w:r>
      </w:hyperlink>
    </w:p>
    <w:p>
      <w:pPr>
        <w:pStyle w:val="TOC2"/>
        <w:tabs>
          <w:tab w:val="right" w:leader="dot" w:pos="8306"/>
        </w:tabs>
      </w:pPr>
      <w:hyperlink w:anchor="_Toc7142" w:history="1">
        <w:r>
          <w:rPr>
            <w:rFonts w:ascii="仿宋" w:eastAsia="仿宋" w:hAnsi="仿宋" w:cs="仿宋" w:hint="eastAsia"/>
            <w:lang w:eastAsia="zh-CN"/>
          </w:rPr>
          <w:t>(一)、监理体系构建</w:t>
        </w:r>
        <w:r>
          <w:tab/>
        </w:r>
        <w:r>
          <w:fldChar w:fldCharType="begin"/>
        </w:r>
        <w:r>
          <w:instrText xml:space="preserve"> PAGEREF _Toc7142 \h </w:instrText>
        </w:r>
        <w:r>
          <w:fldChar w:fldCharType="separate"/>
        </w:r>
        <w:r>
          <w:t>3</w:t>
        </w:r>
        <w:r>
          <w:fldChar w:fldCharType="end"/>
        </w:r>
      </w:hyperlink>
    </w:p>
    <w:p>
      <w:pPr>
        <w:pStyle w:val="TOC2"/>
        <w:tabs>
          <w:tab w:val="right" w:leader="dot" w:pos="8306"/>
        </w:tabs>
      </w:pPr>
      <w:hyperlink w:anchor="_Toc29271" w:history="1">
        <w:r>
          <w:rPr>
            <w:rFonts w:ascii="仿宋" w:eastAsia="仿宋" w:hAnsi="仿宋" w:cs="仿宋" w:hint="eastAsia"/>
            <w:lang w:eastAsia="zh-CN"/>
          </w:rPr>
          <w:t>(二)、质量保证体系实施</w:t>
        </w:r>
        <w:r>
          <w:tab/>
        </w:r>
        <w:r>
          <w:fldChar w:fldCharType="begin"/>
        </w:r>
        <w:r>
          <w:instrText xml:space="preserve"> PAGEREF _Toc29271 \h </w:instrText>
        </w:r>
        <w:r>
          <w:fldChar w:fldCharType="separate"/>
        </w:r>
        <w:r>
          <w:t>4</w:t>
        </w:r>
        <w:r>
          <w:fldChar w:fldCharType="end"/>
        </w:r>
      </w:hyperlink>
    </w:p>
    <w:p>
      <w:pPr>
        <w:pStyle w:val="TOC2"/>
        <w:tabs>
          <w:tab w:val="right" w:leader="dot" w:pos="8306"/>
        </w:tabs>
      </w:pPr>
      <w:hyperlink w:anchor="_Toc28935" w:history="1">
        <w:r>
          <w:rPr>
            <w:rFonts w:ascii="仿宋" w:eastAsia="仿宋" w:hAnsi="仿宋" w:cs="仿宋" w:hint="eastAsia"/>
            <w:lang w:eastAsia="zh-CN"/>
          </w:rPr>
          <w:t>(三)、监理与质量控制流程</w:t>
        </w:r>
        <w:r>
          <w:tab/>
        </w:r>
        <w:r>
          <w:fldChar w:fldCharType="begin"/>
        </w:r>
        <w:r>
          <w:instrText xml:space="preserve"> PAGEREF _Toc28935 \h </w:instrText>
        </w:r>
        <w:r>
          <w:fldChar w:fldCharType="separate"/>
        </w:r>
        <w:r>
          <w:t>4</w:t>
        </w:r>
        <w:r>
          <w:fldChar w:fldCharType="end"/>
        </w:r>
      </w:hyperlink>
    </w:p>
    <w:p>
      <w:pPr>
        <w:pStyle w:val="TOC1"/>
        <w:tabs>
          <w:tab w:val="right" w:leader="dot" w:pos="8306"/>
        </w:tabs>
      </w:pPr>
      <w:hyperlink w:anchor="_Toc27806" w:history="1">
        <w:r>
          <w:rPr>
            <w:rFonts w:ascii="仿宋" w:eastAsia="仿宋" w:hAnsi="仿宋" w:cs="仿宋" w:hint="eastAsia"/>
            <w:lang w:eastAsia="zh-CN"/>
          </w:rPr>
          <w:t>二、营养、保健食品项目概论</w:t>
        </w:r>
        <w:r>
          <w:tab/>
        </w:r>
        <w:r>
          <w:fldChar w:fldCharType="begin"/>
        </w:r>
        <w:r>
          <w:instrText xml:space="preserve"> PAGEREF _Toc27806 \h </w:instrText>
        </w:r>
        <w:r>
          <w:fldChar w:fldCharType="separate"/>
        </w:r>
        <w:r>
          <w:t>5</w:t>
        </w:r>
        <w:r>
          <w:fldChar w:fldCharType="end"/>
        </w:r>
      </w:hyperlink>
    </w:p>
    <w:p>
      <w:pPr>
        <w:pStyle w:val="TOC2"/>
        <w:tabs>
          <w:tab w:val="right" w:leader="dot" w:pos="8306"/>
        </w:tabs>
      </w:pPr>
      <w:hyperlink w:anchor="_Toc23002" w:history="1">
        <w:r>
          <w:rPr>
            <w:rFonts w:ascii="仿宋" w:eastAsia="仿宋" w:hAnsi="仿宋" w:cs="仿宋" w:hint="eastAsia"/>
            <w:lang w:eastAsia="zh-CN"/>
          </w:rPr>
          <w:t>(一)、项目申报单位概况</w:t>
        </w:r>
        <w:r>
          <w:tab/>
        </w:r>
        <w:r>
          <w:fldChar w:fldCharType="begin"/>
        </w:r>
        <w:r>
          <w:instrText xml:space="preserve"> PAGEREF _Toc23002 \h </w:instrText>
        </w:r>
        <w:r>
          <w:fldChar w:fldCharType="separate"/>
        </w:r>
        <w:r>
          <w:t>5</w:t>
        </w:r>
        <w:r>
          <w:fldChar w:fldCharType="end"/>
        </w:r>
      </w:hyperlink>
    </w:p>
    <w:p>
      <w:pPr>
        <w:pStyle w:val="TOC2"/>
        <w:tabs>
          <w:tab w:val="right" w:leader="dot" w:pos="8306"/>
        </w:tabs>
      </w:pPr>
      <w:hyperlink w:anchor="_Toc23891" w:history="1">
        <w:r>
          <w:rPr>
            <w:rFonts w:ascii="仿宋" w:eastAsia="仿宋" w:hAnsi="仿宋" w:cs="仿宋" w:hint="eastAsia"/>
            <w:lang w:eastAsia="zh-CN"/>
          </w:rPr>
          <w:t>(二)、项目概况</w:t>
        </w:r>
        <w:r>
          <w:tab/>
        </w:r>
        <w:r>
          <w:fldChar w:fldCharType="begin"/>
        </w:r>
        <w:r>
          <w:instrText xml:space="preserve"> PAGEREF _Toc23891 \h </w:instrText>
        </w:r>
        <w:r>
          <w:fldChar w:fldCharType="separate"/>
        </w:r>
        <w:r>
          <w:t>6</w:t>
        </w:r>
        <w:r>
          <w:fldChar w:fldCharType="end"/>
        </w:r>
      </w:hyperlink>
    </w:p>
    <w:p>
      <w:pPr>
        <w:pStyle w:val="TOC1"/>
        <w:tabs>
          <w:tab w:val="right" w:leader="dot" w:pos="8306"/>
        </w:tabs>
      </w:pPr>
      <w:hyperlink w:anchor="_Toc28624" w:history="1">
        <w:r>
          <w:rPr>
            <w:rFonts w:ascii="仿宋" w:eastAsia="仿宋" w:hAnsi="仿宋" w:cs="仿宋" w:hint="eastAsia"/>
            <w:lang w:eastAsia="zh-CN"/>
          </w:rPr>
          <w:t>三、背景、必要性分析</w:t>
        </w:r>
        <w:r>
          <w:tab/>
        </w:r>
        <w:r>
          <w:fldChar w:fldCharType="begin"/>
        </w:r>
        <w:r>
          <w:instrText xml:space="preserve"> PAGEREF _Toc28624 \h </w:instrText>
        </w:r>
        <w:r>
          <w:fldChar w:fldCharType="separate"/>
        </w:r>
        <w:r>
          <w:t>9</w:t>
        </w:r>
        <w:r>
          <w:fldChar w:fldCharType="end"/>
        </w:r>
      </w:hyperlink>
    </w:p>
    <w:p>
      <w:pPr>
        <w:pStyle w:val="TOC2"/>
        <w:tabs>
          <w:tab w:val="right" w:leader="dot" w:pos="8306"/>
        </w:tabs>
      </w:pPr>
      <w:hyperlink w:anchor="_Toc9805" w:history="1">
        <w:r>
          <w:rPr>
            <w:rFonts w:ascii="仿宋" w:eastAsia="仿宋" w:hAnsi="仿宋" w:cs="仿宋" w:hint="eastAsia"/>
            <w:lang w:eastAsia="zh-CN"/>
          </w:rPr>
          <w:t>(一)、项目建设背景</w:t>
        </w:r>
        <w:r>
          <w:tab/>
        </w:r>
        <w:r>
          <w:fldChar w:fldCharType="begin"/>
        </w:r>
        <w:r>
          <w:instrText xml:space="preserve"> PAGEREF _Toc9805 \h </w:instrText>
        </w:r>
        <w:r>
          <w:fldChar w:fldCharType="separate"/>
        </w:r>
        <w:r>
          <w:t>9</w:t>
        </w:r>
        <w:r>
          <w:fldChar w:fldCharType="end"/>
        </w:r>
      </w:hyperlink>
    </w:p>
    <w:p>
      <w:pPr>
        <w:pStyle w:val="TOC2"/>
        <w:tabs>
          <w:tab w:val="right" w:leader="dot" w:pos="8306"/>
        </w:tabs>
      </w:pPr>
      <w:hyperlink w:anchor="_Toc10988" w:history="1">
        <w:r>
          <w:rPr>
            <w:rFonts w:ascii="仿宋" w:eastAsia="仿宋" w:hAnsi="仿宋" w:cs="仿宋" w:hint="eastAsia"/>
            <w:lang w:eastAsia="zh-CN"/>
          </w:rPr>
          <w:t>(二)、必要性分析</w:t>
        </w:r>
        <w:r>
          <w:tab/>
        </w:r>
        <w:r>
          <w:fldChar w:fldCharType="begin"/>
        </w:r>
        <w:r>
          <w:instrText xml:space="preserve"> PAGEREF _Toc10988 \h </w:instrText>
        </w:r>
        <w:r>
          <w:fldChar w:fldCharType="separate"/>
        </w:r>
        <w:r>
          <w:t>10</w:t>
        </w:r>
        <w:r>
          <w:fldChar w:fldCharType="end"/>
        </w:r>
      </w:hyperlink>
    </w:p>
    <w:p>
      <w:pPr>
        <w:pStyle w:val="TOC2"/>
        <w:tabs>
          <w:tab w:val="right" w:leader="dot" w:pos="8306"/>
        </w:tabs>
      </w:pPr>
      <w:hyperlink w:anchor="_Toc3840" w:history="1">
        <w:r>
          <w:rPr>
            <w:rFonts w:ascii="仿宋" w:eastAsia="仿宋" w:hAnsi="仿宋" w:cs="仿宋" w:hint="eastAsia"/>
            <w:lang w:eastAsia="zh-CN"/>
          </w:rPr>
          <w:t>(三)、项目建设有利条件</w:t>
        </w:r>
        <w:r>
          <w:tab/>
        </w:r>
        <w:r>
          <w:fldChar w:fldCharType="begin"/>
        </w:r>
        <w:r>
          <w:instrText xml:space="preserve"> PAGEREF _Toc3840 \h </w:instrText>
        </w:r>
        <w:r>
          <w:fldChar w:fldCharType="separate"/>
        </w:r>
        <w:r>
          <w:t>11</w:t>
        </w:r>
        <w:r>
          <w:fldChar w:fldCharType="end"/>
        </w:r>
      </w:hyperlink>
    </w:p>
    <w:p>
      <w:pPr>
        <w:pStyle w:val="TOC1"/>
        <w:tabs>
          <w:tab w:val="right" w:leader="dot" w:pos="8306"/>
        </w:tabs>
      </w:pPr>
      <w:hyperlink w:anchor="_Toc3679" w:history="1">
        <w:r>
          <w:rPr>
            <w:rFonts w:ascii="仿宋" w:eastAsia="仿宋" w:hAnsi="仿宋" w:cs="仿宋" w:hint="eastAsia"/>
            <w:lang w:eastAsia="zh-CN"/>
          </w:rPr>
          <w:t>四、财务管理与成本控制</w:t>
        </w:r>
        <w:r>
          <w:tab/>
        </w:r>
        <w:r>
          <w:fldChar w:fldCharType="begin"/>
        </w:r>
        <w:r>
          <w:instrText xml:space="preserve"> PAGEREF _Toc3679 \h </w:instrText>
        </w:r>
        <w:r>
          <w:fldChar w:fldCharType="separate"/>
        </w:r>
        <w:r>
          <w:t>13</w:t>
        </w:r>
        <w:r>
          <w:fldChar w:fldCharType="end"/>
        </w:r>
      </w:hyperlink>
    </w:p>
    <w:p>
      <w:pPr>
        <w:pStyle w:val="TOC2"/>
        <w:tabs>
          <w:tab w:val="right" w:leader="dot" w:pos="8306"/>
        </w:tabs>
      </w:pPr>
      <w:hyperlink w:anchor="_Toc18720" w:history="1">
        <w:r>
          <w:rPr>
            <w:rFonts w:ascii="仿宋" w:eastAsia="仿宋" w:hAnsi="仿宋" w:cs="仿宋" w:hint="eastAsia"/>
            <w:lang w:eastAsia="zh-CN"/>
          </w:rPr>
          <w:t>(一)、财务管理体系建设</w:t>
        </w:r>
        <w:r>
          <w:tab/>
        </w:r>
        <w:r>
          <w:fldChar w:fldCharType="begin"/>
        </w:r>
        <w:r>
          <w:instrText xml:space="preserve"> PAGEREF _Toc18720 \h </w:instrText>
        </w:r>
        <w:r>
          <w:fldChar w:fldCharType="separate"/>
        </w:r>
        <w:r>
          <w:t>13</w:t>
        </w:r>
        <w:r>
          <w:fldChar w:fldCharType="end"/>
        </w:r>
      </w:hyperlink>
    </w:p>
    <w:p>
      <w:pPr>
        <w:pStyle w:val="TOC2"/>
        <w:tabs>
          <w:tab w:val="right" w:leader="dot" w:pos="8306"/>
        </w:tabs>
      </w:pPr>
      <w:hyperlink w:anchor="_Toc31538" w:history="1">
        <w:r>
          <w:rPr>
            <w:rFonts w:ascii="仿宋" w:eastAsia="仿宋" w:hAnsi="仿宋" w:cs="仿宋" w:hint="eastAsia"/>
            <w:lang w:eastAsia="zh-CN"/>
          </w:rPr>
          <w:t>(二)、成本控制措施</w:t>
        </w:r>
        <w:r>
          <w:tab/>
        </w:r>
        <w:r>
          <w:fldChar w:fldCharType="begin"/>
        </w:r>
        <w:r>
          <w:instrText xml:space="preserve"> PAGEREF _Toc31538 \h </w:instrText>
        </w:r>
        <w:r>
          <w:fldChar w:fldCharType="separate"/>
        </w:r>
        <w:r>
          <w:t>14</w:t>
        </w:r>
        <w:r>
          <w:fldChar w:fldCharType="end"/>
        </w:r>
      </w:hyperlink>
    </w:p>
    <w:p>
      <w:pPr>
        <w:pStyle w:val="TOC1"/>
        <w:tabs>
          <w:tab w:val="right" w:leader="dot" w:pos="8306"/>
        </w:tabs>
      </w:pPr>
      <w:hyperlink w:anchor="_Toc22316" w:history="1">
        <w:r>
          <w:rPr>
            <w:rFonts w:ascii="仿宋" w:eastAsia="仿宋" w:hAnsi="仿宋" w:cs="仿宋" w:hint="eastAsia"/>
            <w:lang w:eastAsia="zh-CN"/>
          </w:rPr>
          <w:t>五、项目选址研究</w:t>
        </w:r>
        <w:r>
          <w:tab/>
        </w:r>
        <w:r>
          <w:fldChar w:fldCharType="begin"/>
        </w:r>
        <w:r>
          <w:instrText xml:space="preserve"> PAGEREF _Toc22316 \h </w:instrText>
        </w:r>
        <w:r>
          <w:fldChar w:fldCharType="separate"/>
        </w:r>
        <w:r>
          <w:t>15</w:t>
        </w:r>
        <w:r>
          <w:fldChar w:fldCharType="end"/>
        </w:r>
      </w:hyperlink>
    </w:p>
    <w:p>
      <w:pPr>
        <w:pStyle w:val="TOC2"/>
        <w:tabs>
          <w:tab w:val="right" w:leader="dot" w:pos="8306"/>
        </w:tabs>
      </w:pPr>
      <w:hyperlink w:anchor="_Toc24856" w:history="1">
        <w:r>
          <w:rPr>
            <w:rFonts w:ascii="仿宋" w:eastAsia="仿宋" w:hAnsi="仿宋" w:cs="仿宋" w:hint="eastAsia"/>
            <w:lang w:eastAsia="zh-CN"/>
          </w:rPr>
          <w:t>(一)、项目选址原则</w:t>
        </w:r>
        <w:r>
          <w:tab/>
        </w:r>
        <w:r>
          <w:fldChar w:fldCharType="begin"/>
        </w:r>
        <w:r>
          <w:instrText xml:space="preserve"> PAGEREF _Toc24856 \h </w:instrText>
        </w:r>
        <w:r>
          <w:fldChar w:fldCharType="separate"/>
        </w:r>
        <w:r>
          <w:t>15</w:t>
        </w:r>
        <w:r>
          <w:fldChar w:fldCharType="end"/>
        </w:r>
      </w:hyperlink>
    </w:p>
    <w:p>
      <w:pPr>
        <w:pStyle w:val="TOC2"/>
        <w:tabs>
          <w:tab w:val="right" w:leader="dot" w:pos="8306"/>
        </w:tabs>
      </w:pPr>
      <w:hyperlink w:anchor="_Toc19579" w:history="1">
        <w:r>
          <w:rPr>
            <w:rFonts w:ascii="仿宋" w:eastAsia="仿宋" w:hAnsi="仿宋" w:cs="仿宋" w:hint="eastAsia"/>
            <w:lang w:eastAsia="zh-CN"/>
          </w:rPr>
          <w:t>(二)、项目选址</w:t>
        </w:r>
        <w:r>
          <w:tab/>
        </w:r>
        <w:r>
          <w:fldChar w:fldCharType="begin"/>
        </w:r>
        <w:r>
          <w:instrText xml:space="preserve"> PAGEREF _Toc19579 \h </w:instrText>
        </w:r>
        <w:r>
          <w:fldChar w:fldCharType="separate"/>
        </w:r>
        <w:r>
          <w:t>19</w:t>
        </w:r>
        <w:r>
          <w:fldChar w:fldCharType="end"/>
        </w:r>
      </w:hyperlink>
    </w:p>
    <w:p>
      <w:pPr>
        <w:pStyle w:val="TOC2"/>
        <w:tabs>
          <w:tab w:val="right" w:leader="dot" w:pos="8306"/>
        </w:tabs>
      </w:pPr>
      <w:hyperlink w:anchor="_Toc1744" w:history="1">
        <w:r>
          <w:rPr>
            <w:rFonts w:ascii="仿宋" w:eastAsia="仿宋" w:hAnsi="仿宋" w:cs="仿宋" w:hint="eastAsia"/>
            <w:lang w:eastAsia="zh-CN"/>
          </w:rPr>
          <w:t>(三)、建设条件分析</w:t>
        </w:r>
        <w:r>
          <w:tab/>
        </w:r>
        <w:r>
          <w:fldChar w:fldCharType="begin"/>
        </w:r>
        <w:r>
          <w:instrText xml:space="preserve"> PAGEREF _Toc1744 \h </w:instrText>
        </w:r>
        <w:r>
          <w:fldChar w:fldCharType="separate"/>
        </w:r>
        <w:r>
          <w:t>21</w:t>
        </w:r>
        <w:r>
          <w:fldChar w:fldCharType="end"/>
        </w:r>
      </w:hyperlink>
    </w:p>
    <w:p>
      <w:pPr>
        <w:pStyle w:val="TOC2"/>
        <w:tabs>
          <w:tab w:val="right" w:leader="dot" w:pos="8306"/>
        </w:tabs>
      </w:pPr>
      <w:hyperlink w:anchor="_Toc23168" w:history="1">
        <w:r>
          <w:rPr>
            <w:rFonts w:ascii="仿宋" w:eastAsia="仿宋" w:hAnsi="仿宋" w:cs="仿宋" w:hint="eastAsia"/>
            <w:lang w:eastAsia="zh-CN"/>
          </w:rPr>
          <w:t>(四)、用地控制指标</w:t>
        </w:r>
        <w:r>
          <w:tab/>
        </w:r>
        <w:r>
          <w:fldChar w:fldCharType="begin"/>
        </w:r>
        <w:r>
          <w:instrText xml:space="preserve"> PAGEREF _Toc23168 \h </w:instrText>
        </w:r>
        <w:r>
          <w:fldChar w:fldCharType="separate"/>
        </w:r>
        <w:r>
          <w:t>22</w:t>
        </w:r>
        <w:r>
          <w:fldChar w:fldCharType="end"/>
        </w:r>
      </w:hyperlink>
    </w:p>
    <w:p>
      <w:pPr>
        <w:pStyle w:val="TOC2"/>
        <w:tabs>
          <w:tab w:val="right" w:leader="dot" w:pos="8306"/>
        </w:tabs>
      </w:pPr>
      <w:hyperlink w:anchor="_Toc11989" w:history="1">
        <w:r>
          <w:rPr>
            <w:rFonts w:ascii="仿宋" w:eastAsia="仿宋" w:hAnsi="仿宋" w:cs="仿宋" w:hint="eastAsia"/>
            <w:lang w:eastAsia="zh-CN"/>
          </w:rPr>
          <w:t>(五)、地总体要求</w:t>
        </w:r>
        <w:r>
          <w:tab/>
        </w:r>
        <w:r>
          <w:fldChar w:fldCharType="begin"/>
        </w:r>
        <w:r>
          <w:instrText xml:space="preserve"> PAGEREF _Toc11989 \h </w:instrText>
        </w:r>
        <w:r>
          <w:fldChar w:fldCharType="separate"/>
        </w:r>
        <w:r>
          <w:t>23</w:t>
        </w:r>
        <w:r>
          <w:fldChar w:fldCharType="end"/>
        </w:r>
      </w:hyperlink>
    </w:p>
    <w:p>
      <w:pPr>
        <w:pStyle w:val="TOC2"/>
        <w:tabs>
          <w:tab w:val="right" w:leader="dot" w:pos="8306"/>
        </w:tabs>
      </w:pPr>
      <w:hyperlink w:anchor="_Toc32094" w:history="1">
        <w:r>
          <w:rPr>
            <w:rFonts w:ascii="仿宋" w:eastAsia="仿宋" w:hAnsi="仿宋" w:cs="仿宋" w:hint="eastAsia"/>
            <w:lang w:eastAsia="zh-CN"/>
          </w:rPr>
          <w:t>(六)、节约用地措施</w:t>
        </w:r>
        <w:r>
          <w:tab/>
        </w:r>
        <w:r>
          <w:fldChar w:fldCharType="begin"/>
        </w:r>
        <w:r>
          <w:instrText xml:space="preserve"> PAGEREF _Toc32094 \h </w:instrText>
        </w:r>
        <w:r>
          <w:fldChar w:fldCharType="separate"/>
        </w:r>
        <w:r>
          <w:t>25</w:t>
        </w:r>
        <w:r>
          <w:fldChar w:fldCharType="end"/>
        </w:r>
      </w:hyperlink>
    </w:p>
    <w:p>
      <w:pPr>
        <w:pStyle w:val="TOC2"/>
        <w:tabs>
          <w:tab w:val="right" w:leader="dot" w:pos="8306"/>
        </w:tabs>
      </w:pPr>
      <w:hyperlink w:anchor="_Toc16922" w:history="1">
        <w:r>
          <w:rPr>
            <w:rFonts w:ascii="仿宋" w:eastAsia="仿宋" w:hAnsi="仿宋" w:cs="仿宋" w:hint="eastAsia"/>
            <w:lang w:eastAsia="zh-CN"/>
          </w:rPr>
          <w:t>(七)、选址综合评价</w:t>
        </w:r>
        <w:r>
          <w:tab/>
        </w:r>
        <w:r>
          <w:fldChar w:fldCharType="begin"/>
        </w:r>
        <w:r>
          <w:instrText xml:space="preserve"> PAGEREF _Toc16922 \h </w:instrText>
        </w:r>
        <w:r>
          <w:fldChar w:fldCharType="separate"/>
        </w:r>
        <w:r>
          <w:t>26</w:t>
        </w:r>
        <w:r>
          <w:fldChar w:fldCharType="end"/>
        </w:r>
      </w:hyperlink>
    </w:p>
    <w:p>
      <w:pPr>
        <w:pStyle w:val="TOC1"/>
        <w:tabs>
          <w:tab w:val="right" w:leader="dot" w:pos="8306"/>
        </w:tabs>
      </w:pPr>
      <w:hyperlink w:anchor="_Toc27149" w:history="1">
        <w:r>
          <w:rPr>
            <w:rFonts w:ascii="仿宋" w:eastAsia="仿宋" w:hAnsi="仿宋" w:cs="仿宋" w:hint="eastAsia"/>
            <w:lang w:eastAsia="zh-CN"/>
          </w:rPr>
          <w:t>六、发展规划、产业政策和行业准入分析</w:t>
        </w:r>
        <w:r>
          <w:tab/>
        </w:r>
        <w:r>
          <w:fldChar w:fldCharType="begin"/>
        </w:r>
        <w:r>
          <w:instrText xml:space="preserve"> PAGEREF _Toc27149 \h </w:instrText>
        </w:r>
        <w:r>
          <w:fldChar w:fldCharType="separate"/>
        </w:r>
        <w:r>
          <w:t>27</w:t>
        </w:r>
        <w:r>
          <w:fldChar w:fldCharType="end"/>
        </w:r>
      </w:hyperlink>
    </w:p>
    <w:p>
      <w:pPr>
        <w:pStyle w:val="TOC2"/>
        <w:tabs>
          <w:tab w:val="right" w:leader="dot" w:pos="8306"/>
        </w:tabs>
      </w:pPr>
      <w:hyperlink w:anchor="_Toc14893" w:history="1">
        <w:r>
          <w:rPr>
            <w:rFonts w:ascii="仿宋" w:eastAsia="仿宋" w:hAnsi="仿宋" w:cs="仿宋" w:hint="eastAsia"/>
            <w:lang w:eastAsia="zh-CN"/>
          </w:rPr>
          <w:t>(一)、发展规划分析</w:t>
        </w:r>
        <w:r>
          <w:tab/>
        </w:r>
        <w:r>
          <w:fldChar w:fldCharType="begin"/>
        </w:r>
        <w:r>
          <w:instrText xml:space="preserve"> PAGEREF _Toc14893 \h </w:instrText>
        </w:r>
        <w:r>
          <w:fldChar w:fldCharType="separate"/>
        </w:r>
        <w:r>
          <w:t>27</w:t>
        </w:r>
        <w:r>
          <w:fldChar w:fldCharType="end"/>
        </w:r>
      </w:hyperlink>
    </w:p>
    <w:p>
      <w:pPr>
        <w:pStyle w:val="TOC2"/>
        <w:tabs>
          <w:tab w:val="right" w:leader="dot" w:pos="8306"/>
        </w:tabs>
      </w:pPr>
      <w:hyperlink w:anchor="_Toc12949" w:history="1">
        <w:r>
          <w:rPr>
            <w:rFonts w:ascii="仿宋" w:eastAsia="仿宋" w:hAnsi="仿宋" w:cs="仿宋" w:hint="eastAsia"/>
            <w:lang w:eastAsia="zh-CN"/>
          </w:rPr>
          <w:t>(二)、产业政策分析</w:t>
        </w:r>
        <w:r>
          <w:tab/>
        </w:r>
        <w:r>
          <w:fldChar w:fldCharType="begin"/>
        </w:r>
        <w:r>
          <w:instrText xml:space="preserve"> PAGEREF _Toc12949 \h </w:instrText>
        </w:r>
        <w:r>
          <w:fldChar w:fldCharType="separate"/>
        </w:r>
        <w:r>
          <w:t>29</w:t>
        </w:r>
        <w:r>
          <w:fldChar w:fldCharType="end"/>
        </w:r>
      </w:hyperlink>
    </w:p>
    <w:p>
      <w:pPr>
        <w:pStyle w:val="TOC2"/>
        <w:tabs>
          <w:tab w:val="right" w:leader="dot" w:pos="8306"/>
        </w:tabs>
      </w:pPr>
      <w:hyperlink w:anchor="_Toc3321" w:history="1">
        <w:r>
          <w:rPr>
            <w:rFonts w:ascii="仿宋" w:eastAsia="仿宋" w:hAnsi="仿宋" w:cs="仿宋" w:hint="eastAsia"/>
            <w:lang w:eastAsia="zh-CN"/>
          </w:rPr>
          <w:t>(三)、行业准入分析</w:t>
        </w:r>
        <w:r>
          <w:tab/>
        </w:r>
        <w:r>
          <w:fldChar w:fldCharType="begin"/>
        </w:r>
        <w:r>
          <w:instrText xml:space="preserve"> PAGEREF _Toc3321 \h </w:instrText>
        </w:r>
        <w:r>
          <w:fldChar w:fldCharType="separate"/>
        </w:r>
        <w:r>
          <w:t>30</w:t>
        </w:r>
        <w:r>
          <w:fldChar w:fldCharType="end"/>
        </w:r>
      </w:hyperlink>
    </w:p>
    <w:p>
      <w:pPr>
        <w:pStyle w:val="TOC1"/>
        <w:tabs>
          <w:tab w:val="right" w:leader="dot" w:pos="8306"/>
        </w:tabs>
      </w:pPr>
      <w:hyperlink w:anchor="_Toc31016" w:history="1">
        <w:r>
          <w:rPr>
            <w:rFonts w:ascii="仿宋" w:eastAsia="仿宋" w:hAnsi="仿宋" w:cs="仿宋" w:hint="eastAsia"/>
            <w:lang w:eastAsia="zh-CN"/>
          </w:rPr>
          <w:t>七、项目变更管理</w:t>
        </w:r>
        <w:r>
          <w:tab/>
        </w:r>
        <w:r>
          <w:fldChar w:fldCharType="begin"/>
        </w:r>
        <w:r>
          <w:instrText xml:space="preserve"> PAGEREF _Toc31016 \h </w:instrText>
        </w:r>
        <w:r>
          <w:fldChar w:fldCharType="separate"/>
        </w:r>
        <w:r>
          <w:t>32</w:t>
        </w:r>
        <w:r>
          <w:fldChar w:fldCharType="end"/>
        </w:r>
      </w:hyperlink>
    </w:p>
    <w:p>
      <w:pPr>
        <w:pStyle w:val="TOC2"/>
        <w:tabs>
          <w:tab w:val="right" w:leader="dot" w:pos="8306"/>
        </w:tabs>
      </w:pPr>
      <w:hyperlink w:anchor="_Toc12278" w:history="1">
        <w:r>
          <w:rPr>
            <w:rFonts w:ascii="仿宋" w:eastAsia="仿宋" w:hAnsi="仿宋" w:cs="仿宋" w:hint="eastAsia"/>
            <w:lang w:eastAsia="zh-CN"/>
          </w:rPr>
          <w:t>(一)、变更控制流程</w:t>
        </w:r>
        <w:r>
          <w:tab/>
        </w:r>
        <w:r>
          <w:fldChar w:fldCharType="begin"/>
        </w:r>
        <w:r>
          <w:instrText xml:space="preserve"> PAGEREF _Toc12278 \h </w:instrText>
        </w:r>
        <w:r>
          <w:fldChar w:fldCharType="separate"/>
        </w:r>
        <w:r>
          <w:t>32</w:t>
        </w:r>
        <w:r>
          <w:fldChar w:fldCharType="end"/>
        </w:r>
      </w:hyperlink>
    </w:p>
    <w:p>
      <w:pPr>
        <w:pStyle w:val="TOC2"/>
        <w:tabs>
          <w:tab w:val="right" w:leader="dot" w:pos="8306"/>
        </w:tabs>
      </w:pPr>
      <w:hyperlink w:anchor="_Toc4398" w:history="1">
        <w:r>
          <w:rPr>
            <w:rFonts w:ascii="仿宋" w:eastAsia="仿宋" w:hAnsi="仿宋" w:cs="仿宋" w:hint="eastAsia"/>
            <w:lang w:eastAsia="zh-CN"/>
          </w:rPr>
          <w:t>(二)、影响评估与处理</w:t>
        </w:r>
        <w:r>
          <w:tab/>
        </w:r>
        <w:r>
          <w:fldChar w:fldCharType="begin"/>
        </w:r>
        <w:r>
          <w:instrText xml:space="preserve"> PAGEREF _Toc4398 \h </w:instrText>
        </w:r>
        <w:r>
          <w:fldChar w:fldCharType="separate"/>
        </w:r>
        <w:r>
          <w:t>32</w:t>
        </w:r>
        <w:r>
          <w:fldChar w:fldCharType="end"/>
        </w:r>
      </w:hyperlink>
    </w:p>
    <w:p>
      <w:pPr>
        <w:pStyle w:val="TOC2"/>
        <w:tabs>
          <w:tab w:val="right" w:leader="dot" w:pos="8306"/>
        </w:tabs>
      </w:pPr>
      <w:hyperlink w:anchor="_Toc13712" w:history="1">
        <w:r>
          <w:rPr>
            <w:rFonts w:ascii="仿宋" w:eastAsia="仿宋" w:hAnsi="仿宋" w:cs="仿宋" w:hint="eastAsia"/>
            <w:lang w:eastAsia="zh-CN"/>
          </w:rPr>
          <w:t>(三)、变更记录与追踪</w:t>
        </w:r>
        <w:r>
          <w:tab/>
        </w:r>
        <w:r>
          <w:fldChar w:fldCharType="begin"/>
        </w:r>
        <w:r>
          <w:instrText xml:space="preserve"> PAGEREF _Toc13712 \h </w:instrText>
        </w:r>
        <w:r>
          <w:fldChar w:fldCharType="separate"/>
        </w:r>
        <w:r>
          <w:t>34</w:t>
        </w:r>
        <w:r>
          <w:fldChar w:fldCharType="end"/>
        </w:r>
      </w:hyperlink>
    </w:p>
    <w:p>
      <w:pPr>
        <w:pStyle w:val="TOC2"/>
        <w:tabs>
          <w:tab w:val="right" w:leader="dot" w:pos="8306"/>
        </w:tabs>
      </w:pPr>
      <w:hyperlink w:anchor="_Toc9592" w:history="1">
        <w:r>
          <w:rPr>
            <w:rFonts w:ascii="仿宋" w:eastAsia="仿宋" w:hAnsi="仿宋" w:cs="仿宋" w:hint="eastAsia"/>
            <w:lang w:eastAsia="zh-CN"/>
          </w:rPr>
          <w:t>(四)、变更管理策略</w:t>
        </w:r>
        <w:r>
          <w:tab/>
        </w:r>
        <w:r>
          <w:fldChar w:fldCharType="begin"/>
        </w:r>
        <w:r>
          <w:instrText xml:space="preserve"> PAGEREF _Toc9592 \h </w:instrText>
        </w:r>
        <w:r>
          <w:fldChar w:fldCharType="separate"/>
        </w:r>
        <w:r>
          <w:t>36</w:t>
        </w:r>
        <w:r>
          <w:fldChar w:fldCharType="end"/>
        </w:r>
      </w:hyperlink>
    </w:p>
    <w:p>
      <w:pPr>
        <w:pStyle w:val="TOC1"/>
        <w:tabs>
          <w:tab w:val="right" w:leader="dot" w:pos="8306"/>
        </w:tabs>
      </w:pPr>
      <w:hyperlink w:anchor="_Toc24328" w:history="1">
        <w:r>
          <w:rPr>
            <w:rFonts w:ascii="仿宋" w:eastAsia="仿宋" w:hAnsi="仿宋" w:cs="仿宋" w:hint="eastAsia"/>
            <w:lang w:eastAsia="zh-CN"/>
          </w:rPr>
          <w:t>八、环境保护与治理方案</w:t>
        </w:r>
        <w:r>
          <w:tab/>
        </w:r>
        <w:r>
          <w:fldChar w:fldCharType="begin"/>
        </w:r>
        <w:r>
          <w:instrText xml:space="preserve"> PAGEREF _Toc24328 \h </w:instrText>
        </w:r>
        <w:r>
          <w:fldChar w:fldCharType="separate"/>
        </w:r>
        <w:r>
          <w:t>37</w:t>
        </w:r>
        <w:r>
          <w:fldChar w:fldCharType="end"/>
        </w:r>
      </w:hyperlink>
    </w:p>
    <w:p>
      <w:pPr>
        <w:pStyle w:val="TOC2"/>
        <w:tabs>
          <w:tab w:val="right" w:leader="dot" w:pos="8306"/>
        </w:tabs>
      </w:pPr>
      <w:hyperlink w:anchor="_Toc30000" w:history="1">
        <w:r>
          <w:rPr>
            <w:rFonts w:ascii="仿宋" w:eastAsia="仿宋" w:hAnsi="仿宋" w:cs="仿宋" w:hint="eastAsia"/>
            <w:lang w:eastAsia="zh-CN"/>
          </w:rPr>
          <w:t>(一)、项目环境影响评估</w:t>
        </w:r>
        <w:r>
          <w:tab/>
        </w:r>
        <w:r>
          <w:fldChar w:fldCharType="begin"/>
        </w:r>
        <w:r>
          <w:instrText xml:space="preserve"> PAGEREF _Toc30000 \h </w:instrText>
        </w:r>
        <w:r>
          <w:fldChar w:fldCharType="separate"/>
        </w:r>
        <w:r>
          <w:t>37</w:t>
        </w:r>
        <w:r>
          <w:fldChar w:fldCharType="end"/>
        </w:r>
      </w:hyperlink>
    </w:p>
    <w:p>
      <w:pPr>
        <w:pStyle w:val="TOC2"/>
        <w:tabs>
          <w:tab w:val="right" w:leader="dot" w:pos="8306"/>
        </w:tabs>
      </w:pPr>
      <w:hyperlink w:anchor="_Toc3615" w:history="1">
        <w:r>
          <w:rPr>
            <w:rFonts w:ascii="仿宋" w:eastAsia="仿宋" w:hAnsi="仿宋" w:cs="仿宋" w:hint="eastAsia"/>
            <w:lang w:eastAsia="zh-CN"/>
          </w:rPr>
          <w:t>(二)、环境保护措施与治理方案</w:t>
        </w:r>
        <w:r>
          <w:tab/>
        </w:r>
        <w:r>
          <w:fldChar w:fldCharType="begin"/>
        </w:r>
        <w:r>
          <w:instrText xml:space="preserve"> PAGEREF _Toc3615 \h </w:instrText>
        </w:r>
        <w:r>
          <w:fldChar w:fldCharType="separate"/>
        </w:r>
        <w:r>
          <w:t>38</w:t>
        </w:r>
        <w:r>
          <w:fldChar w:fldCharType="end"/>
        </w:r>
      </w:hyperlink>
    </w:p>
    <w:p>
      <w:pPr>
        <w:pStyle w:val="TOC1"/>
        <w:tabs>
          <w:tab w:val="right" w:leader="dot" w:pos="8306"/>
        </w:tabs>
      </w:pPr>
      <w:hyperlink w:anchor="_Toc1357" w:history="1">
        <w:r>
          <w:rPr>
            <w:rFonts w:ascii="仿宋" w:eastAsia="仿宋" w:hAnsi="仿宋" w:cs="仿宋" w:hint="eastAsia"/>
            <w:lang w:eastAsia="zh-CN"/>
          </w:rPr>
          <w:t>九、环境保护与绿色发展</w:t>
        </w:r>
        <w:r>
          <w:tab/>
        </w:r>
        <w:r>
          <w:fldChar w:fldCharType="begin"/>
        </w:r>
        <w:r>
          <w:instrText xml:space="preserve"> PAGEREF _Toc1357 \h </w:instrText>
        </w:r>
        <w:r>
          <w:fldChar w:fldCharType="separate"/>
        </w:r>
        <w:r>
          <w:t>38</w:t>
        </w:r>
        <w:r>
          <w:fldChar w:fldCharType="end"/>
        </w:r>
      </w:hyperlink>
    </w:p>
    <w:p>
      <w:pPr>
        <w:pStyle w:val="TOC2"/>
        <w:tabs>
          <w:tab w:val="right" w:leader="dot" w:pos="8306"/>
        </w:tabs>
      </w:pPr>
      <w:hyperlink w:anchor="_Toc7492" w:history="1">
        <w:r>
          <w:rPr>
            <w:rFonts w:ascii="仿宋" w:eastAsia="仿宋" w:hAnsi="仿宋" w:cs="仿宋" w:hint="eastAsia"/>
            <w:lang w:eastAsia="zh-CN"/>
          </w:rPr>
          <w:t>(一)、环境保护措施</w:t>
        </w:r>
        <w:r>
          <w:tab/>
        </w:r>
        <w:r>
          <w:fldChar w:fldCharType="begin"/>
        </w:r>
        <w:r>
          <w:instrText xml:space="preserve"> PAGEREF _Toc7492 \h </w:instrText>
        </w:r>
        <w:r>
          <w:fldChar w:fldCharType="separate"/>
        </w:r>
        <w:r>
          <w:t>38</w:t>
        </w:r>
        <w:r>
          <w:fldChar w:fldCharType="end"/>
        </w:r>
      </w:hyperlink>
    </w:p>
    <w:p>
      <w:pPr>
        <w:pStyle w:val="TOC2"/>
        <w:tabs>
          <w:tab w:val="right" w:leader="dot" w:pos="8306"/>
        </w:tabs>
      </w:pPr>
      <w:hyperlink w:anchor="_Toc21130" w:history="1">
        <w:r>
          <w:rPr>
            <w:rFonts w:ascii="仿宋" w:eastAsia="仿宋" w:hAnsi="仿宋" w:cs="仿宋" w:hint="eastAsia"/>
            <w:lang w:eastAsia="zh-CN"/>
          </w:rPr>
          <w:t>(二)、绿色发展与可持续发展策略</w:t>
        </w:r>
        <w:r>
          <w:tab/>
        </w:r>
        <w:r>
          <w:fldChar w:fldCharType="begin"/>
        </w:r>
        <w:r>
          <w:instrText xml:space="preserve"> PAGEREF _Toc21130 \h </w:instrText>
        </w:r>
        <w:r>
          <w:fldChar w:fldCharType="separate"/>
        </w:r>
        <w:r>
          <w:t>40</w:t>
        </w:r>
        <w:r>
          <w:fldChar w:fldCharType="end"/>
        </w:r>
      </w:hyperlink>
    </w:p>
    <w:p>
      <w:pPr>
        <w:pStyle w:val="TOC1"/>
        <w:tabs>
          <w:tab w:val="right" w:leader="dot" w:pos="8306"/>
        </w:tabs>
      </w:pPr>
      <w:hyperlink w:anchor="_Toc6695" w:history="1">
        <w:r>
          <w:rPr>
            <w:rFonts w:ascii="仿宋" w:eastAsia="仿宋" w:hAnsi="仿宋" w:cs="仿宋" w:hint="eastAsia"/>
            <w:lang w:eastAsia="zh-CN"/>
          </w:rPr>
          <w:t>十、客户关系管理与市场拓展</w:t>
        </w:r>
        <w:r>
          <w:tab/>
        </w:r>
        <w:r>
          <w:fldChar w:fldCharType="begin"/>
        </w:r>
        <w:r>
          <w:instrText xml:space="preserve"> PAGEREF _Toc6695 \h </w:instrText>
        </w:r>
        <w:r>
          <w:fldChar w:fldCharType="separate"/>
        </w:r>
        <w:r>
          <w:t>42</w:t>
        </w:r>
        <w:r>
          <w:fldChar w:fldCharType="end"/>
        </w:r>
      </w:hyperlink>
    </w:p>
    <w:p>
      <w:pPr>
        <w:pStyle w:val="TOC2"/>
        <w:tabs>
          <w:tab w:val="right" w:leader="dot" w:pos="8306"/>
        </w:tabs>
      </w:pPr>
      <w:hyperlink w:anchor="_Toc12339" w:history="1">
        <w:r>
          <w:rPr>
            <w:rFonts w:ascii="仿宋" w:eastAsia="仿宋" w:hAnsi="仿宋" w:cs="仿宋" w:hint="eastAsia"/>
            <w:lang w:eastAsia="zh-CN"/>
          </w:rPr>
          <w:t>(一)、客户关系管理策略</w:t>
        </w:r>
        <w:r>
          <w:tab/>
        </w:r>
        <w:r>
          <w:fldChar w:fldCharType="begin"/>
        </w:r>
        <w:r>
          <w:instrText xml:space="preserve"> PAGEREF _Toc12339 \h </w:instrText>
        </w:r>
        <w:r>
          <w:fldChar w:fldCharType="separate"/>
        </w:r>
        <w:r>
          <w:t>42</w:t>
        </w:r>
        <w:r>
          <w:fldChar w:fldCharType="end"/>
        </w:r>
      </w:hyperlink>
    </w:p>
    <w:p>
      <w:pPr>
        <w:pStyle w:val="TOC2"/>
        <w:tabs>
          <w:tab w:val="right" w:leader="dot" w:pos="8306"/>
        </w:tabs>
      </w:pPr>
      <w:hyperlink w:anchor="_Toc32213" w:history="1">
        <w:r>
          <w:rPr>
            <w:rFonts w:ascii="仿宋" w:eastAsia="仿宋" w:hAnsi="仿宋" w:cs="仿宋" w:hint="eastAsia"/>
            <w:lang w:eastAsia="zh-CN"/>
          </w:rPr>
          <w:t>(二)、市场拓展方案</w:t>
        </w:r>
        <w:r>
          <w:tab/>
        </w:r>
        <w:r>
          <w:fldChar w:fldCharType="begin"/>
        </w:r>
        <w:r>
          <w:instrText xml:space="preserve"> PAGEREF _Toc32213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778" w:history="1">
        <w:r>
          <w:rPr>
            <w:rFonts w:ascii="仿宋" w:eastAsia="仿宋" w:hAnsi="仿宋" w:cs="仿宋" w:hint="eastAsia"/>
            <w:lang w:eastAsia="zh-CN"/>
          </w:rPr>
          <w:t>十一、技术创新与产业升级</w:t>
        </w:r>
        <w:r>
          <w:tab/>
        </w:r>
        <w:r>
          <w:fldChar w:fldCharType="begin"/>
        </w:r>
        <w:r>
          <w:instrText xml:space="preserve"> PAGEREF _Toc8778 \h </w:instrText>
        </w:r>
        <w:r>
          <w:fldChar w:fldCharType="separate"/>
        </w:r>
        <w:r>
          <w:t>44</w:t>
        </w:r>
        <w:r>
          <w:fldChar w:fldCharType="end"/>
        </w:r>
      </w:hyperlink>
    </w:p>
    <w:p>
      <w:pPr>
        <w:pStyle w:val="TOC2"/>
        <w:tabs>
          <w:tab w:val="right" w:leader="dot" w:pos="8306"/>
        </w:tabs>
      </w:pPr>
      <w:hyperlink w:anchor="_Toc5839" w:history="1">
        <w:r>
          <w:rPr>
            <w:rFonts w:ascii="仿宋" w:eastAsia="仿宋" w:hAnsi="仿宋" w:cs="仿宋" w:hint="eastAsia"/>
            <w:lang w:eastAsia="zh-CN"/>
          </w:rPr>
          <w:t>(一)、技术创新方向与目标</w:t>
        </w:r>
        <w:r>
          <w:tab/>
        </w:r>
        <w:r>
          <w:fldChar w:fldCharType="begin"/>
        </w:r>
        <w:r>
          <w:instrText xml:space="preserve"> PAGEREF _Toc5839 \h </w:instrText>
        </w:r>
        <w:r>
          <w:fldChar w:fldCharType="separate"/>
        </w:r>
        <w:r>
          <w:t>44</w:t>
        </w:r>
        <w:r>
          <w:fldChar w:fldCharType="end"/>
        </w:r>
      </w:hyperlink>
    </w:p>
    <w:p>
      <w:pPr>
        <w:pStyle w:val="TOC2"/>
        <w:tabs>
          <w:tab w:val="right" w:leader="dot" w:pos="8306"/>
        </w:tabs>
      </w:pPr>
      <w:hyperlink w:anchor="_Toc13768" w:history="1">
        <w:r>
          <w:rPr>
            <w:rFonts w:ascii="仿宋" w:eastAsia="仿宋" w:hAnsi="仿宋" w:cs="仿宋" w:hint="eastAsia"/>
            <w:lang w:eastAsia="zh-CN"/>
          </w:rPr>
          <w:t>(二)、产业升级路径与措施</w:t>
        </w:r>
        <w:r>
          <w:tab/>
        </w:r>
        <w:r>
          <w:fldChar w:fldCharType="begin"/>
        </w:r>
        <w:r>
          <w:instrText xml:space="preserve"> PAGEREF _Toc13768 \h </w:instrText>
        </w:r>
        <w:r>
          <w:fldChar w:fldCharType="separate"/>
        </w:r>
        <w:r>
          <w:t>45</w:t>
        </w:r>
        <w:r>
          <w:fldChar w:fldCharType="end"/>
        </w:r>
      </w:hyperlink>
    </w:p>
    <w:p>
      <w:pPr>
        <w:pStyle w:val="TOC1"/>
        <w:tabs>
          <w:tab w:val="right" w:leader="dot" w:pos="8306"/>
        </w:tabs>
      </w:pPr>
      <w:hyperlink w:anchor="_Toc15542" w:history="1">
        <w:r>
          <w:rPr>
            <w:rFonts w:ascii="仿宋" w:eastAsia="仿宋" w:hAnsi="仿宋" w:cs="仿宋" w:hint="eastAsia"/>
            <w:lang w:eastAsia="zh-CN"/>
          </w:rPr>
          <w:t>十二、项目实施与管理方案</w:t>
        </w:r>
        <w:r>
          <w:tab/>
        </w:r>
        <w:r>
          <w:fldChar w:fldCharType="begin"/>
        </w:r>
        <w:r>
          <w:instrText xml:space="preserve"> PAGEREF _Toc15542 \h </w:instrText>
        </w:r>
        <w:r>
          <w:fldChar w:fldCharType="separate"/>
        </w:r>
        <w:r>
          <w:t>47</w:t>
        </w:r>
        <w:r>
          <w:fldChar w:fldCharType="end"/>
        </w:r>
      </w:hyperlink>
    </w:p>
    <w:p>
      <w:pPr>
        <w:pStyle w:val="TOC2"/>
        <w:tabs>
          <w:tab w:val="right" w:leader="dot" w:pos="8306"/>
        </w:tabs>
      </w:pPr>
      <w:hyperlink w:anchor="_Toc12303" w:history="1">
        <w:r>
          <w:rPr>
            <w:rFonts w:ascii="仿宋" w:eastAsia="仿宋" w:hAnsi="仿宋" w:cs="仿宋" w:hint="eastAsia"/>
            <w:lang w:eastAsia="zh-CN"/>
          </w:rPr>
          <w:t>(一)、项目实施计划</w:t>
        </w:r>
        <w:r>
          <w:tab/>
        </w:r>
        <w:r>
          <w:fldChar w:fldCharType="begin"/>
        </w:r>
        <w:r>
          <w:instrText xml:space="preserve"> PAGEREF _Toc12303 \h </w:instrText>
        </w:r>
        <w:r>
          <w:fldChar w:fldCharType="separate"/>
        </w:r>
        <w:r>
          <w:t>47</w:t>
        </w:r>
        <w:r>
          <w:fldChar w:fldCharType="end"/>
        </w:r>
      </w:hyperlink>
    </w:p>
    <w:p>
      <w:pPr>
        <w:pStyle w:val="TOC2"/>
        <w:tabs>
          <w:tab w:val="right" w:leader="dot" w:pos="8306"/>
        </w:tabs>
      </w:pPr>
      <w:hyperlink w:anchor="_Toc25222" w:history="1">
        <w:r>
          <w:rPr>
            <w:rFonts w:ascii="仿宋" w:eastAsia="仿宋" w:hAnsi="仿宋" w:cs="仿宋" w:hint="eastAsia"/>
            <w:lang w:eastAsia="zh-CN"/>
          </w:rPr>
          <w:t>(二)、项目组织机构与职责</w:t>
        </w:r>
        <w:r>
          <w:tab/>
        </w:r>
        <w:r>
          <w:fldChar w:fldCharType="begin"/>
        </w:r>
        <w:r>
          <w:instrText xml:space="preserve"> PAGEREF _Toc25222 \h </w:instrText>
        </w:r>
        <w:r>
          <w:fldChar w:fldCharType="separate"/>
        </w:r>
        <w:r>
          <w:t>48</w:t>
        </w:r>
        <w:r>
          <w:fldChar w:fldCharType="end"/>
        </w:r>
      </w:hyperlink>
    </w:p>
    <w:p>
      <w:pPr>
        <w:pStyle w:val="TOC2"/>
        <w:tabs>
          <w:tab w:val="right" w:leader="dot" w:pos="8306"/>
        </w:tabs>
      </w:pPr>
      <w:hyperlink w:anchor="_Toc30410" w:history="1">
        <w:r>
          <w:rPr>
            <w:rFonts w:ascii="仿宋" w:eastAsia="仿宋" w:hAnsi="仿宋" w:cs="仿宋" w:hint="eastAsia"/>
            <w:lang w:eastAsia="zh-CN"/>
          </w:rPr>
          <w:t>(三)、项目管理与监控体系</w:t>
        </w:r>
        <w:r>
          <w:tab/>
        </w:r>
        <w:r>
          <w:fldChar w:fldCharType="begin"/>
        </w:r>
        <w:r>
          <w:instrText xml:space="preserve"> PAGEREF _Toc30410 \h </w:instrText>
        </w:r>
        <w:r>
          <w:fldChar w:fldCharType="separate"/>
        </w:r>
        <w:r>
          <w:t>51</w:t>
        </w:r>
        <w:r>
          <w:fldChar w:fldCharType="end"/>
        </w:r>
      </w:hyperlink>
    </w:p>
    <w:p>
      <w:pPr>
        <w:pStyle w:val="TOC1"/>
        <w:tabs>
          <w:tab w:val="right" w:leader="dot" w:pos="8306"/>
        </w:tabs>
      </w:pPr>
      <w:hyperlink w:anchor="_Toc884" w:history="1">
        <w:r>
          <w:rPr>
            <w:rFonts w:ascii="仿宋" w:eastAsia="仿宋" w:hAnsi="仿宋" w:cs="仿宋" w:hint="eastAsia"/>
            <w:lang w:eastAsia="zh-CN"/>
          </w:rPr>
          <w:t>十三、成果转化与推广应用</w:t>
        </w:r>
        <w:r>
          <w:tab/>
        </w:r>
        <w:r>
          <w:fldChar w:fldCharType="begin"/>
        </w:r>
        <w:r>
          <w:instrText xml:space="preserve"> PAGEREF _Toc884 \h </w:instrText>
        </w:r>
        <w:r>
          <w:fldChar w:fldCharType="separate"/>
        </w:r>
        <w:r>
          <w:t>52</w:t>
        </w:r>
        <w:r>
          <w:fldChar w:fldCharType="end"/>
        </w:r>
      </w:hyperlink>
    </w:p>
    <w:p>
      <w:pPr>
        <w:pStyle w:val="TOC2"/>
        <w:tabs>
          <w:tab w:val="right" w:leader="dot" w:pos="8306"/>
        </w:tabs>
      </w:pPr>
      <w:hyperlink w:anchor="_Toc23489" w:history="1">
        <w:r>
          <w:rPr>
            <w:rFonts w:ascii="仿宋" w:eastAsia="仿宋" w:hAnsi="仿宋" w:cs="仿宋" w:hint="eastAsia"/>
            <w:lang w:eastAsia="zh-CN"/>
          </w:rPr>
          <w:t>(一)、成果转化策略制定</w:t>
        </w:r>
        <w:r>
          <w:tab/>
        </w:r>
        <w:r>
          <w:fldChar w:fldCharType="begin"/>
        </w:r>
        <w:r>
          <w:instrText xml:space="preserve"> PAGEREF _Toc23489 \h </w:instrText>
        </w:r>
        <w:r>
          <w:fldChar w:fldCharType="separate"/>
        </w:r>
        <w:r>
          <w:t>52</w:t>
        </w:r>
        <w:r>
          <w:fldChar w:fldCharType="end"/>
        </w:r>
      </w:hyperlink>
    </w:p>
    <w:p>
      <w:pPr>
        <w:pStyle w:val="TOC2"/>
        <w:tabs>
          <w:tab w:val="right" w:leader="dot" w:pos="8306"/>
        </w:tabs>
      </w:pPr>
      <w:hyperlink w:anchor="_Toc2026" w:history="1">
        <w:r>
          <w:rPr>
            <w:rFonts w:ascii="仿宋" w:eastAsia="仿宋" w:hAnsi="仿宋" w:cs="仿宋" w:hint="eastAsia"/>
            <w:lang w:eastAsia="zh-CN"/>
          </w:rPr>
          <w:t>(二)、成果推广应用方案</w:t>
        </w:r>
        <w:r>
          <w:tab/>
        </w:r>
        <w:r>
          <w:fldChar w:fldCharType="begin"/>
        </w:r>
        <w:r>
          <w:instrText xml:space="preserve"> PAGEREF _Toc2026 \h </w:instrText>
        </w:r>
        <w:r>
          <w:fldChar w:fldCharType="separate"/>
        </w:r>
        <w:r>
          <w:t>54</w:t>
        </w:r>
        <w:r>
          <w:fldChar w:fldCharType="end"/>
        </w:r>
      </w:hyperlink>
    </w:p>
    <w:p>
      <w:pPr>
        <w:pStyle w:val="TOC1"/>
        <w:tabs>
          <w:tab w:val="right" w:leader="dot" w:pos="8306"/>
        </w:tabs>
      </w:pPr>
      <w:hyperlink w:anchor="_Toc5236" w:history="1">
        <w:r>
          <w:rPr>
            <w:rFonts w:ascii="仿宋" w:eastAsia="仿宋" w:hAnsi="仿宋" w:cs="仿宋" w:hint="eastAsia"/>
            <w:lang w:eastAsia="zh-CN"/>
          </w:rPr>
          <w:t>十四、法律法规与政策遵循</w:t>
        </w:r>
        <w:r>
          <w:tab/>
        </w:r>
        <w:r>
          <w:fldChar w:fldCharType="begin"/>
        </w:r>
        <w:r>
          <w:instrText xml:space="preserve"> PAGEREF _Toc5236 \h </w:instrText>
        </w:r>
        <w:r>
          <w:fldChar w:fldCharType="separate"/>
        </w:r>
        <w:r>
          <w:t>55</w:t>
        </w:r>
        <w:r>
          <w:fldChar w:fldCharType="end"/>
        </w:r>
      </w:hyperlink>
    </w:p>
    <w:p>
      <w:pPr>
        <w:pStyle w:val="TOC2"/>
        <w:tabs>
          <w:tab w:val="right" w:leader="dot" w:pos="8306"/>
        </w:tabs>
      </w:pPr>
      <w:hyperlink w:anchor="_Toc27446" w:history="1">
        <w:r>
          <w:rPr>
            <w:rFonts w:ascii="仿宋" w:eastAsia="仿宋" w:hAnsi="仿宋" w:cs="仿宋" w:hint="eastAsia"/>
            <w:lang w:eastAsia="zh-CN"/>
          </w:rPr>
          <w:t>(一)、法律法规遵守</w:t>
        </w:r>
        <w:r>
          <w:tab/>
        </w:r>
        <w:r>
          <w:fldChar w:fldCharType="begin"/>
        </w:r>
        <w:r>
          <w:instrText xml:space="preserve"> PAGEREF _Toc27446 \h </w:instrText>
        </w:r>
        <w:r>
          <w:fldChar w:fldCharType="separate"/>
        </w:r>
        <w:r>
          <w:t>55</w:t>
        </w:r>
        <w:r>
          <w:fldChar w:fldCharType="end"/>
        </w:r>
      </w:hyperlink>
    </w:p>
    <w:p>
      <w:pPr>
        <w:pStyle w:val="TOC2"/>
        <w:tabs>
          <w:tab w:val="right" w:leader="dot" w:pos="8306"/>
        </w:tabs>
      </w:pPr>
      <w:hyperlink w:anchor="_Toc9087" w:history="1">
        <w:r>
          <w:rPr>
            <w:rFonts w:ascii="仿宋" w:eastAsia="仿宋" w:hAnsi="仿宋" w:cs="仿宋" w:hint="eastAsia"/>
            <w:lang w:eastAsia="zh-CN"/>
          </w:rPr>
          <w:t>(二)、政策导向与利用</w:t>
        </w:r>
        <w:r>
          <w:tab/>
        </w:r>
        <w:r>
          <w:fldChar w:fldCharType="begin"/>
        </w:r>
        <w:r>
          <w:instrText xml:space="preserve"> PAGEREF _Toc9087 \h </w:instrText>
        </w:r>
        <w:r>
          <w:fldChar w:fldCharType="separate"/>
        </w:r>
        <w:r>
          <w:t>56</w:t>
        </w:r>
        <w:r>
          <w:fldChar w:fldCharType="end"/>
        </w:r>
      </w:hyperlink>
    </w:p>
    <w:p>
      <w:pPr>
        <w:pStyle w:val="TOC1"/>
        <w:tabs>
          <w:tab w:val="right" w:leader="dot" w:pos="8306"/>
        </w:tabs>
      </w:pPr>
      <w:hyperlink w:anchor="_Toc28648" w:history="1">
        <w:r>
          <w:rPr>
            <w:rFonts w:ascii="仿宋" w:eastAsia="仿宋" w:hAnsi="仿宋" w:cs="仿宋" w:hint="eastAsia"/>
            <w:lang w:eastAsia="zh-CN"/>
          </w:rPr>
          <w:t>十五、质量管理与控制</w:t>
        </w:r>
        <w:r>
          <w:tab/>
        </w:r>
        <w:r>
          <w:fldChar w:fldCharType="begin"/>
        </w:r>
        <w:r>
          <w:instrText xml:space="preserve"> PAGEREF _Toc28648 \h </w:instrText>
        </w:r>
        <w:r>
          <w:fldChar w:fldCharType="separate"/>
        </w:r>
        <w:r>
          <w:t>57</w:t>
        </w:r>
        <w:r>
          <w:fldChar w:fldCharType="end"/>
        </w:r>
      </w:hyperlink>
    </w:p>
    <w:p>
      <w:pPr>
        <w:pStyle w:val="TOC2"/>
        <w:tabs>
          <w:tab w:val="right" w:leader="dot" w:pos="8306"/>
        </w:tabs>
      </w:pPr>
      <w:hyperlink w:anchor="_Toc27147" w:history="1">
        <w:r>
          <w:rPr>
            <w:rFonts w:ascii="仿宋" w:eastAsia="仿宋" w:hAnsi="仿宋" w:cs="仿宋" w:hint="eastAsia"/>
            <w:lang w:eastAsia="zh-CN"/>
          </w:rPr>
          <w:t>(一)、质量管理体系建设</w:t>
        </w:r>
        <w:r>
          <w:tab/>
        </w:r>
        <w:r>
          <w:fldChar w:fldCharType="begin"/>
        </w:r>
        <w:r>
          <w:instrText xml:space="preserve"> PAGEREF _Toc27147 \h </w:instrText>
        </w:r>
        <w:r>
          <w:fldChar w:fldCharType="separate"/>
        </w:r>
        <w:r>
          <w:t>57</w:t>
        </w:r>
        <w:r>
          <w:fldChar w:fldCharType="end"/>
        </w:r>
      </w:hyperlink>
    </w:p>
    <w:p>
      <w:pPr>
        <w:pStyle w:val="TOC2"/>
        <w:tabs>
          <w:tab w:val="right" w:leader="dot" w:pos="8306"/>
        </w:tabs>
      </w:pPr>
      <w:hyperlink w:anchor="_Toc24570" w:history="1">
        <w:r>
          <w:rPr>
            <w:rFonts w:ascii="仿宋" w:eastAsia="仿宋" w:hAnsi="仿宋" w:cs="仿宋" w:hint="eastAsia"/>
            <w:lang w:eastAsia="zh-CN"/>
          </w:rPr>
          <w:t>(二)、质量控制措施</w:t>
        </w:r>
        <w:r>
          <w:tab/>
        </w:r>
        <w:r>
          <w:fldChar w:fldCharType="begin"/>
        </w:r>
        <w:r>
          <w:instrText xml:space="preserve"> PAGEREF _Toc24570 \h </w:instrText>
        </w:r>
        <w:r>
          <w:fldChar w:fldCharType="separate"/>
        </w:r>
        <w:r>
          <w:t>59</w:t>
        </w:r>
        <w:r>
          <w:fldChar w:fldCharType="end"/>
        </w:r>
      </w:hyperlink>
    </w:p>
    <w:p>
      <w:pPr>
        <w:pStyle w:val="TOC1"/>
        <w:tabs>
          <w:tab w:val="right" w:leader="dot" w:pos="8306"/>
        </w:tabs>
      </w:pPr>
      <w:hyperlink w:anchor="_Toc2521" w:history="1">
        <w:r>
          <w:rPr>
            <w:rFonts w:ascii="仿宋" w:eastAsia="仿宋" w:hAnsi="仿宋" w:cs="仿宋" w:hint="eastAsia"/>
            <w:lang w:eastAsia="zh-CN"/>
          </w:rPr>
          <w:t>十六、产业协同与集群发展</w:t>
        </w:r>
        <w:r>
          <w:tab/>
        </w:r>
        <w:r>
          <w:fldChar w:fldCharType="begin"/>
        </w:r>
        <w:r>
          <w:instrText xml:space="preserve"> PAGEREF _Toc2521 \h </w:instrText>
        </w:r>
        <w:r>
          <w:fldChar w:fldCharType="separate"/>
        </w:r>
        <w:r>
          <w:t>60</w:t>
        </w:r>
        <w:r>
          <w:fldChar w:fldCharType="end"/>
        </w:r>
      </w:hyperlink>
    </w:p>
    <w:p>
      <w:pPr>
        <w:pStyle w:val="TOC2"/>
        <w:tabs>
          <w:tab w:val="right" w:leader="dot" w:pos="8306"/>
        </w:tabs>
      </w:pPr>
      <w:hyperlink w:anchor="_Toc32549" w:history="1">
        <w:r>
          <w:rPr>
            <w:rFonts w:ascii="仿宋" w:eastAsia="仿宋" w:hAnsi="仿宋" w:cs="仿宋" w:hint="eastAsia"/>
            <w:lang w:eastAsia="zh-CN"/>
          </w:rPr>
          <w:t>(一)、产业协同机制建设</w:t>
        </w:r>
        <w:r>
          <w:tab/>
        </w:r>
        <w:r>
          <w:fldChar w:fldCharType="begin"/>
        </w:r>
        <w:r>
          <w:instrText xml:space="preserve"> PAGEREF _Toc32549 \h </w:instrText>
        </w:r>
        <w:r>
          <w:fldChar w:fldCharType="separate"/>
        </w:r>
        <w:r>
          <w:t>60</w:t>
        </w:r>
        <w:r>
          <w:fldChar w:fldCharType="end"/>
        </w:r>
      </w:hyperlink>
    </w:p>
    <w:p>
      <w:pPr>
        <w:pStyle w:val="TOC2"/>
        <w:tabs>
          <w:tab w:val="right" w:leader="dot" w:pos="8306"/>
        </w:tabs>
      </w:pPr>
      <w:hyperlink w:anchor="_Toc17588" w:history="1">
        <w:r>
          <w:rPr>
            <w:rFonts w:ascii="仿宋" w:eastAsia="仿宋" w:hAnsi="仿宋" w:cs="仿宋" w:hint="eastAsia"/>
            <w:lang w:eastAsia="zh-CN"/>
          </w:rPr>
          <w:t>(二)、产业集群培育与发展</w:t>
        </w:r>
        <w:r>
          <w:tab/>
        </w:r>
        <w:r>
          <w:fldChar w:fldCharType="begin"/>
        </w:r>
        <w:r>
          <w:instrText xml:space="preserve"> PAGEREF _Toc17588 \h </w:instrText>
        </w:r>
        <w:r>
          <w:fldChar w:fldCharType="separate"/>
        </w:r>
        <w:r>
          <w:t>61</w:t>
        </w:r>
        <w:r>
          <w:fldChar w:fldCharType="end"/>
        </w:r>
      </w:hyperlink>
    </w:p>
    <w:p>
      <w:pPr>
        <w:pStyle w:val="TOC1"/>
        <w:tabs>
          <w:tab w:val="right" w:leader="dot" w:pos="8306"/>
        </w:tabs>
      </w:pPr>
      <w:hyperlink w:anchor="_Toc18721" w:history="1">
        <w:r>
          <w:rPr>
            <w:rFonts w:ascii="仿宋" w:eastAsia="仿宋" w:hAnsi="仿宋" w:cs="仿宋" w:hint="eastAsia"/>
            <w:lang w:eastAsia="zh-CN"/>
          </w:rPr>
          <w:t>十七、知识产权管理与保护</w:t>
        </w:r>
        <w:r>
          <w:tab/>
        </w:r>
        <w:r>
          <w:fldChar w:fldCharType="begin"/>
        </w:r>
        <w:r>
          <w:instrText xml:space="preserve"> PAGEREF _Toc18721 \h </w:instrText>
        </w:r>
        <w:r>
          <w:fldChar w:fldCharType="separate"/>
        </w:r>
        <w:r>
          <w:t>62</w:t>
        </w:r>
        <w:r>
          <w:fldChar w:fldCharType="end"/>
        </w:r>
      </w:hyperlink>
    </w:p>
    <w:p>
      <w:pPr>
        <w:pStyle w:val="TOC2"/>
        <w:tabs>
          <w:tab w:val="right" w:leader="dot" w:pos="8306"/>
        </w:tabs>
      </w:pPr>
      <w:hyperlink w:anchor="_Toc11328" w:history="1">
        <w:r>
          <w:rPr>
            <w:rFonts w:ascii="仿宋" w:eastAsia="仿宋" w:hAnsi="仿宋" w:cs="仿宋" w:hint="eastAsia"/>
            <w:lang w:eastAsia="zh-CN"/>
          </w:rPr>
          <w:t>(一)、知识产权管理体系建设</w:t>
        </w:r>
        <w:r>
          <w:tab/>
        </w:r>
        <w:r>
          <w:fldChar w:fldCharType="begin"/>
        </w:r>
        <w:r>
          <w:instrText xml:space="preserve"> PAGEREF _Toc11328 \h </w:instrText>
        </w:r>
        <w:r>
          <w:fldChar w:fldCharType="separate"/>
        </w:r>
        <w:r>
          <w:t>62</w:t>
        </w:r>
        <w:r>
          <w:fldChar w:fldCharType="end"/>
        </w:r>
      </w:hyperlink>
    </w:p>
    <w:p>
      <w:pPr>
        <w:pStyle w:val="TOC2"/>
        <w:tabs>
          <w:tab w:val="right" w:leader="dot" w:pos="8306"/>
        </w:tabs>
      </w:pPr>
      <w:hyperlink w:anchor="_Toc8861" w:history="1">
        <w:r>
          <w:rPr>
            <w:rFonts w:ascii="仿宋" w:eastAsia="仿宋" w:hAnsi="仿宋" w:cs="仿宋" w:hint="eastAsia"/>
            <w:lang w:eastAsia="zh-CN"/>
          </w:rPr>
          <w:t>(二)、知识产权保护措施</w:t>
        </w:r>
        <w:r>
          <w:tab/>
        </w:r>
        <w:r>
          <w:fldChar w:fldCharType="begin"/>
        </w:r>
        <w:r>
          <w:instrText xml:space="preserve"> PAGEREF _Toc8861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25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97"/>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7142"/>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29271"/>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8935"/>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7806"/>
      <w:r>
        <w:rPr>
          <w:rFonts w:ascii="仿宋" w:eastAsia="仿宋" w:hAnsi="仿宋" w:cs="仿宋" w:hint="eastAsia"/>
          <w:sz w:val="28"/>
          <w:lang w:eastAsia="zh-CN"/>
        </w:rPr>
        <w:t>二、营养、保健食品项目概论</w:t>
      </w:r>
      <w:bookmarkEnd w:id="6"/>
    </w:p>
    <w:p>
      <w:pPr>
        <w:pStyle w:val="Heading2"/>
        <w:rPr>
          <w:rFonts w:ascii="仿宋" w:eastAsia="仿宋" w:hAnsi="仿宋" w:cs="仿宋" w:hint="eastAsia"/>
          <w:lang w:eastAsia="zh-CN"/>
        </w:rPr>
      </w:pPr>
      <w:bookmarkStart w:id="7" w:name="_Toc23002"/>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的申报单位是“XXX实业发展公司”，这是一家在其所处行业内备受尊敬的企业。公司自成立以来，通过其在营养、保健食品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该公司的法定代表人秦XX，在营养、保健食品项目及其他多个行业领域中都有着显著的贡献。秦XX以其出色的领导才能和敏锐的商业洞察力，带领公司在营养、保健食品项目等多个领域实现了持续的成长和成功。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营养、保健食品项目的重要合作伙伴。公司专注于[行业名称]领域，以创新作为驱动力，不断推动技术进步和市场扩张。在营养、保健食品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营养、保健食品项目中展现了强劲的增长和稳定的财务表现。公司通过有效的策略，在营养、保健食品项目中扩大了其市场份额并增强了盈利能力。同时，公司积极承担社会责任，参与各类社会公益项目，增强了其在营养、保健食品项目中的品牌形象和社会影响力。</w:t>
      </w:r>
    </w:p>
    <w:p>
      <w:pPr>
        <w:pStyle w:val="Heading2"/>
        <w:ind w:firstLine="560" w:firstLineChars="200"/>
        <w:rPr>
          <w:rFonts w:ascii="仿宋" w:eastAsia="仿宋" w:hAnsi="仿宋" w:cs="仿宋" w:hint="eastAsia"/>
          <w:sz w:val="28"/>
          <w:lang w:eastAsia="zh-CN"/>
        </w:rPr>
      </w:pPr>
      <w:bookmarkStart w:id="8" w:name="_Toc23891"/>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营养、保健食品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在项目的未来发展中，xxx 实业发展公司计划继续投资于技术创新和市场拓展，确保营养、保健食品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28624"/>
      <w:r>
        <w:rPr>
          <w:rFonts w:ascii="仿宋" w:eastAsia="仿宋" w:hAnsi="仿宋" w:cs="仿宋" w:hint="eastAsia"/>
          <w:sz w:val="28"/>
          <w:lang w:eastAsia="zh-CN"/>
        </w:rPr>
        <w:t>三、背景、必要性分析</w:t>
      </w:r>
      <w:bookmarkEnd w:id="9"/>
    </w:p>
    <w:p>
      <w:pPr>
        <w:pStyle w:val="Heading2"/>
        <w:rPr>
          <w:rFonts w:ascii="仿宋" w:eastAsia="仿宋" w:hAnsi="仿宋" w:cs="仿宋" w:hint="eastAsia"/>
          <w:lang w:eastAsia="zh-CN"/>
        </w:rPr>
      </w:pPr>
      <w:bookmarkStart w:id="10" w:name="_Toc9805"/>
      <w:r>
        <w:rPr>
          <w:rFonts w:ascii="仿宋" w:eastAsia="仿宋" w:hAnsi="仿宋" w:cs="仿宋" w:hint="eastAsia"/>
          <w:lang w:eastAsia="zh-CN"/>
        </w:rPr>
        <w:t>(一)、项目建设背景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营养、保健食品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营养、保健食品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11" w:name="_Toc10988"/>
      <w:r>
        <w:rPr>
          <w:rFonts w:ascii="仿宋" w:eastAsia="仿宋" w:hAnsi="仿宋" w:cs="仿宋" w:hint="eastAsia"/>
          <w:sz w:val="28"/>
          <w:lang w:eastAsia="zh-CN"/>
        </w:rPr>
        <w:t>(二)、必要性分析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营养、保健食品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营养、保健食品项目在其专注的领域内，特别是在人工智能和数据科学方面，有望推动显著的技术革新。项目的研发活动不仅有望孕育出改变行业运作方式的新技术，还可能在长远中影响整个技术生态系统。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营养、保健食品项目还致力于提升当地居民的技能和就业能力，通过与当地教育机构合作提供培训和教育机会，从而提高社区整体的生活水平和社会福祉。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营养、保健食品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12" w:name="_Toc3840"/>
      <w:r>
        <w:rPr>
          <w:rFonts w:ascii="仿宋" w:eastAsia="仿宋" w:hAnsi="仿宋" w:cs="仿宋" w:hint="eastAsia"/>
          <w:sz w:val="28"/>
          <w:lang w:eastAsia="zh-CN"/>
        </w:rPr>
        <w:t>(三)、项目建设有利条件</w:t>
      </w:r>
      <w:bookmarkEnd w:id="12"/>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https://d.book118.com/505323000240011110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216D11"/>
    <w:rsid w:val="19216D1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0532300024001111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2024-02-07T01:28:00Z</dcterms:created>
  <dcterms:modified xsi:type="dcterms:W3CDTF">2024-02-07T01:29:24Z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16AB2C236636485BB1B338B7BB48D580_11</vt:lpwstr>
  </property>
  <property fmtid="{D5CDD505-2E9C-101B-9397-08002B2CF9AE}" pid="3" name="KSOProductBuildVer">
    <vt:lpwstr>2052-12.1.0.16250</vt:lpwstr>
  </property>
</Properties>
</file>