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平板显示检测系统项目规划设计方案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22" w:history="1">
        <w:r>
          <w:rPr>
            <w:rFonts w:ascii="仿宋" w:eastAsia="仿宋" w:hAnsi="仿宋" w:cs="仿宋" w:hint="eastAsia"/>
            <w:lang w:eastAsia="zh-CN"/>
          </w:rPr>
          <w:t>概论</w:t>
        </w:r>
        <w:r>
          <w:tab/>
        </w:r>
        <w:r>
          <w:fldChar w:fldCharType="begin"/>
        </w:r>
        <w:r>
          <w:instrText xml:space="preserve"> PAGEREF _Toc23822 \h </w:instrText>
        </w:r>
        <w:r>
          <w:fldChar w:fldCharType="separate"/>
        </w:r>
        <w:r>
          <w:t>3</w:t>
        </w:r>
        <w:r>
          <w:fldChar w:fldCharType="end"/>
        </w:r>
      </w:hyperlink>
    </w:p>
    <w:p>
      <w:pPr>
        <w:pStyle w:val="TOC1"/>
        <w:tabs>
          <w:tab w:val="right" w:leader="dot" w:pos="8306"/>
        </w:tabs>
      </w:pPr>
      <w:hyperlink w:anchor="_Toc25933" w:history="1">
        <w:r>
          <w:rPr>
            <w:rFonts w:ascii="仿宋" w:eastAsia="仿宋" w:hAnsi="仿宋" w:cs="仿宋" w:hint="eastAsia"/>
            <w:lang w:eastAsia="zh-CN"/>
          </w:rPr>
          <w:t>一、平板显示检测系统项目可持续发展</w:t>
        </w:r>
        <w:r>
          <w:tab/>
        </w:r>
        <w:r>
          <w:fldChar w:fldCharType="begin"/>
        </w:r>
        <w:r>
          <w:instrText xml:space="preserve"> PAGEREF _Toc25933 \h </w:instrText>
        </w:r>
        <w:r>
          <w:fldChar w:fldCharType="separate"/>
        </w:r>
        <w:r>
          <w:t>3</w:t>
        </w:r>
        <w:r>
          <w:fldChar w:fldCharType="end"/>
        </w:r>
      </w:hyperlink>
    </w:p>
    <w:p>
      <w:pPr>
        <w:pStyle w:val="TOC2"/>
        <w:tabs>
          <w:tab w:val="right" w:leader="dot" w:pos="8306"/>
        </w:tabs>
      </w:pPr>
      <w:hyperlink w:anchor="_Toc18185" w:history="1">
        <w:r>
          <w:rPr>
            <w:rFonts w:ascii="仿宋" w:eastAsia="仿宋" w:hAnsi="仿宋" w:cs="仿宋" w:hint="eastAsia"/>
            <w:lang w:eastAsia="zh-CN"/>
          </w:rPr>
          <w:t>(一)、可持续战略与实践</w:t>
        </w:r>
        <w:r>
          <w:tab/>
        </w:r>
        <w:r>
          <w:fldChar w:fldCharType="begin"/>
        </w:r>
        <w:r>
          <w:instrText xml:space="preserve"> PAGEREF _Toc18185 \h </w:instrText>
        </w:r>
        <w:r>
          <w:fldChar w:fldCharType="separate"/>
        </w:r>
        <w:r>
          <w:t>3</w:t>
        </w:r>
        <w:r>
          <w:fldChar w:fldCharType="end"/>
        </w:r>
      </w:hyperlink>
    </w:p>
    <w:p>
      <w:pPr>
        <w:pStyle w:val="TOC2"/>
        <w:tabs>
          <w:tab w:val="right" w:leader="dot" w:pos="8306"/>
        </w:tabs>
      </w:pPr>
      <w:hyperlink w:anchor="_Toc10076" w:history="1">
        <w:r>
          <w:rPr>
            <w:rFonts w:ascii="仿宋" w:eastAsia="仿宋" w:hAnsi="仿宋" w:cs="仿宋" w:hint="eastAsia"/>
            <w:lang w:eastAsia="zh-CN"/>
          </w:rPr>
          <w:t>(二)、环保与社会责任</w:t>
        </w:r>
        <w:r>
          <w:tab/>
        </w:r>
        <w:r>
          <w:fldChar w:fldCharType="begin"/>
        </w:r>
        <w:r>
          <w:instrText xml:space="preserve"> PAGEREF _Toc10076 \h </w:instrText>
        </w:r>
        <w:r>
          <w:fldChar w:fldCharType="separate"/>
        </w:r>
        <w:r>
          <w:t>4</w:t>
        </w:r>
        <w:r>
          <w:fldChar w:fldCharType="end"/>
        </w:r>
      </w:hyperlink>
    </w:p>
    <w:p>
      <w:pPr>
        <w:pStyle w:val="TOC1"/>
        <w:tabs>
          <w:tab w:val="right" w:leader="dot" w:pos="8306"/>
        </w:tabs>
      </w:pPr>
      <w:hyperlink w:anchor="_Toc22270" w:history="1">
        <w:r>
          <w:rPr>
            <w:rFonts w:ascii="仿宋" w:eastAsia="仿宋" w:hAnsi="仿宋" w:cs="仿宋" w:hint="eastAsia"/>
            <w:lang w:eastAsia="zh-CN"/>
          </w:rPr>
          <w:t>二、平板显示检测系统项目选址可行性分析</w:t>
        </w:r>
        <w:r>
          <w:tab/>
        </w:r>
        <w:r>
          <w:fldChar w:fldCharType="begin"/>
        </w:r>
        <w:r>
          <w:instrText xml:space="preserve"> PAGEREF _Toc22270 \h </w:instrText>
        </w:r>
        <w:r>
          <w:fldChar w:fldCharType="separate"/>
        </w:r>
        <w:r>
          <w:t>5</w:t>
        </w:r>
        <w:r>
          <w:fldChar w:fldCharType="end"/>
        </w:r>
      </w:hyperlink>
    </w:p>
    <w:p>
      <w:pPr>
        <w:pStyle w:val="TOC2"/>
        <w:tabs>
          <w:tab w:val="right" w:leader="dot" w:pos="8306"/>
        </w:tabs>
      </w:pPr>
      <w:hyperlink w:anchor="_Toc29363" w:history="1">
        <w:r>
          <w:rPr>
            <w:rFonts w:ascii="仿宋" w:eastAsia="仿宋" w:hAnsi="仿宋" w:cs="仿宋" w:hint="eastAsia"/>
            <w:lang w:eastAsia="zh-CN"/>
          </w:rPr>
          <w:t>(一)、平板显示检测系统项目选址</w:t>
        </w:r>
        <w:r>
          <w:tab/>
        </w:r>
        <w:r>
          <w:fldChar w:fldCharType="begin"/>
        </w:r>
        <w:r>
          <w:instrText xml:space="preserve"> PAGEREF _Toc29363 \h </w:instrText>
        </w:r>
        <w:r>
          <w:fldChar w:fldCharType="separate"/>
        </w:r>
        <w:r>
          <w:t>5</w:t>
        </w:r>
        <w:r>
          <w:fldChar w:fldCharType="end"/>
        </w:r>
      </w:hyperlink>
    </w:p>
    <w:p>
      <w:pPr>
        <w:pStyle w:val="TOC2"/>
        <w:tabs>
          <w:tab w:val="right" w:leader="dot" w:pos="8306"/>
        </w:tabs>
      </w:pPr>
      <w:hyperlink w:anchor="_Toc2677" w:history="1">
        <w:r>
          <w:rPr>
            <w:rFonts w:ascii="仿宋" w:eastAsia="仿宋" w:hAnsi="仿宋" w:cs="仿宋" w:hint="eastAsia"/>
            <w:lang w:eastAsia="zh-CN"/>
          </w:rPr>
          <w:t>(二)、用地控制指标</w:t>
        </w:r>
        <w:r>
          <w:tab/>
        </w:r>
        <w:r>
          <w:fldChar w:fldCharType="begin"/>
        </w:r>
        <w:r>
          <w:instrText xml:space="preserve"> PAGEREF _Toc2677 \h </w:instrText>
        </w:r>
        <w:r>
          <w:fldChar w:fldCharType="separate"/>
        </w:r>
        <w:r>
          <w:t>5</w:t>
        </w:r>
        <w:r>
          <w:fldChar w:fldCharType="end"/>
        </w:r>
      </w:hyperlink>
    </w:p>
    <w:p>
      <w:pPr>
        <w:pStyle w:val="TOC2"/>
        <w:tabs>
          <w:tab w:val="right" w:leader="dot" w:pos="8306"/>
        </w:tabs>
      </w:pPr>
      <w:hyperlink w:anchor="_Toc641" w:history="1">
        <w:r>
          <w:rPr>
            <w:rFonts w:ascii="仿宋" w:eastAsia="仿宋" w:hAnsi="仿宋" w:cs="仿宋" w:hint="eastAsia"/>
            <w:lang w:eastAsia="zh-CN"/>
          </w:rPr>
          <w:t>(三)、节约用地措施</w:t>
        </w:r>
        <w:r>
          <w:tab/>
        </w:r>
        <w:r>
          <w:fldChar w:fldCharType="begin"/>
        </w:r>
        <w:r>
          <w:instrText xml:space="preserve"> PAGEREF _Toc641 \h </w:instrText>
        </w:r>
        <w:r>
          <w:fldChar w:fldCharType="separate"/>
        </w:r>
        <w:r>
          <w:t>7</w:t>
        </w:r>
        <w:r>
          <w:fldChar w:fldCharType="end"/>
        </w:r>
      </w:hyperlink>
    </w:p>
    <w:p>
      <w:pPr>
        <w:pStyle w:val="TOC2"/>
        <w:tabs>
          <w:tab w:val="right" w:leader="dot" w:pos="8306"/>
        </w:tabs>
      </w:pPr>
      <w:hyperlink w:anchor="_Toc7319" w:history="1">
        <w:r>
          <w:rPr>
            <w:rFonts w:ascii="仿宋" w:eastAsia="仿宋" w:hAnsi="仿宋" w:cs="仿宋" w:hint="eastAsia"/>
            <w:lang w:eastAsia="zh-CN"/>
          </w:rPr>
          <w:t>(四)、总图布置方案</w:t>
        </w:r>
        <w:r>
          <w:tab/>
        </w:r>
        <w:r>
          <w:fldChar w:fldCharType="begin"/>
        </w:r>
        <w:r>
          <w:instrText xml:space="preserve"> PAGEREF _Toc7319 \h </w:instrText>
        </w:r>
        <w:r>
          <w:fldChar w:fldCharType="separate"/>
        </w:r>
        <w:r>
          <w:t>8</w:t>
        </w:r>
        <w:r>
          <w:fldChar w:fldCharType="end"/>
        </w:r>
      </w:hyperlink>
    </w:p>
    <w:p>
      <w:pPr>
        <w:pStyle w:val="TOC2"/>
        <w:tabs>
          <w:tab w:val="right" w:leader="dot" w:pos="8306"/>
        </w:tabs>
      </w:pPr>
      <w:hyperlink w:anchor="_Toc18201" w:history="1">
        <w:r>
          <w:rPr>
            <w:rFonts w:ascii="仿宋" w:eastAsia="仿宋" w:hAnsi="仿宋" w:cs="仿宋" w:hint="eastAsia"/>
            <w:lang w:eastAsia="zh-CN"/>
          </w:rPr>
          <w:t>(五)、选址综合评价</w:t>
        </w:r>
        <w:r>
          <w:tab/>
        </w:r>
        <w:r>
          <w:fldChar w:fldCharType="begin"/>
        </w:r>
        <w:r>
          <w:instrText xml:space="preserve"> PAGEREF _Toc18201 \h </w:instrText>
        </w:r>
        <w:r>
          <w:fldChar w:fldCharType="separate"/>
        </w:r>
        <w:r>
          <w:t>9</w:t>
        </w:r>
        <w:r>
          <w:fldChar w:fldCharType="end"/>
        </w:r>
      </w:hyperlink>
    </w:p>
    <w:p>
      <w:pPr>
        <w:pStyle w:val="TOC1"/>
        <w:tabs>
          <w:tab w:val="right" w:leader="dot" w:pos="8306"/>
        </w:tabs>
      </w:pPr>
      <w:hyperlink w:anchor="_Toc7925" w:history="1">
        <w:r>
          <w:rPr>
            <w:rFonts w:ascii="仿宋" w:eastAsia="仿宋" w:hAnsi="仿宋" w:cs="仿宋" w:hint="eastAsia"/>
            <w:lang w:eastAsia="zh-CN"/>
          </w:rPr>
          <w:t>三、平板显示检测系统项目建设单位说明</w:t>
        </w:r>
        <w:r>
          <w:tab/>
        </w:r>
        <w:r>
          <w:fldChar w:fldCharType="begin"/>
        </w:r>
        <w:r>
          <w:instrText xml:space="preserve"> PAGEREF _Toc7925 \h </w:instrText>
        </w:r>
        <w:r>
          <w:fldChar w:fldCharType="separate"/>
        </w:r>
        <w:r>
          <w:t>10</w:t>
        </w:r>
        <w:r>
          <w:fldChar w:fldCharType="end"/>
        </w:r>
      </w:hyperlink>
    </w:p>
    <w:p>
      <w:pPr>
        <w:pStyle w:val="TOC2"/>
        <w:tabs>
          <w:tab w:val="right" w:leader="dot" w:pos="8306"/>
        </w:tabs>
      </w:pPr>
      <w:hyperlink w:anchor="_Toc3116" w:history="1">
        <w:r>
          <w:rPr>
            <w:rFonts w:ascii="仿宋" w:eastAsia="仿宋" w:hAnsi="仿宋" w:cs="仿宋" w:hint="eastAsia"/>
            <w:lang w:eastAsia="zh-CN"/>
          </w:rPr>
          <w:t>(一)、平板显示检测系统项目承办单位基本情况</w:t>
        </w:r>
        <w:r>
          <w:tab/>
        </w:r>
        <w:r>
          <w:fldChar w:fldCharType="begin"/>
        </w:r>
        <w:r>
          <w:instrText xml:space="preserve"> PAGEREF _Toc3116 \h </w:instrText>
        </w:r>
        <w:r>
          <w:fldChar w:fldCharType="separate"/>
        </w:r>
        <w:r>
          <w:t>10</w:t>
        </w:r>
        <w:r>
          <w:fldChar w:fldCharType="end"/>
        </w:r>
      </w:hyperlink>
    </w:p>
    <w:p>
      <w:pPr>
        <w:pStyle w:val="TOC2"/>
        <w:tabs>
          <w:tab w:val="right" w:leader="dot" w:pos="8306"/>
        </w:tabs>
      </w:pPr>
      <w:hyperlink w:anchor="_Toc13657" w:history="1">
        <w:r>
          <w:rPr>
            <w:rFonts w:ascii="仿宋" w:eastAsia="仿宋" w:hAnsi="仿宋" w:cs="仿宋" w:hint="eastAsia"/>
            <w:lang w:eastAsia="zh-CN"/>
          </w:rPr>
          <w:t>(二)、公司经济效益分析</w:t>
        </w:r>
        <w:r>
          <w:tab/>
        </w:r>
        <w:r>
          <w:fldChar w:fldCharType="begin"/>
        </w:r>
        <w:r>
          <w:instrText xml:space="preserve"> PAGEREF _Toc13657 \h </w:instrText>
        </w:r>
        <w:r>
          <w:fldChar w:fldCharType="separate"/>
        </w:r>
        <w:r>
          <w:t>11</w:t>
        </w:r>
        <w:r>
          <w:fldChar w:fldCharType="end"/>
        </w:r>
      </w:hyperlink>
    </w:p>
    <w:p>
      <w:pPr>
        <w:pStyle w:val="TOC1"/>
        <w:tabs>
          <w:tab w:val="right" w:leader="dot" w:pos="8306"/>
        </w:tabs>
      </w:pPr>
      <w:hyperlink w:anchor="_Toc14796" w:history="1">
        <w:r>
          <w:rPr>
            <w:rFonts w:ascii="仿宋" w:eastAsia="仿宋" w:hAnsi="仿宋" w:cs="仿宋" w:hint="eastAsia"/>
            <w:lang w:eastAsia="zh-CN"/>
          </w:rPr>
          <w:t>四、工艺说明</w:t>
        </w:r>
        <w:r>
          <w:tab/>
        </w:r>
        <w:r>
          <w:fldChar w:fldCharType="begin"/>
        </w:r>
        <w:r>
          <w:instrText xml:space="preserve"> PAGEREF _Toc14796 \h </w:instrText>
        </w:r>
        <w:r>
          <w:fldChar w:fldCharType="separate"/>
        </w:r>
        <w:r>
          <w:t>12</w:t>
        </w:r>
        <w:r>
          <w:fldChar w:fldCharType="end"/>
        </w:r>
      </w:hyperlink>
    </w:p>
    <w:p>
      <w:pPr>
        <w:pStyle w:val="TOC2"/>
        <w:tabs>
          <w:tab w:val="right" w:leader="dot" w:pos="8306"/>
        </w:tabs>
      </w:pPr>
      <w:hyperlink w:anchor="_Toc30003" w:history="1">
        <w:r>
          <w:rPr>
            <w:rFonts w:ascii="仿宋" w:eastAsia="仿宋" w:hAnsi="仿宋" w:cs="仿宋" w:hint="eastAsia"/>
            <w:lang w:eastAsia="zh-CN"/>
          </w:rPr>
          <w:t>(一)、技术管理特点</w:t>
        </w:r>
        <w:r>
          <w:tab/>
        </w:r>
        <w:r>
          <w:fldChar w:fldCharType="begin"/>
        </w:r>
        <w:r>
          <w:instrText xml:space="preserve"> PAGEREF _Toc30003 \h </w:instrText>
        </w:r>
        <w:r>
          <w:fldChar w:fldCharType="separate"/>
        </w:r>
        <w:r>
          <w:t>12</w:t>
        </w:r>
        <w:r>
          <w:fldChar w:fldCharType="end"/>
        </w:r>
      </w:hyperlink>
    </w:p>
    <w:p>
      <w:pPr>
        <w:pStyle w:val="TOC2"/>
        <w:tabs>
          <w:tab w:val="right" w:leader="dot" w:pos="8306"/>
        </w:tabs>
      </w:pPr>
      <w:hyperlink w:anchor="_Toc20141" w:history="1">
        <w:r>
          <w:rPr>
            <w:rFonts w:ascii="仿宋" w:eastAsia="仿宋" w:hAnsi="仿宋" w:cs="仿宋" w:hint="eastAsia"/>
            <w:lang w:eastAsia="zh-CN"/>
          </w:rPr>
          <w:t>(二)、平板显示检测系统项目工艺技术设计方案</w:t>
        </w:r>
        <w:r>
          <w:tab/>
        </w:r>
        <w:r>
          <w:fldChar w:fldCharType="begin"/>
        </w:r>
        <w:r>
          <w:instrText xml:space="preserve"> PAGEREF _Toc20141 \h </w:instrText>
        </w:r>
        <w:r>
          <w:fldChar w:fldCharType="separate"/>
        </w:r>
        <w:r>
          <w:t>13</w:t>
        </w:r>
        <w:r>
          <w:fldChar w:fldCharType="end"/>
        </w:r>
      </w:hyperlink>
    </w:p>
    <w:p>
      <w:pPr>
        <w:pStyle w:val="TOC2"/>
        <w:tabs>
          <w:tab w:val="right" w:leader="dot" w:pos="8306"/>
        </w:tabs>
      </w:pPr>
      <w:hyperlink w:anchor="_Toc11621" w:history="1">
        <w:r>
          <w:rPr>
            <w:rFonts w:ascii="仿宋" w:eastAsia="仿宋" w:hAnsi="仿宋" w:cs="仿宋" w:hint="eastAsia"/>
            <w:lang w:eastAsia="zh-CN"/>
          </w:rPr>
          <w:t>(三)、设备选型方案</w:t>
        </w:r>
        <w:r>
          <w:tab/>
        </w:r>
        <w:r>
          <w:fldChar w:fldCharType="begin"/>
        </w:r>
        <w:r>
          <w:instrText xml:space="preserve"> PAGEREF _Toc11621 \h </w:instrText>
        </w:r>
        <w:r>
          <w:fldChar w:fldCharType="separate"/>
        </w:r>
        <w:r>
          <w:t>14</w:t>
        </w:r>
        <w:r>
          <w:fldChar w:fldCharType="end"/>
        </w:r>
      </w:hyperlink>
    </w:p>
    <w:p>
      <w:pPr>
        <w:pStyle w:val="TOC1"/>
        <w:tabs>
          <w:tab w:val="right" w:leader="dot" w:pos="8306"/>
        </w:tabs>
      </w:pPr>
      <w:hyperlink w:anchor="_Toc25912" w:history="1">
        <w:r>
          <w:rPr>
            <w:rFonts w:ascii="仿宋" w:eastAsia="仿宋" w:hAnsi="仿宋" w:cs="仿宋" w:hint="eastAsia"/>
            <w:lang w:eastAsia="zh-CN"/>
          </w:rPr>
          <w:t>五、平板显示检测系统项目概论</w:t>
        </w:r>
        <w:r>
          <w:tab/>
        </w:r>
        <w:r>
          <w:fldChar w:fldCharType="begin"/>
        </w:r>
        <w:r>
          <w:instrText xml:space="preserve"> PAGEREF _Toc25912 \h </w:instrText>
        </w:r>
        <w:r>
          <w:fldChar w:fldCharType="separate"/>
        </w:r>
        <w:r>
          <w:t>16</w:t>
        </w:r>
        <w:r>
          <w:fldChar w:fldCharType="end"/>
        </w:r>
      </w:hyperlink>
    </w:p>
    <w:p>
      <w:pPr>
        <w:pStyle w:val="TOC2"/>
        <w:tabs>
          <w:tab w:val="right" w:leader="dot" w:pos="8306"/>
        </w:tabs>
      </w:pPr>
      <w:hyperlink w:anchor="_Toc16764" w:history="1">
        <w:r>
          <w:rPr>
            <w:rFonts w:ascii="仿宋" w:eastAsia="仿宋" w:hAnsi="仿宋" w:cs="仿宋" w:hint="eastAsia"/>
            <w:lang w:eastAsia="zh-CN"/>
          </w:rPr>
          <w:t>(一)、平板显示检测系统项目概况</w:t>
        </w:r>
        <w:r>
          <w:tab/>
        </w:r>
        <w:r>
          <w:fldChar w:fldCharType="begin"/>
        </w:r>
        <w:r>
          <w:instrText xml:space="preserve"> PAGEREF _Toc16764 \h </w:instrText>
        </w:r>
        <w:r>
          <w:fldChar w:fldCharType="separate"/>
        </w:r>
        <w:r>
          <w:t>16</w:t>
        </w:r>
        <w:r>
          <w:fldChar w:fldCharType="end"/>
        </w:r>
      </w:hyperlink>
    </w:p>
    <w:p>
      <w:pPr>
        <w:pStyle w:val="TOC2"/>
        <w:tabs>
          <w:tab w:val="right" w:leader="dot" w:pos="8306"/>
        </w:tabs>
      </w:pPr>
      <w:hyperlink w:anchor="_Toc25196" w:history="1">
        <w:r>
          <w:rPr>
            <w:rFonts w:ascii="仿宋" w:eastAsia="仿宋" w:hAnsi="仿宋" w:cs="仿宋" w:hint="eastAsia"/>
            <w:lang w:eastAsia="zh-CN"/>
          </w:rPr>
          <w:t>(二)、平板显示检测系统项目目标</w:t>
        </w:r>
        <w:r>
          <w:tab/>
        </w:r>
        <w:r>
          <w:fldChar w:fldCharType="begin"/>
        </w:r>
        <w:r>
          <w:instrText xml:space="preserve"> PAGEREF _Toc25196 \h </w:instrText>
        </w:r>
        <w:r>
          <w:fldChar w:fldCharType="separate"/>
        </w:r>
        <w:r>
          <w:t>18</w:t>
        </w:r>
        <w:r>
          <w:fldChar w:fldCharType="end"/>
        </w:r>
      </w:hyperlink>
    </w:p>
    <w:p>
      <w:pPr>
        <w:pStyle w:val="TOC2"/>
        <w:tabs>
          <w:tab w:val="right" w:leader="dot" w:pos="8306"/>
        </w:tabs>
      </w:pPr>
      <w:hyperlink w:anchor="_Toc23442" w:history="1">
        <w:r>
          <w:rPr>
            <w:rFonts w:ascii="仿宋" w:eastAsia="仿宋" w:hAnsi="仿宋" w:cs="仿宋" w:hint="eastAsia"/>
            <w:lang w:eastAsia="zh-CN"/>
          </w:rPr>
          <w:t>(三)、平板显示检测系统项目提出的理由</w:t>
        </w:r>
        <w:r>
          <w:tab/>
        </w:r>
        <w:r>
          <w:fldChar w:fldCharType="begin"/>
        </w:r>
        <w:r>
          <w:instrText xml:space="preserve"> PAGEREF _Toc23442 \h </w:instrText>
        </w:r>
        <w:r>
          <w:fldChar w:fldCharType="separate"/>
        </w:r>
        <w:r>
          <w:t>19</w:t>
        </w:r>
        <w:r>
          <w:fldChar w:fldCharType="end"/>
        </w:r>
      </w:hyperlink>
    </w:p>
    <w:p>
      <w:pPr>
        <w:pStyle w:val="TOC2"/>
        <w:tabs>
          <w:tab w:val="right" w:leader="dot" w:pos="8306"/>
        </w:tabs>
      </w:pPr>
      <w:hyperlink w:anchor="_Toc9387" w:history="1">
        <w:r>
          <w:rPr>
            <w:rFonts w:ascii="仿宋" w:eastAsia="仿宋" w:hAnsi="仿宋" w:cs="仿宋" w:hint="eastAsia"/>
            <w:lang w:eastAsia="zh-CN"/>
          </w:rPr>
          <w:t>(四)、平板显示检测系统项目意义</w:t>
        </w:r>
        <w:r>
          <w:tab/>
        </w:r>
        <w:r>
          <w:fldChar w:fldCharType="begin"/>
        </w:r>
        <w:r>
          <w:instrText xml:space="preserve"> PAGEREF _Toc9387 \h </w:instrText>
        </w:r>
        <w:r>
          <w:fldChar w:fldCharType="separate"/>
        </w:r>
        <w:r>
          <w:t>21</w:t>
        </w:r>
        <w:r>
          <w:fldChar w:fldCharType="end"/>
        </w:r>
      </w:hyperlink>
    </w:p>
    <w:p>
      <w:pPr>
        <w:pStyle w:val="TOC2"/>
        <w:tabs>
          <w:tab w:val="right" w:leader="dot" w:pos="8306"/>
        </w:tabs>
      </w:pPr>
      <w:hyperlink w:anchor="_Toc4724" w:history="1">
        <w:r>
          <w:rPr>
            <w:rFonts w:ascii="仿宋" w:eastAsia="仿宋" w:hAnsi="仿宋" w:cs="仿宋" w:hint="eastAsia"/>
            <w:lang w:eastAsia="zh-CN"/>
          </w:rPr>
          <w:t>(五)、平板显示检测系统项目背景</w:t>
        </w:r>
        <w:r>
          <w:tab/>
        </w:r>
        <w:r>
          <w:fldChar w:fldCharType="begin"/>
        </w:r>
        <w:r>
          <w:instrText xml:space="preserve"> PAGEREF _Toc4724 \h </w:instrText>
        </w:r>
        <w:r>
          <w:fldChar w:fldCharType="separate"/>
        </w:r>
        <w:r>
          <w:t>22</w:t>
        </w:r>
        <w:r>
          <w:fldChar w:fldCharType="end"/>
        </w:r>
      </w:hyperlink>
    </w:p>
    <w:p>
      <w:pPr>
        <w:pStyle w:val="TOC1"/>
        <w:tabs>
          <w:tab w:val="right" w:leader="dot" w:pos="8306"/>
        </w:tabs>
      </w:pPr>
      <w:hyperlink w:anchor="_Toc31185" w:history="1">
        <w:r>
          <w:rPr>
            <w:rFonts w:ascii="仿宋" w:eastAsia="仿宋" w:hAnsi="仿宋" w:cs="仿宋" w:hint="eastAsia"/>
            <w:lang w:eastAsia="zh-CN"/>
          </w:rPr>
          <w:t>六、市场分析、调研</w:t>
        </w:r>
        <w:r>
          <w:tab/>
        </w:r>
        <w:r>
          <w:fldChar w:fldCharType="begin"/>
        </w:r>
        <w:r>
          <w:instrText xml:space="preserve"> PAGEREF _Toc31185 \h </w:instrText>
        </w:r>
        <w:r>
          <w:fldChar w:fldCharType="separate"/>
        </w:r>
        <w:r>
          <w:t>23</w:t>
        </w:r>
        <w:r>
          <w:fldChar w:fldCharType="end"/>
        </w:r>
      </w:hyperlink>
    </w:p>
    <w:p>
      <w:pPr>
        <w:pStyle w:val="TOC2"/>
        <w:tabs>
          <w:tab w:val="right" w:leader="dot" w:pos="8306"/>
        </w:tabs>
      </w:pPr>
      <w:hyperlink w:anchor="_Toc19902" w:history="1">
        <w:r>
          <w:rPr>
            <w:rFonts w:ascii="仿宋" w:eastAsia="仿宋" w:hAnsi="仿宋" w:cs="仿宋" w:hint="eastAsia"/>
            <w:lang w:eastAsia="zh-CN"/>
          </w:rPr>
          <w:t>(一)、平板显示检测系统行业分析</w:t>
        </w:r>
        <w:r>
          <w:tab/>
        </w:r>
        <w:r>
          <w:fldChar w:fldCharType="begin"/>
        </w:r>
        <w:r>
          <w:instrText xml:space="preserve"> PAGEREF _Toc19902 \h </w:instrText>
        </w:r>
        <w:r>
          <w:fldChar w:fldCharType="separate"/>
        </w:r>
        <w:r>
          <w:t>23</w:t>
        </w:r>
        <w:r>
          <w:fldChar w:fldCharType="end"/>
        </w:r>
      </w:hyperlink>
    </w:p>
    <w:p>
      <w:pPr>
        <w:pStyle w:val="TOC2"/>
        <w:tabs>
          <w:tab w:val="right" w:leader="dot" w:pos="8306"/>
        </w:tabs>
      </w:pPr>
      <w:hyperlink w:anchor="_Toc8027" w:history="1">
        <w:r>
          <w:rPr>
            <w:rFonts w:ascii="仿宋" w:eastAsia="仿宋" w:hAnsi="仿宋" w:cs="仿宋" w:hint="eastAsia"/>
            <w:lang w:eastAsia="zh-CN"/>
          </w:rPr>
          <w:t>(二)、平板显示检测系统市场分析预测</w:t>
        </w:r>
        <w:r>
          <w:tab/>
        </w:r>
        <w:r>
          <w:fldChar w:fldCharType="begin"/>
        </w:r>
        <w:r>
          <w:instrText xml:space="preserve"> PAGEREF _Toc8027 \h </w:instrText>
        </w:r>
        <w:r>
          <w:fldChar w:fldCharType="separate"/>
        </w:r>
        <w:r>
          <w:t>23</w:t>
        </w:r>
        <w:r>
          <w:fldChar w:fldCharType="end"/>
        </w:r>
      </w:hyperlink>
    </w:p>
    <w:p>
      <w:pPr>
        <w:pStyle w:val="TOC1"/>
        <w:tabs>
          <w:tab w:val="right" w:leader="dot" w:pos="8306"/>
        </w:tabs>
      </w:pPr>
      <w:hyperlink w:anchor="_Toc16392" w:history="1">
        <w:r>
          <w:rPr>
            <w:rFonts w:ascii="仿宋" w:eastAsia="仿宋" w:hAnsi="仿宋" w:cs="仿宋" w:hint="eastAsia"/>
            <w:lang w:eastAsia="zh-CN"/>
          </w:rPr>
          <w:t>七、平板显示检测系统项目经营效益</w:t>
        </w:r>
        <w:r>
          <w:tab/>
        </w:r>
        <w:r>
          <w:fldChar w:fldCharType="begin"/>
        </w:r>
        <w:r>
          <w:instrText xml:space="preserve"> PAGEREF _Toc16392 \h </w:instrText>
        </w:r>
        <w:r>
          <w:fldChar w:fldCharType="separate"/>
        </w:r>
        <w:r>
          <w:t>24</w:t>
        </w:r>
        <w:r>
          <w:fldChar w:fldCharType="end"/>
        </w:r>
      </w:hyperlink>
    </w:p>
    <w:p>
      <w:pPr>
        <w:pStyle w:val="TOC2"/>
        <w:tabs>
          <w:tab w:val="right" w:leader="dot" w:pos="8306"/>
        </w:tabs>
      </w:pPr>
      <w:hyperlink w:anchor="_Toc25698" w:history="1">
        <w:r>
          <w:rPr>
            <w:rFonts w:ascii="仿宋" w:eastAsia="仿宋" w:hAnsi="仿宋" w:cs="仿宋" w:hint="eastAsia"/>
            <w:lang w:eastAsia="zh-CN"/>
          </w:rPr>
          <w:t>(一)、经济评价财务测算</w:t>
        </w:r>
        <w:r>
          <w:tab/>
        </w:r>
        <w:r>
          <w:fldChar w:fldCharType="begin"/>
        </w:r>
        <w:r>
          <w:instrText xml:space="preserve"> PAGEREF _Toc25698 \h </w:instrText>
        </w:r>
        <w:r>
          <w:fldChar w:fldCharType="separate"/>
        </w:r>
        <w:r>
          <w:t>24</w:t>
        </w:r>
        <w:r>
          <w:fldChar w:fldCharType="end"/>
        </w:r>
      </w:hyperlink>
    </w:p>
    <w:p>
      <w:pPr>
        <w:pStyle w:val="TOC2"/>
        <w:tabs>
          <w:tab w:val="right" w:leader="dot" w:pos="8306"/>
        </w:tabs>
      </w:pPr>
      <w:hyperlink w:anchor="_Toc20322" w:history="1">
        <w:r>
          <w:rPr>
            <w:rFonts w:ascii="仿宋" w:eastAsia="仿宋" w:hAnsi="仿宋" w:cs="仿宋" w:hint="eastAsia"/>
            <w:lang w:eastAsia="zh-CN"/>
          </w:rPr>
          <w:t>(二)、平板显示检测系统项目盈利能力分析</w:t>
        </w:r>
        <w:r>
          <w:tab/>
        </w:r>
        <w:r>
          <w:fldChar w:fldCharType="begin"/>
        </w:r>
        <w:r>
          <w:instrText xml:space="preserve"> PAGEREF _Toc20322 \h </w:instrText>
        </w:r>
        <w:r>
          <w:fldChar w:fldCharType="separate"/>
        </w:r>
        <w:r>
          <w:t>26</w:t>
        </w:r>
        <w:r>
          <w:fldChar w:fldCharType="end"/>
        </w:r>
      </w:hyperlink>
    </w:p>
    <w:p>
      <w:pPr>
        <w:pStyle w:val="TOC1"/>
        <w:tabs>
          <w:tab w:val="right" w:leader="dot" w:pos="8306"/>
        </w:tabs>
      </w:pPr>
      <w:hyperlink w:anchor="_Toc1195" w:history="1">
        <w:r>
          <w:rPr>
            <w:rFonts w:ascii="仿宋" w:eastAsia="仿宋" w:hAnsi="仿宋" w:cs="仿宋" w:hint="eastAsia"/>
            <w:lang w:eastAsia="zh-CN"/>
          </w:rPr>
          <w:t>八、平板显示检测系统项目计划安排</w:t>
        </w:r>
        <w:r>
          <w:tab/>
        </w:r>
        <w:r>
          <w:fldChar w:fldCharType="begin"/>
        </w:r>
        <w:r>
          <w:instrText xml:space="preserve"> PAGEREF _Toc1195 \h </w:instrText>
        </w:r>
        <w:r>
          <w:fldChar w:fldCharType="separate"/>
        </w:r>
        <w:r>
          <w:t>26</w:t>
        </w:r>
        <w:r>
          <w:fldChar w:fldCharType="end"/>
        </w:r>
      </w:hyperlink>
    </w:p>
    <w:p>
      <w:pPr>
        <w:pStyle w:val="TOC2"/>
        <w:tabs>
          <w:tab w:val="right" w:leader="dot" w:pos="8306"/>
        </w:tabs>
      </w:pPr>
      <w:hyperlink w:anchor="_Toc18085" w:history="1">
        <w:r>
          <w:rPr>
            <w:rFonts w:ascii="仿宋" w:eastAsia="仿宋" w:hAnsi="仿宋" w:cs="仿宋" w:hint="eastAsia"/>
            <w:lang w:eastAsia="zh-CN"/>
          </w:rPr>
          <w:t>(一)、建设周期</w:t>
        </w:r>
        <w:r>
          <w:tab/>
        </w:r>
        <w:r>
          <w:fldChar w:fldCharType="begin"/>
        </w:r>
        <w:r>
          <w:instrText xml:space="preserve"> PAGEREF _Toc18085 \h </w:instrText>
        </w:r>
        <w:r>
          <w:fldChar w:fldCharType="separate"/>
        </w:r>
        <w:r>
          <w:t>26</w:t>
        </w:r>
        <w:r>
          <w:fldChar w:fldCharType="end"/>
        </w:r>
      </w:hyperlink>
    </w:p>
    <w:p>
      <w:pPr>
        <w:pStyle w:val="TOC2"/>
        <w:tabs>
          <w:tab w:val="right" w:leader="dot" w:pos="8306"/>
        </w:tabs>
      </w:pPr>
      <w:hyperlink w:anchor="_Toc19755" w:history="1">
        <w:r>
          <w:rPr>
            <w:rFonts w:ascii="仿宋" w:eastAsia="仿宋" w:hAnsi="仿宋" w:cs="仿宋" w:hint="eastAsia"/>
            <w:lang w:eastAsia="zh-CN"/>
          </w:rPr>
          <w:t>(二)、建设进度</w:t>
        </w:r>
        <w:r>
          <w:tab/>
        </w:r>
        <w:r>
          <w:fldChar w:fldCharType="begin"/>
        </w:r>
        <w:r>
          <w:instrText xml:space="preserve"> PAGEREF _Toc19755 \h </w:instrText>
        </w:r>
        <w:r>
          <w:fldChar w:fldCharType="separate"/>
        </w:r>
        <w:r>
          <w:t>27</w:t>
        </w:r>
        <w:r>
          <w:fldChar w:fldCharType="end"/>
        </w:r>
      </w:hyperlink>
    </w:p>
    <w:p>
      <w:pPr>
        <w:pStyle w:val="TOC2"/>
        <w:tabs>
          <w:tab w:val="right" w:leader="dot" w:pos="8306"/>
        </w:tabs>
      </w:pPr>
      <w:hyperlink w:anchor="_Toc15977" w:history="1">
        <w:r>
          <w:rPr>
            <w:rFonts w:ascii="仿宋" w:eastAsia="仿宋" w:hAnsi="仿宋" w:cs="仿宋" w:hint="eastAsia"/>
            <w:lang w:eastAsia="zh-CN"/>
          </w:rPr>
          <w:t>(三)、进度安排注意事项</w:t>
        </w:r>
        <w:r>
          <w:tab/>
        </w:r>
        <w:r>
          <w:fldChar w:fldCharType="begin"/>
        </w:r>
        <w:r>
          <w:instrText xml:space="preserve"> PAGEREF _Toc15977 \h </w:instrText>
        </w:r>
        <w:r>
          <w:fldChar w:fldCharType="separate"/>
        </w:r>
        <w:r>
          <w:t>28</w:t>
        </w:r>
        <w:r>
          <w:fldChar w:fldCharType="end"/>
        </w:r>
      </w:hyperlink>
    </w:p>
    <w:p>
      <w:pPr>
        <w:pStyle w:val="TOC2"/>
        <w:tabs>
          <w:tab w:val="right" w:leader="dot" w:pos="8306"/>
        </w:tabs>
      </w:pPr>
      <w:hyperlink w:anchor="_Toc23978" w:history="1">
        <w:r>
          <w:rPr>
            <w:rFonts w:ascii="仿宋" w:eastAsia="仿宋" w:hAnsi="仿宋" w:cs="仿宋" w:hint="eastAsia"/>
            <w:lang w:eastAsia="zh-CN"/>
          </w:rPr>
          <w:t>(四)、人力资源配置</w:t>
        </w:r>
        <w:r>
          <w:tab/>
        </w:r>
        <w:r>
          <w:fldChar w:fldCharType="begin"/>
        </w:r>
        <w:r>
          <w:instrText xml:space="preserve"> PAGEREF _Toc23978 \h </w:instrText>
        </w:r>
        <w:r>
          <w:fldChar w:fldCharType="separate"/>
        </w:r>
        <w:r>
          <w:t>30</w:t>
        </w:r>
        <w:r>
          <w:fldChar w:fldCharType="end"/>
        </w:r>
      </w:hyperlink>
    </w:p>
    <w:p>
      <w:pPr>
        <w:pStyle w:val="TOC1"/>
        <w:tabs>
          <w:tab w:val="right" w:leader="dot" w:pos="8306"/>
        </w:tabs>
      </w:pPr>
      <w:hyperlink w:anchor="_Toc25255" w:history="1">
        <w:r>
          <w:rPr>
            <w:rFonts w:ascii="仿宋" w:eastAsia="仿宋" w:hAnsi="仿宋" w:cs="仿宋" w:hint="eastAsia"/>
            <w:lang w:eastAsia="zh-CN"/>
          </w:rPr>
          <w:t>九、平板显示检测系统项目技术管理</w:t>
        </w:r>
        <w:r>
          <w:tab/>
        </w:r>
        <w:r>
          <w:fldChar w:fldCharType="begin"/>
        </w:r>
        <w:r>
          <w:instrText xml:space="preserve"> PAGEREF _Toc25255 \h </w:instrText>
        </w:r>
        <w:r>
          <w:fldChar w:fldCharType="separate"/>
        </w:r>
        <w:r>
          <w:t>31</w:t>
        </w:r>
        <w:r>
          <w:fldChar w:fldCharType="end"/>
        </w:r>
      </w:hyperlink>
    </w:p>
    <w:p>
      <w:pPr>
        <w:pStyle w:val="TOC2"/>
        <w:tabs>
          <w:tab w:val="right" w:leader="dot" w:pos="8306"/>
        </w:tabs>
      </w:pPr>
      <w:hyperlink w:anchor="_Toc14435" w:history="1">
        <w:r>
          <w:rPr>
            <w:rFonts w:ascii="仿宋" w:eastAsia="仿宋" w:hAnsi="仿宋" w:cs="仿宋" w:hint="eastAsia"/>
            <w:lang w:eastAsia="zh-CN"/>
          </w:rPr>
          <w:t>(一)、技术方案选用方向</w:t>
        </w:r>
        <w:r>
          <w:tab/>
        </w:r>
        <w:r>
          <w:fldChar w:fldCharType="begin"/>
        </w:r>
        <w:r>
          <w:instrText xml:space="preserve"> PAGEREF _Toc14435 \h </w:instrText>
        </w:r>
        <w:r>
          <w:fldChar w:fldCharType="separate"/>
        </w:r>
        <w:r>
          <w:t>31</w:t>
        </w:r>
        <w:r>
          <w:fldChar w:fldCharType="end"/>
        </w:r>
      </w:hyperlink>
    </w:p>
    <w:p>
      <w:pPr>
        <w:pStyle w:val="TOC2"/>
        <w:tabs>
          <w:tab w:val="right" w:leader="dot" w:pos="8306"/>
        </w:tabs>
      </w:pPr>
      <w:hyperlink w:anchor="_Toc8771" w:history="1">
        <w:r>
          <w:rPr>
            <w:rFonts w:ascii="仿宋" w:eastAsia="仿宋" w:hAnsi="仿宋" w:cs="仿宋" w:hint="eastAsia"/>
            <w:lang w:eastAsia="zh-CN"/>
          </w:rPr>
          <w:t>(二)、工艺技术方案选用原则</w:t>
        </w:r>
        <w:r>
          <w:tab/>
        </w:r>
        <w:r>
          <w:fldChar w:fldCharType="begin"/>
        </w:r>
        <w:r>
          <w:instrText xml:space="preserve"> PAGEREF _Toc8771 \h </w:instrText>
        </w:r>
        <w:r>
          <w:fldChar w:fldCharType="separate"/>
        </w:r>
        <w:r>
          <w:t>32</w:t>
        </w:r>
        <w:r>
          <w:fldChar w:fldCharType="end"/>
        </w:r>
      </w:hyperlink>
    </w:p>
    <w:p>
      <w:pPr>
        <w:pStyle w:val="TOC2"/>
        <w:tabs>
          <w:tab w:val="right" w:leader="dot" w:pos="8306"/>
        </w:tabs>
      </w:pPr>
      <w:hyperlink w:anchor="_Toc6108" w:history="1">
        <w:r>
          <w:rPr>
            <w:rFonts w:ascii="仿宋" w:eastAsia="仿宋" w:hAnsi="仿宋" w:cs="仿宋" w:hint="eastAsia"/>
            <w:lang w:eastAsia="zh-CN"/>
          </w:rPr>
          <w:t>(三)、工艺技术方案要求</w:t>
        </w:r>
        <w:r>
          <w:tab/>
        </w:r>
        <w:r>
          <w:fldChar w:fldCharType="begin"/>
        </w:r>
        <w:r>
          <w:instrText xml:space="preserve"> PAGEREF _Toc6108 \h </w:instrText>
        </w:r>
        <w:r>
          <w:fldChar w:fldCharType="separate"/>
        </w:r>
        <w:r>
          <w:t>35</w:t>
        </w:r>
        <w:r>
          <w:fldChar w:fldCharType="end"/>
        </w:r>
      </w:hyperlink>
    </w:p>
    <w:p>
      <w:pPr>
        <w:pStyle w:val="TOC1"/>
        <w:tabs>
          <w:tab w:val="right" w:leader="dot" w:pos="8306"/>
        </w:tabs>
      </w:pPr>
      <w:hyperlink w:anchor="_Toc21" w:history="1">
        <w:r>
          <w:rPr>
            <w:rFonts w:ascii="仿宋" w:eastAsia="仿宋" w:hAnsi="仿宋" w:cs="仿宋" w:hint="eastAsia"/>
            <w:lang w:eastAsia="zh-CN"/>
          </w:rPr>
          <w:t>十、生产安全保护</w:t>
        </w:r>
        <w:r>
          <w:tab/>
        </w:r>
        <w:r>
          <w:fldChar w:fldCharType="begin"/>
        </w:r>
        <w:r>
          <w:instrText xml:space="preserve"> PAGEREF _Toc21 \h </w:instrText>
        </w:r>
        <w:r>
          <w:fldChar w:fldCharType="separate"/>
        </w:r>
        <w:r>
          <w:t>37</w:t>
        </w:r>
        <w:r>
          <w:fldChar w:fldCharType="end"/>
        </w:r>
      </w:hyperlink>
    </w:p>
    <w:p>
      <w:pPr>
        <w:pStyle w:val="TOC2"/>
        <w:tabs>
          <w:tab w:val="right" w:leader="dot" w:pos="8306"/>
        </w:tabs>
      </w:pPr>
      <w:hyperlink w:anchor="_Toc1100" w:history="1">
        <w:r>
          <w:rPr>
            <w:rFonts w:ascii="仿宋" w:eastAsia="仿宋" w:hAnsi="仿宋" w:cs="仿宋" w:hint="eastAsia"/>
            <w:lang w:eastAsia="zh-CN"/>
          </w:rPr>
          <w:t>(一)、消防安全</w:t>
        </w:r>
        <w:r>
          <w:tab/>
        </w:r>
        <w:r>
          <w:fldChar w:fldCharType="begin"/>
        </w:r>
        <w:r>
          <w:instrText xml:space="preserve"> PAGEREF _Toc1100 \h </w:instrText>
        </w:r>
        <w:r>
          <w:fldChar w:fldCharType="separate"/>
        </w:r>
        <w:r>
          <w:t>37</w:t>
        </w:r>
        <w:r>
          <w:fldChar w:fldCharType="end"/>
        </w:r>
      </w:hyperlink>
    </w:p>
    <w:p>
      <w:pPr>
        <w:pStyle w:val="TOC2"/>
        <w:tabs>
          <w:tab w:val="right" w:leader="dot" w:pos="8306"/>
        </w:tabs>
      </w:pPr>
      <w:hyperlink w:anchor="_Toc14645" w:history="1">
        <w:r>
          <w:rPr>
            <w:rFonts w:ascii="仿宋" w:eastAsia="仿宋" w:hAnsi="仿宋" w:cs="仿宋" w:hint="eastAsia"/>
            <w:lang w:eastAsia="zh-CN"/>
          </w:rPr>
          <w:t>(二)、防火防爆总图布置措施</w:t>
        </w:r>
        <w:r>
          <w:tab/>
        </w:r>
        <w:r>
          <w:fldChar w:fldCharType="begin"/>
        </w:r>
        <w:r>
          <w:instrText xml:space="preserve"> PAGEREF _Toc14645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82" w:history="1">
        <w:r>
          <w:rPr>
            <w:rFonts w:ascii="仿宋" w:eastAsia="仿宋" w:hAnsi="仿宋" w:cs="仿宋" w:hint="eastAsia"/>
            <w:lang w:eastAsia="zh-CN"/>
          </w:rPr>
          <w:t>(三)、自然灾害防范措施</w:t>
        </w:r>
        <w:r>
          <w:tab/>
        </w:r>
        <w:r>
          <w:fldChar w:fldCharType="begin"/>
        </w:r>
        <w:r>
          <w:instrText xml:space="preserve"> PAGEREF _Toc11582 \h </w:instrText>
        </w:r>
        <w:r>
          <w:fldChar w:fldCharType="separate"/>
        </w:r>
        <w:r>
          <w:t>39</w:t>
        </w:r>
        <w:r>
          <w:fldChar w:fldCharType="end"/>
        </w:r>
      </w:hyperlink>
    </w:p>
    <w:p>
      <w:pPr>
        <w:pStyle w:val="TOC2"/>
        <w:tabs>
          <w:tab w:val="right" w:leader="dot" w:pos="8306"/>
        </w:tabs>
      </w:pPr>
      <w:hyperlink w:anchor="_Toc21131" w:history="1">
        <w:r>
          <w:rPr>
            <w:rFonts w:ascii="仿宋" w:eastAsia="仿宋" w:hAnsi="仿宋" w:cs="仿宋" w:hint="eastAsia"/>
            <w:lang w:eastAsia="zh-CN"/>
          </w:rPr>
          <w:t>(四)、安全色及安全标志使用要求</w:t>
        </w:r>
        <w:r>
          <w:tab/>
        </w:r>
        <w:r>
          <w:fldChar w:fldCharType="begin"/>
        </w:r>
        <w:r>
          <w:instrText xml:space="preserve"> PAGEREF _Toc21131 \h </w:instrText>
        </w:r>
        <w:r>
          <w:fldChar w:fldCharType="separate"/>
        </w:r>
        <w:r>
          <w:t>40</w:t>
        </w:r>
        <w:r>
          <w:fldChar w:fldCharType="end"/>
        </w:r>
      </w:hyperlink>
    </w:p>
    <w:p>
      <w:pPr>
        <w:pStyle w:val="TOC2"/>
        <w:tabs>
          <w:tab w:val="right" w:leader="dot" w:pos="8306"/>
        </w:tabs>
      </w:pPr>
      <w:hyperlink w:anchor="_Toc29019" w:history="1">
        <w:r>
          <w:rPr>
            <w:rFonts w:ascii="仿宋" w:eastAsia="仿宋" w:hAnsi="仿宋" w:cs="仿宋" w:hint="eastAsia"/>
            <w:lang w:eastAsia="zh-CN"/>
          </w:rPr>
          <w:t>(五)、防尘防毒措施</w:t>
        </w:r>
        <w:r>
          <w:tab/>
        </w:r>
        <w:r>
          <w:fldChar w:fldCharType="begin"/>
        </w:r>
        <w:r>
          <w:instrText xml:space="preserve"> PAGEREF _Toc29019 \h </w:instrText>
        </w:r>
        <w:r>
          <w:fldChar w:fldCharType="separate"/>
        </w:r>
        <w:r>
          <w:t>41</w:t>
        </w:r>
        <w:r>
          <w:fldChar w:fldCharType="end"/>
        </w:r>
      </w:hyperlink>
    </w:p>
    <w:p>
      <w:pPr>
        <w:pStyle w:val="TOC2"/>
        <w:tabs>
          <w:tab w:val="right" w:leader="dot" w:pos="8306"/>
        </w:tabs>
      </w:pPr>
      <w:hyperlink w:anchor="_Toc28659" w:history="1">
        <w:r>
          <w:rPr>
            <w:rFonts w:ascii="仿宋" w:eastAsia="仿宋" w:hAnsi="仿宋" w:cs="仿宋" w:hint="eastAsia"/>
            <w:lang w:eastAsia="zh-CN"/>
          </w:rPr>
          <w:t>(六)、防静电、触电防护及防雷措施</w:t>
        </w:r>
        <w:r>
          <w:tab/>
        </w:r>
        <w:r>
          <w:fldChar w:fldCharType="begin"/>
        </w:r>
        <w:r>
          <w:instrText xml:space="preserve"> PAGEREF _Toc28659 \h </w:instrText>
        </w:r>
        <w:r>
          <w:fldChar w:fldCharType="separate"/>
        </w:r>
        <w:r>
          <w:t>42</w:t>
        </w:r>
        <w:r>
          <w:fldChar w:fldCharType="end"/>
        </w:r>
      </w:hyperlink>
    </w:p>
    <w:p>
      <w:pPr>
        <w:pStyle w:val="TOC2"/>
        <w:tabs>
          <w:tab w:val="right" w:leader="dot" w:pos="8306"/>
        </w:tabs>
      </w:pPr>
      <w:hyperlink w:anchor="_Toc3460" w:history="1">
        <w:r>
          <w:rPr>
            <w:rFonts w:ascii="仿宋" w:eastAsia="仿宋" w:hAnsi="仿宋" w:cs="仿宋" w:hint="eastAsia"/>
            <w:lang w:eastAsia="zh-CN"/>
          </w:rPr>
          <w:t>(七)、机械设备安全保障措施</w:t>
        </w:r>
        <w:r>
          <w:tab/>
        </w:r>
        <w:r>
          <w:fldChar w:fldCharType="begin"/>
        </w:r>
        <w:r>
          <w:instrText xml:space="preserve"> PAGEREF _Toc3460 \h </w:instrText>
        </w:r>
        <w:r>
          <w:fldChar w:fldCharType="separate"/>
        </w:r>
        <w:r>
          <w:t>44</w:t>
        </w:r>
        <w:r>
          <w:fldChar w:fldCharType="end"/>
        </w:r>
      </w:hyperlink>
    </w:p>
    <w:p>
      <w:pPr>
        <w:pStyle w:val="TOC1"/>
        <w:tabs>
          <w:tab w:val="right" w:leader="dot" w:pos="8306"/>
        </w:tabs>
      </w:pPr>
      <w:hyperlink w:anchor="_Toc10615" w:history="1">
        <w:r>
          <w:rPr>
            <w:rFonts w:ascii="仿宋" w:eastAsia="仿宋" w:hAnsi="仿宋" w:cs="仿宋" w:hint="eastAsia"/>
            <w:lang w:eastAsia="zh-CN"/>
          </w:rPr>
          <w:t>十一、平板显示检测系统项目投资规划</w:t>
        </w:r>
        <w:r>
          <w:tab/>
        </w:r>
        <w:r>
          <w:fldChar w:fldCharType="begin"/>
        </w:r>
        <w:r>
          <w:instrText xml:space="preserve"> PAGEREF _Toc10615 \h </w:instrText>
        </w:r>
        <w:r>
          <w:fldChar w:fldCharType="separate"/>
        </w:r>
        <w:r>
          <w:t>45</w:t>
        </w:r>
        <w:r>
          <w:fldChar w:fldCharType="end"/>
        </w:r>
      </w:hyperlink>
    </w:p>
    <w:p>
      <w:pPr>
        <w:pStyle w:val="TOC2"/>
        <w:tabs>
          <w:tab w:val="right" w:leader="dot" w:pos="8306"/>
        </w:tabs>
      </w:pPr>
      <w:hyperlink w:anchor="_Toc30105" w:history="1">
        <w:r>
          <w:rPr>
            <w:rFonts w:ascii="仿宋" w:eastAsia="仿宋" w:hAnsi="仿宋" w:cs="仿宋" w:hint="eastAsia"/>
            <w:lang w:eastAsia="zh-CN"/>
          </w:rPr>
          <w:t>(一)、平板显示检测系统项目总投资估算</w:t>
        </w:r>
        <w:r>
          <w:tab/>
        </w:r>
        <w:r>
          <w:fldChar w:fldCharType="begin"/>
        </w:r>
        <w:r>
          <w:instrText xml:space="preserve"> PAGEREF _Toc30105 \h </w:instrText>
        </w:r>
        <w:r>
          <w:fldChar w:fldCharType="separate"/>
        </w:r>
        <w:r>
          <w:t>45</w:t>
        </w:r>
        <w:r>
          <w:fldChar w:fldCharType="end"/>
        </w:r>
      </w:hyperlink>
    </w:p>
    <w:p>
      <w:pPr>
        <w:pStyle w:val="TOC2"/>
        <w:tabs>
          <w:tab w:val="right" w:leader="dot" w:pos="8306"/>
        </w:tabs>
      </w:pPr>
      <w:hyperlink w:anchor="_Toc30576" w:history="1">
        <w:r>
          <w:rPr>
            <w:rFonts w:ascii="仿宋" w:eastAsia="仿宋" w:hAnsi="仿宋" w:cs="仿宋" w:hint="eastAsia"/>
            <w:lang w:eastAsia="zh-CN"/>
          </w:rPr>
          <w:t>(二)、资金筹措</w:t>
        </w:r>
        <w:r>
          <w:tab/>
        </w:r>
        <w:r>
          <w:fldChar w:fldCharType="begin"/>
        </w:r>
        <w:r>
          <w:instrText xml:space="preserve"> PAGEREF _Toc30576 \h </w:instrText>
        </w:r>
        <w:r>
          <w:fldChar w:fldCharType="separate"/>
        </w:r>
        <w:r>
          <w:t>47</w:t>
        </w:r>
        <w:r>
          <w:fldChar w:fldCharType="end"/>
        </w:r>
      </w:hyperlink>
    </w:p>
    <w:p>
      <w:pPr>
        <w:pStyle w:val="TOC1"/>
        <w:tabs>
          <w:tab w:val="right" w:leader="dot" w:pos="8306"/>
        </w:tabs>
      </w:pPr>
      <w:hyperlink w:anchor="_Toc11429" w:history="1">
        <w:r>
          <w:rPr>
            <w:rFonts w:ascii="仿宋" w:eastAsia="仿宋" w:hAnsi="仿宋" w:cs="仿宋" w:hint="eastAsia"/>
            <w:lang w:eastAsia="zh-CN"/>
          </w:rPr>
          <w:t>十二、平板显示检测系统项目人力资源培养与发展</w:t>
        </w:r>
        <w:r>
          <w:tab/>
        </w:r>
        <w:r>
          <w:fldChar w:fldCharType="begin"/>
        </w:r>
        <w:r>
          <w:instrText xml:space="preserve"> PAGEREF _Toc11429 \h </w:instrText>
        </w:r>
        <w:r>
          <w:fldChar w:fldCharType="separate"/>
        </w:r>
        <w:r>
          <w:t>47</w:t>
        </w:r>
        <w:r>
          <w:fldChar w:fldCharType="end"/>
        </w:r>
      </w:hyperlink>
    </w:p>
    <w:p>
      <w:pPr>
        <w:pStyle w:val="TOC2"/>
        <w:tabs>
          <w:tab w:val="right" w:leader="dot" w:pos="8306"/>
        </w:tabs>
      </w:pPr>
      <w:hyperlink w:anchor="_Toc21640" w:history="1">
        <w:r>
          <w:rPr>
            <w:rFonts w:ascii="仿宋" w:eastAsia="仿宋" w:hAnsi="仿宋" w:cs="仿宋" w:hint="eastAsia"/>
            <w:lang w:eastAsia="zh-CN"/>
          </w:rPr>
          <w:t>(一)、人才需求与规划</w:t>
        </w:r>
        <w:r>
          <w:tab/>
        </w:r>
        <w:r>
          <w:fldChar w:fldCharType="begin"/>
        </w:r>
        <w:r>
          <w:instrText xml:space="preserve"> PAGEREF _Toc21640 \h </w:instrText>
        </w:r>
        <w:r>
          <w:fldChar w:fldCharType="separate"/>
        </w:r>
        <w:r>
          <w:t>47</w:t>
        </w:r>
        <w:r>
          <w:fldChar w:fldCharType="end"/>
        </w:r>
      </w:hyperlink>
    </w:p>
    <w:p>
      <w:pPr>
        <w:pStyle w:val="TOC2"/>
        <w:tabs>
          <w:tab w:val="right" w:leader="dot" w:pos="8306"/>
        </w:tabs>
      </w:pPr>
      <w:hyperlink w:anchor="_Toc24393" w:history="1">
        <w:r>
          <w:rPr>
            <w:rFonts w:ascii="仿宋" w:eastAsia="仿宋" w:hAnsi="仿宋" w:cs="仿宋" w:hint="eastAsia"/>
            <w:lang w:eastAsia="zh-CN"/>
          </w:rPr>
          <w:t>(二)、培训与发展计划</w:t>
        </w:r>
        <w:r>
          <w:tab/>
        </w:r>
        <w:r>
          <w:fldChar w:fldCharType="begin"/>
        </w:r>
        <w:r>
          <w:instrText xml:space="preserve"> PAGEREF _Toc24393 \h </w:instrText>
        </w:r>
        <w:r>
          <w:fldChar w:fldCharType="separate"/>
        </w:r>
        <w:r>
          <w:t>48</w:t>
        </w:r>
        <w:r>
          <w:fldChar w:fldCharType="end"/>
        </w:r>
      </w:hyperlink>
    </w:p>
    <w:p>
      <w:pPr>
        <w:pStyle w:val="TOC1"/>
        <w:tabs>
          <w:tab w:val="right" w:leader="dot" w:pos="8306"/>
        </w:tabs>
      </w:pPr>
      <w:hyperlink w:anchor="_Toc27893" w:history="1">
        <w:r>
          <w:rPr>
            <w:rFonts w:ascii="仿宋" w:eastAsia="仿宋" w:hAnsi="仿宋" w:cs="仿宋" w:hint="eastAsia"/>
            <w:lang w:eastAsia="zh-CN"/>
          </w:rPr>
          <w:t>十三、平板显示检测系统项目工程方案分析</w:t>
        </w:r>
        <w:r>
          <w:tab/>
        </w:r>
        <w:r>
          <w:fldChar w:fldCharType="begin"/>
        </w:r>
        <w:r>
          <w:instrText xml:space="preserve"> PAGEREF _Toc27893 \h </w:instrText>
        </w:r>
        <w:r>
          <w:fldChar w:fldCharType="separate"/>
        </w:r>
        <w:r>
          <w:t>48</w:t>
        </w:r>
        <w:r>
          <w:fldChar w:fldCharType="end"/>
        </w:r>
      </w:hyperlink>
    </w:p>
    <w:p>
      <w:pPr>
        <w:pStyle w:val="TOC2"/>
        <w:tabs>
          <w:tab w:val="right" w:leader="dot" w:pos="8306"/>
        </w:tabs>
      </w:pPr>
      <w:hyperlink w:anchor="_Toc23193" w:history="1">
        <w:r>
          <w:rPr>
            <w:rFonts w:ascii="仿宋" w:eastAsia="仿宋" w:hAnsi="仿宋" w:cs="仿宋" w:hint="eastAsia"/>
            <w:lang w:eastAsia="zh-CN"/>
          </w:rPr>
          <w:t>(一)、建筑工程设计原则</w:t>
        </w:r>
        <w:r>
          <w:tab/>
        </w:r>
        <w:r>
          <w:fldChar w:fldCharType="begin"/>
        </w:r>
        <w:r>
          <w:instrText xml:space="preserve"> PAGEREF _Toc23193 \h </w:instrText>
        </w:r>
        <w:r>
          <w:fldChar w:fldCharType="separate"/>
        </w:r>
        <w:r>
          <w:t>48</w:t>
        </w:r>
        <w:r>
          <w:fldChar w:fldCharType="end"/>
        </w:r>
      </w:hyperlink>
    </w:p>
    <w:p>
      <w:pPr>
        <w:pStyle w:val="TOC2"/>
        <w:tabs>
          <w:tab w:val="right" w:leader="dot" w:pos="8306"/>
        </w:tabs>
      </w:pPr>
      <w:hyperlink w:anchor="_Toc11364" w:history="1">
        <w:r>
          <w:rPr>
            <w:rFonts w:ascii="仿宋" w:eastAsia="仿宋" w:hAnsi="仿宋" w:cs="仿宋" w:hint="eastAsia"/>
            <w:lang w:eastAsia="zh-CN"/>
          </w:rPr>
          <w:t>(二)、土建工程建设指标</w:t>
        </w:r>
        <w:r>
          <w:tab/>
        </w:r>
        <w:r>
          <w:fldChar w:fldCharType="begin"/>
        </w:r>
        <w:r>
          <w:instrText xml:space="preserve"> PAGEREF _Toc11364 \h </w:instrText>
        </w:r>
        <w:r>
          <w:fldChar w:fldCharType="separate"/>
        </w:r>
        <w:r>
          <w:t>52</w:t>
        </w:r>
        <w:r>
          <w:fldChar w:fldCharType="end"/>
        </w:r>
      </w:hyperlink>
    </w:p>
    <w:p>
      <w:pPr>
        <w:pStyle w:val="TOC1"/>
        <w:tabs>
          <w:tab w:val="right" w:leader="dot" w:pos="8306"/>
        </w:tabs>
      </w:pPr>
      <w:hyperlink w:anchor="_Toc2763" w:history="1">
        <w:r>
          <w:rPr>
            <w:rFonts w:ascii="仿宋" w:eastAsia="仿宋" w:hAnsi="仿宋" w:cs="仿宋" w:hint="eastAsia"/>
            <w:lang w:eastAsia="zh-CN"/>
          </w:rPr>
          <w:t>十四、质量管理体系</w:t>
        </w:r>
        <w:r>
          <w:tab/>
        </w:r>
        <w:r>
          <w:fldChar w:fldCharType="begin"/>
        </w:r>
        <w:r>
          <w:instrText xml:space="preserve"> PAGEREF _Toc2763 \h </w:instrText>
        </w:r>
        <w:r>
          <w:fldChar w:fldCharType="separate"/>
        </w:r>
        <w:r>
          <w:t>53</w:t>
        </w:r>
        <w:r>
          <w:fldChar w:fldCharType="end"/>
        </w:r>
      </w:hyperlink>
    </w:p>
    <w:p>
      <w:pPr>
        <w:pStyle w:val="TOC2"/>
        <w:tabs>
          <w:tab w:val="right" w:leader="dot" w:pos="8306"/>
        </w:tabs>
      </w:pPr>
      <w:hyperlink w:anchor="_Toc18545" w:history="1">
        <w:r>
          <w:rPr>
            <w:rFonts w:ascii="仿宋" w:eastAsia="仿宋" w:hAnsi="仿宋" w:cs="仿宋" w:hint="eastAsia"/>
            <w:lang w:eastAsia="zh-CN"/>
          </w:rPr>
          <w:t>(一)、质量目标与方针</w:t>
        </w:r>
        <w:r>
          <w:tab/>
        </w:r>
        <w:r>
          <w:fldChar w:fldCharType="begin"/>
        </w:r>
        <w:r>
          <w:instrText xml:space="preserve"> PAGEREF _Toc18545 \h </w:instrText>
        </w:r>
        <w:r>
          <w:fldChar w:fldCharType="separate"/>
        </w:r>
        <w:r>
          <w:t>53</w:t>
        </w:r>
        <w:r>
          <w:fldChar w:fldCharType="end"/>
        </w:r>
      </w:hyperlink>
    </w:p>
    <w:p>
      <w:pPr>
        <w:pStyle w:val="TOC2"/>
        <w:tabs>
          <w:tab w:val="right" w:leader="dot" w:pos="8306"/>
        </w:tabs>
      </w:pPr>
      <w:hyperlink w:anchor="_Toc18529" w:history="1">
        <w:r>
          <w:rPr>
            <w:rFonts w:ascii="仿宋" w:eastAsia="仿宋" w:hAnsi="仿宋" w:cs="仿宋" w:hint="eastAsia"/>
            <w:lang w:eastAsia="zh-CN"/>
          </w:rPr>
          <w:t>(二)、质量管理责任</w:t>
        </w:r>
        <w:r>
          <w:tab/>
        </w:r>
        <w:r>
          <w:fldChar w:fldCharType="begin"/>
        </w:r>
        <w:r>
          <w:instrText xml:space="preserve"> PAGEREF _Toc18529 \h </w:instrText>
        </w:r>
        <w:r>
          <w:fldChar w:fldCharType="separate"/>
        </w:r>
        <w:r>
          <w:t>54</w:t>
        </w:r>
        <w:r>
          <w:fldChar w:fldCharType="end"/>
        </w:r>
      </w:hyperlink>
    </w:p>
    <w:p>
      <w:pPr>
        <w:pStyle w:val="TOC2"/>
        <w:tabs>
          <w:tab w:val="right" w:leader="dot" w:pos="8306"/>
        </w:tabs>
      </w:pPr>
      <w:hyperlink w:anchor="_Toc5018" w:history="1">
        <w:r>
          <w:rPr>
            <w:rFonts w:ascii="仿宋" w:eastAsia="仿宋" w:hAnsi="仿宋" w:cs="仿宋" w:hint="eastAsia"/>
            <w:lang w:eastAsia="zh-CN"/>
          </w:rPr>
          <w:t>(三)、质量管理体系文件</w:t>
        </w:r>
        <w:r>
          <w:tab/>
        </w:r>
        <w:r>
          <w:fldChar w:fldCharType="begin"/>
        </w:r>
        <w:r>
          <w:instrText xml:space="preserve"> PAGEREF _Toc5018 \h </w:instrText>
        </w:r>
        <w:r>
          <w:fldChar w:fldCharType="separate"/>
        </w:r>
        <w:r>
          <w:t>56</w:t>
        </w:r>
        <w:r>
          <w:fldChar w:fldCharType="end"/>
        </w:r>
      </w:hyperlink>
    </w:p>
    <w:p>
      <w:pPr>
        <w:pStyle w:val="TOC2"/>
        <w:tabs>
          <w:tab w:val="right" w:leader="dot" w:pos="8306"/>
        </w:tabs>
      </w:pPr>
      <w:hyperlink w:anchor="_Toc12224" w:history="1">
        <w:r>
          <w:rPr>
            <w:rFonts w:ascii="仿宋" w:eastAsia="仿宋" w:hAnsi="仿宋" w:cs="仿宋" w:hint="eastAsia"/>
            <w:lang w:eastAsia="zh-CN"/>
          </w:rPr>
          <w:t>(四)、质量培训与教育</w:t>
        </w:r>
        <w:r>
          <w:tab/>
        </w:r>
        <w:r>
          <w:fldChar w:fldCharType="begin"/>
        </w:r>
        <w:r>
          <w:instrText xml:space="preserve"> PAGEREF _Toc12224 \h </w:instrText>
        </w:r>
        <w:r>
          <w:fldChar w:fldCharType="separate"/>
        </w:r>
        <w:r>
          <w:t>58</w:t>
        </w:r>
        <w:r>
          <w:fldChar w:fldCharType="end"/>
        </w:r>
      </w:hyperlink>
    </w:p>
    <w:p>
      <w:pPr>
        <w:pStyle w:val="TOC2"/>
        <w:tabs>
          <w:tab w:val="right" w:leader="dot" w:pos="8306"/>
        </w:tabs>
      </w:pPr>
      <w:hyperlink w:anchor="_Toc1296" w:history="1">
        <w:r>
          <w:rPr>
            <w:rFonts w:ascii="仿宋" w:eastAsia="仿宋" w:hAnsi="仿宋" w:cs="仿宋" w:hint="eastAsia"/>
            <w:lang w:eastAsia="zh-CN"/>
          </w:rPr>
          <w:t>(五)、质量审核与评价</w:t>
        </w:r>
        <w:r>
          <w:tab/>
        </w:r>
        <w:r>
          <w:fldChar w:fldCharType="begin"/>
        </w:r>
        <w:r>
          <w:instrText xml:space="preserve"> PAGEREF _Toc1296 \h </w:instrText>
        </w:r>
        <w:r>
          <w:fldChar w:fldCharType="separate"/>
        </w:r>
        <w:r>
          <w:t>59</w:t>
        </w:r>
        <w:r>
          <w:fldChar w:fldCharType="end"/>
        </w:r>
      </w:hyperlink>
    </w:p>
    <w:p>
      <w:pPr>
        <w:pStyle w:val="TOC2"/>
        <w:tabs>
          <w:tab w:val="right" w:leader="dot" w:pos="8306"/>
        </w:tabs>
      </w:pPr>
      <w:hyperlink w:anchor="_Toc24137" w:history="1">
        <w:r>
          <w:rPr>
            <w:rFonts w:ascii="仿宋" w:eastAsia="仿宋" w:hAnsi="仿宋" w:cs="仿宋" w:hint="eastAsia"/>
            <w:lang w:eastAsia="zh-CN"/>
          </w:rPr>
          <w:t>(六)、不符合与纠正措施</w:t>
        </w:r>
        <w:r>
          <w:tab/>
        </w:r>
        <w:r>
          <w:fldChar w:fldCharType="begin"/>
        </w:r>
        <w:r>
          <w:instrText xml:space="preserve"> PAGEREF _Toc24137 \h </w:instrText>
        </w:r>
        <w:r>
          <w:fldChar w:fldCharType="separate"/>
        </w:r>
        <w:r>
          <w:t>60</w:t>
        </w:r>
        <w:r>
          <w:fldChar w:fldCharType="end"/>
        </w:r>
      </w:hyperlink>
    </w:p>
    <w:p>
      <w:pPr>
        <w:pStyle w:val="TOC1"/>
        <w:tabs>
          <w:tab w:val="right" w:leader="dot" w:pos="8306"/>
        </w:tabs>
      </w:pPr>
      <w:hyperlink w:anchor="_Toc983" w:history="1">
        <w:r>
          <w:rPr>
            <w:rFonts w:ascii="仿宋" w:eastAsia="仿宋" w:hAnsi="仿宋" w:cs="仿宋" w:hint="eastAsia"/>
            <w:lang w:eastAsia="zh-CN"/>
          </w:rPr>
          <w:t>十五、营销与推广策略</w:t>
        </w:r>
        <w:r>
          <w:tab/>
        </w:r>
        <w:r>
          <w:fldChar w:fldCharType="begin"/>
        </w:r>
        <w:r>
          <w:instrText xml:space="preserve"> PAGEREF _Toc983 \h </w:instrText>
        </w:r>
        <w:r>
          <w:fldChar w:fldCharType="separate"/>
        </w:r>
        <w:r>
          <w:t>62</w:t>
        </w:r>
        <w:r>
          <w:fldChar w:fldCharType="end"/>
        </w:r>
      </w:hyperlink>
    </w:p>
    <w:p>
      <w:pPr>
        <w:pStyle w:val="TOC2"/>
        <w:tabs>
          <w:tab w:val="right" w:leader="dot" w:pos="8306"/>
        </w:tabs>
      </w:pPr>
      <w:hyperlink w:anchor="_Toc2415" w:history="1">
        <w:r>
          <w:rPr>
            <w:rFonts w:ascii="仿宋" w:eastAsia="仿宋" w:hAnsi="仿宋" w:cs="仿宋" w:hint="eastAsia"/>
            <w:lang w:eastAsia="zh-CN"/>
          </w:rPr>
          <w:t>(一)、产品/服务定位与特点</w:t>
        </w:r>
        <w:r>
          <w:tab/>
        </w:r>
        <w:r>
          <w:fldChar w:fldCharType="begin"/>
        </w:r>
        <w:r>
          <w:instrText xml:space="preserve"> PAGEREF _Toc2415 \h </w:instrText>
        </w:r>
        <w:r>
          <w:fldChar w:fldCharType="separate"/>
        </w:r>
        <w:r>
          <w:t>62</w:t>
        </w:r>
        <w:r>
          <w:fldChar w:fldCharType="end"/>
        </w:r>
      </w:hyperlink>
    </w:p>
    <w:p>
      <w:pPr>
        <w:pStyle w:val="TOC2"/>
        <w:tabs>
          <w:tab w:val="right" w:leader="dot" w:pos="8306"/>
        </w:tabs>
      </w:pPr>
      <w:hyperlink w:anchor="_Toc14350" w:history="1">
        <w:r>
          <w:rPr>
            <w:rFonts w:ascii="仿宋" w:eastAsia="仿宋" w:hAnsi="仿宋" w:cs="仿宋" w:hint="eastAsia"/>
            <w:lang w:eastAsia="zh-CN"/>
          </w:rPr>
          <w:t>(二)、市场定位与竞争分析</w:t>
        </w:r>
        <w:r>
          <w:tab/>
        </w:r>
        <w:r>
          <w:fldChar w:fldCharType="begin"/>
        </w:r>
        <w:r>
          <w:instrText xml:space="preserve"> PAGEREF _Toc14350 \h </w:instrText>
        </w:r>
        <w:r>
          <w:fldChar w:fldCharType="separate"/>
        </w:r>
        <w:r>
          <w:t>63</w:t>
        </w:r>
        <w:r>
          <w:fldChar w:fldCharType="end"/>
        </w:r>
      </w:hyperlink>
    </w:p>
    <w:p>
      <w:pPr>
        <w:pStyle w:val="TOC2"/>
        <w:tabs>
          <w:tab w:val="right" w:leader="dot" w:pos="8306"/>
        </w:tabs>
      </w:pPr>
      <w:hyperlink w:anchor="_Toc18282" w:history="1">
        <w:r>
          <w:rPr>
            <w:rFonts w:ascii="仿宋" w:eastAsia="仿宋" w:hAnsi="仿宋" w:cs="仿宋" w:hint="eastAsia"/>
            <w:lang w:eastAsia="zh-CN"/>
          </w:rPr>
          <w:t>(三)、营销渠道与策略</w:t>
        </w:r>
        <w:r>
          <w:tab/>
        </w:r>
        <w:r>
          <w:fldChar w:fldCharType="begin"/>
        </w:r>
        <w:r>
          <w:instrText xml:space="preserve"> PAGEREF _Toc18282 \h </w:instrText>
        </w:r>
        <w:r>
          <w:fldChar w:fldCharType="separate"/>
        </w:r>
        <w:r>
          <w:t>64</w:t>
        </w:r>
        <w:r>
          <w:fldChar w:fldCharType="end"/>
        </w:r>
      </w:hyperlink>
    </w:p>
    <w:p>
      <w:pPr>
        <w:pStyle w:val="TOC2"/>
        <w:tabs>
          <w:tab w:val="right" w:leader="dot" w:pos="8306"/>
        </w:tabs>
      </w:pPr>
      <w:hyperlink w:anchor="_Toc31580" w:history="1">
        <w:r>
          <w:rPr>
            <w:rFonts w:ascii="仿宋" w:eastAsia="仿宋" w:hAnsi="仿宋" w:cs="仿宋" w:hint="eastAsia"/>
            <w:lang w:eastAsia="zh-CN"/>
          </w:rPr>
          <w:t>(四)、推广与宣传活动</w:t>
        </w:r>
        <w:r>
          <w:tab/>
        </w:r>
        <w:r>
          <w:fldChar w:fldCharType="begin"/>
        </w:r>
        <w:r>
          <w:instrText xml:space="preserve"> PAGEREF _Toc31580 \h </w:instrText>
        </w:r>
        <w:r>
          <w:fldChar w:fldCharType="separate"/>
        </w:r>
        <w:r>
          <w:t>65</w:t>
        </w:r>
        <w:r>
          <w:fldChar w:fldCharType="end"/>
        </w:r>
      </w:hyperlink>
    </w:p>
    <w:p>
      <w:pPr>
        <w:pStyle w:val="TOC1"/>
        <w:tabs>
          <w:tab w:val="right" w:leader="dot" w:pos="8306"/>
        </w:tabs>
      </w:pPr>
      <w:hyperlink w:anchor="_Toc24168" w:history="1">
        <w:r>
          <w:rPr>
            <w:rFonts w:ascii="仿宋" w:eastAsia="仿宋" w:hAnsi="仿宋" w:cs="仿宋" w:hint="eastAsia"/>
            <w:lang w:eastAsia="zh-CN"/>
          </w:rPr>
          <w:t>十六、风险识别与分类</w:t>
        </w:r>
        <w:r>
          <w:tab/>
        </w:r>
        <w:r>
          <w:fldChar w:fldCharType="begin"/>
        </w:r>
        <w:r>
          <w:instrText xml:space="preserve"> PAGEREF _Toc24168 \h </w:instrText>
        </w:r>
        <w:r>
          <w:fldChar w:fldCharType="separate"/>
        </w:r>
        <w:r>
          <w:t>71</w:t>
        </w:r>
        <w:r>
          <w:fldChar w:fldCharType="end"/>
        </w:r>
      </w:hyperlink>
    </w:p>
    <w:p>
      <w:pPr>
        <w:pStyle w:val="TOC2"/>
        <w:tabs>
          <w:tab w:val="right" w:leader="dot" w:pos="8306"/>
        </w:tabs>
      </w:pPr>
      <w:hyperlink w:anchor="_Toc2510" w:history="1">
        <w:r>
          <w:rPr>
            <w:rFonts w:ascii="仿宋" w:eastAsia="仿宋" w:hAnsi="仿宋" w:cs="仿宋" w:hint="eastAsia"/>
            <w:lang w:eastAsia="zh-CN"/>
          </w:rPr>
          <w:t>(一)、风险识别</w:t>
        </w:r>
        <w:r>
          <w:tab/>
        </w:r>
        <w:r>
          <w:fldChar w:fldCharType="begin"/>
        </w:r>
        <w:r>
          <w:instrText xml:space="preserve"> PAGEREF _Toc2510 \h </w:instrText>
        </w:r>
        <w:r>
          <w:fldChar w:fldCharType="separate"/>
        </w:r>
        <w:r>
          <w:t>71</w:t>
        </w:r>
        <w:r>
          <w:fldChar w:fldCharType="end"/>
        </w:r>
      </w:hyperlink>
    </w:p>
    <w:p>
      <w:pPr>
        <w:pStyle w:val="TOC2"/>
        <w:tabs>
          <w:tab w:val="right" w:leader="dot" w:pos="8306"/>
        </w:tabs>
      </w:pPr>
      <w:hyperlink w:anchor="_Toc22130" w:history="1">
        <w:r>
          <w:rPr>
            <w:rFonts w:ascii="仿宋" w:eastAsia="仿宋" w:hAnsi="仿宋" w:cs="仿宋" w:hint="eastAsia"/>
            <w:lang w:eastAsia="zh-CN"/>
          </w:rPr>
          <w:t>(二)、风险分类</w:t>
        </w:r>
        <w:r>
          <w:tab/>
        </w:r>
        <w:r>
          <w:fldChar w:fldCharType="begin"/>
        </w:r>
        <w:r>
          <w:instrText xml:space="preserve"> PAGEREF _Toc22130 \h </w:instrText>
        </w:r>
        <w:r>
          <w:fldChar w:fldCharType="separate"/>
        </w:r>
        <w:r>
          <w:t>72</w:t>
        </w:r>
        <w:r>
          <w:fldChar w:fldCharType="end"/>
        </w:r>
      </w:hyperlink>
    </w:p>
    <w:p>
      <w:pPr>
        <w:pStyle w:val="TOC1"/>
        <w:tabs>
          <w:tab w:val="right" w:leader="dot" w:pos="8306"/>
        </w:tabs>
      </w:pPr>
      <w:hyperlink w:anchor="_Toc24239" w:history="1">
        <w:r>
          <w:rPr>
            <w:rFonts w:ascii="仿宋" w:eastAsia="仿宋" w:hAnsi="仿宋" w:cs="仿宋" w:hint="eastAsia"/>
            <w:lang w:eastAsia="zh-CN"/>
          </w:rPr>
          <w:t>十七、供应链管理</w:t>
        </w:r>
        <w:r>
          <w:tab/>
        </w:r>
        <w:r>
          <w:fldChar w:fldCharType="begin"/>
        </w:r>
        <w:r>
          <w:instrText xml:space="preserve"> PAGEREF _Toc24239 \h </w:instrText>
        </w:r>
        <w:r>
          <w:fldChar w:fldCharType="separate"/>
        </w:r>
        <w:r>
          <w:t>74</w:t>
        </w:r>
        <w:r>
          <w:fldChar w:fldCharType="end"/>
        </w:r>
      </w:hyperlink>
    </w:p>
    <w:p>
      <w:pPr>
        <w:pStyle w:val="TOC2"/>
        <w:tabs>
          <w:tab w:val="right" w:leader="dot" w:pos="8306"/>
        </w:tabs>
      </w:pPr>
      <w:hyperlink w:anchor="_Toc11110" w:history="1">
        <w:r>
          <w:rPr>
            <w:rFonts w:ascii="仿宋" w:eastAsia="仿宋" w:hAnsi="仿宋" w:cs="仿宋" w:hint="eastAsia"/>
            <w:lang w:eastAsia="zh-CN"/>
          </w:rPr>
          <w:t>(一)、供应链战略规划</w:t>
        </w:r>
        <w:r>
          <w:tab/>
        </w:r>
        <w:r>
          <w:fldChar w:fldCharType="begin"/>
        </w:r>
        <w:r>
          <w:instrText xml:space="preserve"> PAGEREF _Toc11110 \h </w:instrText>
        </w:r>
        <w:r>
          <w:fldChar w:fldCharType="separate"/>
        </w:r>
        <w:r>
          <w:t>74</w:t>
        </w:r>
        <w:r>
          <w:fldChar w:fldCharType="end"/>
        </w:r>
      </w:hyperlink>
    </w:p>
    <w:p>
      <w:pPr>
        <w:pStyle w:val="TOC2"/>
        <w:tabs>
          <w:tab w:val="right" w:leader="dot" w:pos="8306"/>
        </w:tabs>
      </w:pPr>
      <w:hyperlink w:anchor="_Toc17702" w:history="1">
        <w:r>
          <w:rPr>
            <w:rFonts w:ascii="仿宋" w:eastAsia="仿宋" w:hAnsi="仿宋" w:cs="仿宋" w:hint="eastAsia"/>
            <w:lang w:eastAsia="zh-CN"/>
          </w:rPr>
          <w:t>(二)、供应商选择与合作</w:t>
        </w:r>
        <w:r>
          <w:tab/>
        </w:r>
        <w:r>
          <w:fldChar w:fldCharType="begin"/>
        </w:r>
        <w:r>
          <w:instrText xml:space="preserve"> PAGEREF _Toc17702 \h </w:instrText>
        </w:r>
        <w:r>
          <w:fldChar w:fldCharType="separate"/>
        </w:r>
        <w:r>
          <w:t>76</w:t>
        </w:r>
        <w:r>
          <w:fldChar w:fldCharType="end"/>
        </w:r>
      </w:hyperlink>
    </w:p>
    <w:p>
      <w:pPr>
        <w:pStyle w:val="TOC2"/>
        <w:tabs>
          <w:tab w:val="right" w:leader="dot" w:pos="8306"/>
        </w:tabs>
      </w:pPr>
      <w:hyperlink w:anchor="_Toc10152" w:history="1">
        <w:r>
          <w:rPr>
            <w:rFonts w:ascii="仿宋" w:eastAsia="仿宋" w:hAnsi="仿宋" w:cs="仿宋" w:hint="eastAsia"/>
            <w:lang w:eastAsia="zh-CN"/>
          </w:rPr>
          <w:t>(三)、物流与库存管理</w:t>
        </w:r>
        <w:r>
          <w:tab/>
        </w:r>
        <w:r>
          <w:fldChar w:fldCharType="begin"/>
        </w:r>
        <w:r>
          <w:instrText xml:space="preserve"> PAGEREF _Toc10152 \h </w:instrText>
        </w:r>
        <w:r>
          <w:fldChar w:fldCharType="separate"/>
        </w:r>
        <w:r>
          <w:t>77</w:t>
        </w:r>
        <w:r>
          <w:fldChar w:fldCharType="end"/>
        </w:r>
      </w:hyperlink>
    </w:p>
    <w:p>
      <w:pPr>
        <w:pStyle w:val="TOC1"/>
        <w:tabs>
          <w:tab w:val="right" w:leader="dot" w:pos="8306"/>
        </w:tabs>
      </w:pPr>
      <w:hyperlink w:anchor="_Toc8849" w:history="1">
        <w:r>
          <w:rPr>
            <w:rFonts w:ascii="仿宋" w:eastAsia="仿宋" w:hAnsi="仿宋" w:cs="仿宋" w:hint="eastAsia"/>
            <w:lang w:eastAsia="zh-CN"/>
          </w:rPr>
          <w:t>十八、平板显示检测系统项目变更管理</w:t>
        </w:r>
        <w:r>
          <w:tab/>
        </w:r>
        <w:r>
          <w:fldChar w:fldCharType="begin"/>
        </w:r>
        <w:r>
          <w:instrText xml:space="preserve"> PAGEREF _Toc8849 \h </w:instrText>
        </w:r>
        <w:r>
          <w:fldChar w:fldCharType="separate"/>
        </w:r>
        <w:r>
          <w:t>78</w:t>
        </w:r>
        <w:r>
          <w:fldChar w:fldCharType="end"/>
        </w:r>
      </w:hyperlink>
    </w:p>
    <w:p>
      <w:pPr>
        <w:pStyle w:val="TOC2"/>
        <w:tabs>
          <w:tab w:val="right" w:leader="dot" w:pos="8306"/>
        </w:tabs>
      </w:pPr>
      <w:hyperlink w:anchor="_Toc30074" w:history="1">
        <w:r>
          <w:rPr>
            <w:rFonts w:ascii="仿宋" w:eastAsia="仿宋" w:hAnsi="仿宋" w:cs="仿宋" w:hint="eastAsia"/>
            <w:lang w:eastAsia="zh-CN"/>
          </w:rPr>
          <w:t>(一)、变更申请与评估</w:t>
        </w:r>
        <w:r>
          <w:tab/>
        </w:r>
        <w:r>
          <w:fldChar w:fldCharType="begin"/>
        </w:r>
        <w:r>
          <w:instrText xml:space="preserve"> PAGEREF _Toc30074 \h </w:instrText>
        </w:r>
        <w:r>
          <w:fldChar w:fldCharType="separate"/>
        </w:r>
        <w:r>
          <w:t>78</w:t>
        </w:r>
        <w:r>
          <w:fldChar w:fldCharType="end"/>
        </w:r>
      </w:hyperlink>
    </w:p>
    <w:p>
      <w:pPr>
        <w:pStyle w:val="TOC2"/>
        <w:tabs>
          <w:tab w:val="right" w:leader="dot" w:pos="8306"/>
        </w:tabs>
      </w:pPr>
      <w:hyperlink w:anchor="_Toc28925" w:history="1">
        <w:r>
          <w:rPr>
            <w:rFonts w:ascii="仿宋" w:eastAsia="仿宋" w:hAnsi="仿宋" w:cs="仿宋" w:hint="eastAsia"/>
            <w:lang w:eastAsia="zh-CN"/>
          </w:rPr>
          <w:t>(二)、变更实施与控制</w:t>
        </w:r>
        <w:r>
          <w:tab/>
        </w:r>
        <w:r>
          <w:fldChar w:fldCharType="begin"/>
        </w:r>
        <w:r>
          <w:instrText xml:space="preserve"> PAGEREF _Toc28925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933"/>
      <w:r>
        <w:rPr>
          <w:rFonts w:ascii="仿宋" w:eastAsia="仿宋" w:hAnsi="仿宋" w:cs="仿宋" w:hint="eastAsia"/>
          <w:sz w:val="28"/>
          <w:lang w:eastAsia="zh-CN"/>
        </w:rPr>
        <w:t>一、平板显示检测系统项目可持续发展</w:t>
      </w:r>
      <w:bookmarkEnd w:id="2"/>
    </w:p>
    <w:p>
      <w:pPr>
        <w:pStyle w:val="Heading2"/>
        <w:rPr>
          <w:rFonts w:ascii="仿宋" w:eastAsia="仿宋" w:hAnsi="仿宋" w:cs="仿宋" w:hint="eastAsia"/>
          <w:lang w:eastAsia="zh-CN"/>
        </w:rPr>
      </w:pPr>
      <w:bookmarkStart w:id="3" w:name="_Toc1818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检测系统项目中，平板显示检测系统项目团队着眼于未来，明确了可持续发展的战略方向。制定的具体可持续发展目标包括降低资源使用、采用环保技术、最大化社会效益等。这一步骤不仅有助于平板显示检测系统项目在环保和社会责任方面达到最高标准，也为未来提供了明确的指引，确保平板显示检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可持续实践的融入平板显示检测系统项目管理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平板显示检测系统项目管理周期。从平板显示检测系统项目规划开始，平板显示检测系统项目团队就考虑了环境和社会的因素。在执行阶段，平板显示检测系统项目团队积极推动绿色技术的应用，优化资源利用。此外，关注员工的社会责任，通过培训和沟通活动提高员工对可持续发展的认知，使他们能够在日常工作中践行可持续实践。这些举措不仅为平板显示检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07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平板显示检测系统项目的可持续发展理念，我们深信环保与社会责任是平板显示检测系统项目成功的关键支柱。在平板显示检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团队通过引入先进的环保技术、建立高效的废物处理系统以及推动能源节约措施，积极履行环保责任。定期的环保监测和评估确保平板显示检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平板显示检测系统项目不仅致力于自身可持续发展，还注重对社会的回馈。通过支持社区平板显示检测系统项目、参与慈善事业、提供培训机会等方式，平板显示检测系统项目积极履行社会责任。与当地社区建立积极互动，关注员工的工作与生活平衡，以及员工的身心健康，是平板显示检测系统项目在社会责任层面的关键举措。这样的实践不仅增强了平板显示检测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270"/>
      <w:r>
        <w:rPr>
          <w:rFonts w:ascii="仿宋" w:eastAsia="仿宋" w:hAnsi="仿宋" w:cs="仿宋" w:hint="eastAsia"/>
          <w:sz w:val="28"/>
          <w:lang w:eastAsia="zh-CN"/>
        </w:rPr>
        <w:t>二、平板显示检测系统项目选址可行性分析</w:t>
      </w:r>
      <w:bookmarkEnd w:id="5"/>
    </w:p>
    <w:p>
      <w:pPr>
        <w:pStyle w:val="Heading2"/>
        <w:rPr>
          <w:rFonts w:ascii="仿宋" w:eastAsia="仿宋" w:hAnsi="仿宋" w:cs="仿宋" w:hint="eastAsia"/>
          <w:lang w:eastAsia="zh-CN"/>
        </w:rPr>
      </w:pPr>
      <w:bookmarkStart w:id="6" w:name="_Toc29363"/>
      <w:r>
        <w:rPr>
          <w:rFonts w:ascii="仿宋" w:eastAsia="仿宋" w:hAnsi="仿宋" w:cs="仿宋" w:hint="eastAsia"/>
          <w:lang w:eastAsia="zh-CN"/>
        </w:rPr>
        <w:t>(一)、平板显示检测系统项目选址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该平板显示检测系统项目选址位于XX省XX市XX区XXX街道</w:t>
      </w:r>
    </w:p>
    <w:p>
      <w:pPr>
        <w:pStyle w:val="Heading2"/>
        <w:ind w:firstLine="560" w:firstLineChars="200"/>
        <w:rPr>
          <w:rFonts w:ascii="仿宋" w:eastAsia="仿宋" w:hAnsi="仿宋" w:cs="仿宋" w:hint="eastAsia"/>
          <w:sz w:val="28"/>
          <w:lang w:eastAsia="zh-CN"/>
        </w:rPr>
      </w:pPr>
      <w:bookmarkStart w:id="7" w:name="_Toc267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平板显示检测系统项目的征地面积将根据平板显示检测系统项目的实际规模和需求进行精确规划。具体面积XXX平方米，旨在确保平板显示检测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净用地面积是在征地面积基础上去除不可利用面积后的实际可开发用地。具体面积XXX平方米，考虑到环保、交通、安全等多方面因素，以确保平板显示检测系统项目在整体利用效率上达到最优。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平板显示检测系统项目计划建设的建筑总规模具体面积XXX平方米。这一规模的确定综合考虑了平板显示检测系统项目的性质、规模，以及城市规划的相关要求，确保建筑布局与周边环境协调一致。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绿地率是平板显示检测系统项目用地中被规划为绿地的比例。具体面积XXX平方米，旨在通过合理规划绿地，改善平板显示检测系统项目周边环境，提升居民生活质量，并符合城市整体绿化规划。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容积率是用地上可以建设的建筑总体积与用地面积之比。具体面积XXX，通过合理的容积率规划，确保平板显示检测系统项目建筑规模与周边环境和谐共生。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平板显示检测系统项目选址与当地城市规划相一致，具体面积XXX平方米。通过与城市规划部门深入沟通，确保平板显示检测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平板显示检测系统项目选址符合当地产业政策，具体面积XXX平方米。这包括平板显示检测系统项目对当地经济的促进作用，以及对相关产业的带动效应，确保平板显示检测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用地总体要求必须符合环保和可持续发展的原则，具体面积XXX平方米。通过采用绿色建筑设计、节能减排等措施，确保平板显示检测系统项目在建设和运营过程中对环境的影响最小化，达到可持续发展的要求。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确保平板显示检测系统项目选址具备必要的公共设施配套，具体面积XXX平方米。这包括交通便利性、教育、医疗等基础设施，以提高居民生活品质，使得平板显示检测系统项目选址更具吸引力。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考虑用地总体要求对当地社会稳定性的影响，具体面积XXX平方米。通过深入了解当地社区反馈，确保平板显示检测系统项目的选址和建设过程对当地社会和谐稳定产生积极作用。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平板显示检测系统项目选址不仅符合法规和规划，还在实际操作中具有可行性。这一全面规划将为平板显示检测系统项目的成功实施提供坚实的基础，确保平板显示检测系统项目选址阶段就能够奠定良好的发展基础。</w:t>
      </w:r>
    </w:p>
    <w:p>
      <w:pPr>
        <w:pStyle w:val="Heading2"/>
        <w:ind w:firstLine="560" w:firstLineChars="200"/>
        <w:rPr>
          <w:rFonts w:ascii="仿宋" w:eastAsia="仿宋" w:hAnsi="仿宋" w:cs="仿宋" w:hint="eastAsia"/>
          <w:sz w:val="28"/>
          <w:lang w:eastAsia="zh-CN"/>
        </w:rPr>
      </w:pPr>
      <w:bookmarkStart w:id="8" w:name="_Toc64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检测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平板显示检测系统项目的设备规划和空间设计中，我们将采取灵活设备布局的措施。设备布局将根据实际需求进行灵活设计，避免不必要的浪费。通过合理规划设备摆放位置，我们将提高设备的利用率，减少设备间距，以确保平板显示检测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平板显示检测系统项目内部引入共享设施的概念，例如共享会议室、办公区等。通过这种方式，我们可以减少对资源的重复建设，提高资源共享效率，从而减小平板显示检测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31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平板显示检测系统项目的总图布置中，我们将不同功能区域进行明确的规划，以最大程度满足平板显示检测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20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平板显示检测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板显示检测系统项目对环境的影响是综合评价的重要因素之一。我们将详细考虑选址周边的自然环境、生态保护区、水源地等情况，确保平板显示检测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对选址的评价还需充分考虑当地政府的产业政策和法规。我们将详细了解平板显示检测系统项目所在地的相关政策，确保平板显示检测系统项目的规划和运营与当地法规相符，降低不必要的法律风险。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考虑到社会稳定性对企业运营的重要性，我们将评估选址地区的社会安全情况、劳工关系、社区反馈等方面，以确保平板显示检测系统项目的建设和运营不会受到社会稳定性的负面影响。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最后，我们将综合考虑用地成本，包括土地购置费用、土地开发成本等。通过对用地成本的详细评估，我们能够做出更为精确的经济效益分析，为平板显示检测系统项目的投资决策提供有力支持。</w:t>
      </w:r>
    </w:p>
    <w:p>
      <w:pPr>
        <w:pStyle w:val="Heading1"/>
        <w:ind w:firstLine="560" w:firstLineChars="200"/>
        <w:rPr>
          <w:rFonts w:ascii="仿宋" w:eastAsia="仿宋" w:hAnsi="仿宋" w:cs="仿宋" w:hint="eastAsia"/>
          <w:sz w:val="28"/>
          <w:lang w:eastAsia="zh-CN"/>
        </w:rPr>
      </w:pPr>
      <w:bookmarkStart w:id="11" w:name="_Toc7925"/>
      <w:r>
        <w:rPr>
          <w:rFonts w:ascii="仿宋" w:eastAsia="仿宋" w:hAnsi="仿宋" w:cs="仿宋" w:hint="eastAsia"/>
          <w:sz w:val="28"/>
          <w:lang w:eastAsia="zh-CN"/>
        </w:rPr>
        <w:t>三、平板显示检测系统项目建设单位说明</w:t>
      </w:r>
      <w:bookmarkEnd w:id="11"/>
    </w:p>
    <w:p>
      <w:pPr>
        <w:pStyle w:val="Heading2"/>
        <w:rPr>
          <w:rFonts w:ascii="仿宋" w:eastAsia="仿宋" w:hAnsi="仿宋" w:cs="仿宋" w:hint="eastAsia"/>
          <w:lang w:eastAsia="zh-CN"/>
        </w:rPr>
      </w:pPr>
      <w:bookmarkStart w:id="12" w:name="_Toc3116"/>
      <w:r>
        <w:rPr>
          <w:rFonts w:ascii="仿宋" w:eastAsia="仿宋" w:hAnsi="仿宋" w:cs="仿宋" w:hint="eastAsia"/>
          <w:lang w:eastAsia="zh-CN"/>
        </w:rPr>
        <w:t>(一)、平板显示检测系统项目承办单位基本情况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365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平板显示检测系统项目承办单位的XXXX，我们着眼于实现可持续的经济效益。通过技术创新和解决方案的提供，公司预计在平板显示检测系统项目执行期间将获得可观的收入增长。这一收入来源主要包括平板显示检测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同时，我们注重成本控制和效率提升，以确保平板显示检测系统项目的可持续盈利。透过精细的管理和资源优化，公司期望实现平板显示检测系统项目利润最大化。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平板显示检测系统项目实施进行全面的投资评估，包括平板显示检测系统项目启动阶段的资金投入和后续运营成本。通过对平板显示检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平板显示检测系统项目实施过程中具备足够的资金流动性，公司将进行详尽的现金流分析。这包括资金需求的合理预测、平板显示检测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479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000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技术管理特点体现在其创新导向。通过引入最先进的技术趋势和解决方案，平板显示检测系统项目致力于提升科技含量、提高质量和效率水平。这意味着我们将采用最新的工具和方法，确保平板显示检测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平板显示检测系统项目技术管理的显著特征。通过整合不同领域的技术资源，我们实现了跨学科的协同工作。这有助于优化技术架构，提高整体效能。此外，整合性策略还促进了不同技术团队之间的紧密沟通和高效合作，确保平板显示检测系统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平板显示检测系统项目所采用的技术。通过不断优化技术方案，平板显示检测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平板显示检测系统项目团队将在平板显示检测系统项目初期识别可能的技术风险，并采取相应的预防和应对措施。通过建立健全的风险评估机制，平板显示检测系统项目能够在实施过程中及时发现并解决潜在的技术问题，保障平板显示检测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平板显示检测系统项目中，技术将成为平板显示检测系统项目成功的有力支持。这一深度剖析揭示了技术管理在平板显示检测系统项目实施中的关键作用，为平板显示检测系统项目的技术基础奠定了坚实的基础。</w:t>
      </w:r>
    </w:p>
    <w:p>
      <w:pPr>
        <w:pStyle w:val="Heading2"/>
        <w:ind w:firstLine="560" w:firstLineChars="200"/>
        <w:rPr>
          <w:rFonts w:ascii="仿宋" w:eastAsia="仿宋" w:hAnsi="仿宋" w:cs="仿宋" w:hint="eastAsia"/>
          <w:sz w:val="28"/>
          <w:lang w:eastAsia="zh-CN"/>
        </w:rPr>
      </w:pPr>
      <w:bookmarkStart w:id="16" w:name="_Toc20141"/>
      <w:r>
        <w:rPr>
          <w:rFonts w:ascii="仿宋" w:eastAsia="仿宋" w:hAnsi="仿宋" w:cs="仿宋" w:hint="eastAsia"/>
          <w:sz w:val="28"/>
          <w:lang w:eastAsia="zh-CN"/>
        </w:rPr>
        <w:t>(二)、平板显示检测系统项目工艺技术设计方案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平板显示检测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经营活动方面，平板显示检测系统项目将严格按照相关行业规范要求进行组织。通过有效控制产品质量，平板显示检测系统项目将致力于为顾客提供优质的平板显示检测系统项目产品和良好的服务。这体现了平板显示检测系统项目对于生产活动合规性和质量标准的高度重视，为平板显示检测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平板显示检测系统项目注重生态效益和清洁生产原则。平板显示检测系统项目建设将紧密结合地方特色经济发展，与社会经济发展规划和区域环境保护规划方案相协调一致。通过与当地区域自然生态系统的结合，平板显示检测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平板显示检测系统项目产品具有多样化的客户需求和个性化的特点。因此，平板显示检测系统项目产品规格品种多样，且单批生产数量较小。为满足这一特点，平板显示检测系统项目承办单位将建设先进的柔性制造生产线。通过广泛应用柔性制造技术，平板显示检测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平板显示检测系统项目采用的技术具有较高的技术含量和自动化水平，处于国内先进水平。这一技术选用不仅体现了对生产效率、质量和环境友好性的高标准要求，同时为平板显示检测系统项目的可持续发展奠定了坚实的基础。</w:t>
      </w:r>
    </w:p>
    <w:p>
      <w:pPr>
        <w:pStyle w:val="Heading2"/>
        <w:ind w:firstLine="560" w:firstLineChars="200"/>
        <w:rPr>
          <w:rFonts w:ascii="仿宋" w:eastAsia="仿宋" w:hAnsi="仿宋" w:cs="仿宋" w:hint="eastAsia"/>
          <w:sz w:val="28"/>
          <w:lang w:eastAsia="zh-CN"/>
        </w:rPr>
      </w:pPr>
      <w:bookmarkStart w:id="17" w:name="_Toc1162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为确保平板显示检测系统项目的高效生产和技术实施，我们制定了一套精心设计的设备选型方案，以满足平板显示检测系统项目生产、质量和环保的要求。该方案的主要特点如下：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平板显示检测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针对平板显示检测系统项目产品的多样性和小批量生产的特点，我们将建设柔性制造生产线。通过在设备选型中考虑柔性制造技术，可以灵活应对不同产品规格和生产需求，实现生产线的高度灵活性和适应性。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5912"/>
      <w:r>
        <w:rPr>
          <w:rFonts w:ascii="仿宋" w:eastAsia="仿宋" w:hAnsi="仿宋" w:cs="仿宋" w:hint="eastAsia"/>
          <w:sz w:val="28"/>
          <w:lang w:eastAsia="zh-CN"/>
        </w:rPr>
        <w:t>五、平板显示检测系统项目概论</w:t>
      </w:r>
      <w:bookmarkEnd w:id="18"/>
    </w:p>
    <w:p>
      <w:pPr>
        <w:pStyle w:val="Heading2"/>
        <w:rPr>
          <w:rFonts w:ascii="仿宋" w:eastAsia="仿宋" w:hAnsi="仿宋" w:cs="仿宋" w:hint="eastAsia"/>
          <w:lang w:eastAsia="zh-CN"/>
        </w:rPr>
      </w:pPr>
      <w:bookmarkStart w:id="19" w:name="_Toc16764"/>
      <w:r>
        <w:rPr>
          <w:rFonts w:ascii="仿宋" w:eastAsia="仿宋" w:hAnsi="仿宋" w:cs="仿宋" w:hint="eastAsia"/>
          <w:lang w:eastAsia="zh-CN"/>
        </w:rPr>
        <w:t>(一)、平板显示检测系统项目概况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的起源追溯至对市场的深入洞察。市场的不断演变与变革为平板显示检测系统项目提供了难得的机遇。当前市场存在的需求缺口和变革的大环境共同构成了平板显示检测系统项目的背景。这个平板显示检测系统项目旨在充分利用市场机遇，填补行业中尚未满足的需求，为客户提供全新的解决方案。市场的变革和需求的增长使得这个平板显示检测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平板显示检测系统项目名称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检测系统项目正式命名为平板显示检测系统。这个名称不仅仅是一个标识，更代表了平板显示检测系统项目的核心理念和愿景。它蕴含着平板显示检测系统项目所要解决问题的关键字，具有强烈的表达和辨识度，为平板显示检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平板显示检测系统项目目标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https://d.book118.com/505331324244011122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平板显示检测系统项目规划设计方案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D68CB"/>
    <w:rsid w:val="0EDD68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33132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2024-03-03T15:50:00Z</dcterms:created>
  <dcterms:modified xsi:type="dcterms:W3CDTF">2024-03-03T15:51:14Z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D3114BCDE3FB406D87886E0CF582D59D_11</vt:lpwstr>
  </property>
  <property fmtid="{D5CDD505-2E9C-101B-9397-08002B2CF9AE}" pid="3" name="KSOProductBuildVer">
    <vt:lpwstr>2052-12.1.0.16388</vt:lpwstr>
  </property>
</Properties>
</file>