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二乙二醇项目调研分析报告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604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_Toc6604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7" w:history="1">
        <w:r>
          <w:rPr>
            <w:rFonts w:ascii="仿宋" w:eastAsia="仿宋" w:hAnsi="仿宋" w:cs="仿宋" w:hint="eastAsia"/>
            <w:lang w:val="en-US"/>
          </w:rPr>
          <w:t>一、二乙二醇项目概论</w:t>
        </w:r>
        <w:r>
          <w:tab/>
        </w:r>
        <w:r>
          <w:fldChar w:fldCharType="begin"/>
        </w:r>
        <w:r>
          <w:instrText xml:space="preserve"> PAGEREF _Toc20167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6" w:history="1">
        <w:r>
          <w:rPr>
            <w:rFonts w:ascii="仿宋" w:eastAsia="仿宋" w:hAnsi="仿宋" w:cs="仿宋" w:hint="eastAsia"/>
            <w:lang w:val="en-US"/>
          </w:rPr>
          <w:t>(一)、二乙二醇项目名称及投资人</w:t>
        </w:r>
        <w:r>
          <w:tab/>
        </w:r>
        <w:r>
          <w:fldChar w:fldCharType="begin"/>
        </w:r>
        <w:r>
          <w:instrText xml:space="preserve"> PAGEREF _Toc14196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2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_Toc27582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5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_Toc13405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5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_Toc22715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7" w:history="1">
        <w:r>
          <w:rPr>
            <w:rFonts w:ascii="仿宋" w:eastAsia="仿宋" w:hAnsi="仿宋" w:cs="仿宋" w:hint="eastAsia"/>
            <w:lang w:val="en-US"/>
          </w:rPr>
          <w:t>(五)、二乙二醇项目建设背景</w:t>
        </w:r>
        <w:r>
          <w:tab/>
        </w:r>
        <w:r>
          <w:fldChar w:fldCharType="begin"/>
        </w:r>
        <w:r>
          <w:instrText xml:space="preserve"> PAGEREF _Toc9437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0" w:history="1">
        <w:r>
          <w:rPr>
            <w:rFonts w:ascii="仿宋" w:eastAsia="仿宋" w:hAnsi="仿宋" w:cs="仿宋" w:hint="eastAsia"/>
            <w:lang w:val="en-US"/>
          </w:rPr>
          <w:t>(六)、结论分析</w:t>
        </w:r>
        <w:r>
          <w:tab/>
        </w:r>
        <w:r>
          <w:fldChar w:fldCharType="begin"/>
        </w:r>
        <w:r>
          <w:instrText xml:space="preserve"> PAGEREF _Toc14580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8" w:history="1">
        <w:r>
          <w:rPr>
            <w:rFonts w:ascii="仿宋" w:eastAsia="仿宋" w:hAnsi="仿宋" w:cs="仿宋" w:hint="eastAsia"/>
            <w:lang w:val="en-US"/>
          </w:rPr>
          <w:t>二、二乙二醇项目绩效评估</w:t>
        </w:r>
        <w:r>
          <w:tab/>
        </w:r>
        <w:r>
          <w:fldChar w:fldCharType="begin"/>
        </w:r>
        <w:r>
          <w:instrText xml:space="preserve"> PAGEREF _Toc26278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val="en-US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_Toc25953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2" w:history="1">
        <w:r>
          <w:rPr>
            <w:rFonts w:ascii="仿宋" w:eastAsia="仿宋" w:hAnsi="仿宋" w:cs="仿宋" w:hint="eastAsia"/>
            <w:lang w:val="en-US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_Toc16562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2" w:history="1">
        <w:r>
          <w:rPr>
            <w:rFonts w:ascii="仿宋" w:eastAsia="仿宋" w:hAnsi="仿宋" w:cs="仿宋" w:hint="eastAsia"/>
            <w:lang w:val="en-US"/>
          </w:rPr>
          <w:t>(三)、绩效评估周期</w:t>
        </w:r>
        <w:r>
          <w:tab/>
        </w:r>
        <w:r>
          <w:fldChar w:fldCharType="begin"/>
        </w:r>
        <w:r>
          <w:instrText xml:space="preserve"> PAGEREF _Toc7012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1" w:history="1">
        <w:r>
          <w:rPr>
            <w:rFonts w:ascii="仿宋" w:eastAsia="仿宋" w:hAnsi="仿宋" w:cs="仿宋" w:hint="eastAsia"/>
            <w:lang w:val="en-US"/>
          </w:rPr>
          <w:t>三、二乙二醇项目投资背景分析</w:t>
        </w:r>
        <w:r>
          <w:tab/>
        </w:r>
        <w:r>
          <w:fldChar w:fldCharType="begin"/>
        </w:r>
        <w:r>
          <w:instrText xml:space="preserve"> PAGEREF _Toc11211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2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_Toc9682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0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_Toc20470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9" w:history="1">
        <w:r>
          <w:rPr>
            <w:rFonts w:ascii="仿宋" w:eastAsia="仿宋" w:hAnsi="仿宋" w:cs="仿宋" w:hint="eastAsia"/>
            <w:lang w:val="en-US"/>
          </w:rPr>
          <w:t>四、公司概况</w:t>
        </w:r>
        <w:r>
          <w:tab/>
        </w:r>
        <w:r>
          <w:fldChar w:fldCharType="begin"/>
        </w:r>
        <w:r>
          <w:instrText xml:space="preserve"> PAGEREF _Toc31509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_Toc26246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4" w:history="1">
        <w:r>
          <w:rPr>
            <w:rFonts w:ascii="仿宋" w:eastAsia="仿宋" w:hAnsi="仿宋" w:cs="仿宋" w:hint="eastAsia"/>
            <w:lang w:val="en-US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_Toc24954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4" w:history="1">
        <w:r>
          <w:rPr>
            <w:rFonts w:ascii="仿宋" w:eastAsia="仿宋" w:hAnsi="仿宋" w:cs="仿宋" w:hint="eastAsia"/>
            <w:lang w:val="en-US"/>
          </w:rPr>
          <w:t>五、二乙二醇项目基本情况</w:t>
        </w:r>
        <w:r>
          <w:tab/>
        </w:r>
        <w:r>
          <w:fldChar w:fldCharType="begin"/>
        </w:r>
        <w:r>
          <w:instrText xml:space="preserve"> PAGEREF _Toc28084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val="en-US"/>
          </w:rPr>
          <w:t>(一)、二乙二醇项目名称及建设性质</w:t>
        </w:r>
        <w:r>
          <w:tab/>
        </w:r>
        <w:r>
          <w:fldChar w:fldCharType="begin"/>
        </w:r>
        <w:r>
          <w:instrText xml:space="preserve"> PAGEREF _Toc29428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3" w:history="1">
        <w:r>
          <w:rPr>
            <w:rFonts w:ascii="仿宋" w:eastAsia="仿宋" w:hAnsi="仿宋" w:cs="仿宋" w:hint="eastAsia"/>
            <w:lang w:val="en-US"/>
          </w:rPr>
          <w:t>(二)、二乙二醇项目承办单位</w:t>
        </w:r>
        <w:r>
          <w:tab/>
        </w:r>
        <w:r>
          <w:fldChar w:fldCharType="begin"/>
        </w:r>
        <w:r>
          <w:instrText xml:space="preserve"> PAGEREF _Toc16863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9" w:history="1">
        <w:r>
          <w:rPr>
            <w:rFonts w:ascii="仿宋" w:eastAsia="仿宋" w:hAnsi="仿宋" w:cs="仿宋" w:hint="eastAsia"/>
            <w:lang w:val="en-US"/>
          </w:rPr>
          <w:t>(三)、战略合作单位</w:t>
        </w:r>
        <w:r>
          <w:tab/>
        </w:r>
        <w:r>
          <w:fldChar w:fldCharType="begin"/>
        </w:r>
        <w:r>
          <w:instrText xml:space="preserve"> PAGEREF _Toc25549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1" w:history="1">
        <w:r>
          <w:rPr>
            <w:rFonts w:ascii="仿宋" w:eastAsia="仿宋" w:hAnsi="仿宋" w:cs="仿宋" w:hint="eastAsia"/>
            <w:lang w:val="en-US"/>
          </w:rPr>
          <w:t>(四)、二乙二醇项目提出的理由</w:t>
        </w:r>
        <w:r>
          <w:tab/>
        </w:r>
        <w:r>
          <w:fldChar w:fldCharType="begin"/>
        </w:r>
        <w:r>
          <w:instrText xml:space="preserve"> PAGEREF _Toc4581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4" w:history="1">
        <w:r>
          <w:rPr>
            <w:rFonts w:ascii="仿宋" w:eastAsia="仿宋" w:hAnsi="仿宋" w:cs="仿宋" w:hint="eastAsia"/>
            <w:lang w:val="en-US"/>
          </w:rPr>
          <w:t>(五)、原材料供应</w:t>
        </w:r>
        <w:r>
          <w:tab/>
        </w:r>
        <w:r>
          <w:fldChar w:fldCharType="begin"/>
        </w:r>
        <w:r>
          <w:instrText xml:space="preserve"> PAGEREF _Toc19494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5" w:history="1">
        <w:r>
          <w:rPr>
            <w:rFonts w:ascii="仿宋" w:eastAsia="仿宋" w:hAnsi="仿宋" w:cs="仿宋" w:hint="eastAsia"/>
            <w:lang w:val="en-US"/>
          </w:rPr>
          <w:t>(六)、二乙二醇项目能耗分析</w:t>
        </w:r>
        <w:r>
          <w:tab/>
        </w:r>
        <w:r>
          <w:fldChar w:fldCharType="begin"/>
        </w:r>
        <w:r>
          <w:instrText xml:space="preserve"> PAGEREF _Toc3895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238" w:history="1">
        <w:r>
          <w:rPr>
            <w:rFonts w:ascii="仿宋" w:eastAsia="仿宋" w:hAnsi="仿宋" w:cs="仿宋" w:hint="eastAsia"/>
            <w:lang w:val="en-US"/>
          </w:rPr>
          <w:t>(七)、环境保护</w:t>
        </w:r>
        <w:r>
          <w:tab/>
        </w:r>
        <w:r>
          <w:fldChar w:fldCharType="begin"/>
        </w:r>
        <w:r>
          <w:instrText xml:space="preserve"> PAGEREF _Toc29238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9" w:history="1">
        <w:r>
          <w:rPr>
            <w:rFonts w:ascii="仿宋" w:eastAsia="仿宋" w:hAnsi="仿宋" w:cs="仿宋" w:hint="eastAsia"/>
            <w:lang w:val="en-US"/>
          </w:rPr>
          <w:t>(八)、二乙二醇项目建设符合性</w:t>
        </w:r>
        <w:r>
          <w:tab/>
        </w:r>
        <w:r>
          <w:fldChar w:fldCharType="begin"/>
        </w:r>
        <w:r>
          <w:instrText xml:space="preserve"> PAGEREF _Toc32659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9" w:history="1">
        <w:r>
          <w:rPr>
            <w:rFonts w:ascii="仿宋" w:eastAsia="仿宋" w:hAnsi="仿宋" w:cs="仿宋" w:hint="eastAsia"/>
            <w:lang w:val="en-US"/>
          </w:rPr>
          <w:t>(九)、二乙二醇项目进度规划</w:t>
        </w:r>
        <w:r>
          <w:tab/>
        </w:r>
        <w:r>
          <w:fldChar w:fldCharType="begin"/>
        </w:r>
        <w:r>
          <w:instrText xml:space="preserve"> PAGEREF _Toc17309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3" w:history="1">
        <w:r>
          <w:rPr>
            <w:rFonts w:ascii="仿宋" w:eastAsia="仿宋" w:hAnsi="仿宋" w:cs="仿宋" w:hint="eastAsia"/>
            <w:lang w:val="en-US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_Toc17803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4" w:history="1">
        <w:r>
          <w:rPr>
            <w:rFonts w:ascii="仿宋" w:eastAsia="仿宋" w:hAnsi="仿宋" w:cs="仿宋" w:hint="eastAsia"/>
            <w:lang w:val="en-US"/>
          </w:rPr>
          <w:t>(十一)、报告说明</w:t>
        </w:r>
        <w:r>
          <w:tab/>
        </w:r>
        <w:r>
          <w:fldChar w:fldCharType="begin"/>
        </w:r>
        <w:r>
          <w:instrText xml:space="preserve"> PAGEREF _Toc24144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7" w:history="1">
        <w:r>
          <w:rPr>
            <w:rFonts w:ascii="仿宋" w:eastAsia="仿宋" w:hAnsi="仿宋" w:cs="仿宋" w:hint="eastAsia"/>
            <w:lang w:val="en-US"/>
          </w:rPr>
          <w:t>(十二)、二乙二醇项目评价</w:t>
        </w:r>
        <w:r>
          <w:tab/>
        </w:r>
        <w:r>
          <w:fldChar w:fldCharType="begin"/>
        </w:r>
        <w:r>
          <w:instrText xml:space="preserve"> PAGEREF _Toc24127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5" w:history="1">
        <w:r>
          <w:rPr>
            <w:rFonts w:ascii="仿宋" w:eastAsia="仿宋" w:hAnsi="仿宋" w:cs="仿宋" w:hint="eastAsia"/>
            <w:lang w:val="en-US"/>
          </w:rPr>
          <w:t>六、二乙二醇企业经营决策的方法</w:t>
        </w:r>
        <w:r>
          <w:tab/>
        </w:r>
        <w:r>
          <w:fldChar w:fldCharType="begin"/>
        </w:r>
        <w:r>
          <w:instrText xml:space="preserve"> PAGEREF _Toc19945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" w:history="1">
        <w:r>
          <w:rPr>
            <w:rFonts w:ascii="仿宋" w:eastAsia="仿宋" w:hAnsi="仿宋" w:cs="仿宋" w:hint="eastAsia"/>
            <w:lang w:val="en-US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_Toc1527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" w:history="1">
        <w:r>
          <w:rPr>
            <w:rFonts w:ascii="仿宋" w:eastAsia="仿宋" w:hAnsi="仿宋" w:cs="仿宋" w:hint="eastAsia"/>
            <w:lang w:val="en-US"/>
          </w:rPr>
          <w:t>七、项目基本情况</w:t>
        </w:r>
        <w:r>
          <w:tab/>
        </w:r>
        <w:r>
          <w:fldChar w:fldCharType="begin"/>
        </w:r>
        <w:r>
          <w:instrText xml:space="preserve"> PAGEREF _Toc2137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val="en-US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_Toc641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3" w:history="1">
        <w:r>
          <w:rPr>
            <w:rFonts w:ascii="仿宋" w:eastAsia="仿宋" w:hAnsi="仿宋" w:cs="仿宋" w:hint="eastAsia"/>
            <w:lang w:val="en-US"/>
          </w:rPr>
          <w:t>(二)、项目承办单位</w:t>
        </w:r>
        <w:r>
          <w:tab/>
        </w:r>
        <w:r>
          <w:fldChar w:fldCharType="begin"/>
        </w:r>
        <w:r>
          <w:instrText xml:space="preserve"> PAGEREF _Toc19793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9" w:history="1">
        <w:r>
          <w:rPr>
            <w:rFonts w:ascii="仿宋" w:eastAsia="仿宋" w:hAnsi="仿宋" w:cs="仿宋" w:hint="eastAsia"/>
            <w:lang w:val="en-US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_Toc18809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4" w:history="1">
        <w:r>
          <w:rPr>
            <w:rFonts w:ascii="仿宋" w:eastAsia="仿宋" w:hAnsi="仿宋" w:cs="仿宋" w:hint="eastAsia"/>
            <w:lang w:val="en-US"/>
          </w:rPr>
          <w:t>(四)、项目建设选址</w:t>
        </w:r>
        <w:r>
          <w:tab/>
        </w:r>
        <w:r>
          <w:fldChar w:fldCharType="begin"/>
        </w:r>
        <w:r>
          <w:instrText xml:space="preserve"> PAGEREF _Toc26084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4" w:history="1">
        <w:r>
          <w:rPr>
            <w:rFonts w:ascii="仿宋" w:eastAsia="仿宋" w:hAnsi="仿宋" w:cs="仿宋" w:hint="eastAsia"/>
            <w:lang w:val="en-US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_Toc10734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5" w:history="1">
        <w:r>
          <w:rPr>
            <w:rFonts w:ascii="仿宋" w:eastAsia="仿宋" w:hAnsi="仿宋" w:cs="仿宋" w:hint="eastAsia"/>
            <w:lang w:val="en-US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_Toc28195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0" w:history="1">
        <w:r>
          <w:rPr>
            <w:rFonts w:ascii="仿宋" w:eastAsia="仿宋" w:hAnsi="仿宋" w:cs="仿宋" w:hint="eastAsia"/>
            <w:lang w:val="en-US"/>
          </w:rPr>
          <w:t>(七)、资金筹措方案</w:t>
        </w:r>
        <w:r>
          <w:tab/>
        </w:r>
        <w:r>
          <w:fldChar w:fldCharType="begin"/>
        </w:r>
        <w:r>
          <w:instrText xml:space="preserve"> PAGEREF _Toc7160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1" w:history="1">
        <w:r>
          <w:rPr>
            <w:rFonts w:ascii="仿宋" w:eastAsia="仿宋" w:hAnsi="仿宋" w:cs="仿宋" w:hint="eastAsia"/>
            <w:lang w:val="en-US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_Toc24781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8" w:history="1">
        <w:r>
          <w:rPr>
            <w:rFonts w:ascii="仿宋" w:eastAsia="仿宋" w:hAnsi="仿宋" w:cs="仿宋" w:hint="eastAsia"/>
            <w:lang w:val="en-US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_Toc11838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6" w:history="1">
        <w:r>
          <w:rPr>
            <w:rFonts w:ascii="仿宋" w:eastAsia="仿宋" w:hAnsi="仿宋" w:cs="仿宋" w:hint="eastAsia"/>
            <w:lang w:val="en-US"/>
          </w:rPr>
          <w:t>八、投资背景及必要性分析</w:t>
        </w:r>
        <w:r>
          <w:tab/>
        </w:r>
        <w:r>
          <w:fldChar w:fldCharType="begin"/>
        </w:r>
        <w:r>
          <w:instrText xml:space="preserve"> PAGEREF _Toc7496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" w:history="1">
        <w:r>
          <w:rPr>
            <w:rFonts w:ascii="仿宋" w:eastAsia="仿宋" w:hAnsi="仿宋" w:cs="仿宋" w:hint="eastAsia"/>
            <w:lang w:val="en-US"/>
          </w:rPr>
          <w:t>(一)、二乙二醇项目承办单位背景分析</w:t>
        </w:r>
        <w:r>
          <w:tab/>
        </w:r>
        <w:r>
          <w:fldChar w:fldCharType="begin"/>
        </w:r>
        <w:r>
          <w:instrText xml:space="preserve"> PAGEREF _Toc2181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8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_Toc8818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5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_Toc29615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9" w:history="1">
        <w:r>
          <w:rPr>
            <w:rFonts w:ascii="仿宋" w:eastAsia="仿宋" w:hAnsi="仿宋" w:cs="仿宋" w:hint="eastAsia"/>
            <w:lang w:val="en-US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_Toc19739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0" w:history="1">
        <w:r>
          <w:rPr>
            <w:rFonts w:ascii="仿宋" w:eastAsia="仿宋" w:hAnsi="仿宋" w:cs="仿宋" w:hint="eastAsia"/>
            <w:lang w:val="en-US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_Toc6880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8" w:history="1">
        <w:r>
          <w:rPr>
            <w:rFonts w:ascii="仿宋" w:eastAsia="仿宋" w:hAnsi="仿宋" w:cs="仿宋" w:hint="eastAsia"/>
            <w:lang w:val="en-US"/>
          </w:rPr>
          <w:t>(六)、二乙二醇项目必要性分析</w:t>
        </w:r>
        <w:r>
          <w:tab/>
        </w:r>
        <w:r>
          <w:fldChar w:fldCharType="begin"/>
        </w:r>
        <w:r>
          <w:instrText xml:space="preserve"> PAGEREF _Toc7968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6" w:history="1">
        <w:r>
          <w:rPr>
            <w:rFonts w:ascii="仿宋" w:eastAsia="仿宋" w:hAnsi="仿宋" w:cs="仿宋" w:hint="eastAsia"/>
            <w:lang w:val="en-US"/>
          </w:rPr>
          <w:t>九、二乙二醇项目可持续性分析</w:t>
        </w:r>
        <w:r>
          <w:tab/>
        </w:r>
        <w:r>
          <w:fldChar w:fldCharType="begin"/>
        </w:r>
        <w:r>
          <w:instrText xml:space="preserve"> PAGEREF _Toc5796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8" w:history="1">
        <w:r>
          <w:rPr>
            <w:rFonts w:ascii="仿宋" w:eastAsia="仿宋" w:hAnsi="仿宋" w:cs="仿宋" w:hint="eastAsia"/>
            <w:lang w:val="en-US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_Toc31868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8" w:history="1">
        <w:r>
          <w:rPr>
            <w:rFonts w:ascii="仿宋" w:eastAsia="仿宋" w:hAnsi="仿宋" w:cs="仿宋" w:hint="eastAsia"/>
            <w:lang w:val="en-US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_Toc6718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156" w:history="1">
        <w:r>
          <w:rPr>
            <w:rFonts w:ascii="仿宋" w:eastAsia="仿宋" w:hAnsi="仿宋" w:cs="仿宋" w:hint="eastAsia"/>
            <w:lang w:val="en-US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_Toc30156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4" w:history="1">
        <w:r>
          <w:rPr>
            <w:rFonts w:ascii="仿宋" w:eastAsia="仿宋" w:hAnsi="仿宋" w:cs="仿宋" w:hint="eastAsia"/>
            <w:lang w:val="en-US"/>
          </w:rPr>
          <w:t>十、法律法规及审批程序</w:t>
        </w:r>
        <w:r>
          <w:tab/>
        </w:r>
        <w:r>
          <w:fldChar w:fldCharType="begin"/>
        </w:r>
        <w:r>
          <w:instrText xml:space="preserve"> PAGEREF _Toc7314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3" w:history="1">
        <w:r>
          <w:rPr>
            <w:rFonts w:ascii="仿宋" w:eastAsia="仿宋" w:hAnsi="仿宋" w:cs="仿宋" w:hint="eastAsia"/>
            <w:lang w:val="en-US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_Toc13343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5" w:history="1">
        <w:r>
          <w:rPr>
            <w:rFonts w:ascii="仿宋" w:eastAsia="仿宋" w:hAnsi="仿宋" w:cs="仿宋" w:hint="eastAsia"/>
            <w:lang w:val="en-US"/>
          </w:rPr>
          <w:t>(二)、项目审批程序</w:t>
        </w:r>
        <w:r>
          <w:tab/>
        </w:r>
        <w:r>
          <w:fldChar w:fldCharType="begin"/>
        </w:r>
        <w:r>
          <w:instrText xml:space="preserve"> PAGEREF _Toc24905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4" w:history="1">
        <w:r>
          <w:rPr>
            <w:rFonts w:ascii="仿宋" w:eastAsia="仿宋" w:hAnsi="仿宋" w:cs="仿宋" w:hint="eastAsia"/>
            <w:lang w:val="en-US"/>
          </w:rPr>
          <w:t>(三)、环评报告审批</w:t>
        </w:r>
        <w:r>
          <w:tab/>
        </w:r>
        <w:r>
          <w:fldChar w:fldCharType="begin"/>
        </w:r>
        <w:r>
          <w:instrText xml:space="preserve"> PAGEREF _Toc30724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val="en-US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_Toc11292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2" w:history="1">
        <w:r>
          <w:rPr>
            <w:rFonts w:ascii="仿宋" w:eastAsia="仿宋" w:hAnsi="仿宋" w:cs="仿宋" w:hint="eastAsia"/>
            <w:lang w:val="en-US"/>
          </w:rPr>
          <w:t>十一、二乙二醇项目合作伙伴与利益相关者</w:t>
        </w:r>
        <w:r>
          <w:tab/>
        </w:r>
        <w:r>
          <w:fldChar w:fldCharType="begin"/>
        </w:r>
        <w:r>
          <w:instrText xml:space="preserve"> PAGEREF _Toc28202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val="en-US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_Toc30569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7" w:history="1">
        <w:r>
          <w:rPr>
            <w:rFonts w:ascii="仿宋" w:eastAsia="仿宋" w:hAnsi="仿宋" w:cs="仿宋" w:hint="eastAsia"/>
            <w:lang w:val="en-US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_Toc28197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1" w:history="1">
        <w:r>
          <w:rPr>
            <w:rFonts w:ascii="仿宋" w:eastAsia="仿宋" w:hAnsi="仿宋" w:cs="仿宋" w:hint="eastAsia"/>
            <w:lang w:val="en-US"/>
          </w:rPr>
          <w:t>十二、风险风险及应对措施</w:t>
        </w:r>
        <w:r>
          <w:tab/>
        </w:r>
        <w:r>
          <w:fldChar w:fldCharType="begin"/>
        </w:r>
        <w:r>
          <w:instrText xml:space="preserve"> PAGEREF _Toc4221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8" w:history="1">
        <w:r>
          <w:rPr>
            <w:rFonts w:ascii="仿宋" w:eastAsia="仿宋" w:hAnsi="仿宋" w:cs="仿宋" w:hint="eastAsia"/>
            <w:lang w:val="en-US"/>
          </w:rPr>
          <w:t>(一)、二乙二醇项目风险分析</w:t>
        </w:r>
        <w:r>
          <w:tab/>
        </w:r>
        <w:r>
          <w:fldChar w:fldCharType="begin"/>
        </w:r>
        <w:r>
          <w:instrText xml:space="preserve"> PAGEREF _Toc7168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0" w:history="1">
        <w:r>
          <w:rPr>
            <w:rFonts w:ascii="仿宋" w:eastAsia="仿宋" w:hAnsi="仿宋" w:cs="仿宋" w:hint="eastAsia"/>
            <w:lang w:val="en-US"/>
          </w:rPr>
          <w:t>(二)、二乙二醇项目风险对策</w:t>
        </w:r>
        <w:r>
          <w:tab/>
        </w:r>
        <w:r>
          <w:fldChar w:fldCharType="begin"/>
        </w:r>
        <w:r>
          <w:instrText xml:space="preserve"> PAGEREF _Toc20290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7" w:history="1">
        <w:r>
          <w:rPr>
            <w:rFonts w:ascii="仿宋" w:eastAsia="仿宋" w:hAnsi="仿宋" w:cs="仿宋" w:hint="eastAsia"/>
            <w:lang w:val="en-US"/>
          </w:rPr>
          <w:t>十三、二乙二醇项目落地与推广</w:t>
        </w:r>
        <w:r>
          <w:tab/>
        </w:r>
        <w:r>
          <w:fldChar w:fldCharType="begin"/>
        </w:r>
        <w:r>
          <w:instrText xml:space="preserve"> PAGEREF _Toc27597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" w:history="1">
        <w:r>
          <w:rPr>
            <w:rFonts w:ascii="仿宋" w:eastAsia="仿宋" w:hAnsi="仿宋" w:cs="仿宋" w:hint="eastAsia"/>
            <w:lang w:val="en-US"/>
          </w:rPr>
          <w:t>(一)、二乙二醇项目推广计划</w:t>
        </w:r>
        <w:r>
          <w:tab/>
        </w:r>
        <w:r>
          <w:fldChar w:fldCharType="begin"/>
        </w:r>
        <w:r>
          <w:instrText xml:space="preserve"> PAGEREF _Toc3111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9" w:history="1">
        <w:r>
          <w:rPr>
            <w:rFonts w:ascii="仿宋" w:eastAsia="仿宋" w:hAnsi="仿宋" w:cs="仿宋" w:hint="eastAsia"/>
            <w:lang w:val="en-US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_Toc15959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4" w:history="1">
        <w:r>
          <w:rPr>
            <w:rFonts w:ascii="仿宋" w:eastAsia="仿宋" w:hAnsi="仿宋" w:cs="仿宋" w:hint="eastAsia"/>
            <w:lang w:val="en-US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_Toc20094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9" w:history="1">
        <w:r>
          <w:rPr>
            <w:rFonts w:ascii="仿宋" w:eastAsia="仿宋" w:hAnsi="仿宋" w:cs="仿宋" w:hint="eastAsia"/>
            <w:lang w:val="en-US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_Toc18579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1" w:history="1">
        <w:r>
          <w:rPr>
            <w:rFonts w:ascii="仿宋" w:eastAsia="仿宋" w:hAnsi="仿宋" w:cs="仿宋" w:hint="eastAsia"/>
            <w:lang w:val="en-US"/>
          </w:rPr>
          <w:t>十四、四经营所依赖的核心资源</w:t>
        </w:r>
        <w:r>
          <w:tab/>
        </w:r>
        <w:r>
          <w:fldChar w:fldCharType="begin"/>
        </w:r>
        <w:r>
          <w:instrText xml:space="preserve"> PAGEREF _Toc16041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7" w:history="1">
        <w:r>
          <w:rPr>
            <w:rFonts w:ascii="仿宋" w:eastAsia="仿宋" w:hAnsi="仿宋" w:cs="仿宋" w:hint="eastAsia"/>
            <w:lang w:val="en-US"/>
          </w:rPr>
          <w:t>(一)、管理团队</w:t>
        </w:r>
        <w:r>
          <w:tab/>
        </w:r>
        <w:r>
          <w:fldChar w:fldCharType="begin"/>
        </w:r>
        <w:r>
          <w:instrText xml:space="preserve"> PAGEREF _Toc17297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val="en-US"/>
          </w:rPr>
          <w:t>(二)、主要固定资产</w:t>
        </w:r>
        <w:r>
          <w:tab/>
        </w:r>
        <w:r>
          <w:fldChar w:fldCharType="begin"/>
        </w:r>
        <w:r>
          <w:instrText xml:space="preserve"> PAGEREF _Toc716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2" w:history="1">
        <w:r>
          <w:rPr>
            <w:rFonts w:ascii="仿宋" w:eastAsia="仿宋" w:hAnsi="仿宋" w:cs="仿宋" w:hint="eastAsia"/>
            <w:lang w:val="en-US"/>
          </w:rPr>
          <w:t>(三)、企业荣誉</w:t>
        </w:r>
        <w:r>
          <w:tab/>
        </w:r>
        <w:r>
          <w:fldChar w:fldCharType="begin"/>
        </w:r>
        <w:r>
          <w:instrText xml:space="preserve"> PAGEREF _Toc4342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2" w:history="1">
        <w:r>
          <w:rPr>
            <w:rFonts w:ascii="仿宋" w:eastAsia="仿宋" w:hAnsi="仿宋" w:cs="仿宋" w:hint="eastAsia"/>
            <w:lang w:val="en-US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_Toc8662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5" w:history="1">
        <w:r>
          <w:rPr>
            <w:rFonts w:ascii="仿宋" w:eastAsia="仿宋" w:hAnsi="仿宋" w:cs="仿宋" w:hint="eastAsia"/>
            <w:lang w:val="en-US"/>
          </w:rPr>
          <w:t>(五)、公司经营理念</w:t>
        </w:r>
        <w:r>
          <w:tab/>
        </w:r>
        <w:r>
          <w:fldChar w:fldCharType="begin"/>
        </w:r>
        <w:r>
          <w:instrText xml:space="preserve"> PAGEREF _Toc8265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0" w:history="1">
        <w:r>
          <w:rPr>
            <w:rFonts w:ascii="仿宋" w:eastAsia="仿宋" w:hAnsi="仿宋" w:cs="仿宋" w:hint="eastAsia"/>
            <w:lang w:val="en-US"/>
          </w:rPr>
          <w:t>十五、环境与社会责任</w:t>
        </w:r>
        <w:r>
          <w:tab/>
        </w:r>
        <w:r>
          <w:fldChar w:fldCharType="begin"/>
        </w:r>
        <w:r>
          <w:instrText xml:space="preserve"> PAGEREF _Toc10280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" w:history="1">
        <w:r>
          <w:rPr>
            <w:rFonts w:ascii="仿宋" w:eastAsia="仿宋" w:hAnsi="仿宋" w:cs="仿宋" w:hint="eastAsia"/>
            <w:lang w:val="en-US"/>
          </w:rPr>
          <w:t>(一)、环境影响评估</w:t>
        </w:r>
        <w:r>
          <w:tab/>
        </w:r>
        <w:r>
          <w:fldChar w:fldCharType="begin"/>
        </w:r>
        <w:r>
          <w:instrText xml:space="preserve"> PAGEREF _Toc916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4" w:history="1">
        <w:r>
          <w:rPr>
            <w:rFonts w:ascii="仿宋" w:eastAsia="仿宋" w:hAnsi="仿宋" w:cs="仿宋" w:hint="eastAsia"/>
            <w:lang w:val="en-US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_Toc25124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0" w:history="1">
        <w:r>
          <w:rPr>
            <w:rFonts w:ascii="仿宋" w:eastAsia="仿宋" w:hAnsi="仿宋" w:cs="仿宋" w:hint="eastAsia"/>
            <w:lang w:val="en-US"/>
          </w:rPr>
          <w:t>十六、招聘与人才发展</w:t>
        </w:r>
        <w:r>
          <w:tab/>
        </w:r>
        <w:r>
          <w:fldChar w:fldCharType="begin"/>
        </w:r>
        <w:r>
          <w:instrText xml:space="preserve"> PAGEREF _Toc22060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4" w:history="1">
        <w:r>
          <w:rPr>
            <w:rFonts w:ascii="仿宋" w:eastAsia="仿宋" w:hAnsi="仿宋" w:cs="仿宋" w:hint="eastAsia"/>
            <w:lang w:val="en-US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_Toc25694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8317" w:history="1">
        <w:r>
          <w:rPr>
            <w:rFonts w:ascii="仿宋" w:eastAsia="仿宋" w:hAnsi="仿宋" w:cs="仿宋" w:hint="eastAsia"/>
            <w:lang w:val="en-US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_Toc28317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4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_Toc5714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8" w:history="1">
        <w:r>
          <w:rPr>
            <w:rFonts w:ascii="仿宋" w:eastAsia="仿宋" w:hAnsi="仿宋" w:cs="仿宋" w:hint="eastAsia"/>
            <w:lang w:val="en-US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_Toc23818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7" w:history="1">
        <w:r>
          <w:rPr>
            <w:rFonts w:ascii="仿宋" w:eastAsia="仿宋" w:hAnsi="仿宋" w:cs="仿宋" w:hint="eastAsia"/>
            <w:lang w:val="en-US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_Toc23497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" w:history="1">
        <w:r>
          <w:rPr>
            <w:rFonts w:ascii="仿宋" w:eastAsia="仿宋" w:hAnsi="仿宋" w:cs="仿宋" w:hint="eastAsia"/>
            <w:lang w:val="en-US"/>
          </w:rPr>
          <w:t>十七、生产调度</w:t>
        </w:r>
        <w:r>
          <w:tab/>
        </w:r>
        <w:r>
          <w:fldChar w:fldCharType="begin"/>
        </w:r>
        <w:r>
          <w:instrText xml:space="preserve"> PAGEREF _Toc390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4" w:history="1">
        <w:r>
          <w:rPr>
            <w:rFonts w:ascii="仿宋" w:eastAsia="仿宋" w:hAnsi="仿宋" w:cs="仿宋" w:hint="eastAsia"/>
            <w:lang w:val="en-US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_Toc6734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8" w:history="1">
        <w:r>
          <w:rPr>
            <w:rFonts w:ascii="仿宋" w:eastAsia="仿宋" w:hAnsi="仿宋" w:cs="仿宋" w:hint="eastAsia"/>
            <w:lang w:val="en-US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_Toc8748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" w:history="1">
        <w:r>
          <w:rPr>
            <w:rFonts w:ascii="仿宋" w:eastAsia="仿宋" w:hAnsi="仿宋" w:cs="仿宋" w:hint="eastAsia"/>
            <w:lang w:val="en-US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_Toc865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0" w:history="1">
        <w:r>
          <w:rPr>
            <w:rFonts w:ascii="仿宋" w:eastAsia="仿宋" w:hAnsi="仿宋" w:cs="仿宋" w:hint="eastAsia"/>
            <w:lang w:val="en-US"/>
          </w:rPr>
          <w:t>(四)、调度工作制度</w:t>
        </w:r>
        <w:r>
          <w:tab/>
        </w:r>
        <w:r>
          <w:fldChar w:fldCharType="begin"/>
        </w:r>
        <w:r>
          <w:instrText xml:space="preserve"> PAGEREF _Toc26370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val="en-US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_Toc4437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5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_Toc4585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3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_Toc21493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val="en-US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_Toc15150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0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_Toc21340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6" w:history="1">
        <w:r>
          <w:rPr>
            <w:rFonts w:ascii="仿宋" w:eastAsia="仿宋" w:hAnsi="仿宋" w:cs="仿宋" w:hint="eastAsia"/>
            <w:lang w:val="en-US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_Toc24436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76" w:history="1">
        <w:r>
          <w:rPr>
            <w:rFonts w:ascii="仿宋" w:eastAsia="仿宋" w:hAnsi="仿宋" w:cs="仿宋" w:hint="eastAsia"/>
            <w:lang w:val="en-US"/>
          </w:rPr>
          <w:t>二十、渠道冲突管理</w:t>
        </w:r>
        <w:r>
          <w:tab/>
        </w:r>
        <w:r>
          <w:fldChar w:fldCharType="begin"/>
        </w:r>
        <w:r>
          <w:instrText xml:space="preserve"> PAGEREF _Toc17076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1" w:history="1">
        <w:r>
          <w:rPr>
            <w:rFonts w:ascii="仿宋" w:eastAsia="仿宋" w:hAnsi="仿宋" w:cs="仿宋" w:hint="eastAsia"/>
            <w:lang w:val="en-US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_Toc12811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3" w:history="1">
        <w:r>
          <w:rPr>
            <w:rFonts w:ascii="仿宋" w:eastAsia="仿宋" w:hAnsi="仿宋" w:cs="仿宋" w:hint="eastAsia"/>
            <w:lang w:val="en-US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_Toc18863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4" w:history="1">
        <w:r>
          <w:rPr>
            <w:rFonts w:ascii="仿宋" w:eastAsia="仿宋" w:hAnsi="仿宋" w:cs="仿宋" w:hint="eastAsia"/>
            <w:lang w:val="en-US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_Toc32504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6" w:history="1">
        <w:r>
          <w:rPr>
            <w:rFonts w:ascii="仿宋" w:eastAsia="仿宋" w:hAnsi="仿宋" w:cs="仿宋" w:hint="eastAsia"/>
            <w:lang w:val="en-US"/>
          </w:rPr>
          <w:t>二十一、人力资源管理与开发</w:t>
        </w:r>
        <w:r>
          <w:tab/>
        </w:r>
        <w:r>
          <w:fldChar w:fldCharType="begin"/>
        </w:r>
        <w:r>
          <w:instrText xml:space="preserve"> PAGEREF _Toc8946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_Toc562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2" w:history="1">
        <w:r>
          <w:rPr>
            <w:rFonts w:ascii="仿宋" w:eastAsia="仿宋" w:hAnsi="仿宋" w:cs="仿宋" w:hint="eastAsia"/>
            <w:lang w:val="en-US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_Toc32472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https://d.book118.com/506020044150010053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二乙二醇项目调研分析报告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二乙二醇项目调研分析报告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二乙二醇项目调研分析报告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二乙二醇项目调研分析报告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二乙二醇项目调研分析报告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EF02DF"/>
    <w:rsid w:val="09EF02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06020044150010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2024-02-24T23:48:00Z</dcterms:created>
  <dcterms:modified xsi:type="dcterms:W3CDTF">2024-02-24T23:48:37Z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