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1127" w:rsidP="009B1127" w14:paraId="48CF7380" w14:textId="77777777">
      <w:pPr>
        <w:spacing w:before="48" w:beforeLines="20" w:after="360" w:afterLines="150" w:line="360" w:lineRule="auto"/>
        <w:jc w:val="center"/>
        <w:rPr>
          <w:rFonts w:ascii="华文中宋" w:eastAsia="华文中宋" w:hAnsi="华文中宋"/>
          <w:b/>
          <w:sz w:val="30"/>
        </w:rPr>
      </w:pPr>
      <w:r w:rsidRPr="009B1127">
        <w:rPr>
          <w:rFonts w:ascii="华文中宋" w:eastAsia="华文中宋" w:hAnsi="华文中宋"/>
          <w:b/>
          <w:sz w:val="30"/>
        </w:rPr>
        <w:t>2023</w:t>
      </w:r>
      <w:r w:rsidRPr="009B1127">
        <w:rPr>
          <w:rFonts w:ascii="华文中宋" w:eastAsia="华文中宋" w:hAnsi="华文中宋"/>
          <w:b/>
          <w:sz w:val="30"/>
        </w:rPr>
        <w:t>江苏苏州大学附属第二医院（核工业总医院）采供处岗位招聘</w:t>
      </w:r>
      <w:r w:rsidRPr="009B1127">
        <w:rPr>
          <w:rFonts w:ascii="华文中宋" w:eastAsia="华文中宋" w:hAnsi="华文中宋"/>
          <w:b/>
          <w:sz w:val="30"/>
        </w:rPr>
        <w:t>1</w:t>
      </w:r>
      <w:r w:rsidRPr="009B1127">
        <w:rPr>
          <w:rFonts w:ascii="华文中宋" w:eastAsia="华文中宋" w:hAnsi="华文中宋"/>
          <w:b/>
          <w:sz w:val="30"/>
        </w:rPr>
        <w:t>人笔试备考题库及答案解析</w:t>
      </w:r>
    </w:p>
    <w:p w:rsidR="00A77B3E" w14:paraId="598EE4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9D9EA11" w14:textId="77777777">
      <w:pPr>
        <w:spacing w:after="260" w:line="360" w:lineRule="auto"/>
      </w:pPr>
      <w:r>
        <w:rPr>
          <w:rFonts w:ascii="微软雅黑" w:eastAsia="微软雅黑" w:cs="微软雅黑"/>
        </w:rPr>
        <w:t>一、选择题</w:t>
      </w:r>
    </w:p>
    <w:p w:rsidR="006D34C4" w14:paraId="17F5649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C1FF9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1A325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AD0FA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E2122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8482B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A6E9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559DF5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53DA24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72A82A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387912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17C3A2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4745B0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8F1C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2846E88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3522E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2CDA5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65BE5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E8429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F3EA3F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12417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0B62AC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794B6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F1E52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943D3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A2338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44B90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1FAEA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1FAC26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2C00684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https://d.book118.com/506021053232010042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paraId="63221C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1127" w14:paraId="3C5C91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paraId="2EBAF95F" w14:textId="6EEEF9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1127" w14:paraId="118AB5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paraId="5CE6AFC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11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textId="6EEEF9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11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11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rsidP="00B77510" w14:textId="6EEEF9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11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paraId="44A58D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paraId="410A60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paraId="012A2B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B112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51AF9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B11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1127"/>
    <w:rPr>
      <w:sz w:val="18"/>
      <w:szCs w:val="18"/>
    </w:rPr>
  </w:style>
  <w:style w:type="paragraph" w:styleId="Footer">
    <w:name w:val="footer"/>
    <w:basedOn w:val="Normal"/>
    <w:link w:val="a0"/>
    <w:rsid w:val="009B1127"/>
    <w:pPr>
      <w:tabs>
        <w:tab w:val="center" w:pos="4153"/>
        <w:tab w:val="right" w:pos="8306"/>
      </w:tabs>
      <w:snapToGrid w:val="0"/>
    </w:pPr>
    <w:rPr>
      <w:sz w:val="18"/>
      <w:szCs w:val="18"/>
    </w:rPr>
  </w:style>
  <w:style w:type="character" w:customStyle="1" w:styleId="a0">
    <w:name w:val="页脚 字符"/>
    <w:basedOn w:val="DefaultParagraphFont"/>
    <w:link w:val="Footer"/>
    <w:rsid w:val="009B1127"/>
    <w:rPr>
      <w:sz w:val="18"/>
      <w:szCs w:val="18"/>
    </w:rPr>
  </w:style>
  <w:style w:type="character" w:styleId="PageNumber">
    <w:name w:val="page number"/>
    <w:basedOn w:val="DefaultParagraphFont"/>
    <w:rsid w:val="009B1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02105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2992</Words>
  <Characters>17055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