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F6211" w14:paraId="3220C08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F6211" w14:paraId="24D8FF5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F6211" w14:paraId="46F05FA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F6211" w:rsidRPr="005F6211" w14:paraId="75A7DAF0" w14:textId="560E7E4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F6211">
        <w:rPr>
          <w:rFonts w:ascii="宋体" w:eastAsia="宋体" w:hAnsi="宋体" w:hint="eastAsia"/>
          <w:b/>
          <w:sz w:val="60"/>
        </w:rPr>
        <w:t>铁基及铁镍基非晶合金项目安全风险评价报告</w:t>
      </w:r>
    </w:p>
    <w:p w:rsidR="005F6211" w:rsidP="005F6211" w14:paraId="02D550C7" w14:textId="1BF7348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F6211">
        <w:rPr>
          <w:rFonts w:ascii="仿宋" w:eastAsia="仿宋" w:hAnsi="仿宋" w:hint="eastAsia"/>
          <w:b/>
          <w:sz w:val="40"/>
        </w:rPr>
        <w:t>目录</w:t>
      </w:r>
    </w:p>
    <w:p w:rsidR="005F6211" w14:paraId="23A5074C" w14:textId="75A8FBF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F6211" w14:paraId="0D15A456" w14:textId="4228AA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F6211" w14:paraId="124E33CA" w14:textId="116DC6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F6211" w14:paraId="5D2576DE" w14:textId="421FD5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_Toc157373366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F6211" w14:paraId="014DFC1E" w14:textId="5CD737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_Toc157373367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F6211" w14:paraId="27CDB9BB" w14:textId="1B29ED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_Toc157373368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F6211" w14:paraId="1A5B0292" w14:textId="48F409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_Toc157373369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F6211" w14:paraId="307E4C88" w14:textId="0461F2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_Toc157373370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F6211" w14:paraId="784AC30D" w14:textId="10FE8F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_Toc157373371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F6211" w14:paraId="6729B069" w14:textId="6462A8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_Toc157373372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F6211" w14:paraId="456196EB" w14:textId="3F086E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_Toc157373373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F6211" w14:paraId="4BE788FE" w14:textId="01E45A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_Toc157373374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F6211" w14:paraId="0C7F4707" w14:textId="331664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_Toc157373375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F6211" w14:paraId="09D4875A" w14:textId="470B9C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_Toc157373376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F6211" w14:paraId="395936D3" w14:textId="5816D1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_Toc157373377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F6211" w14:paraId="2E992029" w14:textId="4C7BD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_Toc157373378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F6211" w14:paraId="437380C3" w14:textId="433F0A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_Toc157373379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F6211" w14:paraId="411F97B3" w14:textId="728F04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_Toc157373380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F6211" w14:paraId="740B8637" w14:textId="35AC36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(二)、评价铁基及铁镍基非晶合金项目风险分析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_Toc157373381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F6211" w14:paraId="7928E42A" w14:textId="4C02B2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_Toc157373382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F6211" w14:paraId="30C60696" w14:textId="07A1A5A7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六、资源合理利用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_Toc157373383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F6211" w14:paraId="37F76E8D" w14:textId="38C619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_Toc157373384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F6211" w14:paraId="2A58EAB2" w14:textId="4D4A55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_Toc157373385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F6211" w14:paraId="30306F7A" w14:textId="579C64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_Toc157373386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F6211" w14:paraId="4D3179BB" w14:textId="5C6B20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_Toc157373387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F6211" w14:paraId="7E17CFAD" w14:textId="37C2B2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_Toc157373388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F6211" w14:paraId="72870A65" w14:textId="086411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_Toc157373389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F6211" w14:paraId="41A6A9EB" w14:textId="01233C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_Toc157373390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F6211" w14:paraId="31D1857F" w14:textId="1A42C9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_Toc157373391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5F6211" w14:paraId="4DFB2CE8" w14:textId="771383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_Toc157373392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5F6211" w14:paraId="37F69CF8" w14:textId="0C10CA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_Toc157373393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5F6211" w14:paraId="0AF0A406" w14:textId="7DE1FB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_Toc157373394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5F6211" w14:paraId="4CD12A0F" w14:textId="255082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_Toc157373395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5F6211" w14:paraId="0F475DEA" w14:textId="1F59E0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_Toc157373396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5F6211" w14:paraId="3FEA9307" w14:textId="3E9555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_Toc157373397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5F6211" w14:paraId="25175627" w14:textId="6CBC69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_Toc157373398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5F6211" w14:paraId="0B50CB25" w14:textId="1CA1AA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_Toc157373399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5F6211" w14:paraId="358E0E07" w14:textId="18AB91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_Toc157373400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5F6211" w14:paraId="25BCF63D" w14:textId="2E411F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_Toc157373401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F6211" w14:paraId="5D3F57E0" w14:textId="4F5DA2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_Toc157373402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5F6211" w14:paraId="621B24C8" w14:textId="702F82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_Toc157373403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5F6211" w14:paraId="465F08E3" w14:textId="48278A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_Toc157373404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5F6211" w14:paraId="46E4CC73" w14:textId="42AC7E2A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_Toc157373405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5F6211" w14:paraId="52842567" w14:textId="0645B3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_Toc157373406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5F6211" w14:paraId="329BC127" w14:textId="6B6F5D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_Toc157373407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5F6211" w14:paraId="1C4DBBC1" w14:textId="1537F6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_Toc157373408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5F6211" w14:paraId="6D2892A2" w14:textId="19B0F0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_Toc157373409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5F6211" w14:paraId="488E418B" w14:textId="6FA157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_Toc157373410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5F6211" w14:paraId="14755288" w14:textId="538196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_Toc157373411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5F6211" w14:paraId="73EBE77F" w14:textId="257579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_Toc157373412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5F6211" w14:paraId="3C1CE6E7" w14:textId="0C2EE2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_Toc157373413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5F6211" w14:paraId="3BD2F7D2" w14:textId="209C7E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_Toc157373414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5F6211" w14:paraId="277A0D34" w14:textId="1BCC5E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_Toc157373415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5F6211" w14:paraId="10595C89" w14:textId="510685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十二、铁基及铁镍基非晶合金项目安全现状评价报告的审核与批准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_Toc157373416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5F6211" w14:paraId="4F3FA2AD" w14:textId="5533B4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_Toc157373417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5F6211" w14:paraId="57509572" w14:textId="2DA10F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_Toc157373418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5F6211" w14:paraId="49822502" w14:textId="6F7E08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_Toc157373419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5F6211" w14:paraId="20D29B77" w14:textId="537670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_Toc157373420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5F6211" w14:paraId="4AA2E09F" w14:textId="3C1F78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_Toc157373421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5F6211" w14:paraId="65901D09" w14:textId="169C4A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_Toc157373422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5F6211" w14:paraId="64B6C3F9" w14:textId="5BC9AF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_Toc157373423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5F6211" w14:paraId="52892244" w14:textId="5766C0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_Toc157373424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5F6211" w:rsidP="005F6211" w14:paraId="1795AB82" w14:textId="71F45960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https://d.book118.com/506045130150010042</w:t>
        </w:r>
      </w:hyperlink>
    </w:p>
    <w:p w:rsidR="005F6211" w:rsidP="005F6211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:rsidP="00E30E35" w14:paraId="166459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6211" w14:paraId="111428FA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:rsidP="00E30E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6211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:rsidP="00E30E35" w14:textId="0CDAB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5F6211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:rsidP="00E30E35" w14:paraId="22CED7BE" w14:textId="0CDAB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F6211" w14:paraId="0FDAAB7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14:paraId="2B70442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:rsidP="00E30E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621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:rsidP="00E30E35" w14:textId="0CDAB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F621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:rsidP="00E30E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621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:rsidP="00E30E35" w14:textId="0CDAB0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F621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14:paraId="16E576D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:rsidRPr="005F6211" w:rsidP="005F6211" w14:textId="0CF3A327">
    <w:pPr>
      <w:pStyle w:val="Header"/>
      <w:rPr>
        <w:rFonts w:ascii="仿宋" w:eastAsia="仿宋" w:hAnsi="仿宋"/>
      </w:rPr>
    </w:pPr>
    <w:r w:rsidRPr="005F6211">
      <w:rPr>
        <w:rFonts w:ascii="仿宋" w:eastAsia="仿宋" w:hAnsi="仿宋" w:hint="eastAsia"/>
      </w:rPr>
      <w:t>铁基及铁镍基非晶合金项目安全风险评价报告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:rsidRPr="005F6211" w:rsidP="005F6211" w14:paraId="3E3A88FD" w14:textId="0CF3A327">
    <w:pPr>
      <w:pStyle w:val="Header"/>
      <w:rPr>
        <w:rFonts w:ascii="仿宋" w:eastAsia="仿宋" w:hAnsi="仿宋"/>
      </w:rPr>
    </w:pPr>
    <w:r w:rsidRPr="005F6211">
      <w:rPr>
        <w:rFonts w:ascii="仿宋" w:eastAsia="仿宋" w:hAnsi="仿宋" w:hint="eastAsia"/>
      </w:rPr>
      <w:t>铁基及铁镍基非晶合金项目安全风险评价报告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14:paraId="535EA40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:rsidRPr="005F6211" w:rsidP="005F6211" w14:textId="0CF3A327">
    <w:pPr>
      <w:pStyle w:val="Header"/>
      <w:rPr>
        <w:rFonts w:ascii="仿宋" w:eastAsia="仿宋" w:hAnsi="仿宋"/>
      </w:rPr>
    </w:pPr>
    <w:r w:rsidRPr="005F6211">
      <w:rPr>
        <w:rFonts w:ascii="仿宋" w:eastAsia="仿宋" w:hAnsi="仿宋" w:hint="eastAsia"/>
      </w:rPr>
      <w:t>铁基及铁镍基非晶合金项目安全风险评价报告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:rsidRPr="005F6211" w:rsidP="005F6211" w14:textId="0CF3A327">
    <w:pPr>
      <w:pStyle w:val="Header"/>
      <w:rPr>
        <w:rFonts w:ascii="仿宋" w:eastAsia="仿宋" w:hAnsi="仿宋"/>
      </w:rPr>
    </w:pPr>
    <w:r w:rsidRPr="005F6211">
      <w:rPr>
        <w:rFonts w:ascii="仿宋" w:eastAsia="仿宋" w:hAnsi="仿宋" w:hint="eastAsia"/>
      </w:rPr>
      <w:t>铁基及铁镍基非晶合金项目安全风险评价报告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21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11"/>
    <w:rsid w:val="005F6211"/>
    <w:rsid w:val="00E30E3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9CDE3C"/>
  <w15:chartTrackingRefBased/>
  <w15:docId w15:val="{B64AE8D6-4F9F-4841-85C4-2CEA6A6C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F62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F621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F621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F621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F62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F621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F6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F621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F6211"/>
  </w:style>
  <w:style w:type="paragraph" w:styleId="TOC1">
    <w:name w:val="toc 1"/>
    <w:basedOn w:val="Normal"/>
    <w:next w:val="Normal"/>
    <w:autoRedefine/>
    <w:uiPriority w:val="39"/>
    <w:unhideWhenUsed/>
    <w:rsid w:val="005F6211"/>
  </w:style>
  <w:style w:type="paragraph" w:styleId="TOC2">
    <w:name w:val="toc 2"/>
    <w:basedOn w:val="Normal"/>
    <w:next w:val="Normal"/>
    <w:autoRedefine/>
    <w:uiPriority w:val="39"/>
    <w:unhideWhenUsed/>
    <w:rsid w:val="005F621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506045130150010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6422</Words>
  <Characters>36608</Characters>
  <Application>Microsoft Office Word</Application>
  <DocSecurity>0</DocSecurity>
  <Lines>305</Lines>
  <Paragraphs>85</Paragraphs>
  <ScaleCrop>false</ScaleCrop>
  <Company/>
  <LinksUpToDate>false</LinksUpToDate>
  <CharactersWithSpaces>42945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2024-01-28T14:28:00Z</dcterms:created>
  <dcterms:modified xsi:type="dcterms:W3CDTF">2024-01-28T14:29:00Z</dcterms:modified>
</cp:coreProperties>
</file>