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人工心脏项目规划设计方案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23" w:history="1">
        <w:r>
          <w:rPr>
            <w:rFonts w:ascii="仿宋" w:eastAsia="仿宋" w:hAnsi="仿宋" w:cs="仿宋" w:hint="eastAsia"/>
            <w:lang w:eastAsia="zh-CN"/>
          </w:rPr>
          <w:t>前言</w:t>
        </w:r>
        <w:r>
          <w:tab/>
        </w:r>
        <w:r>
          <w:fldChar w:fldCharType="begin"/>
        </w:r>
        <w:r>
          <w:instrText xml:space="preserve"> PAGEREF _Toc26823 \h </w:instrText>
        </w:r>
        <w:r>
          <w:fldChar w:fldCharType="separate"/>
        </w:r>
        <w:r>
          <w:t>3</w:t>
        </w:r>
        <w:r>
          <w:fldChar w:fldCharType="end"/>
        </w:r>
      </w:hyperlink>
    </w:p>
    <w:p>
      <w:pPr>
        <w:pStyle w:val="TOC1"/>
        <w:tabs>
          <w:tab w:val="right" w:leader="dot" w:pos="8306"/>
        </w:tabs>
      </w:pPr>
      <w:hyperlink w:anchor="_Toc767" w:history="1">
        <w:r>
          <w:rPr>
            <w:rFonts w:ascii="仿宋" w:eastAsia="仿宋" w:hAnsi="仿宋" w:cs="仿宋" w:hint="eastAsia"/>
            <w:lang w:eastAsia="zh-CN"/>
          </w:rPr>
          <w:t>一、人工心脏项目可持续发展</w:t>
        </w:r>
        <w:r>
          <w:tab/>
        </w:r>
        <w:r>
          <w:fldChar w:fldCharType="begin"/>
        </w:r>
        <w:r>
          <w:instrText xml:space="preserve"> PAGEREF _Toc767 \h </w:instrText>
        </w:r>
        <w:r>
          <w:fldChar w:fldCharType="separate"/>
        </w:r>
        <w:r>
          <w:t>3</w:t>
        </w:r>
        <w:r>
          <w:fldChar w:fldCharType="end"/>
        </w:r>
      </w:hyperlink>
    </w:p>
    <w:p>
      <w:pPr>
        <w:pStyle w:val="TOC2"/>
        <w:tabs>
          <w:tab w:val="right" w:leader="dot" w:pos="8306"/>
        </w:tabs>
      </w:pPr>
      <w:hyperlink w:anchor="_Toc1662" w:history="1">
        <w:r>
          <w:rPr>
            <w:rFonts w:ascii="仿宋" w:eastAsia="仿宋" w:hAnsi="仿宋" w:cs="仿宋" w:hint="eastAsia"/>
            <w:lang w:eastAsia="zh-CN"/>
          </w:rPr>
          <w:t>(一)、可持续战略与实践</w:t>
        </w:r>
        <w:r>
          <w:tab/>
        </w:r>
        <w:r>
          <w:fldChar w:fldCharType="begin"/>
        </w:r>
        <w:r>
          <w:instrText xml:space="preserve"> PAGEREF _Toc1662 \h </w:instrText>
        </w:r>
        <w:r>
          <w:fldChar w:fldCharType="separate"/>
        </w:r>
        <w:r>
          <w:t>3</w:t>
        </w:r>
        <w:r>
          <w:fldChar w:fldCharType="end"/>
        </w:r>
      </w:hyperlink>
    </w:p>
    <w:p>
      <w:pPr>
        <w:pStyle w:val="TOC2"/>
        <w:tabs>
          <w:tab w:val="right" w:leader="dot" w:pos="8306"/>
        </w:tabs>
      </w:pPr>
      <w:hyperlink w:anchor="_Toc3580" w:history="1">
        <w:r>
          <w:rPr>
            <w:rFonts w:ascii="仿宋" w:eastAsia="仿宋" w:hAnsi="仿宋" w:cs="仿宋" w:hint="eastAsia"/>
            <w:lang w:eastAsia="zh-CN"/>
          </w:rPr>
          <w:t>(二)、环保与社会责任</w:t>
        </w:r>
        <w:r>
          <w:tab/>
        </w:r>
        <w:r>
          <w:fldChar w:fldCharType="begin"/>
        </w:r>
        <w:r>
          <w:instrText xml:space="preserve"> PAGEREF _Toc3580 \h </w:instrText>
        </w:r>
        <w:r>
          <w:fldChar w:fldCharType="separate"/>
        </w:r>
        <w:r>
          <w:t>4</w:t>
        </w:r>
        <w:r>
          <w:fldChar w:fldCharType="end"/>
        </w:r>
      </w:hyperlink>
    </w:p>
    <w:p>
      <w:pPr>
        <w:pStyle w:val="TOC1"/>
        <w:tabs>
          <w:tab w:val="right" w:leader="dot" w:pos="8306"/>
        </w:tabs>
      </w:pPr>
      <w:hyperlink w:anchor="_Toc26691" w:history="1">
        <w:r>
          <w:rPr>
            <w:rFonts w:ascii="仿宋" w:eastAsia="仿宋" w:hAnsi="仿宋" w:cs="仿宋" w:hint="eastAsia"/>
            <w:lang w:eastAsia="zh-CN"/>
          </w:rPr>
          <w:t>二、人工心脏项目建设背景及必要性分析</w:t>
        </w:r>
        <w:r>
          <w:tab/>
        </w:r>
        <w:r>
          <w:fldChar w:fldCharType="begin"/>
        </w:r>
        <w:r>
          <w:instrText xml:space="preserve"> PAGEREF _Toc26691 \h </w:instrText>
        </w:r>
        <w:r>
          <w:fldChar w:fldCharType="separate"/>
        </w:r>
        <w:r>
          <w:t>5</w:t>
        </w:r>
        <w:r>
          <w:fldChar w:fldCharType="end"/>
        </w:r>
      </w:hyperlink>
    </w:p>
    <w:p>
      <w:pPr>
        <w:pStyle w:val="TOC2"/>
        <w:tabs>
          <w:tab w:val="right" w:leader="dot" w:pos="8306"/>
        </w:tabs>
      </w:pPr>
      <w:hyperlink w:anchor="_Toc21272" w:history="1">
        <w:r>
          <w:rPr>
            <w:rFonts w:ascii="仿宋" w:eastAsia="仿宋" w:hAnsi="仿宋" w:cs="仿宋" w:hint="eastAsia"/>
            <w:lang w:eastAsia="zh-CN"/>
          </w:rPr>
          <w:t>(一)、人工心脏项目背景分析</w:t>
        </w:r>
        <w:r>
          <w:tab/>
        </w:r>
        <w:r>
          <w:fldChar w:fldCharType="begin"/>
        </w:r>
        <w:r>
          <w:instrText xml:space="preserve"> PAGEREF _Toc21272 \h </w:instrText>
        </w:r>
        <w:r>
          <w:fldChar w:fldCharType="separate"/>
        </w:r>
        <w:r>
          <w:t>5</w:t>
        </w:r>
        <w:r>
          <w:fldChar w:fldCharType="end"/>
        </w:r>
      </w:hyperlink>
    </w:p>
    <w:p>
      <w:pPr>
        <w:pStyle w:val="TOC2"/>
        <w:tabs>
          <w:tab w:val="right" w:leader="dot" w:pos="8306"/>
        </w:tabs>
      </w:pPr>
      <w:hyperlink w:anchor="_Toc462" w:history="1">
        <w:r>
          <w:rPr>
            <w:rFonts w:ascii="仿宋" w:eastAsia="仿宋" w:hAnsi="仿宋" w:cs="仿宋" w:hint="eastAsia"/>
            <w:lang w:eastAsia="zh-CN"/>
          </w:rPr>
          <w:t>(二)、人工心脏项目建设必要性分析</w:t>
        </w:r>
        <w:r>
          <w:tab/>
        </w:r>
        <w:r>
          <w:fldChar w:fldCharType="begin"/>
        </w:r>
        <w:r>
          <w:instrText xml:space="preserve"> PAGEREF _Toc462 \h </w:instrText>
        </w:r>
        <w:r>
          <w:fldChar w:fldCharType="separate"/>
        </w:r>
        <w:r>
          <w:t>6</w:t>
        </w:r>
        <w:r>
          <w:fldChar w:fldCharType="end"/>
        </w:r>
      </w:hyperlink>
    </w:p>
    <w:p>
      <w:pPr>
        <w:pStyle w:val="TOC1"/>
        <w:tabs>
          <w:tab w:val="right" w:leader="dot" w:pos="8306"/>
        </w:tabs>
      </w:pPr>
      <w:hyperlink w:anchor="_Toc21375" w:history="1">
        <w:r>
          <w:rPr>
            <w:rFonts w:ascii="仿宋" w:eastAsia="仿宋" w:hAnsi="仿宋" w:cs="仿宋" w:hint="eastAsia"/>
            <w:lang w:eastAsia="zh-CN"/>
          </w:rPr>
          <w:t>三、人工心脏项目危机管理</w:t>
        </w:r>
        <w:r>
          <w:tab/>
        </w:r>
        <w:r>
          <w:fldChar w:fldCharType="begin"/>
        </w:r>
        <w:r>
          <w:instrText xml:space="preserve"> PAGEREF _Toc21375 \h </w:instrText>
        </w:r>
        <w:r>
          <w:fldChar w:fldCharType="separate"/>
        </w:r>
        <w:r>
          <w:t>8</w:t>
        </w:r>
        <w:r>
          <w:fldChar w:fldCharType="end"/>
        </w:r>
      </w:hyperlink>
    </w:p>
    <w:p>
      <w:pPr>
        <w:pStyle w:val="TOC2"/>
        <w:tabs>
          <w:tab w:val="right" w:leader="dot" w:pos="8306"/>
        </w:tabs>
      </w:pPr>
      <w:hyperlink w:anchor="_Toc672" w:history="1">
        <w:r>
          <w:rPr>
            <w:rFonts w:ascii="仿宋" w:eastAsia="仿宋" w:hAnsi="仿宋" w:cs="仿宋" w:hint="eastAsia"/>
            <w:lang w:eastAsia="zh-CN"/>
          </w:rPr>
          <w:t>(一)、危机预警与识别</w:t>
        </w:r>
        <w:r>
          <w:tab/>
        </w:r>
        <w:r>
          <w:fldChar w:fldCharType="begin"/>
        </w:r>
        <w:r>
          <w:instrText xml:space="preserve"> PAGEREF _Toc672 \h </w:instrText>
        </w:r>
        <w:r>
          <w:fldChar w:fldCharType="separate"/>
        </w:r>
        <w:r>
          <w:t>8</w:t>
        </w:r>
        <w:r>
          <w:fldChar w:fldCharType="end"/>
        </w:r>
      </w:hyperlink>
    </w:p>
    <w:p>
      <w:pPr>
        <w:pStyle w:val="TOC2"/>
        <w:tabs>
          <w:tab w:val="right" w:leader="dot" w:pos="8306"/>
        </w:tabs>
      </w:pPr>
      <w:hyperlink w:anchor="_Toc3981" w:history="1">
        <w:r>
          <w:rPr>
            <w:rFonts w:ascii="仿宋" w:eastAsia="仿宋" w:hAnsi="仿宋" w:cs="仿宋" w:hint="eastAsia"/>
            <w:lang w:eastAsia="zh-CN"/>
          </w:rPr>
          <w:t>(二)、危机应对与恢复</w:t>
        </w:r>
        <w:r>
          <w:tab/>
        </w:r>
        <w:r>
          <w:fldChar w:fldCharType="begin"/>
        </w:r>
        <w:r>
          <w:instrText xml:space="preserve"> PAGEREF _Toc3981 \h </w:instrText>
        </w:r>
        <w:r>
          <w:fldChar w:fldCharType="separate"/>
        </w:r>
        <w:r>
          <w:t>9</w:t>
        </w:r>
        <w:r>
          <w:fldChar w:fldCharType="end"/>
        </w:r>
      </w:hyperlink>
    </w:p>
    <w:p>
      <w:pPr>
        <w:pStyle w:val="TOC1"/>
        <w:tabs>
          <w:tab w:val="right" w:leader="dot" w:pos="8306"/>
        </w:tabs>
      </w:pPr>
      <w:hyperlink w:anchor="_Toc17668" w:history="1">
        <w:r>
          <w:rPr>
            <w:rFonts w:ascii="仿宋" w:eastAsia="仿宋" w:hAnsi="仿宋" w:cs="仿宋" w:hint="eastAsia"/>
            <w:lang w:eastAsia="zh-CN"/>
          </w:rPr>
          <w:t>四、人工心脏项目选址可行性分析</w:t>
        </w:r>
        <w:r>
          <w:tab/>
        </w:r>
        <w:r>
          <w:fldChar w:fldCharType="begin"/>
        </w:r>
        <w:r>
          <w:instrText xml:space="preserve"> PAGEREF _Toc17668 \h </w:instrText>
        </w:r>
        <w:r>
          <w:fldChar w:fldCharType="separate"/>
        </w:r>
        <w:r>
          <w:t>10</w:t>
        </w:r>
        <w:r>
          <w:fldChar w:fldCharType="end"/>
        </w:r>
      </w:hyperlink>
    </w:p>
    <w:p>
      <w:pPr>
        <w:pStyle w:val="TOC2"/>
        <w:tabs>
          <w:tab w:val="right" w:leader="dot" w:pos="8306"/>
        </w:tabs>
      </w:pPr>
      <w:hyperlink w:anchor="_Toc20058" w:history="1">
        <w:r>
          <w:rPr>
            <w:rFonts w:ascii="仿宋" w:eastAsia="仿宋" w:hAnsi="仿宋" w:cs="仿宋" w:hint="eastAsia"/>
            <w:lang w:eastAsia="zh-CN"/>
          </w:rPr>
          <w:t>(一)、人工心脏项目选址</w:t>
        </w:r>
        <w:r>
          <w:tab/>
        </w:r>
        <w:r>
          <w:fldChar w:fldCharType="begin"/>
        </w:r>
        <w:r>
          <w:instrText xml:space="preserve"> PAGEREF _Toc20058 \h </w:instrText>
        </w:r>
        <w:r>
          <w:fldChar w:fldCharType="separate"/>
        </w:r>
        <w:r>
          <w:t>10</w:t>
        </w:r>
        <w:r>
          <w:fldChar w:fldCharType="end"/>
        </w:r>
      </w:hyperlink>
    </w:p>
    <w:p>
      <w:pPr>
        <w:pStyle w:val="TOC2"/>
        <w:tabs>
          <w:tab w:val="right" w:leader="dot" w:pos="8306"/>
        </w:tabs>
      </w:pPr>
      <w:hyperlink w:anchor="_Toc14811" w:history="1">
        <w:r>
          <w:rPr>
            <w:rFonts w:ascii="仿宋" w:eastAsia="仿宋" w:hAnsi="仿宋" w:cs="仿宋" w:hint="eastAsia"/>
            <w:lang w:eastAsia="zh-CN"/>
          </w:rPr>
          <w:t>(二)、用地控制指标</w:t>
        </w:r>
        <w:r>
          <w:tab/>
        </w:r>
        <w:r>
          <w:fldChar w:fldCharType="begin"/>
        </w:r>
        <w:r>
          <w:instrText xml:space="preserve"> PAGEREF _Toc14811 \h </w:instrText>
        </w:r>
        <w:r>
          <w:fldChar w:fldCharType="separate"/>
        </w:r>
        <w:r>
          <w:t>10</w:t>
        </w:r>
        <w:r>
          <w:fldChar w:fldCharType="end"/>
        </w:r>
      </w:hyperlink>
    </w:p>
    <w:p>
      <w:pPr>
        <w:pStyle w:val="TOC2"/>
        <w:tabs>
          <w:tab w:val="right" w:leader="dot" w:pos="8306"/>
        </w:tabs>
      </w:pPr>
      <w:hyperlink w:anchor="_Toc4796" w:history="1">
        <w:r>
          <w:rPr>
            <w:rFonts w:ascii="仿宋" w:eastAsia="仿宋" w:hAnsi="仿宋" w:cs="仿宋" w:hint="eastAsia"/>
            <w:lang w:eastAsia="zh-CN"/>
          </w:rPr>
          <w:t>(三)、节约用地措施</w:t>
        </w:r>
        <w:r>
          <w:tab/>
        </w:r>
        <w:r>
          <w:fldChar w:fldCharType="begin"/>
        </w:r>
        <w:r>
          <w:instrText xml:space="preserve"> PAGEREF _Toc4796 \h </w:instrText>
        </w:r>
        <w:r>
          <w:fldChar w:fldCharType="separate"/>
        </w:r>
        <w:r>
          <w:t>12</w:t>
        </w:r>
        <w:r>
          <w:fldChar w:fldCharType="end"/>
        </w:r>
      </w:hyperlink>
    </w:p>
    <w:p>
      <w:pPr>
        <w:pStyle w:val="TOC2"/>
        <w:tabs>
          <w:tab w:val="right" w:leader="dot" w:pos="8306"/>
        </w:tabs>
      </w:pPr>
      <w:hyperlink w:anchor="_Toc24602" w:history="1">
        <w:r>
          <w:rPr>
            <w:rFonts w:ascii="仿宋" w:eastAsia="仿宋" w:hAnsi="仿宋" w:cs="仿宋" w:hint="eastAsia"/>
            <w:lang w:eastAsia="zh-CN"/>
          </w:rPr>
          <w:t>(四)、总图布置方案</w:t>
        </w:r>
        <w:r>
          <w:tab/>
        </w:r>
        <w:r>
          <w:fldChar w:fldCharType="begin"/>
        </w:r>
        <w:r>
          <w:instrText xml:space="preserve"> PAGEREF _Toc24602 \h </w:instrText>
        </w:r>
        <w:r>
          <w:fldChar w:fldCharType="separate"/>
        </w:r>
        <w:r>
          <w:t>13</w:t>
        </w:r>
        <w:r>
          <w:fldChar w:fldCharType="end"/>
        </w:r>
      </w:hyperlink>
    </w:p>
    <w:p>
      <w:pPr>
        <w:pStyle w:val="TOC2"/>
        <w:tabs>
          <w:tab w:val="right" w:leader="dot" w:pos="8306"/>
        </w:tabs>
      </w:pPr>
      <w:hyperlink w:anchor="_Toc12653" w:history="1">
        <w:r>
          <w:rPr>
            <w:rFonts w:ascii="仿宋" w:eastAsia="仿宋" w:hAnsi="仿宋" w:cs="仿宋" w:hint="eastAsia"/>
            <w:lang w:eastAsia="zh-CN"/>
          </w:rPr>
          <w:t>(五)、选址综合评价</w:t>
        </w:r>
        <w:r>
          <w:tab/>
        </w:r>
        <w:r>
          <w:fldChar w:fldCharType="begin"/>
        </w:r>
        <w:r>
          <w:instrText xml:space="preserve"> PAGEREF _Toc12653 \h </w:instrText>
        </w:r>
        <w:r>
          <w:fldChar w:fldCharType="separate"/>
        </w:r>
        <w:r>
          <w:t>14</w:t>
        </w:r>
        <w:r>
          <w:fldChar w:fldCharType="end"/>
        </w:r>
      </w:hyperlink>
    </w:p>
    <w:p>
      <w:pPr>
        <w:pStyle w:val="TOC1"/>
        <w:tabs>
          <w:tab w:val="right" w:leader="dot" w:pos="8306"/>
        </w:tabs>
      </w:pPr>
      <w:hyperlink w:anchor="_Toc3297" w:history="1">
        <w:r>
          <w:rPr>
            <w:rFonts w:ascii="仿宋" w:eastAsia="仿宋" w:hAnsi="仿宋" w:cs="仿宋" w:hint="eastAsia"/>
            <w:lang w:eastAsia="zh-CN"/>
          </w:rPr>
          <w:t>五、人工心脏项目土建工程</w:t>
        </w:r>
        <w:r>
          <w:tab/>
        </w:r>
        <w:r>
          <w:fldChar w:fldCharType="begin"/>
        </w:r>
        <w:r>
          <w:instrText xml:space="preserve"> PAGEREF _Toc3297 \h </w:instrText>
        </w:r>
        <w:r>
          <w:fldChar w:fldCharType="separate"/>
        </w:r>
        <w:r>
          <w:t>15</w:t>
        </w:r>
        <w:r>
          <w:fldChar w:fldCharType="end"/>
        </w:r>
      </w:hyperlink>
    </w:p>
    <w:p>
      <w:pPr>
        <w:pStyle w:val="TOC2"/>
        <w:tabs>
          <w:tab w:val="right" w:leader="dot" w:pos="8306"/>
        </w:tabs>
      </w:pPr>
      <w:hyperlink w:anchor="_Toc22827" w:history="1">
        <w:r>
          <w:rPr>
            <w:rFonts w:ascii="仿宋" w:eastAsia="仿宋" w:hAnsi="仿宋" w:cs="仿宋" w:hint="eastAsia"/>
            <w:lang w:eastAsia="zh-CN"/>
          </w:rPr>
          <w:t>(一)、建筑工程设计原则</w:t>
        </w:r>
        <w:r>
          <w:tab/>
        </w:r>
        <w:r>
          <w:fldChar w:fldCharType="begin"/>
        </w:r>
        <w:r>
          <w:instrText xml:space="preserve"> PAGEREF _Toc22827 \h </w:instrText>
        </w:r>
        <w:r>
          <w:fldChar w:fldCharType="separate"/>
        </w:r>
        <w:r>
          <w:t>15</w:t>
        </w:r>
        <w:r>
          <w:fldChar w:fldCharType="end"/>
        </w:r>
      </w:hyperlink>
    </w:p>
    <w:p>
      <w:pPr>
        <w:pStyle w:val="TOC2"/>
        <w:tabs>
          <w:tab w:val="right" w:leader="dot" w:pos="8306"/>
        </w:tabs>
      </w:pPr>
      <w:hyperlink w:anchor="_Toc12686" w:history="1">
        <w:r>
          <w:rPr>
            <w:rFonts w:ascii="仿宋" w:eastAsia="仿宋" w:hAnsi="仿宋" w:cs="仿宋" w:hint="eastAsia"/>
            <w:lang w:eastAsia="zh-CN"/>
          </w:rPr>
          <w:t>(二)、土建工程设计年限及安全等级</w:t>
        </w:r>
        <w:r>
          <w:tab/>
        </w:r>
        <w:r>
          <w:fldChar w:fldCharType="begin"/>
        </w:r>
        <w:r>
          <w:instrText xml:space="preserve"> PAGEREF _Toc12686 \h </w:instrText>
        </w:r>
        <w:r>
          <w:fldChar w:fldCharType="separate"/>
        </w:r>
        <w:r>
          <w:t>16</w:t>
        </w:r>
        <w:r>
          <w:fldChar w:fldCharType="end"/>
        </w:r>
      </w:hyperlink>
    </w:p>
    <w:p>
      <w:pPr>
        <w:pStyle w:val="TOC2"/>
        <w:tabs>
          <w:tab w:val="right" w:leader="dot" w:pos="8306"/>
        </w:tabs>
      </w:pPr>
      <w:hyperlink w:anchor="_Toc9485" w:history="1">
        <w:r>
          <w:rPr>
            <w:rFonts w:ascii="仿宋" w:eastAsia="仿宋" w:hAnsi="仿宋" w:cs="仿宋" w:hint="eastAsia"/>
            <w:lang w:eastAsia="zh-CN"/>
          </w:rPr>
          <w:t>(三)、建筑工程设计总体要求</w:t>
        </w:r>
        <w:r>
          <w:tab/>
        </w:r>
        <w:r>
          <w:fldChar w:fldCharType="begin"/>
        </w:r>
        <w:r>
          <w:instrText xml:space="preserve"> PAGEREF _Toc9485 \h </w:instrText>
        </w:r>
        <w:r>
          <w:fldChar w:fldCharType="separate"/>
        </w:r>
        <w:r>
          <w:t>18</w:t>
        </w:r>
        <w:r>
          <w:fldChar w:fldCharType="end"/>
        </w:r>
      </w:hyperlink>
    </w:p>
    <w:p>
      <w:pPr>
        <w:pStyle w:val="TOC2"/>
        <w:tabs>
          <w:tab w:val="right" w:leader="dot" w:pos="8306"/>
        </w:tabs>
      </w:pPr>
      <w:hyperlink w:anchor="_Toc30534" w:history="1">
        <w:r>
          <w:rPr>
            <w:rFonts w:ascii="仿宋" w:eastAsia="仿宋" w:hAnsi="仿宋" w:cs="仿宋" w:hint="eastAsia"/>
            <w:lang w:eastAsia="zh-CN"/>
          </w:rPr>
          <w:t>(四)、土建工程建设指标</w:t>
        </w:r>
        <w:r>
          <w:tab/>
        </w:r>
        <w:r>
          <w:fldChar w:fldCharType="begin"/>
        </w:r>
        <w:r>
          <w:instrText xml:space="preserve"> PAGEREF _Toc30534 \h </w:instrText>
        </w:r>
        <w:r>
          <w:fldChar w:fldCharType="separate"/>
        </w:r>
        <w:r>
          <w:t>18</w:t>
        </w:r>
        <w:r>
          <w:fldChar w:fldCharType="end"/>
        </w:r>
      </w:hyperlink>
    </w:p>
    <w:p>
      <w:pPr>
        <w:pStyle w:val="TOC1"/>
        <w:tabs>
          <w:tab w:val="right" w:leader="dot" w:pos="8306"/>
        </w:tabs>
      </w:pPr>
      <w:hyperlink w:anchor="_Toc21100" w:history="1">
        <w:r>
          <w:rPr>
            <w:rFonts w:ascii="仿宋" w:eastAsia="仿宋" w:hAnsi="仿宋" w:cs="仿宋" w:hint="eastAsia"/>
            <w:lang w:eastAsia="zh-CN"/>
          </w:rPr>
          <w:t>六、人工心脏项目概论</w:t>
        </w:r>
        <w:r>
          <w:tab/>
        </w:r>
        <w:r>
          <w:fldChar w:fldCharType="begin"/>
        </w:r>
        <w:r>
          <w:instrText xml:space="preserve"> PAGEREF _Toc21100 \h </w:instrText>
        </w:r>
        <w:r>
          <w:fldChar w:fldCharType="separate"/>
        </w:r>
        <w:r>
          <w:t>18</w:t>
        </w:r>
        <w:r>
          <w:fldChar w:fldCharType="end"/>
        </w:r>
      </w:hyperlink>
    </w:p>
    <w:p>
      <w:pPr>
        <w:pStyle w:val="TOC2"/>
        <w:tabs>
          <w:tab w:val="right" w:leader="dot" w:pos="8306"/>
        </w:tabs>
      </w:pPr>
      <w:hyperlink w:anchor="_Toc953" w:history="1">
        <w:r>
          <w:rPr>
            <w:rFonts w:ascii="仿宋" w:eastAsia="仿宋" w:hAnsi="仿宋" w:cs="仿宋" w:hint="eastAsia"/>
            <w:lang w:eastAsia="zh-CN"/>
          </w:rPr>
          <w:t>(一)、人工心脏项目概况</w:t>
        </w:r>
        <w:r>
          <w:tab/>
        </w:r>
        <w:r>
          <w:fldChar w:fldCharType="begin"/>
        </w:r>
        <w:r>
          <w:instrText xml:space="preserve"> PAGEREF _Toc953 \h </w:instrText>
        </w:r>
        <w:r>
          <w:fldChar w:fldCharType="separate"/>
        </w:r>
        <w:r>
          <w:t>18</w:t>
        </w:r>
        <w:r>
          <w:fldChar w:fldCharType="end"/>
        </w:r>
      </w:hyperlink>
    </w:p>
    <w:p>
      <w:pPr>
        <w:pStyle w:val="TOC2"/>
        <w:tabs>
          <w:tab w:val="right" w:leader="dot" w:pos="8306"/>
        </w:tabs>
      </w:pPr>
      <w:hyperlink w:anchor="_Toc16133" w:history="1">
        <w:r>
          <w:rPr>
            <w:rFonts w:ascii="仿宋" w:eastAsia="仿宋" w:hAnsi="仿宋" w:cs="仿宋" w:hint="eastAsia"/>
            <w:lang w:eastAsia="zh-CN"/>
          </w:rPr>
          <w:t>(二)、人工心脏项目目标</w:t>
        </w:r>
        <w:r>
          <w:tab/>
        </w:r>
        <w:r>
          <w:fldChar w:fldCharType="begin"/>
        </w:r>
        <w:r>
          <w:instrText xml:space="preserve"> PAGEREF _Toc16133 \h </w:instrText>
        </w:r>
        <w:r>
          <w:fldChar w:fldCharType="separate"/>
        </w:r>
        <w:r>
          <w:t>21</w:t>
        </w:r>
        <w:r>
          <w:fldChar w:fldCharType="end"/>
        </w:r>
      </w:hyperlink>
    </w:p>
    <w:p>
      <w:pPr>
        <w:pStyle w:val="TOC2"/>
        <w:tabs>
          <w:tab w:val="right" w:leader="dot" w:pos="8306"/>
        </w:tabs>
      </w:pPr>
      <w:hyperlink w:anchor="_Toc6457" w:history="1">
        <w:r>
          <w:rPr>
            <w:rFonts w:ascii="仿宋" w:eastAsia="仿宋" w:hAnsi="仿宋" w:cs="仿宋" w:hint="eastAsia"/>
            <w:lang w:eastAsia="zh-CN"/>
          </w:rPr>
          <w:t>(三)、人工心脏项目提出的理由</w:t>
        </w:r>
        <w:r>
          <w:tab/>
        </w:r>
        <w:r>
          <w:fldChar w:fldCharType="begin"/>
        </w:r>
        <w:r>
          <w:instrText xml:space="preserve"> PAGEREF _Toc6457 \h </w:instrText>
        </w:r>
        <w:r>
          <w:fldChar w:fldCharType="separate"/>
        </w:r>
        <w:r>
          <w:t>21</w:t>
        </w:r>
        <w:r>
          <w:fldChar w:fldCharType="end"/>
        </w:r>
      </w:hyperlink>
    </w:p>
    <w:p>
      <w:pPr>
        <w:pStyle w:val="TOC2"/>
        <w:tabs>
          <w:tab w:val="right" w:leader="dot" w:pos="8306"/>
        </w:tabs>
      </w:pPr>
      <w:hyperlink w:anchor="_Toc14660" w:history="1">
        <w:r>
          <w:rPr>
            <w:rFonts w:ascii="仿宋" w:eastAsia="仿宋" w:hAnsi="仿宋" w:cs="仿宋" w:hint="eastAsia"/>
            <w:lang w:eastAsia="zh-CN"/>
          </w:rPr>
          <w:t>(四)、人工心脏项目意义</w:t>
        </w:r>
        <w:r>
          <w:tab/>
        </w:r>
        <w:r>
          <w:fldChar w:fldCharType="begin"/>
        </w:r>
        <w:r>
          <w:instrText xml:space="preserve"> PAGEREF _Toc14660 \h </w:instrText>
        </w:r>
        <w:r>
          <w:fldChar w:fldCharType="separate"/>
        </w:r>
        <w:r>
          <w:t>23</w:t>
        </w:r>
        <w:r>
          <w:fldChar w:fldCharType="end"/>
        </w:r>
      </w:hyperlink>
    </w:p>
    <w:p>
      <w:pPr>
        <w:pStyle w:val="TOC2"/>
        <w:tabs>
          <w:tab w:val="right" w:leader="dot" w:pos="8306"/>
        </w:tabs>
      </w:pPr>
      <w:hyperlink w:anchor="_Toc5213" w:history="1">
        <w:r>
          <w:rPr>
            <w:rFonts w:ascii="仿宋" w:eastAsia="仿宋" w:hAnsi="仿宋" w:cs="仿宋" w:hint="eastAsia"/>
            <w:lang w:eastAsia="zh-CN"/>
          </w:rPr>
          <w:t>(五)、人工心脏项目背景</w:t>
        </w:r>
        <w:r>
          <w:tab/>
        </w:r>
        <w:r>
          <w:fldChar w:fldCharType="begin"/>
        </w:r>
        <w:r>
          <w:instrText xml:space="preserve"> PAGEREF _Toc5213 \h </w:instrText>
        </w:r>
        <w:r>
          <w:fldChar w:fldCharType="separate"/>
        </w:r>
        <w:r>
          <w:t>24</w:t>
        </w:r>
        <w:r>
          <w:fldChar w:fldCharType="end"/>
        </w:r>
      </w:hyperlink>
    </w:p>
    <w:p>
      <w:pPr>
        <w:pStyle w:val="TOC1"/>
        <w:tabs>
          <w:tab w:val="right" w:leader="dot" w:pos="8306"/>
        </w:tabs>
      </w:pPr>
      <w:hyperlink w:anchor="_Toc15322" w:history="1">
        <w:r>
          <w:rPr>
            <w:rFonts w:ascii="仿宋" w:eastAsia="仿宋" w:hAnsi="仿宋" w:cs="仿宋" w:hint="eastAsia"/>
            <w:lang w:eastAsia="zh-CN"/>
          </w:rPr>
          <w:t>七、人工心脏项目社会影响</w:t>
        </w:r>
        <w:r>
          <w:tab/>
        </w:r>
        <w:r>
          <w:fldChar w:fldCharType="begin"/>
        </w:r>
        <w:r>
          <w:instrText xml:space="preserve"> PAGEREF _Toc15322 \h </w:instrText>
        </w:r>
        <w:r>
          <w:fldChar w:fldCharType="separate"/>
        </w:r>
        <w:r>
          <w:t>25</w:t>
        </w:r>
        <w:r>
          <w:fldChar w:fldCharType="end"/>
        </w:r>
      </w:hyperlink>
    </w:p>
    <w:p>
      <w:pPr>
        <w:pStyle w:val="TOC2"/>
        <w:tabs>
          <w:tab w:val="right" w:leader="dot" w:pos="8306"/>
        </w:tabs>
      </w:pPr>
      <w:hyperlink w:anchor="_Toc7096" w:history="1">
        <w:r>
          <w:rPr>
            <w:rFonts w:ascii="仿宋" w:eastAsia="仿宋" w:hAnsi="仿宋" w:cs="仿宋" w:hint="eastAsia"/>
            <w:lang w:eastAsia="zh-CN"/>
          </w:rPr>
          <w:t>(一)、社会责任与义务</w:t>
        </w:r>
        <w:r>
          <w:tab/>
        </w:r>
        <w:r>
          <w:fldChar w:fldCharType="begin"/>
        </w:r>
        <w:r>
          <w:instrText xml:space="preserve"> PAGEREF _Toc7096 \h </w:instrText>
        </w:r>
        <w:r>
          <w:fldChar w:fldCharType="separate"/>
        </w:r>
        <w:r>
          <w:t>25</w:t>
        </w:r>
        <w:r>
          <w:fldChar w:fldCharType="end"/>
        </w:r>
      </w:hyperlink>
    </w:p>
    <w:p>
      <w:pPr>
        <w:pStyle w:val="TOC2"/>
        <w:tabs>
          <w:tab w:val="right" w:leader="dot" w:pos="8306"/>
        </w:tabs>
      </w:pPr>
      <w:hyperlink w:anchor="_Toc14092" w:history="1">
        <w:r>
          <w:rPr>
            <w:rFonts w:ascii="仿宋" w:eastAsia="仿宋" w:hAnsi="仿宋" w:cs="仿宋" w:hint="eastAsia"/>
            <w:lang w:eastAsia="zh-CN"/>
          </w:rPr>
          <w:t>(二)、社会参与与沟通</w:t>
        </w:r>
        <w:r>
          <w:tab/>
        </w:r>
        <w:r>
          <w:fldChar w:fldCharType="begin"/>
        </w:r>
        <w:r>
          <w:instrText xml:space="preserve"> PAGEREF _Toc14092 \h </w:instrText>
        </w:r>
        <w:r>
          <w:fldChar w:fldCharType="separate"/>
        </w:r>
        <w:r>
          <w:t>26</w:t>
        </w:r>
        <w:r>
          <w:fldChar w:fldCharType="end"/>
        </w:r>
      </w:hyperlink>
    </w:p>
    <w:p>
      <w:pPr>
        <w:pStyle w:val="TOC1"/>
        <w:tabs>
          <w:tab w:val="right" w:leader="dot" w:pos="8306"/>
        </w:tabs>
      </w:pPr>
      <w:hyperlink w:anchor="_Toc14973" w:history="1">
        <w:r>
          <w:rPr>
            <w:rFonts w:ascii="仿宋" w:eastAsia="仿宋" w:hAnsi="仿宋" w:cs="仿宋" w:hint="eastAsia"/>
            <w:lang w:eastAsia="zh-CN"/>
          </w:rPr>
          <w:t>八、人工心脏项目财务管理</w:t>
        </w:r>
        <w:r>
          <w:tab/>
        </w:r>
        <w:r>
          <w:fldChar w:fldCharType="begin"/>
        </w:r>
        <w:r>
          <w:instrText xml:space="preserve"> PAGEREF _Toc14973 \h </w:instrText>
        </w:r>
        <w:r>
          <w:fldChar w:fldCharType="separate"/>
        </w:r>
        <w:r>
          <w:t>27</w:t>
        </w:r>
        <w:r>
          <w:fldChar w:fldCharType="end"/>
        </w:r>
      </w:hyperlink>
    </w:p>
    <w:p>
      <w:pPr>
        <w:pStyle w:val="TOC2"/>
        <w:tabs>
          <w:tab w:val="right" w:leader="dot" w:pos="8306"/>
        </w:tabs>
      </w:pPr>
      <w:hyperlink w:anchor="_Toc23892" w:history="1">
        <w:r>
          <w:rPr>
            <w:rFonts w:ascii="仿宋" w:eastAsia="仿宋" w:hAnsi="仿宋" w:cs="仿宋" w:hint="eastAsia"/>
            <w:lang w:eastAsia="zh-CN"/>
          </w:rPr>
          <w:t>(一)、资金需求大</w:t>
        </w:r>
        <w:r>
          <w:tab/>
        </w:r>
        <w:r>
          <w:fldChar w:fldCharType="begin"/>
        </w:r>
        <w:r>
          <w:instrText xml:space="preserve"> PAGEREF _Toc23892 \h </w:instrText>
        </w:r>
        <w:r>
          <w:fldChar w:fldCharType="separate"/>
        </w:r>
        <w:r>
          <w:t>27</w:t>
        </w:r>
        <w:r>
          <w:fldChar w:fldCharType="end"/>
        </w:r>
      </w:hyperlink>
    </w:p>
    <w:p>
      <w:pPr>
        <w:pStyle w:val="TOC2"/>
        <w:tabs>
          <w:tab w:val="right" w:leader="dot" w:pos="8306"/>
        </w:tabs>
      </w:pPr>
      <w:hyperlink w:anchor="_Toc9472" w:history="1">
        <w:r>
          <w:rPr>
            <w:rFonts w:ascii="仿宋" w:eastAsia="仿宋" w:hAnsi="仿宋" w:cs="仿宋" w:hint="eastAsia"/>
            <w:lang w:eastAsia="zh-CN"/>
          </w:rPr>
          <w:t>(二)、研发周期长</w:t>
        </w:r>
        <w:r>
          <w:tab/>
        </w:r>
        <w:r>
          <w:fldChar w:fldCharType="begin"/>
        </w:r>
        <w:r>
          <w:instrText xml:space="preserve"> PAGEREF _Toc9472 \h </w:instrText>
        </w:r>
        <w:r>
          <w:fldChar w:fldCharType="separate"/>
        </w:r>
        <w:r>
          <w:t>28</w:t>
        </w:r>
        <w:r>
          <w:fldChar w:fldCharType="end"/>
        </w:r>
      </w:hyperlink>
    </w:p>
    <w:p>
      <w:pPr>
        <w:pStyle w:val="TOC2"/>
        <w:tabs>
          <w:tab w:val="right" w:leader="dot" w:pos="8306"/>
        </w:tabs>
      </w:pPr>
      <w:hyperlink w:anchor="_Toc22102" w:history="1">
        <w:r>
          <w:rPr>
            <w:rFonts w:ascii="仿宋" w:eastAsia="仿宋" w:hAnsi="仿宋" w:cs="仿宋" w:hint="eastAsia"/>
            <w:lang w:eastAsia="zh-CN"/>
          </w:rPr>
          <w:t>(三)、市场风险大</w:t>
        </w:r>
        <w:r>
          <w:tab/>
        </w:r>
        <w:r>
          <w:fldChar w:fldCharType="begin"/>
        </w:r>
        <w:r>
          <w:instrText xml:space="preserve"> PAGEREF _Toc22102 \h </w:instrText>
        </w:r>
        <w:r>
          <w:fldChar w:fldCharType="separate"/>
        </w:r>
        <w:r>
          <w:t>29</w:t>
        </w:r>
        <w:r>
          <w:fldChar w:fldCharType="end"/>
        </w:r>
      </w:hyperlink>
    </w:p>
    <w:p>
      <w:pPr>
        <w:pStyle w:val="TOC2"/>
        <w:tabs>
          <w:tab w:val="right" w:leader="dot" w:pos="8306"/>
        </w:tabs>
      </w:pPr>
      <w:hyperlink w:anchor="_Toc7793" w:history="1">
        <w:r>
          <w:rPr>
            <w:rFonts w:ascii="仿宋" w:eastAsia="仿宋" w:hAnsi="仿宋" w:cs="仿宋" w:hint="eastAsia"/>
            <w:lang w:eastAsia="zh-CN"/>
          </w:rPr>
          <w:t>(四)、利润率高</w:t>
        </w:r>
        <w:r>
          <w:tab/>
        </w:r>
        <w:r>
          <w:fldChar w:fldCharType="begin"/>
        </w:r>
        <w:r>
          <w:instrText xml:space="preserve"> PAGEREF _Toc7793 \h </w:instrText>
        </w:r>
        <w:r>
          <w:fldChar w:fldCharType="separate"/>
        </w:r>
        <w:r>
          <w:t>32</w:t>
        </w:r>
        <w:r>
          <w:fldChar w:fldCharType="end"/>
        </w:r>
      </w:hyperlink>
    </w:p>
    <w:p>
      <w:pPr>
        <w:pStyle w:val="TOC1"/>
        <w:tabs>
          <w:tab w:val="right" w:leader="dot" w:pos="8306"/>
        </w:tabs>
      </w:pPr>
      <w:hyperlink w:anchor="_Toc4665" w:history="1">
        <w:r>
          <w:rPr>
            <w:rFonts w:ascii="仿宋" w:eastAsia="仿宋" w:hAnsi="仿宋" w:cs="仿宋" w:hint="eastAsia"/>
            <w:lang w:eastAsia="zh-CN"/>
          </w:rPr>
          <w:t>九、人工心脏项目环境影响分析</w:t>
        </w:r>
        <w:r>
          <w:tab/>
        </w:r>
        <w:r>
          <w:fldChar w:fldCharType="begin"/>
        </w:r>
        <w:r>
          <w:instrText xml:space="preserve"> PAGEREF _Toc4665 \h </w:instrText>
        </w:r>
        <w:r>
          <w:fldChar w:fldCharType="separate"/>
        </w:r>
        <w:r>
          <w:t>34</w:t>
        </w:r>
        <w:r>
          <w:fldChar w:fldCharType="end"/>
        </w:r>
      </w:hyperlink>
    </w:p>
    <w:p>
      <w:pPr>
        <w:pStyle w:val="TOC2"/>
        <w:tabs>
          <w:tab w:val="right" w:leader="dot" w:pos="8306"/>
        </w:tabs>
      </w:pPr>
      <w:hyperlink w:anchor="_Toc29000" w:history="1">
        <w:r>
          <w:rPr>
            <w:rFonts w:ascii="仿宋" w:eastAsia="仿宋" w:hAnsi="仿宋" w:cs="仿宋" w:hint="eastAsia"/>
            <w:lang w:eastAsia="zh-CN"/>
          </w:rPr>
          <w:t>(一)、建设区域环境质量现状</w:t>
        </w:r>
        <w:r>
          <w:tab/>
        </w:r>
        <w:r>
          <w:fldChar w:fldCharType="begin"/>
        </w:r>
        <w:r>
          <w:instrText xml:space="preserve"> PAGEREF _Toc29000 \h </w:instrText>
        </w:r>
        <w:r>
          <w:fldChar w:fldCharType="separate"/>
        </w:r>
        <w:r>
          <w:t>34</w:t>
        </w:r>
        <w:r>
          <w:fldChar w:fldCharType="end"/>
        </w:r>
      </w:hyperlink>
    </w:p>
    <w:p>
      <w:pPr>
        <w:pStyle w:val="TOC2"/>
        <w:tabs>
          <w:tab w:val="right" w:leader="dot" w:pos="8306"/>
        </w:tabs>
      </w:pPr>
      <w:hyperlink w:anchor="_Toc2260" w:history="1">
        <w:r>
          <w:rPr>
            <w:rFonts w:ascii="仿宋" w:eastAsia="仿宋" w:hAnsi="仿宋" w:cs="仿宋" w:hint="eastAsia"/>
            <w:lang w:eastAsia="zh-CN"/>
          </w:rPr>
          <w:t>(二)、建设期环境保护</w:t>
        </w:r>
        <w:r>
          <w:tab/>
        </w:r>
        <w:r>
          <w:fldChar w:fldCharType="begin"/>
        </w:r>
        <w:r>
          <w:instrText xml:space="preserve"> PAGEREF _Toc2260 \h </w:instrText>
        </w:r>
        <w:r>
          <w:fldChar w:fldCharType="separate"/>
        </w:r>
        <w:r>
          <w:t>35</w:t>
        </w:r>
        <w:r>
          <w:fldChar w:fldCharType="end"/>
        </w:r>
      </w:hyperlink>
    </w:p>
    <w:p>
      <w:pPr>
        <w:pStyle w:val="TOC2"/>
        <w:tabs>
          <w:tab w:val="right" w:leader="dot" w:pos="8306"/>
        </w:tabs>
      </w:pPr>
      <w:hyperlink w:anchor="_Toc14393" w:history="1">
        <w:r>
          <w:rPr>
            <w:rFonts w:ascii="仿宋" w:eastAsia="仿宋" w:hAnsi="仿宋" w:cs="仿宋" w:hint="eastAsia"/>
            <w:lang w:eastAsia="zh-CN"/>
          </w:rPr>
          <w:t>(三)、运营期环境保护</w:t>
        </w:r>
        <w:r>
          <w:tab/>
        </w:r>
        <w:r>
          <w:fldChar w:fldCharType="begin"/>
        </w:r>
        <w:r>
          <w:instrText xml:space="preserve"> PAGEREF _Toc14393 \h </w:instrText>
        </w:r>
        <w:r>
          <w:fldChar w:fldCharType="separate"/>
        </w:r>
        <w:r>
          <w:t>36</w:t>
        </w:r>
        <w:r>
          <w:fldChar w:fldCharType="end"/>
        </w:r>
      </w:hyperlink>
    </w:p>
    <w:p>
      <w:pPr>
        <w:pStyle w:val="TOC2"/>
        <w:tabs>
          <w:tab w:val="right" w:leader="dot" w:pos="8306"/>
        </w:tabs>
      </w:pPr>
      <w:hyperlink w:anchor="_Toc19292" w:history="1">
        <w:r>
          <w:rPr>
            <w:rFonts w:ascii="仿宋" w:eastAsia="仿宋" w:hAnsi="仿宋" w:cs="仿宋" w:hint="eastAsia"/>
            <w:lang w:eastAsia="zh-CN"/>
          </w:rPr>
          <w:t>(四)、人工心脏项目建设对区域经济的影响</w:t>
        </w:r>
        <w:r>
          <w:tab/>
        </w:r>
        <w:r>
          <w:fldChar w:fldCharType="begin"/>
        </w:r>
        <w:r>
          <w:instrText xml:space="preserve"> PAGEREF _Toc19292 \h </w:instrText>
        </w:r>
        <w:r>
          <w:fldChar w:fldCharType="separate"/>
        </w:r>
        <w:r>
          <w:t>38</w:t>
        </w:r>
        <w:r>
          <w:fldChar w:fldCharType="end"/>
        </w:r>
      </w:hyperlink>
    </w:p>
    <w:p>
      <w:pPr>
        <w:pStyle w:val="TOC2"/>
        <w:tabs>
          <w:tab w:val="right" w:leader="dot" w:pos="8306"/>
        </w:tabs>
      </w:pPr>
      <w:hyperlink w:anchor="_Toc25518" w:history="1">
        <w:r>
          <w:rPr>
            <w:rFonts w:ascii="仿宋" w:eastAsia="仿宋" w:hAnsi="仿宋" w:cs="仿宋" w:hint="eastAsia"/>
            <w:lang w:eastAsia="zh-CN"/>
          </w:rPr>
          <w:t>(五)、废弃物处理</w:t>
        </w:r>
        <w:r>
          <w:tab/>
        </w:r>
        <w:r>
          <w:fldChar w:fldCharType="begin"/>
        </w:r>
        <w:r>
          <w:instrText xml:space="preserve"> PAGEREF _Toc25518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6" w:history="1">
        <w:r>
          <w:rPr>
            <w:rFonts w:ascii="仿宋" w:eastAsia="仿宋" w:hAnsi="仿宋" w:cs="仿宋" w:hint="eastAsia"/>
            <w:lang w:eastAsia="zh-CN"/>
          </w:rPr>
          <w:t>(六)、特殊环境影响分析</w:t>
        </w:r>
        <w:r>
          <w:tab/>
        </w:r>
        <w:r>
          <w:fldChar w:fldCharType="begin"/>
        </w:r>
        <w:r>
          <w:instrText xml:space="preserve"> PAGEREF _Toc17526 \h </w:instrText>
        </w:r>
        <w:r>
          <w:fldChar w:fldCharType="separate"/>
        </w:r>
        <w:r>
          <w:t>41</w:t>
        </w:r>
        <w:r>
          <w:fldChar w:fldCharType="end"/>
        </w:r>
      </w:hyperlink>
    </w:p>
    <w:p>
      <w:pPr>
        <w:pStyle w:val="TOC2"/>
        <w:tabs>
          <w:tab w:val="right" w:leader="dot" w:pos="8306"/>
        </w:tabs>
      </w:pPr>
      <w:hyperlink w:anchor="_Toc2066" w:history="1">
        <w:r>
          <w:rPr>
            <w:rFonts w:ascii="仿宋" w:eastAsia="仿宋" w:hAnsi="仿宋" w:cs="仿宋" w:hint="eastAsia"/>
            <w:lang w:eastAsia="zh-CN"/>
          </w:rPr>
          <w:t>(七)、清洁生产</w:t>
        </w:r>
        <w:r>
          <w:tab/>
        </w:r>
        <w:r>
          <w:fldChar w:fldCharType="begin"/>
        </w:r>
        <w:r>
          <w:instrText xml:space="preserve"> PAGEREF _Toc2066 \h </w:instrText>
        </w:r>
        <w:r>
          <w:fldChar w:fldCharType="separate"/>
        </w:r>
        <w:r>
          <w:t>42</w:t>
        </w:r>
        <w:r>
          <w:fldChar w:fldCharType="end"/>
        </w:r>
      </w:hyperlink>
    </w:p>
    <w:p>
      <w:pPr>
        <w:pStyle w:val="TOC2"/>
        <w:tabs>
          <w:tab w:val="right" w:leader="dot" w:pos="8306"/>
        </w:tabs>
      </w:pPr>
      <w:hyperlink w:anchor="_Toc8662" w:history="1">
        <w:r>
          <w:rPr>
            <w:rFonts w:ascii="仿宋" w:eastAsia="仿宋" w:hAnsi="仿宋" w:cs="仿宋" w:hint="eastAsia"/>
            <w:lang w:eastAsia="zh-CN"/>
          </w:rPr>
          <w:t>(八)、环境保护综合评价</w:t>
        </w:r>
        <w:r>
          <w:tab/>
        </w:r>
        <w:r>
          <w:fldChar w:fldCharType="begin"/>
        </w:r>
        <w:r>
          <w:instrText xml:space="preserve"> PAGEREF _Toc8662 \h </w:instrText>
        </w:r>
        <w:r>
          <w:fldChar w:fldCharType="separate"/>
        </w:r>
        <w:r>
          <w:t>43</w:t>
        </w:r>
        <w:r>
          <w:fldChar w:fldCharType="end"/>
        </w:r>
      </w:hyperlink>
    </w:p>
    <w:p>
      <w:pPr>
        <w:pStyle w:val="TOC1"/>
        <w:tabs>
          <w:tab w:val="right" w:leader="dot" w:pos="8306"/>
        </w:tabs>
      </w:pPr>
      <w:hyperlink w:anchor="_Toc9074" w:history="1">
        <w:r>
          <w:rPr>
            <w:rFonts w:ascii="仿宋" w:eastAsia="仿宋" w:hAnsi="仿宋" w:cs="仿宋" w:hint="eastAsia"/>
            <w:lang w:eastAsia="zh-CN"/>
          </w:rPr>
          <w:t>十、人工心脏项目人力资源培养与发展</w:t>
        </w:r>
        <w:r>
          <w:tab/>
        </w:r>
        <w:r>
          <w:fldChar w:fldCharType="begin"/>
        </w:r>
        <w:r>
          <w:instrText xml:space="preserve"> PAGEREF _Toc9074 \h </w:instrText>
        </w:r>
        <w:r>
          <w:fldChar w:fldCharType="separate"/>
        </w:r>
        <w:r>
          <w:t>44</w:t>
        </w:r>
        <w:r>
          <w:fldChar w:fldCharType="end"/>
        </w:r>
      </w:hyperlink>
    </w:p>
    <w:p>
      <w:pPr>
        <w:pStyle w:val="TOC2"/>
        <w:tabs>
          <w:tab w:val="right" w:leader="dot" w:pos="8306"/>
        </w:tabs>
      </w:pPr>
      <w:hyperlink w:anchor="_Toc31699" w:history="1">
        <w:r>
          <w:rPr>
            <w:rFonts w:ascii="仿宋" w:eastAsia="仿宋" w:hAnsi="仿宋" w:cs="仿宋" w:hint="eastAsia"/>
            <w:lang w:eastAsia="zh-CN"/>
          </w:rPr>
          <w:t>(一)、人才需求与规划</w:t>
        </w:r>
        <w:r>
          <w:tab/>
        </w:r>
        <w:r>
          <w:fldChar w:fldCharType="begin"/>
        </w:r>
        <w:r>
          <w:instrText xml:space="preserve"> PAGEREF _Toc31699 \h </w:instrText>
        </w:r>
        <w:r>
          <w:fldChar w:fldCharType="separate"/>
        </w:r>
        <w:r>
          <w:t>44</w:t>
        </w:r>
        <w:r>
          <w:fldChar w:fldCharType="end"/>
        </w:r>
      </w:hyperlink>
    </w:p>
    <w:p>
      <w:pPr>
        <w:pStyle w:val="TOC2"/>
        <w:tabs>
          <w:tab w:val="right" w:leader="dot" w:pos="8306"/>
        </w:tabs>
      </w:pPr>
      <w:hyperlink w:anchor="_Toc15687" w:history="1">
        <w:r>
          <w:rPr>
            <w:rFonts w:ascii="仿宋" w:eastAsia="仿宋" w:hAnsi="仿宋" w:cs="仿宋" w:hint="eastAsia"/>
            <w:lang w:eastAsia="zh-CN"/>
          </w:rPr>
          <w:t>(二)、培训与发展计划</w:t>
        </w:r>
        <w:r>
          <w:tab/>
        </w:r>
        <w:r>
          <w:fldChar w:fldCharType="begin"/>
        </w:r>
        <w:r>
          <w:instrText xml:space="preserve"> PAGEREF _Toc15687 \h </w:instrText>
        </w:r>
        <w:r>
          <w:fldChar w:fldCharType="separate"/>
        </w:r>
        <w:r>
          <w:t>45</w:t>
        </w:r>
        <w:r>
          <w:fldChar w:fldCharType="end"/>
        </w:r>
      </w:hyperlink>
    </w:p>
    <w:p>
      <w:pPr>
        <w:pStyle w:val="TOC1"/>
        <w:tabs>
          <w:tab w:val="right" w:leader="dot" w:pos="8306"/>
        </w:tabs>
      </w:pPr>
      <w:hyperlink w:anchor="_Toc12948" w:history="1">
        <w:r>
          <w:rPr>
            <w:rFonts w:ascii="仿宋" w:eastAsia="仿宋" w:hAnsi="仿宋" w:cs="仿宋" w:hint="eastAsia"/>
            <w:lang w:eastAsia="zh-CN"/>
          </w:rPr>
          <w:t>十一、人工心脏项目创新与研发</w:t>
        </w:r>
        <w:r>
          <w:tab/>
        </w:r>
        <w:r>
          <w:fldChar w:fldCharType="begin"/>
        </w:r>
        <w:r>
          <w:instrText xml:space="preserve"> PAGEREF _Toc12948 \h </w:instrText>
        </w:r>
        <w:r>
          <w:fldChar w:fldCharType="separate"/>
        </w:r>
        <w:r>
          <w:t>45</w:t>
        </w:r>
        <w:r>
          <w:fldChar w:fldCharType="end"/>
        </w:r>
      </w:hyperlink>
    </w:p>
    <w:p>
      <w:pPr>
        <w:pStyle w:val="TOC2"/>
        <w:tabs>
          <w:tab w:val="right" w:leader="dot" w:pos="8306"/>
        </w:tabs>
      </w:pPr>
      <w:hyperlink w:anchor="_Toc6498" w:history="1">
        <w:r>
          <w:rPr>
            <w:rFonts w:ascii="仿宋" w:eastAsia="仿宋" w:hAnsi="仿宋" w:cs="仿宋" w:hint="eastAsia"/>
            <w:lang w:eastAsia="zh-CN"/>
          </w:rPr>
          <w:t>(一)、创新策略与方向</w:t>
        </w:r>
        <w:r>
          <w:tab/>
        </w:r>
        <w:r>
          <w:fldChar w:fldCharType="begin"/>
        </w:r>
        <w:r>
          <w:instrText xml:space="preserve"> PAGEREF _Toc6498 \h </w:instrText>
        </w:r>
        <w:r>
          <w:fldChar w:fldCharType="separate"/>
        </w:r>
        <w:r>
          <w:t>45</w:t>
        </w:r>
        <w:r>
          <w:fldChar w:fldCharType="end"/>
        </w:r>
      </w:hyperlink>
    </w:p>
    <w:p>
      <w:pPr>
        <w:pStyle w:val="TOC2"/>
        <w:tabs>
          <w:tab w:val="right" w:leader="dot" w:pos="8306"/>
        </w:tabs>
      </w:pPr>
      <w:hyperlink w:anchor="_Toc30154" w:history="1">
        <w:r>
          <w:rPr>
            <w:rFonts w:ascii="仿宋" w:eastAsia="仿宋" w:hAnsi="仿宋" w:cs="仿宋" w:hint="eastAsia"/>
            <w:lang w:eastAsia="zh-CN"/>
          </w:rPr>
          <w:t>(二)、研发规划与投入</w:t>
        </w:r>
        <w:r>
          <w:tab/>
        </w:r>
        <w:r>
          <w:fldChar w:fldCharType="begin"/>
        </w:r>
        <w:r>
          <w:instrText xml:space="preserve"> PAGEREF _Toc30154 \h </w:instrText>
        </w:r>
        <w:r>
          <w:fldChar w:fldCharType="separate"/>
        </w:r>
        <w:r>
          <w:t>47</w:t>
        </w:r>
        <w:r>
          <w:fldChar w:fldCharType="end"/>
        </w:r>
      </w:hyperlink>
    </w:p>
    <w:p>
      <w:pPr>
        <w:pStyle w:val="TOC1"/>
        <w:tabs>
          <w:tab w:val="right" w:leader="dot" w:pos="8306"/>
        </w:tabs>
      </w:pPr>
      <w:hyperlink w:anchor="_Toc16202" w:history="1">
        <w:r>
          <w:rPr>
            <w:rFonts w:ascii="仿宋" w:eastAsia="仿宋" w:hAnsi="仿宋" w:cs="仿宋" w:hint="eastAsia"/>
            <w:lang w:eastAsia="zh-CN"/>
          </w:rPr>
          <w:t>十二、生产安全保护</w:t>
        </w:r>
        <w:r>
          <w:tab/>
        </w:r>
        <w:r>
          <w:fldChar w:fldCharType="begin"/>
        </w:r>
        <w:r>
          <w:instrText xml:space="preserve"> PAGEREF _Toc16202 \h </w:instrText>
        </w:r>
        <w:r>
          <w:fldChar w:fldCharType="separate"/>
        </w:r>
        <w:r>
          <w:t>48</w:t>
        </w:r>
        <w:r>
          <w:fldChar w:fldCharType="end"/>
        </w:r>
      </w:hyperlink>
    </w:p>
    <w:p>
      <w:pPr>
        <w:pStyle w:val="TOC2"/>
        <w:tabs>
          <w:tab w:val="right" w:leader="dot" w:pos="8306"/>
        </w:tabs>
      </w:pPr>
      <w:hyperlink w:anchor="_Toc21266" w:history="1">
        <w:r>
          <w:rPr>
            <w:rFonts w:ascii="仿宋" w:eastAsia="仿宋" w:hAnsi="仿宋" w:cs="仿宋" w:hint="eastAsia"/>
            <w:lang w:eastAsia="zh-CN"/>
          </w:rPr>
          <w:t>(一)、消防安全</w:t>
        </w:r>
        <w:r>
          <w:tab/>
        </w:r>
        <w:r>
          <w:fldChar w:fldCharType="begin"/>
        </w:r>
        <w:r>
          <w:instrText xml:space="preserve"> PAGEREF _Toc21266 \h </w:instrText>
        </w:r>
        <w:r>
          <w:fldChar w:fldCharType="separate"/>
        </w:r>
        <w:r>
          <w:t>48</w:t>
        </w:r>
        <w:r>
          <w:fldChar w:fldCharType="end"/>
        </w:r>
      </w:hyperlink>
    </w:p>
    <w:p>
      <w:pPr>
        <w:pStyle w:val="TOC2"/>
        <w:tabs>
          <w:tab w:val="right" w:leader="dot" w:pos="8306"/>
        </w:tabs>
      </w:pPr>
      <w:hyperlink w:anchor="_Toc24981" w:history="1">
        <w:r>
          <w:rPr>
            <w:rFonts w:ascii="仿宋" w:eastAsia="仿宋" w:hAnsi="仿宋" w:cs="仿宋" w:hint="eastAsia"/>
            <w:lang w:eastAsia="zh-CN"/>
          </w:rPr>
          <w:t>(二)、防火防爆总图布置措施</w:t>
        </w:r>
        <w:r>
          <w:tab/>
        </w:r>
        <w:r>
          <w:fldChar w:fldCharType="begin"/>
        </w:r>
        <w:r>
          <w:instrText xml:space="preserve"> PAGEREF _Toc24981 \h </w:instrText>
        </w:r>
        <w:r>
          <w:fldChar w:fldCharType="separate"/>
        </w:r>
        <w:r>
          <w:t>50</w:t>
        </w:r>
        <w:r>
          <w:fldChar w:fldCharType="end"/>
        </w:r>
      </w:hyperlink>
    </w:p>
    <w:p>
      <w:pPr>
        <w:pStyle w:val="TOC2"/>
        <w:tabs>
          <w:tab w:val="right" w:leader="dot" w:pos="8306"/>
        </w:tabs>
      </w:pPr>
      <w:hyperlink w:anchor="_Toc18537" w:history="1">
        <w:r>
          <w:rPr>
            <w:rFonts w:ascii="仿宋" w:eastAsia="仿宋" w:hAnsi="仿宋" w:cs="仿宋" w:hint="eastAsia"/>
            <w:lang w:eastAsia="zh-CN"/>
          </w:rPr>
          <w:t>(三)、自然灾害防范措施</w:t>
        </w:r>
        <w:r>
          <w:tab/>
        </w:r>
        <w:r>
          <w:fldChar w:fldCharType="begin"/>
        </w:r>
        <w:r>
          <w:instrText xml:space="preserve"> PAGEREF _Toc18537 \h </w:instrText>
        </w:r>
        <w:r>
          <w:fldChar w:fldCharType="separate"/>
        </w:r>
        <w:r>
          <w:t>51</w:t>
        </w:r>
        <w:r>
          <w:fldChar w:fldCharType="end"/>
        </w:r>
      </w:hyperlink>
    </w:p>
    <w:p>
      <w:pPr>
        <w:pStyle w:val="TOC2"/>
        <w:tabs>
          <w:tab w:val="right" w:leader="dot" w:pos="8306"/>
        </w:tabs>
      </w:pPr>
      <w:hyperlink w:anchor="_Toc19715" w:history="1">
        <w:r>
          <w:rPr>
            <w:rFonts w:ascii="仿宋" w:eastAsia="仿宋" w:hAnsi="仿宋" w:cs="仿宋" w:hint="eastAsia"/>
            <w:lang w:eastAsia="zh-CN"/>
          </w:rPr>
          <w:t>(四)、安全色及安全标志使用要求</w:t>
        </w:r>
        <w:r>
          <w:tab/>
        </w:r>
        <w:r>
          <w:fldChar w:fldCharType="begin"/>
        </w:r>
        <w:r>
          <w:instrText xml:space="preserve"> PAGEREF _Toc19715 \h </w:instrText>
        </w:r>
        <w:r>
          <w:fldChar w:fldCharType="separate"/>
        </w:r>
        <w:r>
          <w:t>52</w:t>
        </w:r>
        <w:r>
          <w:fldChar w:fldCharType="end"/>
        </w:r>
      </w:hyperlink>
    </w:p>
    <w:p>
      <w:pPr>
        <w:pStyle w:val="TOC2"/>
        <w:tabs>
          <w:tab w:val="right" w:leader="dot" w:pos="8306"/>
        </w:tabs>
      </w:pPr>
      <w:hyperlink w:anchor="_Toc869" w:history="1">
        <w:r>
          <w:rPr>
            <w:rFonts w:ascii="仿宋" w:eastAsia="仿宋" w:hAnsi="仿宋" w:cs="仿宋" w:hint="eastAsia"/>
            <w:lang w:eastAsia="zh-CN"/>
          </w:rPr>
          <w:t>(五)、防尘防毒措施</w:t>
        </w:r>
        <w:r>
          <w:tab/>
        </w:r>
        <w:r>
          <w:fldChar w:fldCharType="begin"/>
        </w:r>
        <w:r>
          <w:instrText xml:space="preserve"> PAGEREF _Toc869 \h </w:instrText>
        </w:r>
        <w:r>
          <w:fldChar w:fldCharType="separate"/>
        </w:r>
        <w:r>
          <w:t>53</w:t>
        </w:r>
        <w:r>
          <w:fldChar w:fldCharType="end"/>
        </w:r>
      </w:hyperlink>
    </w:p>
    <w:p>
      <w:pPr>
        <w:pStyle w:val="TOC2"/>
        <w:tabs>
          <w:tab w:val="right" w:leader="dot" w:pos="8306"/>
        </w:tabs>
      </w:pPr>
      <w:hyperlink w:anchor="_Toc1372" w:history="1">
        <w:r>
          <w:rPr>
            <w:rFonts w:ascii="仿宋" w:eastAsia="仿宋" w:hAnsi="仿宋" w:cs="仿宋" w:hint="eastAsia"/>
            <w:lang w:eastAsia="zh-CN"/>
          </w:rPr>
          <w:t>(六)、防静电、触电防护及防雷措施</w:t>
        </w:r>
        <w:r>
          <w:tab/>
        </w:r>
        <w:r>
          <w:fldChar w:fldCharType="begin"/>
        </w:r>
        <w:r>
          <w:instrText xml:space="preserve"> PAGEREF _Toc1372 \h </w:instrText>
        </w:r>
        <w:r>
          <w:fldChar w:fldCharType="separate"/>
        </w:r>
        <w:r>
          <w:t>53</w:t>
        </w:r>
        <w:r>
          <w:fldChar w:fldCharType="end"/>
        </w:r>
      </w:hyperlink>
    </w:p>
    <w:p>
      <w:pPr>
        <w:pStyle w:val="TOC2"/>
        <w:tabs>
          <w:tab w:val="right" w:leader="dot" w:pos="8306"/>
        </w:tabs>
      </w:pPr>
      <w:hyperlink w:anchor="_Toc31501" w:history="1">
        <w:r>
          <w:rPr>
            <w:rFonts w:ascii="仿宋" w:eastAsia="仿宋" w:hAnsi="仿宋" w:cs="仿宋" w:hint="eastAsia"/>
            <w:lang w:eastAsia="zh-CN"/>
          </w:rPr>
          <w:t>(七)、机械设备安全保障措施</w:t>
        </w:r>
        <w:r>
          <w:tab/>
        </w:r>
        <w:r>
          <w:fldChar w:fldCharType="begin"/>
        </w:r>
        <w:r>
          <w:instrText xml:space="preserve"> PAGEREF _Toc31501 \h </w:instrText>
        </w:r>
        <w:r>
          <w:fldChar w:fldCharType="separate"/>
        </w:r>
        <w:r>
          <w:t>55</w:t>
        </w:r>
        <w:r>
          <w:fldChar w:fldCharType="end"/>
        </w:r>
      </w:hyperlink>
    </w:p>
    <w:p>
      <w:pPr>
        <w:pStyle w:val="TOC1"/>
        <w:tabs>
          <w:tab w:val="right" w:leader="dot" w:pos="8306"/>
        </w:tabs>
      </w:pPr>
      <w:hyperlink w:anchor="_Toc9832" w:history="1">
        <w:r>
          <w:rPr>
            <w:rFonts w:ascii="仿宋" w:eastAsia="仿宋" w:hAnsi="仿宋" w:cs="仿宋" w:hint="eastAsia"/>
            <w:lang w:eastAsia="zh-CN"/>
          </w:rPr>
          <w:t>十三、人工心脏项目治理与监督</w:t>
        </w:r>
        <w:r>
          <w:tab/>
        </w:r>
        <w:r>
          <w:fldChar w:fldCharType="begin"/>
        </w:r>
        <w:r>
          <w:instrText xml:space="preserve"> PAGEREF _Toc9832 \h </w:instrText>
        </w:r>
        <w:r>
          <w:fldChar w:fldCharType="separate"/>
        </w:r>
        <w:r>
          <w:t>56</w:t>
        </w:r>
        <w:r>
          <w:fldChar w:fldCharType="end"/>
        </w:r>
      </w:hyperlink>
    </w:p>
    <w:p>
      <w:pPr>
        <w:pStyle w:val="TOC2"/>
        <w:tabs>
          <w:tab w:val="right" w:leader="dot" w:pos="8306"/>
        </w:tabs>
      </w:pPr>
      <w:hyperlink w:anchor="_Toc16767" w:history="1">
        <w:r>
          <w:rPr>
            <w:rFonts w:ascii="仿宋" w:eastAsia="仿宋" w:hAnsi="仿宋" w:cs="仿宋" w:hint="eastAsia"/>
            <w:lang w:eastAsia="zh-CN"/>
          </w:rPr>
          <w:t>(一)、人工心脏项目治理结构</w:t>
        </w:r>
        <w:r>
          <w:tab/>
        </w:r>
        <w:r>
          <w:fldChar w:fldCharType="begin"/>
        </w:r>
        <w:r>
          <w:instrText xml:space="preserve"> PAGEREF _Toc16767 \h </w:instrText>
        </w:r>
        <w:r>
          <w:fldChar w:fldCharType="separate"/>
        </w:r>
        <w:r>
          <w:t>56</w:t>
        </w:r>
        <w:r>
          <w:fldChar w:fldCharType="end"/>
        </w:r>
      </w:hyperlink>
    </w:p>
    <w:p>
      <w:pPr>
        <w:pStyle w:val="TOC2"/>
        <w:tabs>
          <w:tab w:val="right" w:leader="dot" w:pos="8306"/>
        </w:tabs>
      </w:pPr>
      <w:hyperlink w:anchor="_Toc4470" w:history="1">
        <w:r>
          <w:rPr>
            <w:rFonts w:ascii="仿宋" w:eastAsia="仿宋" w:hAnsi="仿宋" w:cs="仿宋" w:hint="eastAsia"/>
            <w:lang w:eastAsia="zh-CN"/>
          </w:rPr>
          <w:t>(二)、监督与审计</w:t>
        </w:r>
        <w:r>
          <w:tab/>
        </w:r>
        <w:r>
          <w:fldChar w:fldCharType="begin"/>
        </w:r>
        <w:r>
          <w:instrText xml:space="preserve"> PAGEREF _Toc4470 \h </w:instrText>
        </w:r>
        <w:r>
          <w:fldChar w:fldCharType="separate"/>
        </w:r>
        <w:r>
          <w:t>58</w:t>
        </w:r>
        <w:r>
          <w:fldChar w:fldCharType="end"/>
        </w:r>
      </w:hyperlink>
    </w:p>
    <w:p>
      <w:pPr>
        <w:pStyle w:val="TOC1"/>
        <w:tabs>
          <w:tab w:val="right" w:leader="dot" w:pos="8306"/>
        </w:tabs>
      </w:pPr>
      <w:hyperlink w:anchor="_Toc5067" w:history="1">
        <w:r>
          <w:rPr>
            <w:rFonts w:ascii="仿宋" w:eastAsia="仿宋" w:hAnsi="仿宋" w:cs="仿宋" w:hint="eastAsia"/>
            <w:lang w:eastAsia="zh-CN"/>
          </w:rPr>
          <w:t>十四、营销与推广策略</w:t>
        </w:r>
        <w:r>
          <w:tab/>
        </w:r>
        <w:r>
          <w:fldChar w:fldCharType="begin"/>
        </w:r>
        <w:r>
          <w:instrText xml:space="preserve"> PAGEREF _Toc5067 \h </w:instrText>
        </w:r>
        <w:r>
          <w:fldChar w:fldCharType="separate"/>
        </w:r>
        <w:r>
          <w:t>59</w:t>
        </w:r>
        <w:r>
          <w:fldChar w:fldCharType="end"/>
        </w:r>
      </w:hyperlink>
    </w:p>
    <w:p>
      <w:pPr>
        <w:pStyle w:val="TOC2"/>
        <w:tabs>
          <w:tab w:val="right" w:leader="dot" w:pos="8306"/>
        </w:tabs>
      </w:pPr>
      <w:hyperlink w:anchor="_Toc29774" w:history="1">
        <w:r>
          <w:rPr>
            <w:rFonts w:ascii="仿宋" w:eastAsia="仿宋" w:hAnsi="仿宋" w:cs="仿宋" w:hint="eastAsia"/>
            <w:lang w:eastAsia="zh-CN"/>
          </w:rPr>
          <w:t>(一)、产品/服务定位与特点</w:t>
        </w:r>
        <w:r>
          <w:tab/>
        </w:r>
        <w:r>
          <w:fldChar w:fldCharType="begin"/>
        </w:r>
        <w:r>
          <w:instrText xml:space="preserve"> PAGEREF _Toc29774 \h </w:instrText>
        </w:r>
        <w:r>
          <w:fldChar w:fldCharType="separate"/>
        </w:r>
        <w:r>
          <w:t>59</w:t>
        </w:r>
        <w:r>
          <w:fldChar w:fldCharType="end"/>
        </w:r>
      </w:hyperlink>
    </w:p>
    <w:p>
      <w:pPr>
        <w:pStyle w:val="TOC2"/>
        <w:tabs>
          <w:tab w:val="right" w:leader="dot" w:pos="8306"/>
        </w:tabs>
      </w:pPr>
      <w:hyperlink w:anchor="_Toc8623" w:history="1">
        <w:r>
          <w:rPr>
            <w:rFonts w:ascii="仿宋" w:eastAsia="仿宋" w:hAnsi="仿宋" w:cs="仿宋" w:hint="eastAsia"/>
            <w:lang w:eastAsia="zh-CN"/>
          </w:rPr>
          <w:t>(二)、市场定位与竞争分析</w:t>
        </w:r>
        <w:r>
          <w:tab/>
        </w:r>
        <w:r>
          <w:fldChar w:fldCharType="begin"/>
        </w:r>
        <w:r>
          <w:instrText xml:space="preserve"> PAGEREF _Toc8623 \h </w:instrText>
        </w:r>
        <w:r>
          <w:fldChar w:fldCharType="separate"/>
        </w:r>
        <w:r>
          <w:t>60</w:t>
        </w:r>
        <w:r>
          <w:fldChar w:fldCharType="end"/>
        </w:r>
      </w:hyperlink>
    </w:p>
    <w:p>
      <w:pPr>
        <w:pStyle w:val="TOC2"/>
        <w:tabs>
          <w:tab w:val="right" w:leader="dot" w:pos="8306"/>
        </w:tabs>
      </w:pPr>
      <w:hyperlink w:anchor="_Toc23683" w:history="1">
        <w:r>
          <w:rPr>
            <w:rFonts w:ascii="仿宋" w:eastAsia="仿宋" w:hAnsi="仿宋" w:cs="仿宋" w:hint="eastAsia"/>
            <w:lang w:eastAsia="zh-CN"/>
          </w:rPr>
          <w:t>(三)、营销渠道与策略</w:t>
        </w:r>
        <w:r>
          <w:tab/>
        </w:r>
        <w:r>
          <w:fldChar w:fldCharType="begin"/>
        </w:r>
        <w:r>
          <w:instrText xml:space="preserve"> PAGEREF _Toc23683 \h </w:instrText>
        </w:r>
        <w:r>
          <w:fldChar w:fldCharType="separate"/>
        </w:r>
        <w:r>
          <w:t>62</w:t>
        </w:r>
        <w:r>
          <w:fldChar w:fldCharType="end"/>
        </w:r>
      </w:hyperlink>
    </w:p>
    <w:p>
      <w:pPr>
        <w:pStyle w:val="TOC2"/>
        <w:tabs>
          <w:tab w:val="right" w:leader="dot" w:pos="8306"/>
        </w:tabs>
      </w:pPr>
      <w:hyperlink w:anchor="_Toc5135" w:history="1">
        <w:r>
          <w:rPr>
            <w:rFonts w:ascii="仿宋" w:eastAsia="仿宋" w:hAnsi="仿宋" w:cs="仿宋" w:hint="eastAsia"/>
            <w:lang w:eastAsia="zh-CN"/>
          </w:rPr>
          <w:t>(四)、推广与宣传活动</w:t>
        </w:r>
        <w:r>
          <w:tab/>
        </w:r>
        <w:r>
          <w:fldChar w:fldCharType="begin"/>
        </w:r>
        <w:r>
          <w:instrText xml:space="preserve"> PAGEREF _Toc5135 \h </w:instrText>
        </w:r>
        <w:r>
          <w:fldChar w:fldCharType="separate"/>
        </w:r>
        <w:r>
          <w:t>63</w:t>
        </w:r>
        <w:r>
          <w:fldChar w:fldCharType="end"/>
        </w:r>
      </w:hyperlink>
    </w:p>
    <w:p>
      <w:pPr>
        <w:pStyle w:val="TOC1"/>
        <w:tabs>
          <w:tab w:val="right" w:leader="dot" w:pos="8306"/>
        </w:tabs>
      </w:pPr>
      <w:hyperlink w:anchor="_Toc25214" w:history="1">
        <w:r>
          <w:rPr>
            <w:rFonts w:ascii="仿宋" w:eastAsia="仿宋" w:hAnsi="仿宋" w:cs="仿宋" w:hint="eastAsia"/>
            <w:lang w:eastAsia="zh-CN"/>
          </w:rPr>
          <w:t>十五、风险识别与分类</w:t>
        </w:r>
        <w:r>
          <w:tab/>
        </w:r>
        <w:r>
          <w:fldChar w:fldCharType="begin"/>
        </w:r>
        <w:r>
          <w:instrText xml:space="preserve"> PAGEREF _Toc25214 \h </w:instrText>
        </w:r>
        <w:r>
          <w:fldChar w:fldCharType="separate"/>
        </w:r>
        <w:r>
          <w:t>68</w:t>
        </w:r>
        <w:r>
          <w:fldChar w:fldCharType="end"/>
        </w:r>
      </w:hyperlink>
    </w:p>
    <w:p>
      <w:pPr>
        <w:pStyle w:val="TOC2"/>
        <w:tabs>
          <w:tab w:val="right" w:leader="dot" w:pos="8306"/>
        </w:tabs>
      </w:pPr>
      <w:hyperlink w:anchor="_Toc20583" w:history="1">
        <w:r>
          <w:rPr>
            <w:rFonts w:ascii="仿宋" w:eastAsia="仿宋" w:hAnsi="仿宋" w:cs="仿宋" w:hint="eastAsia"/>
            <w:lang w:eastAsia="zh-CN"/>
          </w:rPr>
          <w:t>(一)、风险识别</w:t>
        </w:r>
        <w:r>
          <w:tab/>
        </w:r>
        <w:r>
          <w:fldChar w:fldCharType="begin"/>
        </w:r>
        <w:r>
          <w:instrText xml:space="preserve"> PAGEREF _Toc20583 \h </w:instrText>
        </w:r>
        <w:r>
          <w:fldChar w:fldCharType="separate"/>
        </w:r>
        <w:r>
          <w:t>68</w:t>
        </w:r>
        <w:r>
          <w:fldChar w:fldCharType="end"/>
        </w:r>
      </w:hyperlink>
    </w:p>
    <w:p>
      <w:pPr>
        <w:pStyle w:val="TOC2"/>
        <w:tabs>
          <w:tab w:val="right" w:leader="dot" w:pos="8306"/>
        </w:tabs>
      </w:pPr>
      <w:hyperlink w:anchor="_Toc4539" w:history="1">
        <w:r>
          <w:rPr>
            <w:rFonts w:ascii="仿宋" w:eastAsia="仿宋" w:hAnsi="仿宋" w:cs="仿宋" w:hint="eastAsia"/>
            <w:lang w:eastAsia="zh-CN"/>
          </w:rPr>
          <w:t>(二)、风险分类</w:t>
        </w:r>
        <w:r>
          <w:tab/>
        </w:r>
        <w:r>
          <w:fldChar w:fldCharType="begin"/>
        </w:r>
        <w:r>
          <w:instrText xml:space="preserve"> PAGEREF _Toc4539 \h </w:instrText>
        </w:r>
        <w:r>
          <w:fldChar w:fldCharType="separate"/>
        </w:r>
        <w:r>
          <w:t>69</w:t>
        </w:r>
        <w:r>
          <w:fldChar w:fldCharType="end"/>
        </w:r>
      </w:hyperlink>
    </w:p>
    <w:p>
      <w:pPr>
        <w:pStyle w:val="TOC1"/>
        <w:tabs>
          <w:tab w:val="right" w:leader="dot" w:pos="8306"/>
        </w:tabs>
      </w:pPr>
      <w:hyperlink w:anchor="_Toc10371" w:history="1">
        <w:r>
          <w:rPr>
            <w:rFonts w:ascii="仿宋" w:eastAsia="仿宋" w:hAnsi="仿宋" w:cs="仿宋" w:hint="eastAsia"/>
            <w:lang w:eastAsia="zh-CN"/>
          </w:rPr>
          <w:t>十六、供应链管理</w:t>
        </w:r>
        <w:r>
          <w:tab/>
        </w:r>
        <w:r>
          <w:fldChar w:fldCharType="begin"/>
        </w:r>
        <w:r>
          <w:instrText xml:space="preserve"> PAGEREF _Toc10371 \h </w:instrText>
        </w:r>
        <w:r>
          <w:fldChar w:fldCharType="separate"/>
        </w:r>
        <w:r>
          <w:t>71</w:t>
        </w:r>
        <w:r>
          <w:fldChar w:fldCharType="end"/>
        </w:r>
      </w:hyperlink>
    </w:p>
    <w:p>
      <w:pPr>
        <w:pStyle w:val="TOC2"/>
        <w:tabs>
          <w:tab w:val="right" w:leader="dot" w:pos="8306"/>
        </w:tabs>
      </w:pPr>
      <w:hyperlink w:anchor="_Toc8204" w:history="1">
        <w:r>
          <w:rPr>
            <w:rFonts w:ascii="仿宋" w:eastAsia="仿宋" w:hAnsi="仿宋" w:cs="仿宋" w:hint="eastAsia"/>
            <w:lang w:eastAsia="zh-CN"/>
          </w:rPr>
          <w:t>(一)、供应链战略规划</w:t>
        </w:r>
        <w:r>
          <w:tab/>
        </w:r>
        <w:r>
          <w:fldChar w:fldCharType="begin"/>
        </w:r>
        <w:r>
          <w:instrText xml:space="preserve"> PAGEREF _Toc8204 \h </w:instrText>
        </w:r>
        <w:r>
          <w:fldChar w:fldCharType="separate"/>
        </w:r>
        <w:r>
          <w:t>71</w:t>
        </w:r>
        <w:r>
          <w:fldChar w:fldCharType="end"/>
        </w:r>
      </w:hyperlink>
    </w:p>
    <w:p>
      <w:pPr>
        <w:pStyle w:val="TOC2"/>
        <w:tabs>
          <w:tab w:val="right" w:leader="dot" w:pos="8306"/>
        </w:tabs>
      </w:pPr>
      <w:hyperlink w:anchor="_Toc24898" w:history="1">
        <w:r>
          <w:rPr>
            <w:rFonts w:ascii="仿宋" w:eastAsia="仿宋" w:hAnsi="仿宋" w:cs="仿宋" w:hint="eastAsia"/>
            <w:lang w:eastAsia="zh-CN"/>
          </w:rPr>
          <w:t>(二)、供应商选择与合作</w:t>
        </w:r>
        <w:r>
          <w:tab/>
        </w:r>
        <w:r>
          <w:fldChar w:fldCharType="begin"/>
        </w:r>
        <w:r>
          <w:instrText xml:space="preserve"> PAGEREF _Toc24898 \h </w:instrText>
        </w:r>
        <w:r>
          <w:fldChar w:fldCharType="separate"/>
        </w:r>
        <w:r>
          <w:t>73</w:t>
        </w:r>
        <w:r>
          <w:fldChar w:fldCharType="end"/>
        </w:r>
      </w:hyperlink>
    </w:p>
    <w:p>
      <w:pPr>
        <w:pStyle w:val="TOC2"/>
        <w:tabs>
          <w:tab w:val="right" w:leader="dot" w:pos="8306"/>
        </w:tabs>
      </w:pPr>
      <w:hyperlink w:anchor="_Toc21472" w:history="1">
        <w:r>
          <w:rPr>
            <w:rFonts w:ascii="仿宋" w:eastAsia="仿宋" w:hAnsi="仿宋" w:cs="仿宋" w:hint="eastAsia"/>
            <w:lang w:eastAsia="zh-CN"/>
          </w:rPr>
          <w:t>(三)、物流与库存管理</w:t>
        </w:r>
        <w:r>
          <w:tab/>
        </w:r>
        <w:r>
          <w:fldChar w:fldCharType="begin"/>
        </w:r>
        <w:r>
          <w:instrText xml:space="preserve"> PAGEREF _Toc21472 \h </w:instrText>
        </w:r>
        <w:r>
          <w:fldChar w:fldCharType="separate"/>
        </w:r>
        <w:r>
          <w:t>74</w:t>
        </w:r>
        <w:r>
          <w:fldChar w:fldCharType="end"/>
        </w:r>
      </w:hyperlink>
    </w:p>
    <w:p>
      <w:pPr>
        <w:pStyle w:val="TOC1"/>
        <w:tabs>
          <w:tab w:val="right" w:leader="dot" w:pos="8306"/>
        </w:tabs>
      </w:pPr>
      <w:hyperlink w:anchor="_Toc4147" w:history="1">
        <w:r>
          <w:rPr>
            <w:rFonts w:ascii="仿宋" w:eastAsia="仿宋" w:hAnsi="仿宋" w:cs="仿宋" w:hint="eastAsia"/>
            <w:lang w:eastAsia="zh-CN"/>
          </w:rPr>
          <w:t>十七、利益相关者分析与沟通计划</w:t>
        </w:r>
        <w:r>
          <w:tab/>
        </w:r>
        <w:r>
          <w:fldChar w:fldCharType="begin"/>
        </w:r>
        <w:r>
          <w:instrText xml:space="preserve"> PAGEREF _Toc4147 \h </w:instrText>
        </w:r>
        <w:r>
          <w:fldChar w:fldCharType="separate"/>
        </w:r>
        <w:r>
          <w:t>75</w:t>
        </w:r>
        <w:r>
          <w:fldChar w:fldCharType="end"/>
        </w:r>
      </w:hyperlink>
    </w:p>
    <w:p>
      <w:pPr>
        <w:pStyle w:val="TOC2"/>
        <w:tabs>
          <w:tab w:val="right" w:leader="dot" w:pos="8306"/>
        </w:tabs>
      </w:pPr>
      <w:hyperlink w:anchor="_Toc14820" w:history="1">
        <w:r>
          <w:rPr>
            <w:rFonts w:ascii="仿宋" w:eastAsia="仿宋" w:hAnsi="仿宋" w:cs="仿宋" w:hint="eastAsia"/>
            <w:lang w:eastAsia="zh-CN"/>
          </w:rPr>
          <w:t>(一)、利益相关者分析</w:t>
        </w:r>
        <w:r>
          <w:tab/>
        </w:r>
        <w:r>
          <w:fldChar w:fldCharType="begin"/>
        </w:r>
        <w:r>
          <w:instrText xml:space="preserve"> PAGEREF _Toc14820 \h </w:instrText>
        </w:r>
        <w:r>
          <w:fldChar w:fldCharType="separate"/>
        </w:r>
        <w:r>
          <w:t>75</w:t>
        </w:r>
        <w:r>
          <w:fldChar w:fldCharType="end"/>
        </w:r>
      </w:hyperlink>
    </w:p>
    <w:p>
      <w:pPr>
        <w:pStyle w:val="TOC2"/>
        <w:tabs>
          <w:tab w:val="right" w:leader="dot" w:pos="8306"/>
        </w:tabs>
      </w:pPr>
      <w:hyperlink w:anchor="_Toc3909" w:history="1">
        <w:r>
          <w:rPr>
            <w:rFonts w:ascii="仿宋" w:eastAsia="仿宋" w:hAnsi="仿宋" w:cs="仿宋" w:hint="eastAsia"/>
            <w:lang w:eastAsia="zh-CN"/>
          </w:rPr>
          <w:t>(二)、沟通计划</w:t>
        </w:r>
        <w:r>
          <w:tab/>
        </w:r>
        <w:r>
          <w:fldChar w:fldCharType="begin"/>
        </w:r>
        <w:r>
          <w:instrText xml:space="preserve"> PAGEREF _Toc3909 \h </w:instrText>
        </w:r>
        <w:r>
          <w:fldChar w:fldCharType="separate"/>
        </w:r>
        <w:r>
          <w:t>76</w:t>
        </w:r>
        <w:r>
          <w:fldChar w:fldCharType="end"/>
        </w:r>
      </w:hyperlink>
    </w:p>
    <w:p>
      <w:pPr>
        <w:pStyle w:val="TOC1"/>
        <w:tabs>
          <w:tab w:val="right" w:leader="dot" w:pos="8306"/>
        </w:tabs>
      </w:pPr>
      <w:hyperlink w:anchor="_Toc3185" w:history="1">
        <w:r>
          <w:rPr>
            <w:rFonts w:ascii="仿宋" w:eastAsia="仿宋" w:hAnsi="仿宋" w:cs="仿宋" w:hint="eastAsia"/>
            <w:lang w:eastAsia="zh-CN"/>
          </w:rPr>
          <w:t>十八、人工心脏项目实施保障措施</w:t>
        </w:r>
        <w:r>
          <w:tab/>
        </w:r>
        <w:r>
          <w:fldChar w:fldCharType="begin"/>
        </w:r>
        <w:r>
          <w:instrText xml:space="preserve"> PAGEREF _Toc3185 \h </w:instrText>
        </w:r>
        <w:r>
          <w:fldChar w:fldCharType="separate"/>
        </w:r>
        <w:r>
          <w:t>78</w:t>
        </w:r>
        <w:r>
          <w:fldChar w:fldCharType="end"/>
        </w:r>
      </w:hyperlink>
    </w:p>
    <w:p>
      <w:pPr>
        <w:pStyle w:val="TOC2"/>
        <w:tabs>
          <w:tab w:val="right" w:leader="dot" w:pos="8306"/>
        </w:tabs>
      </w:pPr>
      <w:hyperlink w:anchor="_Toc32494" w:history="1">
        <w:r>
          <w:rPr>
            <w:rFonts w:ascii="仿宋" w:eastAsia="仿宋" w:hAnsi="仿宋" w:cs="仿宋" w:hint="eastAsia"/>
            <w:lang w:eastAsia="zh-CN"/>
          </w:rPr>
          <w:t>(一)、人工心脏项目实施保障机制</w:t>
        </w:r>
        <w:r>
          <w:tab/>
        </w:r>
        <w:r>
          <w:fldChar w:fldCharType="begin"/>
        </w:r>
        <w:r>
          <w:instrText xml:space="preserve"> PAGEREF _Toc32494 \h </w:instrText>
        </w:r>
        <w:r>
          <w:fldChar w:fldCharType="separate"/>
        </w:r>
        <w:r>
          <w:t>78</w:t>
        </w:r>
        <w:r>
          <w:fldChar w:fldCharType="end"/>
        </w:r>
      </w:hyperlink>
    </w:p>
    <w:p>
      <w:pPr>
        <w:pStyle w:val="TOC2"/>
        <w:tabs>
          <w:tab w:val="right" w:leader="dot" w:pos="8306"/>
        </w:tabs>
      </w:pPr>
      <w:hyperlink w:anchor="_Toc934" w:history="1">
        <w:r>
          <w:rPr>
            <w:rFonts w:ascii="仿宋" w:eastAsia="仿宋" w:hAnsi="仿宋" w:cs="仿宋" w:hint="eastAsia"/>
            <w:lang w:eastAsia="zh-CN"/>
          </w:rPr>
          <w:t>(二)、人工心脏项目法律合规要求</w:t>
        </w:r>
        <w:r>
          <w:tab/>
        </w:r>
        <w:r>
          <w:fldChar w:fldCharType="begin"/>
        </w:r>
        <w:r>
          <w:instrText xml:space="preserve"> PAGEREF _Toc934 \h </w:instrText>
        </w:r>
        <w:r>
          <w:fldChar w:fldCharType="separate"/>
        </w:r>
        <w:r>
          <w:t>81</w:t>
        </w:r>
        <w:r>
          <w:fldChar w:fldCharType="end"/>
        </w:r>
      </w:hyperlink>
    </w:p>
    <w:p>
      <w:pPr>
        <w:pStyle w:val="TOC2"/>
        <w:tabs>
          <w:tab w:val="right" w:leader="dot" w:pos="8306"/>
        </w:tabs>
      </w:pPr>
      <w:hyperlink w:anchor="_Toc21094" w:history="1">
        <w:r>
          <w:rPr>
            <w:rFonts w:ascii="仿宋" w:eastAsia="仿宋" w:hAnsi="仿宋" w:cs="仿宋" w:hint="eastAsia"/>
            <w:lang w:eastAsia="zh-CN"/>
          </w:rPr>
          <w:t>(三)、人工心脏项目合同管理与法律事务</w:t>
        </w:r>
        <w:r>
          <w:tab/>
        </w:r>
        <w:r>
          <w:fldChar w:fldCharType="begin"/>
        </w:r>
        <w:r>
          <w:instrText xml:space="preserve"> PAGEREF _Toc21094 \h </w:instrText>
        </w:r>
        <w:r>
          <w:fldChar w:fldCharType="separate"/>
        </w:r>
        <w:r>
          <w:t>85</w:t>
        </w:r>
        <w:r>
          <w:fldChar w:fldCharType="end"/>
        </w:r>
      </w:hyperlink>
    </w:p>
    <w:p>
      <w:pPr>
        <w:pStyle w:val="TOC2"/>
        <w:tabs>
          <w:tab w:val="right" w:leader="dot" w:pos="8306"/>
        </w:tabs>
      </w:pPr>
      <w:hyperlink w:anchor="_Toc15137" w:history="1">
        <w:r>
          <w:rPr>
            <w:rFonts w:ascii="仿宋" w:eastAsia="仿宋" w:hAnsi="仿宋" w:cs="仿宋" w:hint="eastAsia"/>
            <w:lang w:eastAsia="zh-CN"/>
          </w:rPr>
          <w:t>(四)、人工心脏项目知识产权保护策略</w:t>
        </w:r>
        <w:r>
          <w:tab/>
        </w:r>
        <w:r>
          <w:fldChar w:fldCharType="begin"/>
        </w:r>
        <w:r>
          <w:instrText xml:space="preserve"> PAGEREF _Toc15137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7"/>
      <w:r>
        <w:rPr>
          <w:rFonts w:ascii="仿宋" w:eastAsia="仿宋" w:hAnsi="仿宋" w:cs="仿宋" w:hint="eastAsia"/>
          <w:sz w:val="28"/>
          <w:lang w:eastAsia="zh-CN"/>
        </w:rPr>
        <w:t>一、人工心脏项目可持续发展</w:t>
      </w:r>
      <w:bookmarkEnd w:id="2"/>
    </w:p>
    <w:p>
      <w:pPr>
        <w:pStyle w:val="Heading2"/>
        <w:rPr>
          <w:rFonts w:ascii="仿宋" w:eastAsia="仿宋" w:hAnsi="仿宋" w:cs="仿宋" w:hint="eastAsia"/>
          <w:lang w:eastAsia="zh-CN"/>
        </w:rPr>
      </w:pPr>
      <w:bookmarkStart w:id="3" w:name="_Toc166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脏项目中，人工心脏项目团队着眼于未来，明确了可持续发展的战略方向。制定的具体可持续发展目标包括降低资源使用、采用环保技术、最大化社会效益等。这一步骤不仅有助于人工心脏项目在环保和社会责任方面达到最高标准，也为未来提供了明确的指引，确保人工心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可持续实践的融入人工心脏项目管理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工心脏项目管理周期。从人工心脏项目规划开始，人工心脏项目团队就考虑了环境和社会的因素。在执行阶段，人工心脏项目团队积极推动绿色技术的应用，优化资源利用。此外，关注员工的社会责任，通过培训和沟通活动提高员工对可持续发展的认知，使他们能够在日常工作中践行可持续实践。这些举措不仅为人工心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5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扎根于人工心脏项目的可持续发展理念，我们深信环保与社会责任是人工心脏项目成功的关键支柱。在人工心脏项目的每一步，我们都致力于通过创新和实践，履行对环境和社会的坚定责任。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团队通过引入先进的环保技术、建立高效的废物处理系统以及推动能源节约措施，积极履行环保责任。定期的环保监测和评估确保人工心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不仅致力于自身可持续发展，还注重对社会的回馈。通过支持社区人工心脏项目、参与慈善事业、提供培训机会等方式，人工心脏项目积极履行社会责任。与当地社区建立积极互动，关注员工的工作与生活平衡，以及员工的身心健康，是人工心脏项目在社会责任层面的关键举措。这样的实践不仅增强了人工心脏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691"/>
      <w:r>
        <w:rPr>
          <w:rFonts w:ascii="仿宋" w:eastAsia="仿宋" w:hAnsi="仿宋" w:cs="仿宋" w:hint="eastAsia"/>
          <w:sz w:val="28"/>
          <w:lang w:eastAsia="zh-CN"/>
        </w:rPr>
        <w:t>二、人工心脏项目建设背景及必要性分析</w:t>
      </w:r>
      <w:bookmarkEnd w:id="5"/>
    </w:p>
    <w:p>
      <w:pPr>
        <w:pStyle w:val="Heading2"/>
        <w:rPr>
          <w:rFonts w:ascii="仿宋" w:eastAsia="仿宋" w:hAnsi="仿宋" w:cs="仿宋" w:hint="eastAsia"/>
          <w:lang w:eastAsia="zh-CN"/>
        </w:rPr>
      </w:pPr>
      <w:bookmarkStart w:id="6" w:name="_Toc21272"/>
      <w:r>
        <w:rPr>
          <w:rFonts w:ascii="仿宋" w:eastAsia="仿宋" w:hAnsi="仿宋" w:cs="仿宋" w:hint="eastAsia"/>
          <w:lang w:eastAsia="zh-CN"/>
        </w:rPr>
        <w:t>(一)、人工心脏项目背景分析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心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心脏项目在这个潮流中的定位。同时，我们将关注行业内涌现的新兴机遇，以便人工心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心脏项目提供了强大的发展动力。我们将聚焦于行业内最新的技术发展趋势，包括但不限于人工智能、大数据分析、物联网等领域。通过深度的技术研究，我们将确保人工心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心脏项目发展的源泉。我们将投入更多的精力对市场需求进行深入剖析，超越表面的需求，深入挖掘潜在的市场痛点和机遇。通过对市场需求的细致了解，人工心脏项目将更有针对性地设计解决方案，满足市场的多样化需求，从而更好地促进人工心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心脏项目战略至关重要。我们将对竞争态势进行更为深入的分析，包括但不限于市场份额、产品特点、客户满意度等多个维度。通过深度的竞争分析，人工心脏项目将能够更准确地把握市场脉搏，制定具有竞争力的人工心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工心脏项目的发展具有直接的影响。我们将进行更为全面的法规和政策分析，了解行业发展中的潜在法律风险和合规挑战。通过充分了解和遵守相关法规，人工心脏项目将确保在法律框架内合法合规运营，为人工心脏项目的稳健发展提供有力支持。</w:t>
      </w:r>
    </w:p>
    <w:p>
      <w:pPr>
        <w:pStyle w:val="Heading2"/>
        <w:ind w:firstLine="560" w:firstLineChars="200"/>
        <w:rPr>
          <w:rFonts w:ascii="仿宋" w:eastAsia="仿宋" w:hAnsi="仿宋" w:cs="仿宋" w:hint="eastAsia"/>
          <w:sz w:val="28"/>
          <w:lang w:eastAsia="zh-CN"/>
        </w:rPr>
      </w:pPr>
      <w:bookmarkStart w:id="7" w:name="_Toc462"/>
      <w:r>
        <w:rPr>
          <w:rFonts w:ascii="仿宋" w:eastAsia="仿宋" w:hAnsi="仿宋" w:cs="仿宋" w:hint="eastAsia"/>
          <w:sz w:val="28"/>
          <w:lang w:eastAsia="zh-CN"/>
        </w:rPr>
        <w:t>(二)、人工心脏项目建设必要性分析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人工心脏项目建设的迫切性源于对行业发展趋势的深刻洞察。我们正处于一个行业变革的时代，科技创新、数字化转型成为企业发展的关键动力。人工心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脏项目建设不仅仅是为了跟上潮流，更是为了通过技术创新推动企业的持续发展。通过引入先进的技术和解决方案，人工心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工心脏项目的建设成为必然选择，通过提高产品质量、拓展服务领域，从而在竞争中获得更多的机会。人工心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工心脏项目建设的必要性体现在对客户需求更精准的满足。通过人工心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工心脏项目建设的背后是对企业持续创新的追求。只有通过不断创新，企业才能在竞争中立于不败之地。人工心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375"/>
      <w:r>
        <w:rPr>
          <w:rFonts w:ascii="仿宋" w:eastAsia="仿宋" w:hAnsi="仿宋" w:cs="仿宋" w:hint="eastAsia"/>
          <w:sz w:val="28"/>
          <w:lang w:eastAsia="zh-CN"/>
        </w:rPr>
        <w:t>三、人工心脏项目危机管理</w:t>
      </w:r>
      <w:bookmarkEnd w:id="8"/>
    </w:p>
    <w:p>
      <w:pPr>
        <w:pStyle w:val="Heading2"/>
        <w:rPr>
          <w:rFonts w:ascii="仿宋" w:eastAsia="仿宋" w:hAnsi="仿宋" w:cs="仿宋" w:hint="eastAsia"/>
          <w:lang w:eastAsia="zh-CN"/>
        </w:rPr>
      </w:pPr>
      <w:bookmarkStart w:id="9" w:name="_Toc67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脏项目危机管理中，危机预警与识别是确保人工心脏项目稳健运行的核心步骤。通过建立全面的监测机制，人工心脏项目团队旨在及时发现和理解潜在的风险和危机因素，以便采取及时的预防和应对措施，确保人工心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首先，通过深入的风险评估，人工心脏项目团队全面分析了整个人工心脏项目和各个阶段可能存在的威胁。这包括准确评估每个潜在风险的发生概率和可能影响的程度，为后续危机预警提供了有力支持。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心脏项目团队着重于明确定义人工心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心脏项目进展的持续监控，团队能够及时发现潜在问题并作出迅速反应。人工心脏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在这一阶段，团队的专业素养和反应速度将发挥至关重要的作用，以确保潜在危机能够在初期得到有效的处理，最大程度地减轻负面影响。通过危机预警与识别，人工心脏项目得以更有序、可控地推进。</w:t>
      </w:r>
    </w:p>
    <w:p>
      <w:pPr>
        <w:pStyle w:val="Heading2"/>
        <w:ind w:firstLine="560" w:firstLineChars="200"/>
        <w:rPr>
          <w:rFonts w:ascii="仿宋" w:eastAsia="仿宋" w:hAnsi="仿宋" w:cs="仿宋" w:hint="eastAsia"/>
          <w:sz w:val="28"/>
          <w:lang w:eastAsia="zh-CN"/>
        </w:rPr>
      </w:pPr>
      <w:bookmarkStart w:id="10" w:name="_Toc398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在危机发生时，人工心脏项目团队立即行动，成立了应急小组。该小组的任务是迅速制定并实施紧急应对措施，以最小化潜在损失。以下是采取的主要措施：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暂停人工心脏项目进度：为遏制危机蔓延，人工心脏项目暂时停止进行，以便全面评估当前状况。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资源重新分配：重新评估人工心脏项目资源的分配，确保最大限度地减小损失。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实时沟通：与关键利益相关者建立实时沟通机制，向他们传递人工心脏项目危机的实际状况，保障人工心脏项目核心利益。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在紧急应对的同时，人工心脏项目团队强调了团队协作和有效沟通的重要性。以下是团队协作的关键举措：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信息共享机制：建立了信息共享平台，确保团队成员能够及时获取人工心脏项目危机的实时信息。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领导者沟通：人工心脏项目领导者通过定期会议和即时沟通工具，指导团队应对危机，保持团队稳定运行。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随着危机得到初步控制，人工心脏项目团队转向制定恢复计划，以确保人工心脏项目能够从中迅速恢复。主要恢复计划包括：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修复受损的进度计划：重新评估人工心脏项目进度，制定修复计划，确保人工心脏项目尽快回归正常进程。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重新调整资源分配：优化资源分配，确保人工心脏项目在有限资源下高效运转。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风险管理机制加强：对人工心脏项目风险进行全面评估，制定更强化的风险管理策略，以预防未来可能的危机。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668"/>
      <w:r>
        <w:rPr>
          <w:rFonts w:ascii="仿宋" w:eastAsia="仿宋" w:hAnsi="仿宋" w:cs="仿宋" w:hint="eastAsia"/>
          <w:sz w:val="28"/>
          <w:lang w:eastAsia="zh-CN"/>
        </w:rPr>
        <w:t>四、人工心脏项目选址可行性分析</w:t>
      </w:r>
      <w:bookmarkEnd w:id="11"/>
    </w:p>
    <w:p>
      <w:pPr>
        <w:pStyle w:val="Heading2"/>
        <w:rPr>
          <w:rFonts w:ascii="仿宋" w:eastAsia="仿宋" w:hAnsi="仿宋" w:cs="仿宋" w:hint="eastAsia"/>
          <w:lang w:eastAsia="zh-CN"/>
        </w:rPr>
      </w:pPr>
      <w:bookmarkStart w:id="12" w:name="_Toc20058"/>
      <w:r>
        <w:rPr>
          <w:rFonts w:ascii="仿宋" w:eastAsia="仿宋" w:hAnsi="仿宋" w:cs="仿宋" w:hint="eastAsia"/>
          <w:lang w:eastAsia="zh-CN"/>
        </w:rPr>
        <w:t>(一)、人工心脏项目选址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该人工心脏项目选址位于XX省XX市XX区XXX街道</w:t>
      </w:r>
    </w:p>
    <w:p>
      <w:pPr>
        <w:pStyle w:val="Heading2"/>
        <w:ind w:firstLine="560" w:firstLineChars="200"/>
        <w:rPr>
          <w:rFonts w:ascii="仿宋" w:eastAsia="仿宋" w:hAnsi="仿宋" w:cs="仿宋" w:hint="eastAsia"/>
          <w:sz w:val="28"/>
          <w:lang w:eastAsia="zh-CN"/>
        </w:rPr>
      </w:pPr>
      <w:bookmarkStart w:id="13" w:name="_Toc1481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人工心脏项目的征地面积将根据人工心脏项目的实际规模和需求进行精确规划。具体面积XXX平方米，旨在确保人工心脏项目不仅能够满足当前的发展需求，还能够预留空间以适应未来的扩展。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净用地面积是在征地面积基础上去除不可利用面积后的实际可开发用地。具体面积XXX平方米，考虑到环保、交通、安全等多方面因素，以确保人工心脏项目在整体利用效率上达到最优。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人工心脏项目计划建设的建筑总规模具体面积XXX平方米。这一规模的确定综合考虑了人工心脏项目的性质、规模，以及城市规划的相关要求，确保建筑布局与周边环境协调一致。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绿地率是人工心脏项目用地中被规划为绿地的比例。具体面积XXX平方米，旨在通过合理规划绿地，改善人工心脏项目周边环境，提升居民生活质量，并符合城市整体绿化规划。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容积率是用地上可以建设的建筑总体积与用地面积之比。具体面积XXX，通过合理的容积率规划，确保人工心脏项目建筑规模与周边环境和谐共生。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确保人工心脏项目选址与当地城市规划相一致，具体面积XXX平方米。通过与城市规划部门深入沟通，确保人工心脏项目不仅符合城市的整体发展方向，还能够融入城市的发展布局，为城市的长远发展贡献力量。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心脏项目选址符合当地产业政策，具体面积XXX平方米。这包括人工心脏项目对当地经济的促进作用，以及对相关产业的带动效应，确保人工心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用地总体要求必须符合环保和可持续发展的原则，具体面积XXX平方米。通过采用绿色建筑设计、节能减排等措施，确保人工心脏项目在建设和运营过程中对环境的影响最小化，达到可持续发展的要求。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确保人工心脏项目选址具备必要的公共设施配套，具体面积XXX平方米。这包括交通便利性、教育、医疗等基础设施，以提高居民生活品质，使得人工心脏项目选址更具吸引力。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考虑用地总体要求对当地社会稳定性的影响，具体面积XXX平方米。通过深入了解当地社区反馈，确保人工心脏项目的选址和建设过程对当地社会和谐稳定产生积极作用。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心脏项目选址不仅符合法规和规划，还在实际操作中具有可行性。这一全面规划将为人工心脏项目的成功实施提供坚实的基础，确保人工心脏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79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心脏项目的设备规划和空间设计中，我们将采取灵活设备布局的措施。设备布局将根据实际需求进行灵活设计，避免不必要的浪费。通过合理规划设备摆放位置，我们将提高设备的利用率，减少设备间距，以确保人工心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心脏项目内部引入共享设施的概念，例如共享会议室、办公区等。通过这种方式，我们可以减少对资源的重复建设，提高资源共享效率，从而减小人工心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60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心脏项目的总图布置中，我们将不同功能区域进行明确的规划，以最大程度满足人工心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265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心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人工心脏项目对环境的影响是综合评价的重要因素之一。我们将详细考虑选址周边的自然环境、生态保护区、水源地等情况，确保人工心脏项目的建设和运营对环境影响最小化，并符合当地的环保法规标准。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对选址的评价还需充分考虑当地政府的产业政策和法规。我们将详细了解人工心脏项目所在地的相关政策，确保人工心脏项目的规划和运营与当地法规相符，降低不必要的法律风险。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考虑到社会稳定性对企业运营的重要性，我们将评估选址地区的社会安全情况、劳工关系、社区反馈等方面，以确保人工心脏项目的建设和运营不会受到社会稳定性的负面影响。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最后，我们将综合考虑用地成本，包括土地购置费用、土地开发成本等。通过对用地成本的详细评估，我们能够做出更为精确的经济效益分析，为人工心脏项目的投资决策提供有力支持。</w:t>
      </w:r>
    </w:p>
    <w:p>
      <w:pPr>
        <w:pStyle w:val="Heading1"/>
        <w:ind w:firstLine="560" w:firstLineChars="200"/>
        <w:rPr>
          <w:rFonts w:ascii="仿宋" w:eastAsia="仿宋" w:hAnsi="仿宋" w:cs="仿宋" w:hint="eastAsia"/>
          <w:sz w:val="28"/>
          <w:lang w:eastAsia="zh-CN"/>
        </w:rPr>
      </w:pPr>
      <w:bookmarkStart w:id="17" w:name="_Toc3297"/>
      <w:r>
        <w:rPr>
          <w:rFonts w:ascii="仿宋" w:eastAsia="仿宋" w:hAnsi="仿宋" w:cs="仿宋" w:hint="eastAsia"/>
          <w:sz w:val="28"/>
          <w:lang w:eastAsia="zh-CN"/>
        </w:rPr>
        <w:t>五、人工心脏项目土建工程</w:t>
      </w:r>
      <w:bookmarkEnd w:id="17"/>
    </w:p>
    <w:p>
      <w:pPr>
        <w:pStyle w:val="Heading2"/>
        <w:rPr>
          <w:rFonts w:ascii="仿宋" w:eastAsia="仿宋" w:hAnsi="仿宋" w:cs="仿宋" w:hint="eastAsia"/>
          <w:lang w:eastAsia="zh-CN"/>
        </w:rPr>
      </w:pPr>
      <w:bookmarkStart w:id="18" w:name="_Toc2282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在人工心脏项目的建筑工程设计中，我们将秉承一系列重要的设计原则，以确保人工心脏项目建筑在功能、美观、可持续性等方面达到最佳效果。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首要原则是确保建筑的功能性得到最大化的发挥。我们将充分理解人工心脏项目的实际需求，合理布局各个功能区域，保证建筑在满足业务需求的同时，提供高效的工作环境。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在建筑设计中，我们将综合考虑建设和运营成本。通过精细的经济效益分析，确保设计方案在高效利用资源的同时，对人工心脏项目的长期盈利能力有积极的贡献。</w:t>
      </w:r>
    </w:p>
    <w:p>
      <w:pPr>
        <w:pStyle w:val="Heading2"/>
        <w:ind w:firstLine="560" w:firstLineChars="200"/>
        <w:rPr>
          <w:rFonts w:ascii="仿宋" w:eastAsia="仿宋" w:hAnsi="仿宋" w:cs="仿宋" w:hint="eastAsia"/>
          <w:sz w:val="28"/>
          <w:lang w:eastAsia="zh-CN"/>
        </w:rPr>
      </w:pPr>
      <w:bookmarkStart w:id="19" w:name="_Toc1268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https://d.book118.com/506110053235010033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D14E7F"/>
    <w:rsid w:val="25D14E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1005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2024-01-11T20:57:00Z</dcterms:created>
  <dcterms:modified xsi:type="dcterms:W3CDTF">2024-01-11T20:57:45Z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495CF4A722604ED7BA9756DFEF06636D_11</vt:lpwstr>
  </property>
  <property fmtid="{D5CDD505-2E9C-101B-9397-08002B2CF9AE}" pid="3" name="KSOProductBuildVer">
    <vt:lpwstr>2052-12.1.0.16120</vt:lpwstr>
  </property>
</Properties>
</file>