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医用缝合材料项目构思建设方案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3" w:history="1">
        <w:r>
          <w:rPr>
            <w:rFonts w:ascii="仿宋" w:eastAsia="仿宋" w:hAnsi="仿宋" w:cs="仿宋" w:hint="eastAsia"/>
            <w:lang w:eastAsia="zh-CN"/>
          </w:rPr>
          <w:t>前言</w:t>
        </w:r>
        <w:r>
          <w:tab/>
        </w:r>
        <w:r>
          <w:fldChar w:fldCharType="begin"/>
        </w:r>
        <w:r>
          <w:instrText xml:space="preserve"> PAGEREF _Toc2313 \h </w:instrText>
        </w:r>
        <w:r>
          <w:fldChar w:fldCharType="separate"/>
        </w:r>
        <w:r>
          <w:t>3</w:t>
        </w:r>
        <w:r>
          <w:fldChar w:fldCharType="end"/>
        </w:r>
      </w:hyperlink>
    </w:p>
    <w:p>
      <w:pPr>
        <w:pStyle w:val="TOC1"/>
        <w:tabs>
          <w:tab w:val="right" w:leader="dot" w:pos="8306"/>
        </w:tabs>
      </w:pPr>
      <w:hyperlink w:anchor="_Toc19131" w:history="1">
        <w:r>
          <w:rPr>
            <w:rFonts w:ascii="仿宋" w:eastAsia="仿宋" w:hAnsi="仿宋" w:cs="仿宋" w:hint="eastAsia"/>
            <w:lang w:eastAsia="zh-CN"/>
          </w:rPr>
          <w:t>一、经济影响分析</w:t>
        </w:r>
        <w:r>
          <w:tab/>
        </w:r>
        <w:r>
          <w:fldChar w:fldCharType="begin"/>
        </w:r>
        <w:r>
          <w:instrText xml:space="preserve"> PAGEREF _Toc19131 \h </w:instrText>
        </w:r>
        <w:r>
          <w:fldChar w:fldCharType="separate"/>
        </w:r>
        <w:r>
          <w:t>3</w:t>
        </w:r>
        <w:r>
          <w:fldChar w:fldCharType="end"/>
        </w:r>
      </w:hyperlink>
    </w:p>
    <w:p>
      <w:pPr>
        <w:pStyle w:val="TOC2"/>
        <w:tabs>
          <w:tab w:val="right" w:leader="dot" w:pos="8306"/>
        </w:tabs>
      </w:pPr>
      <w:hyperlink w:anchor="_Toc21843" w:history="1">
        <w:r>
          <w:rPr>
            <w:rFonts w:ascii="仿宋" w:eastAsia="仿宋" w:hAnsi="仿宋" w:cs="仿宋" w:hint="eastAsia"/>
            <w:lang w:eastAsia="zh-CN"/>
          </w:rPr>
          <w:t>(一)、经济费用效益或费用效果分析</w:t>
        </w:r>
        <w:r>
          <w:tab/>
        </w:r>
        <w:r>
          <w:fldChar w:fldCharType="begin"/>
        </w:r>
        <w:r>
          <w:instrText xml:space="preserve"> PAGEREF _Toc21843 \h </w:instrText>
        </w:r>
        <w:r>
          <w:fldChar w:fldCharType="separate"/>
        </w:r>
        <w:r>
          <w:t>3</w:t>
        </w:r>
        <w:r>
          <w:fldChar w:fldCharType="end"/>
        </w:r>
      </w:hyperlink>
    </w:p>
    <w:p>
      <w:pPr>
        <w:pStyle w:val="TOC2"/>
        <w:tabs>
          <w:tab w:val="right" w:leader="dot" w:pos="8306"/>
        </w:tabs>
      </w:pPr>
      <w:hyperlink w:anchor="_Toc4276" w:history="1">
        <w:r>
          <w:rPr>
            <w:rFonts w:ascii="仿宋" w:eastAsia="仿宋" w:hAnsi="仿宋" w:cs="仿宋" w:hint="eastAsia"/>
            <w:lang w:eastAsia="zh-CN"/>
          </w:rPr>
          <w:t>(二)、行业影响分析</w:t>
        </w:r>
        <w:r>
          <w:tab/>
        </w:r>
        <w:r>
          <w:fldChar w:fldCharType="begin"/>
        </w:r>
        <w:r>
          <w:instrText xml:space="preserve"> PAGEREF _Toc4276 \h </w:instrText>
        </w:r>
        <w:r>
          <w:fldChar w:fldCharType="separate"/>
        </w:r>
        <w:r>
          <w:t>5</w:t>
        </w:r>
        <w:r>
          <w:fldChar w:fldCharType="end"/>
        </w:r>
      </w:hyperlink>
    </w:p>
    <w:p>
      <w:pPr>
        <w:pStyle w:val="TOC2"/>
        <w:tabs>
          <w:tab w:val="right" w:leader="dot" w:pos="8306"/>
        </w:tabs>
      </w:pPr>
      <w:hyperlink w:anchor="_Toc11908" w:history="1">
        <w:r>
          <w:rPr>
            <w:rFonts w:ascii="仿宋" w:eastAsia="仿宋" w:hAnsi="仿宋" w:cs="仿宋" w:hint="eastAsia"/>
            <w:lang w:eastAsia="zh-CN"/>
          </w:rPr>
          <w:t>(三)、区域经济影响分析</w:t>
        </w:r>
        <w:r>
          <w:tab/>
        </w:r>
        <w:r>
          <w:fldChar w:fldCharType="begin"/>
        </w:r>
        <w:r>
          <w:instrText xml:space="preserve"> PAGEREF _Toc11908 \h </w:instrText>
        </w:r>
        <w:r>
          <w:fldChar w:fldCharType="separate"/>
        </w:r>
        <w:r>
          <w:t>7</w:t>
        </w:r>
        <w:r>
          <w:fldChar w:fldCharType="end"/>
        </w:r>
      </w:hyperlink>
    </w:p>
    <w:p>
      <w:pPr>
        <w:pStyle w:val="TOC2"/>
        <w:tabs>
          <w:tab w:val="right" w:leader="dot" w:pos="8306"/>
        </w:tabs>
      </w:pPr>
      <w:hyperlink w:anchor="_Toc235" w:history="1">
        <w:r>
          <w:rPr>
            <w:rFonts w:ascii="仿宋" w:eastAsia="仿宋" w:hAnsi="仿宋" w:cs="仿宋" w:hint="eastAsia"/>
            <w:lang w:eastAsia="zh-CN"/>
          </w:rPr>
          <w:t>(四)、宏观经济影响分析</w:t>
        </w:r>
        <w:r>
          <w:tab/>
        </w:r>
        <w:r>
          <w:fldChar w:fldCharType="begin"/>
        </w:r>
        <w:r>
          <w:instrText xml:space="preserve"> PAGEREF _Toc235 \h </w:instrText>
        </w:r>
        <w:r>
          <w:fldChar w:fldCharType="separate"/>
        </w:r>
        <w:r>
          <w:t>8</w:t>
        </w:r>
        <w:r>
          <w:fldChar w:fldCharType="end"/>
        </w:r>
      </w:hyperlink>
    </w:p>
    <w:p>
      <w:pPr>
        <w:pStyle w:val="TOC1"/>
        <w:tabs>
          <w:tab w:val="right" w:leader="dot" w:pos="8306"/>
        </w:tabs>
      </w:pPr>
      <w:hyperlink w:anchor="_Toc29473" w:history="1">
        <w:r>
          <w:rPr>
            <w:rFonts w:ascii="仿宋" w:eastAsia="仿宋" w:hAnsi="仿宋" w:cs="仿宋" w:hint="eastAsia"/>
            <w:lang w:eastAsia="zh-CN"/>
          </w:rPr>
          <w:t>二、医用缝合材料项目概论</w:t>
        </w:r>
        <w:r>
          <w:tab/>
        </w:r>
        <w:r>
          <w:fldChar w:fldCharType="begin"/>
        </w:r>
        <w:r>
          <w:instrText xml:space="preserve"> PAGEREF _Toc29473 \h </w:instrText>
        </w:r>
        <w:r>
          <w:fldChar w:fldCharType="separate"/>
        </w:r>
        <w:r>
          <w:t>9</w:t>
        </w:r>
        <w:r>
          <w:fldChar w:fldCharType="end"/>
        </w:r>
      </w:hyperlink>
    </w:p>
    <w:p>
      <w:pPr>
        <w:pStyle w:val="TOC2"/>
        <w:tabs>
          <w:tab w:val="right" w:leader="dot" w:pos="8306"/>
        </w:tabs>
      </w:pPr>
      <w:hyperlink w:anchor="_Toc22889" w:history="1">
        <w:r>
          <w:rPr>
            <w:rFonts w:ascii="仿宋" w:eastAsia="仿宋" w:hAnsi="仿宋" w:cs="仿宋" w:hint="eastAsia"/>
            <w:lang w:eastAsia="zh-CN"/>
          </w:rPr>
          <w:t>(一)、项目申报单位概况</w:t>
        </w:r>
        <w:r>
          <w:tab/>
        </w:r>
        <w:r>
          <w:fldChar w:fldCharType="begin"/>
        </w:r>
        <w:r>
          <w:instrText xml:space="preserve"> PAGEREF _Toc22889 \h </w:instrText>
        </w:r>
        <w:r>
          <w:fldChar w:fldCharType="separate"/>
        </w:r>
        <w:r>
          <w:t>9</w:t>
        </w:r>
        <w:r>
          <w:fldChar w:fldCharType="end"/>
        </w:r>
      </w:hyperlink>
    </w:p>
    <w:p>
      <w:pPr>
        <w:pStyle w:val="TOC2"/>
        <w:tabs>
          <w:tab w:val="right" w:leader="dot" w:pos="8306"/>
        </w:tabs>
      </w:pPr>
      <w:hyperlink w:anchor="_Toc17474" w:history="1">
        <w:r>
          <w:rPr>
            <w:rFonts w:ascii="仿宋" w:eastAsia="仿宋" w:hAnsi="仿宋" w:cs="仿宋" w:hint="eastAsia"/>
            <w:lang w:eastAsia="zh-CN"/>
          </w:rPr>
          <w:t>(二)、项目概况</w:t>
        </w:r>
        <w:r>
          <w:tab/>
        </w:r>
        <w:r>
          <w:fldChar w:fldCharType="begin"/>
        </w:r>
        <w:r>
          <w:instrText xml:space="preserve"> PAGEREF _Toc17474 \h </w:instrText>
        </w:r>
        <w:r>
          <w:fldChar w:fldCharType="separate"/>
        </w:r>
        <w:r>
          <w:t>10</w:t>
        </w:r>
        <w:r>
          <w:fldChar w:fldCharType="end"/>
        </w:r>
      </w:hyperlink>
    </w:p>
    <w:p>
      <w:pPr>
        <w:pStyle w:val="TOC1"/>
        <w:tabs>
          <w:tab w:val="right" w:leader="dot" w:pos="8306"/>
        </w:tabs>
      </w:pPr>
      <w:hyperlink w:anchor="_Toc27989" w:history="1">
        <w:r>
          <w:rPr>
            <w:rFonts w:ascii="仿宋" w:eastAsia="仿宋" w:hAnsi="仿宋" w:cs="仿宋" w:hint="eastAsia"/>
            <w:lang w:eastAsia="zh-CN"/>
          </w:rPr>
          <w:t>三、资源开发及综合利用分析</w:t>
        </w:r>
        <w:r>
          <w:tab/>
        </w:r>
        <w:r>
          <w:fldChar w:fldCharType="begin"/>
        </w:r>
        <w:r>
          <w:instrText xml:space="preserve"> PAGEREF _Toc27989 \h </w:instrText>
        </w:r>
        <w:r>
          <w:fldChar w:fldCharType="separate"/>
        </w:r>
        <w:r>
          <w:t>13</w:t>
        </w:r>
        <w:r>
          <w:fldChar w:fldCharType="end"/>
        </w:r>
      </w:hyperlink>
    </w:p>
    <w:p>
      <w:pPr>
        <w:pStyle w:val="TOC2"/>
        <w:tabs>
          <w:tab w:val="right" w:leader="dot" w:pos="8306"/>
        </w:tabs>
      </w:pPr>
      <w:hyperlink w:anchor="_Toc11574" w:history="1">
        <w:r>
          <w:rPr>
            <w:rFonts w:ascii="仿宋" w:eastAsia="仿宋" w:hAnsi="仿宋" w:cs="仿宋" w:hint="eastAsia"/>
            <w:lang w:eastAsia="zh-CN"/>
          </w:rPr>
          <w:t>(一)、资源开发方案</w:t>
        </w:r>
        <w:r>
          <w:tab/>
        </w:r>
        <w:r>
          <w:fldChar w:fldCharType="begin"/>
        </w:r>
        <w:r>
          <w:instrText xml:space="preserve"> PAGEREF _Toc11574 \h </w:instrText>
        </w:r>
        <w:r>
          <w:fldChar w:fldCharType="separate"/>
        </w:r>
        <w:r>
          <w:t>13</w:t>
        </w:r>
        <w:r>
          <w:fldChar w:fldCharType="end"/>
        </w:r>
      </w:hyperlink>
    </w:p>
    <w:p>
      <w:pPr>
        <w:pStyle w:val="TOC2"/>
        <w:tabs>
          <w:tab w:val="right" w:leader="dot" w:pos="8306"/>
        </w:tabs>
      </w:pPr>
      <w:hyperlink w:anchor="_Toc5242" w:history="1">
        <w:r>
          <w:rPr>
            <w:rFonts w:ascii="仿宋" w:eastAsia="仿宋" w:hAnsi="仿宋" w:cs="仿宋" w:hint="eastAsia"/>
            <w:lang w:eastAsia="zh-CN"/>
          </w:rPr>
          <w:t>(二)、资源利用方案</w:t>
        </w:r>
        <w:r>
          <w:tab/>
        </w:r>
        <w:r>
          <w:fldChar w:fldCharType="begin"/>
        </w:r>
        <w:r>
          <w:instrText xml:space="preserve"> PAGEREF _Toc5242 \h </w:instrText>
        </w:r>
        <w:r>
          <w:fldChar w:fldCharType="separate"/>
        </w:r>
        <w:r>
          <w:t>15</w:t>
        </w:r>
        <w:r>
          <w:fldChar w:fldCharType="end"/>
        </w:r>
      </w:hyperlink>
    </w:p>
    <w:p>
      <w:pPr>
        <w:pStyle w:val="TOC2"/>
        <w:tabs>
          <w:tab w:val="right" w:leader="dot" w:pos="8306"/>
        </w:tabs>
      </w:pPr>
      <w:hyperlink w:anchor="_Toc8552" w:history="1">
        <w:r>
          <w:rPr>
            <w:rFonts w:ascii="仿宋" w:eastAsia="仿宋" w:hAnsi="仿宋" w:cs="仿宋" w:hint="eastAsia"/>
            <w:lang w:eastAsia="zh-CN"/>
          </w:rPr>
          <w:t>(三)、资源节约措施</w:t>
        </w:r>
        <w:r>
          <w:tab/>
        </w:r>
        <w:r>
          <w:fldChar w:fldCharType="begin"/>
        </w:r>
        <w:r>
          <w:instrText xml:space="preserve"> PAGEREF _Toc8552 \h </w:instrText>
        </w:r>
        <w:r>
          <w:fldChar w:fldCharType="separate"/>
        </w:r>
        <w:r>
          <w:t>16</w:t>
        </w:r>
        <w:r>
          <w:fldChar w:fldCharType="end"/>
        </w:r>
      </w:hyperlink>
    </w:p>
    <w:p>
      <w:pPr>
        <w:pStyle w:val="TOC1"/>
        <w:tabs>
          <w:tab w:val="right" w:leader="dot" w:pos="8306"/>
        </w:tabs>
      </w:pPr>
      <w:hyperlink w:anchor="_Toc19486" w:history="1">
        <w:r>
          <w:rPr>
            <w:rFonts w:ascii="仿宋" w:eastAsia="仿宋" w:hAnsi="仿宋" w:cs="仿宋" w:hint="eastAsia"/>
            <w:lang w:eastAsia="zh-CN"/>
          </w:rPr>
          <w:t>四、项目监理与质量保证</w:t>
        </w:r>
        <w:r>
          <w:tab/>
        </w:r>
        <w:r>
          <w:fldChar w:fldCharType="begin"/>
        </w:r>
        <w:r>
          <w:instrText xml:space="preserve"> PAGEREF _Toc19486 \h </w:instrText>
        </w:r>
        <w:r>
          <w:fldChar w:fldCharType="separate"/>
        </w:r>
        <w:r>
          <w:t>17</w:t>
        </w:r>
        <w:r>
          <w:fldChar w:fldCharType="end"/>
        </w:r>
      </w:hyperlink>
    </w:p>
    <w:p>
      <w:pPr>
        <w:pStyle w:val="TOC2"/>
        <w:tabs>
          <w:tab w:val="right" w:leader="dot" w:pos="8306"/>
        </w:tabs>
      </w:pPr>
      <w:hyperlink w:anchor="_Toc19052" w:history="1">
        <w:r>
          <w:rPr>
            <w:rFonts w:ascii="仿宋" w:eastAsia="仿宋" w:hAnsi="仿宋" w:cs="仿宋" w:hint="eastAsia"/>
            <w:lang w:eastAsia="zh-CN"/>
          </w:rPr>
          <w:t>(一)、监理体系构建</w:t>
        </w:r>
        <w:r>
          <w:tab/>
        </w:r>
        <w:r>
          <w:fldChar w:fldCharType="begin"/>
        </w:r>
        <w:r>
          <w:instrText xml:space="preserve"> PAGEREF _Toc19052 \h </w:instrText>
        </w:r>
        <w:r>
          <w:fldChar w:fldCharType="separate"/>
        </w:r>
        <w:r>
          <w:t>17</w:t>
        </w:r>
        <w:r>
          <w:fldChar w:fldCharType="end"/>
        </w:r>
      </w:hyperlink>
    </w:p>
    <w:p>
      <w:pPr>
        <w:pStyle w:val="TOC2"/>
        <w:tabs>
          <w:tab w:val="right" w:leader="dot" w:pos="8306"/>
        </w:tabs>
      </w:pPr>
      <w:hyperlink w:anchor="_Toc15201" w:history="1">
        <w:r>
          <w:rPr>
            <w:rFonts w:ascii="仿宋" w:eastAsia="仿宋" w:hAnsi="仿宋" w:cs="仿宋" w:hint="eastAsia"/>
            <w:lang w:eastAsia="zh-CN"/>
          </w:rPr>
          <w:t>(二)、质量保证体系实施</w:t>
        </w:r>
        <w:r>
          <w:tab/>
        </w:r>
        <w:r>
          <w:fldChar w:fldCharType="begin"/>
        </w:r>
        <w:r>
          <w:instrText xml:space="preserve"> PAGEREF _Toc15201 \h </w:instrText>
        </w:r>
        <w:r>
          <w:fldChar w:fldCharType="separate"/>
        </w:r>
        <w:r>
          <w:t>18</w:t>
        </w:r>
        <w:r>
          <w:fldChar w:fldCharType="end"/>
        </w:r>
      </w:hyperlink>
    </w:p>
    <w:p>
      <w:pPr>
        <w:pStyle w:val="TOC2"/>
        <w:tabs>
          <w:tab w:val="right" w:leader="dot" w:pos="8306"/>
        </w:tabs>
      </w:pPr>
      <w:hyperlink w:anchor="_Toc12115" w:history="1">
        <w:r>
          <w:rPr>
            <w:rFonts w:ascii="仿宋" w:eastAsia="仿宋" w:hAnsi="仿宋" w:cs="仿宋" w:hint="eastAsia"/>
            <w:lang w:eastAsia="zh-CN"/>
          </w:rPr>
          <w:t>(三)、监理与质量控制流程</w:t>
        </w:r>
        <w:r>
          <w:tab/>
        </w:r>
        <w:r>
          <w:fldChar w:fldCharType="begin"/>
        </w:r>
        <w:r>
          <w:instrText xml:space="preserve"> PAGEREF _Toc12115 \h </w:instrText>
        </w:r>
        <w:r>
          <w:fldChar w:fldCharType="separate"/>
        </w:r>
        <w:r>
          <w:t>18</w:t>
        </w:r>
        <w:r>
          <w:fldChar w:fldCharType="end"/>
        </w:r>
      </w:hyperlink>
    </w:p>
    <w:p>
      <w:pPr>
        <w:pStyle w:val="TOC1"/>
        <w:tabs>
          <w:tab w:val="right" w:leader="dot" w:pos="8306"/>
        </w:tabs>
      </w:pPr>
      <w:hyperlink w:anchor="_Toc8123" w:history="1">
        <w:r>
          <w:rPr>
            <w:rFonts w:ascii="仿宋" w:eastAsia="仿宋" w:hAnsi="仿宋" w:cs="仿宋" w:hint="eastAsia"/>
            <w:lang w:eastAsia="zh-CN"/>
          </w:rPr>
          <w:t>五、财务管理与成本控制</w:t>
        </w:r>
        <w:r>
          <w:tab/>
        </w:r>
        <w:r>
          <w:fldChar w:fldCharType="begin"/>
        </w:r>
        <w:r>
          <w:instrText xml:space="preserve"> PAGEREF _Toc8123 \h </w:instrText>
        </w:r>
        <w:r>
          <w:fldChar w:fldCharType="separate"/>
        </w:r>
        <w:r>
          <w:t>19</w:t>
        </w:r>
        <w:r>
          <w:fldChar w:fldCharType="end"/>
        </w:r>
      </w:hyperlink>
    </w:p>
    <w:p>
      <w:pPr>
        <w:pStyle w:val="TOC2"/>
        <w:tabs>
          <w:tab w:val="right" w:leader="dot" w:pos="8306"/>
        </w:tabs>
      </w:pPr>
      <w:hyperlink w:anchor="_Toc18358" w:history="1">
        <w:r>
          <w:rPr>
            <w:rFonts w:ascii="仿宋" w:eastAsia="仿宋" w:hAnsi="仿宋" w:cs="仿宋" w:hint="eastAsia"/>
            <w:lang w:eastAsia="zh-CN"/>
          </w:rPr>
          <w:t>(一)、财务管理体系建设</w:t>
        </w:r>
        <w:r>
          <w:tab/>
        </w:r>
        <w:r>
          <w:fldChar w:fldCharType="begin"/>
        </w:r>
        <w:r>
          <w:instrText xml:space="preserve"> PAGEREF _Toc18358 \h </w:instrText>
        </w:r>
        <w:r>
          <w:fldChar w:fldCharType="separate"/>
        </w:r>
        <w:r>
          <w:t>19</w:t>
        </w:r>
        <w:r>
          <w:fldChar w:fldCharType="end"/>
        </w:r>
      </w:hyperlink>
    </w:p>
    <w:p>
      <w:pPr>
        <w:pStyle w:val="TOC2"/>
        <w:tabs>
          <w:tab w:val="right" w:leader="dot" w:pos="8306"/>
        </w:tabs>
      </w:pPr>
      <w:hyperlink w:anchor="_Toc2650" w:history="1">
        <w:r>
          <w:rPr>
            <w:rFonts w:ascii="仿宋" w:eastAsia="仿宋" w:hAnsi="仿宋" w:cs="仿宋" w:hint="eastAsia"/>
            <w:lang w:eastAsia="zh-CN"/>
          </w:rPr>
          <w:t>(二)、成本控制措施</w:t>
        </w:r>
        <w:r>
          <w:tab/>
        </w:r>
        <w:r>
          <w:fldChar w:fldCharType="begin"/>
        </w:r>
        <w:r>
          <w:instrText xml:space="preserve"> PAGEREF _Toc2650 \h </w:instrText>
        </w:r>
        <w:r>
          <w:fldChar w:fldCharType="separate"/>
        </w:r>
        <w:r>
          <w:t>20</w:t>
        </w:r>
        <w:r>
          <w:fldChar w:fldCharType="end"/>
        </w:r>
      </w:hyperlink>
    </w:p>
    <w:p>
      <w:pPr>
        <w:pStyle w:val="TOC1"/>
        <w:tabs>
          <w:tab w:val="right" w:leader="dot" w:pos="8306"/>
        </w:tabs>
      </w:pPr>
      <w:hyperlink w:anchor="_Toc24609" w:history="1">
        <w:r>
          <w:rPr>
            <w:rFonts w:ascii="仿宋" w:eastAsia="仿宋" w:hAnsi="仿宋" w:cs="仿宋" w:hint="eastAsia"/>
            <w:lang w:eastAsia="zh-CN"/>
          </w:rPr>
          <w:t>六、项目选址研究</w:t>
        </w:r>
        <w:r>
          <w:tab/>
        </w:r>
        <w:r>
          <w:fldChar w:fldCharType="begin"/>
        </w:r>
        <w:r>
          <w:instrText xml:space="preserve"> PAGEREF _Toc24609 \h </w:instrText>
        </w:r>
        <w:r>
          <w:fldChar w:fldCharType="separate"/>
        </w:r>
        <w:r>
          <w:t>21</w:t>
        </w:r>
        <w:r>
          <w:fldChar w:fldCharType="end"/>
        </w:r>
      </w:hyperlink>
    </w:p>
    <w:p>
      <w:pPr>
        <w:pStyle w:val="TOC2"/>
        <w:tabs>
          <w:tab w:val="right" w:leader="dot" w:pos="8306"/>
        </w:tabs>
      </w:pPr>
      <w:hyperlink w:anchor="_Toc23908" w:history="1">
        <w:r>
          <w:rPr>
            <w:rFonts w:ascii="仿宋" w:eastAsia="仿宋" w:hAnsi="仿宋" w:cs="仿宋" w:hint="eastAsia"/>
            <w:lang w:eastAsia="zh-CN"/>
          </w:rPr>
          <w:t>(一)、项目选址原则</w:t>
        </w:r>
        <w:r>
          <w:tab/>
        </w:r>
        <w:r>
          <w:fldChar w:fldCharType="begin"/>
        </w:r>
        <w:r>
          <w:instrText xml:space="preserve"> PAGEREF _Toc23908 \h </w:instrText>
        </w:r>
        <w:r>
          <w:fldChar w:fldCharType="separate"/>
        </w:r>
        <w:r>
          <w:t>21</w:t>
        </w:r>
        <w:r>
          <w:fldChar w:fldCharType="end"/>
        </w:r>
      </w:hyperlink>
    </w:p>
    <w:p>
      <w:pPr>
        <w:pStyle w:val="TOC2"/>
        <w:tabs>
          <w:tab w:val="right" w:leader="dot" w:pos="8306"/>
        </w:tabs>
      </w:pPr>
      <w:hyperlink w:anchor="_Toc8895" w:history="1">
        <w:r>
          <w:rPr>
            <w:rFonts w:ascii="仿宋" w:eastAsia="仿宋" w:hAnsi="仿宋" w:cs="仿宋" w:hint="eastAsia"/>
            <w:lang w:eastAsia="zh-CN"/>
          </w:rPr>
          <w:t>(二)、项目选址</w:t>
        </w:r>
        <w:r>
          <w:tab/>
        </w:r>
        <w:r>
          <w:fldChar w:fldCharType="begin"/>
        </w:r>
        <w:r>
          <w:instrText xml:space="preserve"> PAGEREF _Toc8895 \h </w:instrText>
        </w:r>
        <w:r>
          <w:fldChar w:fldCharType="separate"/>
        </w:r>
        <w:r>
          <w:t>25</w:t>
        </w:r>
        <w:r>
          <w:fldChar w:fldCharType="end"/>
        </w:r>
      </w:hyperlink>
    </w:p>
    <w:p>
      <w:pPr>
        <w:pStyle w:val="TOC2"/>
        <w:tabs>
          <w:tab w:val="right" w:leader="dot" w:pos="8306"/>
        </w:tabs>
      </w:pPr>
      <w:hyperlink w:anchor="_Toc12405" w:history="1">
        <w:r>
          <w:rPr>
            <w:rFonts w:ascii="仿宋" w:eastAsia="仿宋" w:hAnsi="仿宋" w:cs="仿宋" w:hint="eastAsia"/>
            <w:lang w:eastAsia="zh-CN"/>
          </w:rPr>
          <w:t>(三)、建设条件分析</w:t>
        </w:r>
        <w:r>
          <w:tab/>
        </w:r>
        <w:r>
          <w:fldChar w:fldCharType="begin"/>
        </w:r>
        <w:r>
          <w:instrText xml:space="preserve"> PAGEREF _Toc12405 \h </w:instrText>
        </w:r>
        <w:r>
          <w:fldChar w:fldCharType="separate"/>
        </w:r>
        <w:r>
          <w:t>27</w:t>
        </w:r>
        <w:r>
          <w:fldChar w:fldCharType="end"/>
        </w:r>
      </w:hyperlink>
    </w:p>
    <w:p>
      <w:pPr>
        <w:pStyle w:val="TOC2"/>
        <w:tabs>
          <w:tab w:val="right" w:leader="dot" w:pos="8306"/>
        </w:tabs>
      </w:pPr>
      <w:hyperlink w:anchor="_Toc28276" w:history="1">
        <w:r>
          <w:rPr>
            <w:rFonts w:ascii="仿宋" w:eastAsia="仿宋" w:hAnsi="仿宋" w:cs="仿宋" w:hint="eastAsia"/>
            <w:lang w:eastAsia="zh-CN"/>
          </w:rPr>
          <w:t>(四)、用地控制指标</w:t>
        </w:r>
        <w:r>
          <w:tab/>
        </w:r>
        <w:r>
          <w:fldChar w:fldCharType="begin"/>
        </w:r>
        <w:r>
          <w:instrText xml:space="preserve"> PAGEREF _Toc28276 \h </w:instrText>
        </w:r>
        <w:r>
          <w:fldChar w:fldCharType="separate"/>
        </w:r>
        <w:r>
          <w:t>28</w:t>
        </w:r>
        <w:r>
          <w:fldChar w:fldCharType="end"/>
        </w:r>
      </w:hyperlink>
    </w:p>
    <w:p>
      <w:pPr>
        <w:pStyle w:val="TOC2"/>
        <w:tabs>
          <w:tab w:val="right" w:leader="dot" w:pos="8306"/>
        </w:tabs>
      </w:pPr>
      <w:hyperlink w:anchor="_Toc15814" w:history="1">
        <w:r>
          <w:rPr>
            <w:rFonts w:ascii="仿宋" w:eastAsia="仿宋" w:hAnsi="仿宋" w:cs="仿宋" w:hint="eastAsia"/>
            <w:lang w:eastAsia="zh-CN"/>
          </w:rPr>
          <w:t>(五)、地总体要求</w:t>
        </w:r>
        <w:r>
          <w:tab/>
        </w:r>
        <w:r>
          <w:fldChar w:fldCharType="begin"/>
        </w:r>
        <w:r>
          <w:instrText xml:space="preserve"> PAGEREF _Toc15814 \h </w:instrText>
        </w:r>
        <w:r>
          <w:fldChar w:fldCharType="separate"/>
        </w:r>
        <w:r>
          <w:t>29</w:t>
        </w:r>
        <w:r>
          <w:fldChar w:fldCharType="end"/>
        </w:r>
      </w:hyperlink>
    </w:p>
    <w:p>
      <w:pPr>
        <w:pStyle w:val="TOC2"/>
        <w:tabs>
          <w:tab w:val="right" w:leader="dot" w:pos="8306"/>
        </w:tabs>
      </w:pPr>
      <w:hyperlink w:anchor="_Toc14286" w:history="1">
        <w:r>
          <w:rPr>
            <w:rFonts w:ascii="仿宋" w:eastAsia="仿宋" w:hAnsi="仿宋" w:cs="仿宋" w:hint="eastAsia"/>
            <w:lang w:eastAsia="zh-CN"/>
          </w:rPr>
          <w:t>(六)、节约用地措施</w:t>
        </w:r>
        <w:r>
          <w:tab/>
        </w:r>
        <w:r>
          <w:fldChar w:fldCharType="begin"/>
        </w:r>
        <w:r>
          <w:instrText xml:space="preserve"> PAGEREF _Toc14286 \h </w:instrText>
        </w:r>
        <w:r>
          <w:fldChar w:fldCharType="separate"/>
        </w:r>
        <w:r>
          <w:t>31</w:t>
        </w:r>
        <w:r>
          <w:fldChar w:fldCharType="end"/>
        </w:r>
      </w:hyperlink>
    </w:p>
    <w:p>
      <w:pPr>
        <w:pStyle w:val="TOC2"/>
        <w:tabs>
          <w:tab w:val="right" w:leader="dot" w:pos="8306"/>
        </w:tabs>
      </w:pPr>
      <w:hyperlink w:anchor="_Toc17897" w:history="1">
        <w:r>
          <w:rPr>
            <w:rFonts w:ascii="仿宋" w:eastAsia="仿宋" w:hAnsi="仿宋" w:cs="仿宋" w:hint="eastAsia"/>
            <w:lang w:eastAsia="zh-CN"/>
          </w:rPr>
          <w:t>(七)、选址综合评价</w:t>
        </w:r>
        <w:r>
          <w:tab/>
        </w:r>
        <w:r>
          <w:fldChar w:fldCharType="begin"/>
        </w:r>
        <w:r>
          <w:instrText xml:space="preserve"> PAGEREF _Toc17897 \h </w:instrText>
        </w:r>
        <w:r>
          <w:fldChar w:fldCharType="separate"/>
        </w:r>
        <w:r>
          <w:t>32</w:t>
        </w:r>
        <w:r>
          <w:fldChar w:fldCharType="end"/>
        </w:r>
      </w:hyperlink>
    </w:p>
    <w:p>
      <w:pPr>
        <w:pStyle w:val="TOC1"/>
        <w:tabs>
          <w:tab w:val="right" w:leader="dot" w:pos="8306"/>
        </w:tabs>
      </w:pPr>
      <w:hyperlink w:anchor="_Toc19058" w:history="1">
        <w:r>
          <w:rPr>
            <w:rFonts w:ascii="仿宋" w:eastAsia="仿宋" w:hAnsi="仿宋" w:cs="仿宋" w:hint="eastAsia"/>
            <w:lang w:eastAsia="zh-CN"/>
          </w:rPr>
          <w:t>七、项目变更管理</w:t>
        </w:r>
        <w:r>
          <w:tab/>
        </w:r>
        <w:r>
          <w:fldChar w:fldCharType="begin"/>
        </w:r>
        <w:r>
          <w:instrText xml:space="preserve"> PAGEREF _Toc19058 \h </w:instrText>
        </w:r>
        <w:r>
          <w:fldChar w:fldCharType="separate"/>
        </w:r>
        <w:r>
          <w:t>33</w:t>
        </w:r>
        <w:r>
          <w:fldChar w:fldCharType="end"/>
        </w:r>
      </w:hyperlink>
    </w:p>
    <w:p>
      <w:pPr>
        <w:pStyle w:val="TOC2"/>
        <w:tabs>
          <w:tab w:val="right" w:leader="dot" w:pos="8306"/>
        </w:tabs>
      </w:pPr>
      <w:hyperlink w:anchor="_Toc1529" w:history="1">
        <w:r>
          <w:rPr>
            <w:rFonts w:ascii="仿宋" w:eastAsia="仿宋" w:hAnsi="仿宋" w:cs="仿宋" w:hint="eastAsia"/>
            <w:lang w:eastAsia="zh-CN"/>
          </w:rPr>
          <w:t>(一)、变更控制流程</w:t>
        </w:r>
        <w:r>
          <w:tab/>
        </w:r>
        <w:r>
          <w:fldChar w:fldCharType="begin"/>
        </w:r>
        <w:r>
          <w:instrText xml:space="preserve"> PAGEREF _Toc1529 \h </w:instrText>
        </w:r>
        <w:r>
          <w:fldChar w:fldCharType="separate"/>
        </w:r>
        <w:r>
          <w:t>33</w:t>
        </w:r>
        <w:r>
          <w:fldChar w:fldCharType="end"/>
        </w:r>
      </w:hyperlink>
    </w:p>
    <w:p>
      <w:pPr>
        <w:pStyle w:val="TOC2"/>
        <w:tabs>
          <w:tab w:val="right" w:leader="dot" w:pos="8306"/>
        </w:tabs>
      </w:pPr>
      <w:hyperlink w:anchor="_Toc14061" w:history="1">
        <w:r>
          <w:rPr>
            <w:rFonts w:ascii="仿宋" w:eastAsia="仿宋" w:hAnsi="仿宋" w:cs="仿宋" w:hint="eastAsia"/>
            <w:lang w:eastAsia="zh-CN"/>
          </w:rPr>
          <w:t>(二)、影响评估与处理</w:t>
        </w:r>
        <w:r>
          <w:tab/>
        </w:r>
        <w:r>
          <w:fldChar w:fldCharType="begin"/>
        </w:r>
        <w:r>
          <w:instrText xml:space="preserve"> PAGEREF _Toc14061 \h </w:instrText>
        </w:r>
        <w:r>
          <w:fldChar w:fldCharType="separate"/>
        </w:r>
        <w:r>
          <w:t>34</w:t>
        </w:r>
        <w:r>
          <w:fldChar w:fldCharType="end"/>
        </w:r>
      </w:hyperlink>
    </w:p>
    <w:p>
      <w:pPr>
        <w:pStyle w:val="TOC2"/>
        <w:tabs>
          <w:tab w:val="right" w:leader="dot" w:pos="8306"/>
        </w:tabs>
      </w:pPr>
      <w:hyperlink w:anchor="_Toc31915" w:history="1">
        <w:r>
          <w:rPr>
            <w:rFonts w:ascii="仿宋" w:eastAsia="仿宋" w:hAnsi="仿宋" w:cs="仿宋" w:hint="eastAsia"/>
            <w:lang w:eastAsia="zh-CN"/>
          </w:rPr>
          <w:t>(三)、变更记录与追踪</w:t>
        </w:r>
        <w:r>
          <w:tab/>
        </w:r>
        <w:r>
          <w:fldChar w:fldCharType="begin"/>
        </w:r>
        <w:r>
          <w:instrText xml:space="preserve"> PAGEREF _Toc31915 \h </w:instrText>
        </w:r>
        <w:r>
          <w:fldChar w:fldCharType="separate"/>
        </w:r>
        <w:r>
          <w:t>35</w:t>
        </w:r>
        <w:r>
          <w:fldChar w:fldCharType="end"/>
        </w:r>
      </w:hyperlink>
    </w:p>
    <w:p>
      <w:pPr>
        <w:pStyle w:val="TOC2"/>
        <w:tabs>
          <w:tab w:val="right" w:leader="dot" w:pos="8306"/>
        </w:tabs>
      </w:pPr>
      <w:hyperlink w:anchor="_Toc22545" w:history="1">
        <w:r>
          <w:rPr>
            <w:rFonts w:ascii="仿宋" w:eastAsia="仿宋" w:hAnsi="仿宋" w:cs="仿宋" w:hint="eastAsia"/>
            <w:lang w:eastAsia="zh-CN"/>
          </w:rPr>
          <w:t>(四)、变更管理策略</w:t>
        </w:r>
        <w:r>
          <w:tab/>
        </w:r>
        <w:r>
          <w:fldChar w:fldCharType="begin"/>
        </w:r>
        <w:r>
          <w:instrText xml:space="preserve"> PAGEREF _Toc22545 \h </w:instrText>
        </w:r>
        <w:r>
          <w:fldChar w:fldCharType="separate"/>
        </w:r>
        <w:r>
          <w:t>37</w:t>
        </w:r>
        <w:r>
          <w:fldChar w:fldCharType="end"/>
        </w:r>
      </w:hyperlink>
    </w:p>
    <w:p>
      <w:pPr>
        <w:pStyle w:val="TOC1"/>
        <w:tabs>
          <w:tab w:val="right" w:leader="dot" w:pos="8306"/>
        </w:tabs>
      </w:pPr>
      <w:hyperlink w:anchor="_Toc23729" w:history="1">
        <w:r>
          <w:rPr>
            <w:rFonts w:ascii="仿宋" w:eastAsia="仿宋" w:hAnsi="仿宋" w:cs="仿宋" w:hint="eastAsia"/>
            <w:lang w:eastAsia="zh-CN"/>
          </w:rPr>
          <w:t>八、环境保护与绿色发展</w:t>
        </w:r>
        <w:r>
          <w:tab/>
        </w:r>
        <w:r>
          <w:fldChar w:fldCharType="begin"/>
        </w:r>
        <w:r>
          <w:instrText xml:space="preserve"> PAGEREF _Toc23729 \h </w:instrText>
        </w:r>
        <w:r>
          <w:fldChar w:fldCharType="separate"/>
        </w:r>
        <w:r>
          <w:t>39</w:t>
        </w:r>
        <w:r>
          <w:fldChar w:fldCharType="end"/>
        </w:r>
      </w:hyperlink>
    </w:p>
    <w:p>
      <w:pPr>
        <w:pStyle w:val="TOC2"/>
        <w:tabs>
          <w:tab w:val="right" w:leader="dot" w:pos="8306"/>
        </w:tabs>
      </w:pPr>
      <w:hyperlink w:anchor="_Toc29770" w:history="1">
        <w:r>
          <w:rPr>
            <w:rFonts w:ascii="仿宋" w:eastAsia="仿宋" w:hAnsi="仿宋" w:cs="仿宋" w:hint="eastAsia"/>
            <w:lang w:eastAsia="zh-CN"/>
          </w:rPr>
          <w:t>(一)、环境保护措施</w:t>
        </w:r>
        <w:r>
          <w:tab/>
        </w:r>
        <w:r>
          <w:fldChar w:fldCharType="begin"/>
        </w:r>
        <w:r>
          <w:instrText xml:space="preserve"> PAGEREF _Toc29770 \h </w:instrText>
        </w:r>
        <w:r>
          <w:fldChar w:fldCharType="separate"/>
        </w:r>
        <w:r>
          <w:t>39</w:t>
        </w:r>
        <w:r>
          <w:fldChar w:fldCharType="end"/>
        </w:r>
      </w:hyperlink>
    </w:p>
    <w:p>
      <w:pPr>
        <w:pStyle w:val="TOC2"/>
        <w:tabs>
          <w:tab w:val="right" w:leader="dot" w:pos="8306"/>
        </w:tabs>
      </w:pPr>
      <w:hyperlink w:anchor="_Toc16191" w:history="1">
        <w:r>
          <w:rPr>
            <w:rFonts w:ascii="仿宋" w:eastAsia="仿宋" w:hAnsi="仿宋" w:cs="仿宋" w:hint="eastAsia"/>
            <w:lang w:eastAsia="zh-CN"/>
          </w:rPr>
          <w:t>(二)、绿色发展与可持续发展策略</w:t>
        </w:r>
        <w:r>
          <w:tab/>
        </w:r>
        <w:r>
          <w:fldChar w:fldCharType="begin"/>
        </w:r>
        <w:r>
          <w:instrText xml:space="preserve"> PAGEREF _Toc16191 \h </w:instrText>
        </w:r>
        <w:r>
          <w:fldChar w:fldCharType="separate"/>
        </w:r>
        <w:r>
          <w:t>40</w:t>
        </w:r>
        <w:r>
          <w:fldChar w:fldCharType="end"/>
        </w:r>
      </w:hyperlink>
    </w:p>
    <w:p>
      <w:pPr>
        <w:pStyle w:val="TOC1"/>
        <w:tabs>
          <w:tab w:val="right" w:leader="dot" w:pos="8306"/>
        </w:tabs>
      </w:pPr>
      <w:hyperlink w:anchor="_Toc25233" w:history="1">
        <w:r>
          <w:rPr>
            <w:rFonts w:ascii="仿宋" w:eastAsia="仿宋" w:hAnsi="仿宋" w:cs="仿宋" w:hint="eastAsia"/>
            <w:lang w:eastAsia="zh-CN"/>
          </w:rPr>
          <w:t>九、技术创新与产业升级</w:t>
        </w:r>
        <w:r>
          <w:tab/>
        </w:r>
        <w:r>
          <w:fldChar w:fldCharType="begin"/>
        </w:r>
        <w:r>
          <w:instrText xml:space="preserve"> PAGEREF _Toc25233 \h </w:instrText>
        </w:r>
        <w:r>
          <w:fldChar w:fldCharType="separate"/>
        </w:r>
        <w:r>
          <w:t>42</w:t>
        </w:r>
        <w:r>
          <w:fldChar w:fldCharType="end"/>
        </w:r>
      </w:hyperlink>
    </w:p>
    <w:p>
      <w:pPr>
        <w:pStyle w:val="TOC2"/>
        <w:tabs>
          <w:tab w:val="right" w:leader="dot" w:pos="8306"/>
        </w:tabs>
      </w:pPr>
      <w:hyperlink w:anchor="_Toc32696" w:history="1">
        <w:r>
          <w:rPr>
            <w:rFonts w:ascii="仿宋" w:eastAsia="仿宋" w:hAnsi="仿宋" w:cs="仿宋" w:hint="eastAsia"/>
            <w:lang w:eastAsia="zh-CN"/>
          </w:rPr>
          <w:t>(一)、技术创新方向与目标</w:t>
        </w:r>
        <w:r>
          <w:tab/>
        </w:r>
        <w:r>
          <w:fldChar w:fldCharType="begin"/>
        </w:r>
        <w:r>
          <w:instrText xml:space="preserve"> PAGEREF _Toc32696 \h </w:instrText>
        </w:r>
        <w:r>
          <w:fldChar w:fldCharType="separate"/>
        </w:r>
        <w:r>
          <w:t>42</w:t>
        </w:r>
        <w:r>
          <w:fldChar w:fldCharType="end"/>
        </w:r>
      </w:hyperlink>
    </w:p>
    <w:p>
      <w:pPr>
        <w:pStyle w:val="TOC2"/>
        <w:tabs>
          <w:tab w:val="right" w:leader="dot" w:pos="8306"/>
        </w:tabs>
      </w:pPr>
      <w:hyperlink w:anchor="_Toc6109" w:history="1">
        <w:r>
          <w:rPr>
            <w:rFonts w:ascii="仿宋" w:eastAsia="仿宋" w:hAnsi="仿宋" w:cs="仿宋" w:hint="eastAsia"/>
            <w:lang w:eastAsia="zh-CN"/>
          </w:rPr>
          <w:t>(二)、产业升级路径与措施</w:t>
        </w:r>
        <w:r>
          <w:tab/>
        </w:r>
        <w:r>
          <w:fldChar w:fldCharType="begin"/>
        </w:r>
        <w:r>
          <w:instrText xml:space="preserve"> PAGEREF _Toc6109 \h </w:instrText>
        </w:r>
        <w:r>
          <w:fldChar w:fldCharType="separate"/>
        </w:r>
        <w:r>
          <w:t>43</w:t>
        </w:r>
        <w:r>
          <w:fldChar w:fldCharType="end"/>
        </w:r>
      </w:hyperlink>
    </w:p>
    <w:p>
      <w:pPr>
        <w:pStyle w:val="TOC1"/>
        <w:tabs>
          <w:tab w:val="right" w:leader="dot" w:pos="8306"/>
        </w:tabs>
      </w:pPr>
      <w:hyperlink w:anchor="_Toc12751" w:history="1">
        <w:r>
          <w:rPr>
            <w:rFonts w:ascii="仿宋" w:eastAsia="仿宋" w:hAnsi="仿宋" w:cs="仿宋" w:hint="eastAsia"/>
            <w:lang w:eastAsia="zh-CN"/>
          </w:rPr>
          <w:t>十、安全与应急管理</w:t>
        </w:r>
        <w:r>
          <w:tab/>
        </w:r>
        <w:r>
          <w:fldChar w:fldCharType="begin"/>
        </w:r>
        <w:r>
          <w:instrText xml:space="preserve"> PAGEREF _Toc12751 \h </w:instrText>
        </w:r>
        <w:r>
          <w:fldChar w:fldCharType="separate"/>
        </w:r>
        <w:r>
          <w:t>44</w:t>
        </w:r>
        <w:r>
          <w:fldChar w:fldCharType="end"/>
        </w:r>
      </w:hyperlink>
    </w:p>
    <w:p>
      <w:pPr>
        <w:pStyle w:val="TOC2"/>
        <w:tabs>
          <w:tab w:val="right" w:leader="dot" w:pos="8306"/>
        </w:tabs>
      </w:pPr>
      <w:hyperlink w:anchor="_Toc26954" w:history="1">
        <w:r>
          <w:rPr>
            <w:rFonts w:ascii="仿宋" w:eastAsia="仿宋" w:hAnsi="仿宋" w:cs="仿宋" w:hint="eastAsia"/>
            <w:lang w:eastAsia="zh-CN"/>
          </w:rPr>
          <w:t>(一)、安全生产管理</w:t>
        </w:r>
        <w:r>
          <w:tab/>
        </w:r>
        <w:r>
          <w:fldChar w:fldCharType="begin"/>
        </w:r>
        <w:r>
          <w:instrText xml:space="preserve"> PAGEREF _Toc26954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60" w:history="1">
        <w:r>
          <w:rPr>
            <w:rFonts w:ascii="仿宋" w:eastAsia="仿宋" w:hAnsi="仿宋" w:cs="仿宋" w:hint="eastAsia"/>
            <w:lang w:eastAsia="zh-CN"/>
          </w:rPr>
          <w:t>(二)、应急预案与响应</w:t>
        </w:r>
        <w:r>
          <w:tab/>
        </w:r>
        <w:r>
          <w:fldChar w:fldCharType="begin"/>
        </w:r>
        <w:r>
          <w:instrText xml:space="preserve"> PAGEREF _Toc28060 \h </w:instrText>
        </w:r>
        <w:r>
          <w:fldChar w:fldCharType="separate"/>
        </w:r>
        <w:r>
          <w:t>46</w:t>
        </w:r>
        <w:r>
          <w:fldChar w:fldCharType="end"/>
        </w:r>
      </w:hyperlink>
    </w:p>
    <w:p>
      <w:pPr>
        <w:pStyle w:val="TOC1"/>
        <w:tabs>
          <w:tab w:val="right" w:leader="dot" w:pos="8306"/>
        </w:tabs>
      </w:pPr>
      <w:hyperlink w:anchor="_Toc28747" w:history="1">
        <w:r>
          <w:rPr>
            <w:rFonts w:ascii="仿宋" w:eastAsia="仿宋" w:hAnsi="仿宋" w:cs="仿宋" w:hint="eastAsia"/>
            <w:lang w:eastAsia="zh-CN"/>
          </w:rPr>
          <w:t>十一、客户关系管理与市场拓展</w:t>
        </w:r>
        <w:r>
          <w:tab/>
        </w:r>
        <w:r>
          <w:fldChar w:fldCharType="begin"/>
        </w:r>
        <w:r>
          <w:instrText xml:space="preserve"> PAGEREF _Toc28747 \h </w:instrText>
        </w:r>
        <w:r>
          <w:fldChar w:fldCharType="separate"/>
        </w:r>
        <w:r>
          <w:t>48</w:t>
        </w:r>
        <w:r>
          <w:fldChar w:fldCharType="end"/>
        </w:r>
      </w:hyperlink>
    </w:p>
    <w:p>
      <w:pPr>
        <w:pStyle w:val="TOC2"/>
        <w:tabs>
          <w:tab w:val="right" w:leader="dot" w:pos="8306"/>
        </w:tabs>
      </w:pPr>
      <w:hyperlink w:anchor="_Toc18810" w:history="1">
        <w:r>
          <w:rPr>
            <w:rFonts w:ascii="仿宋" w:eastAsia="仿宋" w:hAnsi="仿宋" w:cs="仿宋" w:hint="eastAsia"/>
            <w:lang w:eastAsia="zh-CN"/>
          </w:rPr>
          <w:t>(一)、客户关系管理策略</w:t>
        </w:r>
        <w:r>
          <w:tab/>
        </w:r>
        <w:r>
          <w:fldChar w:fldCharType="begin"/>
        </w:r>
        <w:r>
          <w:instrText xml:space="preserve"> PAGEREF _Toc18810 \h </w:instrText>
        </w:r>
        <w:r>
          <w:fldChar w:fldCharType="separate"/>
        </w:r>
        <w:r>
          <w:t>48</w:t>
        </w:r>
        <w:r>
          <w:fldChar w:fldCharType="end"/>
        </w:r>
      </w:hyperlink>
    </w:p>
    <w:p>
      <w:pPr>
        <w:pStyle w:val="TOC2"/>
        <w:tabs>
          <w:tab w:val="right" w:leader="dot" w:pos="8306"/>
        </w:tabs>
      </w:pPr>
      <w:hyperlink w:anchor="_Toc10663" w:history="1">
        <w:r>
          <w:rPr>
            <w:rFonts w:ascii="仿宋" w:eastAsia="仿宋" w:hAnsi="仿宋" w:cs="仿宋" w:hint="eastAsia"/>
            <w:lang w:eastAsia="zh-CN"/>
          </w:rPr>
          <w:t>(二)、市场拓展方案</w:t>
        </w:r>
        <w:r>
          <w:tab/>
        </w:r>
        <w:r>
          <w:fldChar w:fldCharType="begin"/>
        </w:r>
        <w:r>
          <w:instrText xml:space="preserve"> PAGEREF _Toc10663 \h </w:instrText>
        </w:r>
        <w:r>
          <w:fldChar w:fldCharType="separate"/>
        </w:r>
        <w:r>
          <w:t>49</w:t>
        </w:r>
        <w:r>
          <w:fldChar w:fldCharType="end"/>
        </w:r>
      </w:hyperlink>
    </w:p>
    <w:p>
      <w:pPr>
        <w:pStyle w:val="TOC1"/>
        <w:tabs>
          <w:tab w:val="right" w:leader="dot" w:pos="8306"/>
        </w:tabs>
      </w:pPr>
      <w:hyperlink w:anchor="_Toc22437" w:history="1">
        <w:r>
          <w:rPr>
            <w:rFonts w:ascii="仿宋" w:eastAsia="仿宋" w:hAnsi="仿宋" w:cs="仿宋" w:hint="eastAsia"/>
            <w:lang w:eastAsia="zh-CN"/>
          </w:rPr>
          <w:t>十二、土地利用与规划方案</w:t>
        </w:r>
        <w:r>
          <w:tab/>
        </w:r>
        <w:r>
          <w:fldChar w:fldCharType="begin"/>
        </w:r>
        <w:r>
          <w:instrText xml:space="preserve"> PAGEREF _Toc22437 \h </w:instrText>
        </w:r>
        <w:r>
          <w:fldChar w:fldCharType="separate"/>
        </w:r>
        <w:r>
          <w:t>50</w:t>
        </w:r>
        <w:r>
          <w:fldChar w:fldCharType="end"/>
        </w:r>
      </w:hyperlink>
    </w:p>
    <w:p>
      <w:pPr>
        <w:pStyle w:val="TOC2"/>
        <w:tabs>
          <w:tab w:val="right" w:leader="dot" w:pos="8306"/>
        </w:tabs>
      </w:pPr>
      <w:hyperlink w:anchor="_Toc27915" w:history="1">
        <w:r>
          <w:rPr>
            <w:rFonts w:ascii="仿宋" w:eastAsia="仿宋" w:hAnsi="仿宋" w:cs="仿宋" w:hint="eastAsia"/>
            <w:lang w:eastAsia="zh-CN"/>
          </w:rPr>
          <w:t>(一)、项目用地情况分析</w:t>
        </w:r>
        <w:r>
          <w:tab/>
        </w:r>
        <w:r>
          <w:fldChar w:fldCharType="begin"/>
        </w:r>
        <w:r>
          <w:instrText xml:space="preserve"> PAGEREF _Toc27915 \h </w:instrText>
        </w:r>
        <w:r>
          <w:fldChar w:fldCharType="separate"/>
        </w:r>
        <w:r>
          <w:t>50</w:t>
        </w:r>
        <w:r>
          <w:fldChar w:fldCharType="end"/>
        </w:r>
      </w:hyperlink>
    </w:p>
    <w:p>
      <w:pPr>
        <w:pStyle w:val="TOC2"/>
        <w:tabs>
          <w:tab w:val="right" w:leader="dot" w:pos="8306"/>
        </w:tabs>
      </w:pPr>
      <w:hyperlink w:anchor="_Toc28142" w:history="1">
        <w:r>
          <w:rPr>
            <w:rFonts w:ascii="仿宋" w:eastAsia="仿宋" w:hAnsi="仿宋" w:cs="仿宋" w:hint="eastAsia"/>
            <w:lang w:eastAsia="zh-CN"/>
          </w:rPr>
          <w:t>(二)、土地利用规划方案</w:t>
        </w:r>
        <w:r>
          <w:tab/>
        </w:r>
        <w:r>
          <w:fldChar w:fldCharType="begin"/>
        </w:r>
        <w:r>
          <w:instrText xml:space="preserve"> PAGEREF _Toc28142 \h </w:instrText>
        </w:r>
        <w:r>
          <w:fldChar w:fldCharType="separate"/>
        </w:r>
        <w:r>
          <w:t>51</w:t>
        </w:r>
        <w:r>
          <w:fldChar w:fldCharType="end"/>
        </w:r>
      </w:hyperlink>
    </w:p>
    <w:p>
      <w:pPr>
        <w:pStyle w:val="TOC1"/>
        <w:tabs>
          <w:tab w:val="right" w:leader="dot" w:pos="8306"/>
        </w:tabs>
      </w:pPr>
      <w:hyperlink w:anchor="_Toc2675" w:history="1">
        <w:r>
          <w:rPr>
            <w:rFonts w:ascii="仿宋" w:eastAsia="仿宋" w:hAnsi="仿宋" w:cs="仿宋" w:hint="eastAsia"/>
            <w:lang w:eastAsia="zh-CN"/>
          </w:rPr>
          <w:t>十三、创新驱动与持续发展</w:t>
        </w:r>
        <w:r>
          <w:tab/>
        </w:r>
        <w:r>
          <w:fldChar w:fldCharType="begin"/>
        </w:r>
        <w:r>
          <w:instrText xml:space="preserve"> PAGEREF _Toc2675 \h </w:instrText>
        </w:r>
        <w:r>
          <w:fldChar w:fldCharType="separate"/>
        </w:r>
        <w:r>
          <w:t>52</w:t>
        </w:r>
        <w:r>
          <w:fldChar w:fldCharType="end"/>
        </w:r>
      </w:hyperlink>
    </w:p>
    <w:p>
      <w:pPr>
        <w:pStyle w:val="TOC2"/>
        <w:tabs>
          <w:tab w:val="right" w:leader="dot" w:pos="8306"/>
        </w:tabs>
      </w:pPr>
      <w:hyperlink w:anchor="_Toc28681" w:history="1">
        <w:r>
          <w:rPr>
            <w:rFonts w:ascii="仿宋" w:eastAsia="仿宋" w:hAnsi="仿宋" w:cs="仿宋" w:hint="eastAsia"/>
            <w:lang w:eastAsia="zh-CN"/>
          </w:rPr>
          <w:t>(一)、创新驱动战略实施</w:t>
        </w:r>
        <w:r>
          <w:tab/>
        </w:r>
        <w:r>
          <w:fldChar w:fldCharType="begin"/>
        </w:r>
        <w:r>
          <w:instrText xml:space="preserve"> PAGEREF _Toc28681 \h </w:instrText>
        </w:r>
        <w:r>
          <w:fldChar w:fldCharType="separate"/>
        </w:r>
        <w:r>
          <w:t>52</w:t>
        </w:r>
        <w:r>
          <w:fldChar w:fldCharType="end"/>
        </w:r>
      </w:hyperlink>
    </w:p>
    <w:p>
      <w:pPr>
        <w:pStyle w:val="TOC2"/>
        <w:tabs>
          <w:tab w:val="right" w:leader="dot" w:pos="8306"/>
        </w:tabs>
      </w:pPr>
      <w:hyperlink w:anchor="_Toc967" w:history="1">
        <w:r>
          <w:rPr>
            <w:rFonts w:ascii="仿宋" w:eastAsia="仿宋" w:hAnsi="仿宋" w:cs="仿宋" w:hint="eastAsia"/>
            <w:lang w:eastAsia="zh-CN"/>
          </w:rPr>
          <w:t>(二)、持续发展路径探索</w:t>
        </w:r>
        <w:r>
          <w:tab/>
        </w:r>
        <w:r>
          <w:fldChar w:fldCharType="begin"/>
        </w:r>
        <w:r>
          <w:instrText xml:space="preserve"> PAGEREF _Toc967 \h </w:instrText>
        </w:r>
        <w:r>
          <w:fldChar w:fldCharType="separate"/>
        </w:r>
        <w:r>
          <w:t>54</w:t>
        </w:r>
        <w:r>
          <w:fldChar w:fldCharType="end"/>
        </w:r>
      </w:hyperlink>
    </w:p>
    <w:p>
      <w:pPr>
        <w:pStyle w:val="TOC1"/>
        <w:tabs>
          <w:tab w:val="right" w:leader="dot" w:pos="8306"/>
        </w:tabs>
      </w:pPr>
      <w:hyperlink w:anchor="_Toc22841" w:history="1">
        <w:r>
          <w:rPr>
            <w:rFonts w:ascii="仿宋" w:eastAsia="仿宋" w:hAnsi="仿宋" w:cs="仿宋" w:hint="eastAsia"/>
            <w:lang w:eastAsia="zh-CN"/>
          </w:rPr>
          <w:t>十四、项目施工方案</w:t>
        </w:r>
        <w:r>
          <w:tab/>
        </w:r>
        <w:r>
          <w:fldChar w:fldCharType="begin"/>
        </w:r>
        <w:r>
          <w:instrText xml:space="preserve"> PAGEREF _Toc22841 \h </w:instrText>
        </w:r>
        <w:r>
          <w:fldChar w:fldCharType="separate"/>
        </w:r>
        <w:r>
          <w:t>58</w:t>
        </w:r>
        <w:r>
          <w:fldChar w:fldCharType="end"/>
        </w:r>
      </w:hyperlink>
    </w:p>
    <w:p>
      <w:pPr>
        <w:pStyle w:val="TOC2"/>
        <w:tabs>
          <w:tab w:val="right" w:leader="dot" w:pos="8306"/>
        </w:tabs>
      </w:pPr>
      <w:hyperlink w:anchor="_Toc19539" w:history="1">
        <w:r>
          <w:rPr>
            <w:rFonts w:ascii="仿宋" w:eastAsia="仿宋" w:hAnsi="仿宋" w:cs="仿宋" w:hint="eastAsia"/>
            <w:lang w:eastAsia="zh-CN"/>
          </w:rPr>
          <w:t>(一)、施工组织设计</w:t>
        </w:r>
        <w:r>
          <w:tab/>
        </w:r>
        <w:r>
          <w:fldChar w:fldCharType="begin"/>
        </w:r>
        <w:r>
          <w:instrText xml:space="preserve"> PAGEREF _Toc19539 \h </w:instrText>
        </w:r>
        <w:r>
          <w:fldChar w:fldCharType="separate"/>
        </w:r>
        <w:r>
          <w:t>58</w:t>
        </w:r>
        <w:r>
          <w:fldChar w:fldCharType="end"/>
        </w:r>
      </w:hyperlink>
    </w:p>
    <w:p>
      <w:pPr>
        <w:pStyle w:val="TOC2"/>
        <w:tabs>
          <w:tab w:val="right" w:leader="dot" w:pos="8306"/>
        </w:tabs>
      </w:pPr>
      <w:hyperlink w:anchor="_Toc26723" w:history="1">
        <w:r>
          <w:rPr>
            <w:rFonts w:ascii="仿宋" w:eastAsia="仿宋" w:hAnsi="仿宋" w:cs="仿宋" w:hint="eastAsia"/>
            <w:lang w:eastAsia="zh-CN"/>
          </w:rPr>
          <w:t>(二)、施工工艺与技术路线</w:t>
        </w:r>
        <w:r>
          <w:tab/>
        </w:r>
        <w:r>
          <w:fldChar w:fldCharType="begin"/>
        </w:r>
        <w:r>
          <w:instrText xml:space="preserve"> PAGEREF _Toc26723 \h </w:instrText>
        </w:r>
        <w:r>
          <w:fldChar w:fldCharType="separate"/>
        </w:r>
        <w:r>
          <w:t>59</w:t>
        </w:r>
        <w:r>
          <w:fldChar w:fldCharType="end"/>
        </w:r>
      </w:hyperlink>
    </w:p>
    <w:p>
      <w:pPr>
        <w:pStyle w:val="TOC2"/>
        <w:tabs>
          <w:tab w:val="right" w:leader="dot" w:pos="8306"/>
        </w:tabs>
      </w:pPr>
      <w:hyperlink w:anchor="_Toc1285" w:history="1">
        <w:r>
          <w:rPr>
            <w:rFonts w:ascii="仿宋" w:eastAsia="仿宋" w:hAnsi="仿宋" w:cs="仿宋" w:hint="eastAsia"/>
            <w:lang w:eastAsia="zh-CN"/>
          </w:rPr>
          <w:t>(三)、关键节点施工计划</w:t>
        </w:r>
        <w:r>
          <w:tab/>
        </w:r>
        <w:r>
          <w:fldChar w:fldCharType="begin"/>
        </w:r>
        <w:r>
          <w:instrText xml:space="preserve"> PAGEREF _Toc1285 \h </w:instrText>
        </w:r>
        <w:r>
          <w:fldChar w:fldCharType="separate"/>
        </w:r>
        <w:r>
          <w:t>61</w:t>
        </w:r>
        <w:r>
          <w:fldChar w:fldCharType="end"/>
        </w:r>
      </w:hyperlink>
    </w:p>
    <w:p>
      <w:pPr>
        <w:pStyle w:val="TOC2"/>
        <w:tabs>
          <w:tab w:val="right" w:leader="dot" w:pos="8306"/>
        </w:tabs>
      </w:pPr>
      <w:hyperlink w:anchor="_Toc10716" w:history="1">
        <w:r>
          <w:rPr>
            <w:rFonts w:ascii="仿宋" w:eastAsia="仿宋" w:hAnsi="仿宋" w:cs="仿宋" w:hint="eastAsia"/>
            <w:lang w:eastAsia="zh-CN"/>
          </w:rPr>
          <w:t>(四)、施工现场管理</w:t>
        </w:r>
        <w:r>
          <w:tab/>
        </w:r>
        <w:r>
          <w:fldChar w:fldCharType="begin"/>
        </w:r>
        <w:r>
          <w:instrText xml:space="preserve"> PAGEREF _Toc10716 \h </w:instrText>
        </w:r>
        <w:r>
          <w:fldChar w:fldCharType="separate"/>
        </w:r>
        <w:r>
          <w:t>62</w:t>
        </w:r>
        <w:r>
          <w:fldChar w:fldCharType="end"/>
        </w:r>
      </w:hyperlink>
    </w:p>
    <w:p>
      <w:pPr>
        <w:pStyle w:val="TOC1"/>
        <w:tabs>
          <w:tab w:val="right" w:leader="dot" w:pos="8306"/>
        </w:tabs>
      </w:pPr>
      <w:hyperlink w:anchor="_Toc9108" w:history="1">
        <w:r>
          <w:rPr>
            <w:rFonts w:ascii="仿宋" w:eastAsia="仿宋" w:hAnsi="仿宋" w:cs="仿宋" w:hint="eastAsia"/>
            <w:lang w:eastAsia="zh-CN"/>
          </w:rPr>
          <w:t>十五、人力资源管理与开发</w:t>
        </w:r>
        <w:r>
          <w:tab/>
        </w:r>
        <w:r>
          <w:fldChar w:fldCharType="begin"/>
        </w:r>
        <w:r>
          <w:instrText xml:space="preserve"> PAGEREF _Toc9108 \h </w:instrText>
        </w:r>
        <w:r>
          <w:fldChar w:fldCharType="separate"/>
        </w:r>
        <w:r>
          <w:t>64</w:t>
        </w:r>
        <w:r>
          <w:fldChar w:fldCharType="end"/>
        </w:r>
      </w:hyperlink>
    </w:p>
    <w:p>
      <w:pPr>
        <w:pStyle w:val="TOC2"/>
        <w:tabs>
          <w:tab w:val="right" w:leader="dot" w:pos="8306"/>
        </w:tabs>
      </w:pPr>
      <w:hyperlink w:anchor="_Toc13410" w:history="1">
        <w:r>
          <w:rPr>
            <w:rFonts w:ascii="仿宋" w:eastAsia="仿宋" w:hAnsi="仿宋" w:cs="仿宋" w:hint="eastAsia"/>
            <w:lang w:eastAsia="zh-CN"/>
          </w:rPr>
          <w:t>(一)、人力资源规划</w:t>
        </w:r>
        <w:r>
          <w:tab/>
        </w:r>
        <w:r>
          <w:fldChar w:fldCharType="begin"/>
        </w:r>
        <w:r>
          <w:instrText xml:space="preserve"> PAGEREF _Toc13410 \h </w:instrText>
        </w:r>
        <w:r>
          <w:fldChar w:fldCharType="separate"/>
        </w:r>
        <w:r>
          <w:t>64</w:t>
        </w:r>
        <w:r>
          <w:fldChar w:fldCharType="end"/>
        </w:r>
      </w:hyperlink>
    </w:p>
    <w:p>
      <w:pPr>
        <w:pStyle w:val="TOC2"/>
        <w:tabs>
          <w:tab w:val="right" w:leader="dot" w:pos="8306"/>
        </w:tabs>
      </w:pPr>
      <w:hyperlink w:anchor="_Toc9222" w:history="1">
        <w:r>
          <w:rPr>
            <w:rFonts w:ascii="仿宋" w:eastAsia="仿宋" w:hAnsi="仿宋" w:cs="仿宋" w:hint="eastAsia"/>
            <w:lang w:eastAsia="zh-CN"/>
          </w:rPr>
          <w:t>(二)、人力资源开发与培训</w:t>
        </w:r>
        <w:r>
          <w:tab/>
        </w:r>
        <w:r>
          <w:fldChar w:fldCharType="begin"/>
        </w:r>
        <w:r>
          <w:instrText xml:space="preserve"> PAGEREF _Toc9222 \h </w:instrText>
        </w:r>
        <w:r>
          <w:fldChar w:fldCharType="separate"/>
        </w:r>
        <w:r>
          <w:t>66</w:t>
        </w:r>
        <w:r>
          <w:fldChar w:fldCharType="end"/>
        </w:r>
      </w:hyperlink>
    </w:p>
    <w:p>
      <w:pPr>
        <w:pStyle w:val="TOC1"/>
        <w:tabs>
          <w:tab w:val="right" w:leader="dot" w:pos="8306"/>
        </w:tabs>
      </w:pPr>
      <w:hyperlink w:anchor="_Toc23329" w:history="1">
        <w:r>
          <w:rPr>
            <w:rFonts w:ascii="仿宋" w:eastAsia="仿宋" w:hAnsi="仿宋" w:cs="仿宋" w:hint="eastAsia"/>
            <w:lang w:eastAsia="zh-CN"/>
          </w:rPr>
          <w:t>十六、产业协同与集群发展</w:t>
        </w:r>
        <w:r>
          <w:tab/>
        </w:r>
        <w:r>
          <w:fldChar w:fldCharType="begin"/>
        </w:r>
        <w:r>
          <w:instrText xml:space="preserve"> PAGEREF _Toc23329 \h </w:instrText>
        </w:r>
        <w:r>
          <w:fldChar w:fldCharType="separate"/>
        </w:r>
        <w:r>
          <w:t>69</w:t>
        </w:r>
        <w:r>
          <w:fldChar w:fldCharType="end"/>
        </w:r>
      </w:hyperlink>
    </w:p>
    <w:p>
      <w:pPr>
        <w:pStyle w:val="TOC2"/>
        <w:tabs>
          <w:tab w:val="right" w:leader="dot" w:pos="8306"/>
        </w:tabs>
      </w:pPr>
      <w:hyperlink w:anchor="_Toc7975" w:history="1">
        <w:r>
          <w:rPr>
            <w:rFonts w:ascii="仿宋" w:eastAsia="仿宋" w:hAnsi="仿宋" w:cs="仿宋" w:hint="eastAsia"/>
            <w:lang w:eastAsia="zh-CN"/>
          </w:rPr>
          <w:t>(一)、产业协同机制建设</w:t>
        </w:r>
        <w:r>
          <w:tab/>
        </w:r>
        <w:r>
          <w:fldChar w:fldCharType="begin"/>
        </w:r>
        <w:r>
          <w:instrText xml:space="preserve"> PAGEREF _Toc7975 \h </w:instrText>
        </w:r>
        <w:r>
          <w:fldChar w:fldCharType="separate"/>
        </w:r>
        <w:r>
          <w:t>69</w:t>
        </w:r>
        <w:r>
          <w:fldChar w:fldCharType="end"/>
        </w:r>
      </w:hyperlink>
    </w:p>
    <w:p>
      <w:pPr>
        <w:pStyle w:val="TOC2"/>
        <w:tabs>
          <w:tab w:val="right" w:leader="dot" w:pos="8306"/>
        </w:tabs>
      </w:pPr>
      <w:hyperlink w:anchor="_Toc25790" w:history="1">
        <w:r>
          <w:rPr>
            <w:rFonts w:ascii="仿宋" w:eastAsia="仿宋" w:hAnsi="仿宋" w:cs="仿宋" w:hint="eastAsia"/>
            <w:lang w:eastAsia="zh-CN"/>
          </w:rPr>
          <w:t>(二)、产业集群培育与发展</w:t>
        </w:r>
        <w:r>
          <w:tab/>
        </w:r>
        <w:r>
          <w:fldChar w:fldCharType="begin"/>
        </w:r>
        <w:r>
          <w:instrText xml:space="preserve"> PAGEREF _Toc25790 \h </w:instrText>
        </w:r>
        <w:r>
          <w:fldChar w:fldCharType="separate"/>
        </w:r>
        <w:r>
          <w:t>70</w:t>
        </w:r>
        <w:r>
          <w:fldChar w:fldCharType="end"/>
        </w:r>
      </w:hyperlink>
    </w:p>
    <w:p>
      <w:pPr>
        <w:pStyle w:val="TOC1"/>
        <w:tabs>
          <w:tab w:val="right" w:leader="dot" w:pos="8306"/>
        </w:tabs>
      </w:pPr>
      <w:hyperlink w:anchor="_Toc13806" w:history="1">
        <w:r>
          <w:rPr>
            <w:rFonts w:ascii="仿宋" w:eastAsia="仿宋" w:hAnsi="仿宋" w:cs="仿宋" w:hint="eastAsia"/>
            <w:lang w:eastAsia="zh-CN"/>
          </w:rPr>
          <w:t>十七、合作与交流机制建立</w:t>
        </w:r>
        <w:r>
          <w:tab/>
        </w:r>
        <w:r>
          <w:fldChar w:fldCharType="begin"/>
        </w:r>
        <w:r>
          <w:instrText xml:space="preserve"> PAGEREF _Toc13806 \h </w:instrText>
        </w:r>
        <w:r>
          <w:fldChar w:fldCharType="separate"/>
        </w:r>
        <w:r>
          <w:t>71</w:t>
        </w:r>
        <w:r>
          <w:fldChar w:fldCharType="end"/>
        </w:r>
      </w:hyperlink>
    </w:p>
    <w:p>
      <w:pPr>
        <w:pStyle w:val="TOC2"/>
        <w:tabs>
          <w:tab w:val="right" w:leader="dot" w:pos="8306"/>
        </w:tabs>
      </w:pPr>
      <w:hyperlink w:anchor="_Toc6063" w:history="1">
        <w:r>
          <w:rPr>
            <w:rFonts w:ascii="仿宋" w:eastAsia="仿宋" w:hAnsi="仿宋" w:cs="仿宋" w:hint="eastAsia"/>
            <w:lang w:eastAsia="zh-CN"/>
          </w:rPr>
          <w:t>(一)、合作伙伴选择与合作方式</w:t>
        </w:r>
        <w:r>
          <w:tab/>
        </w:r>
        <w:r>
          <w:fldChar w:fldCharType="begin"/>
        </w:r>
        <w:r>
          <w:instrText xml:space="preserve"> PAGEREF _Toc6063 \h </w:instrText>
        </w:r>
        <w:r>
          <w:fldChar w:fldCharType="separate"/>
        </w:r>
        <w:r>
          <w:t>71</w:t>
        </w:r>
        <w:r>
          <w:fldChar w:fldCharType="end"/>
        </w:r>
      </w:hyperlink>
    </w:p>
    <w:p>
      <w:pPr>
        <w:pStyle w:val="TOC2"/>
        <w:tabs>
          <w:tab w:val="right" w:leader="dot" w:pos="8306"/>
        </w:tabs>
      </w:pPr>
      <w:hyperlink w:anchor="_Toc234" w:history="1">
        <w:r>
          <w:rPr>
            <w:rFonts w:ascii="仿宋" w:eastAsia="仿宋" w:hAnsi="仿宋" w:cs="仿宋" w:hint="eastAsia"/>
            <w:lang w:eastAsia="zh-CN"/>
          </w:rPr>
          <w:t>(二)、交流与合作平台搭建</w:t>
        </w:r>
        <w:r>
          <w:tab/>
        </w:r>
        <w:r>
          <w:fldChar w:fldCharType="begin"/>
        </w:r>
        <w:r>
          <w:instrText xml:space="preserve"> PAGEREF _Toc234 \h </w:instrText>
        </w:r>
        <w:r>
          <w:fldChar w:fldCharType="separate"/>
        </w:r>
        <w:r>
          <w:t>72</w:t>
        </w:r>
        <w:r>
          <w:fldChar w:fldCharType="end"/>
        </w:r>
      </w:hyperlink>
    </w:p>
    <w:p>
      <w:pPr>
        <w:pStyle w:val="TOC1"/>
        <w:tabs>
          <w:tab w:val="right" w:leader="dot" w:pos="8306"/>
        </w:tabs>
      </w:pPr>
      <w:hyperlink w:anchor="_Toc11889" w:history="1">
        <w:r>
          <w:rPr>
            <w:rFonts w:ascii="仿宋" w:eastAsia="仿宋" w:hAnsi="仿宋" w:cs="仿宋" w:hint="eastAsia"/>
            <w:lang w:eastAsia="zh-CN"/>
          </w:rPr>
          <w:t>十八、法律法规与政策遵循</w:t>
        </w:r>
        <w:r>
          <w:tab/>
        </w:r>
        <w:r>
          <w:fldChar w:fldCharType="begin"/>
        </w:r>
        <w:r>
          <w:instrText xml:space="preserve"> PAGEREF _Toc11889 \h </w:instrText>
        </w:r>
        <w:r>
          <w:fldChar w:fldCharType="separate"/>
        </w:r>
        <w:r>
          <w:t>74</w:t>
        </w:r>
        <w:r>
          <w:fldChar w:fldCharType="end"/>
        </w:r>
      </w:hyperlink>
    </w:p>
    <w:p>
      <w:pPr>
        <w:pStyle w:val="TOC2"/>
        <w:tabs>
          <w:tab w:val="right" w:leader="dot" w:pos="8306"/>
        </w:tabs>
      </w:pPr>
      <w:hyperlink w:anchor="_Toc27686" w:history="1">
        <w:r>
          <w:rPr>
            <w:rFonts w:ascii="仿宋" w:eastAsia="仿宋" w:hAnsi="仿宋" w:cs="仿宋" w:hint="eastAsia"/>
            <w:lang w:eastAsia="zh-CN"/>
          </w:rPr>
          <w:t>(一)、法律法规遵守</w:t>
        </w:r>
        <w:r>
          <w:tab/>
        </w:r>
        <w:r>
          <w:fldChar w:fldCharType="begin"/>
        </w:r>
        <w:r>
          <w:instrText xml:space="preserve"> PAGEREF _Toc27686 \h </w:instrText>
        </w:r>
        <w:r>
          <w:fldChar w:fldCharType="separate"/>
        </w:r>
        <w:r>
          <w:t>74</w:t>
        </w:r>
        <w:r>
          <w:fldChar w:fldCharType="end"/>
        </w:r>
      </w:hyperlink>
    </w:p>
    <w:p>
      <w:pPr>
        <w:pStyle w:val="TOC2"/>
        <w:tabs>
          <w:tab w:val="right" w:leader="dot" w:pos="8306"/>
        </w:tabs>
      </w:pPr>
      <w:hyperlink w:anchor="_Toc6748" w:history="1">
        <w:r>
          <w:rPr>
            <w:rFonts w:ascii="仿宋" w:eastAsia="仿宋" w:hAnsi="仿宋" w:cs="仿宋" w:hint="eastAsia"/>
            <w:lang w:eastAsia="zh-CN"/>
          </w:rPr>
          <w:t>(二)、政策导向与利用</w:t>
        </w:r>
        <w:r>
          <w:tab/>
        </w:r>
        <w:r>
          <w:fldChar w:fldCharType="begin"/>
        </w:r>
        <w:r>
          <w:instrText xml:space="preserve"> PAGEREF _Toc6748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3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84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直接收益：假设医用缝合材料项目的产品或服务年销售收入为XX万元。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27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医用缝合材料项目通过引入先进的人工智能技术优化生产流程，例如自动化的物流系统和智能数据分析，可能大幅提高产品的质量和生产效率。这可能迫使竞争对手也必须投资于类似技术，以保持市场竞争力。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缝合材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若医用缝合材料项目成功推广新型环保产品，比如采用可回收材料的包装，可能会激发消费者对可持续产品的需求。这种需求的增长可能迫使整个行业转向更环保的产品设计和生产方法。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医用缝合材料项目在减少环境影响方面的努力，如实施零废物生产和减少二氧化碳排放，可能会促使行业设立更高的环保标准。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医用缝合材料项目对新原料和技术的需求可能促使供应商调整生产策略，比如采用更环保的生产方法或开发新型原材料。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190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医用缝合材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缝合材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缝合材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用缝合材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缝合材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医用缝合材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医用缝合材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医用缝合材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473"/>
      <w:r>
        <w:rPr>
          <w:rFonts w:ascii="仿宋" w:eastAsia="仿宋" w:hAnsi="仿宋" w:cs="仿宋" w:hint="eastAsia"/>
          <w:sz w:val="28"/>
          <w:lang w:eastAsia="zh-CN"/>
        </w:rPr>
        <w:t>二、医用缝合材料项目概论</w:t>
      </w:r>
      <w:bookmarkEnd w:id="7"/>
    </w:p>
    <w:p>
      <w:pPr>
        <w:pStyle w:val="Heading2"/>
        <w:rPr>
          <w:rFonts w:ascii="仿宋" w:eastAsia="仿宋" w:hAnsi="仿宋" w:cs="仿宋" w:hint="eastAsia"/>
          <w:lang w:eastAsia="zh-CN"/>
        </w:rPr>
      </w:pPr>
      <w:bookmarkStart w:id="8" w:name="_Toc22889"/>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医用缝合材料项目的申报单位是“XXX实业发展公司”，这是一家在其所处行业内备受尊敬的企业。公司自成立以来，通过其在医用缝合材料项目中表现出的创新精神和卓越执行力，在市场上赢得了显著的地位。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该公司的法定代表人秦XX，在医用缝合材料项目及其他多个行业领域中都有着显著的贡献。秦XX以其出色的领导才能和敏锐的商业洞察力，带领公司在医用缝合材料项目等多个领域实现了持续的成长和成功。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医用缝合材料项目的重要合作伙伴。公司专注于[行业名称]领域，以创新作为驱动力，不断推动技术进步和市场扩张。在医用缝合材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用缝合材料项目中展现了强劲的增长和稳定的财务表现。公司通过有效的策略，在医用缝合材料项目中扩大了其市场份额并增强了盈利能力。同时，公司积极承担社会责任，参与各类社会公益项目，增强了其在医用缝合材料项目中的品牌形象和社会影响力。</w:t>
      </w:r>
    </w:p>
    <w:p>
      <w:pPr>
        <w:pStyle w:val="Heading2"/>
        <w:ind w:firstLine="560" w:firstLineChars="200"/>
        <w:rPr>
          <w:rFonts w:ascii="仿宋" w:eastAsia="仿宋" w:hAnsi="仿宋" w:cs="仿宋" w:hint="eastAsia"/>
          <w:sz w:val="28"/>
          <w:lang w:eastAsia="zh-CN"/>
        </w:rPr>
      </w:pPr>
      <w:bookmarkStart w:id="9" w:name="_Toc17474"/>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承办单位：xxx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https://d.book118.com/506143055112010051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医用缝合材料项目构思建设方案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医用缝合材料项目构思建设方案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医用缝合材料项目构思建设方案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医用缝合材料项目构思建设方案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医用缝合材料项目构思建设方案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医用缝合材料项目构思建设方案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医用缝合材料项目构思建设方案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医用缝合材料项目构思建设方案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医用缝合材料项目构思建设方案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医用缝合材料项目构思建设方案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医用缝合材料项目构思建设方案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医用缝合材料项目构思建设方案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5B3827"/>
    <w:rsid w:val="7F5B38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6143055112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2024-02-13T18:28:00Z</dcterms:created>
  <dcterms:modified xsi:type="dcterms:W3CDTF">2024-02-13T18:28:43Z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C7CFAD25ADCB43EBBCB9C5B56C40BBBC_11</vt:lpwstr>
  </property>
  <property fmtid="{D5CDD505-2E9C-101B-9397-08002B2CF9AE}" pid="3" name="KSOProductBuildVer">
    <vt:lpwstr>2052-12.1.0.16250</vt:lpwstr>
  </property>
</Properties>
</file>