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无损检测仪器项目建设方案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713" w:history="1">
        <w:r>
          <w:rPr>
            <w:rFonts w:ascii="仿宋" w:eastAsia="仿宋" w:hAnsi="仿宋" w:cs="仿宋" w:hint="eastAsia"/>
            <w:lang w:eastAsia="zh-CN"/>
          </w:rPr>
          <w:t>序言</w:t>
        </w:r>
        <w:r>
          <w:tab/>
        </w:r>
        <w:r>
          <w:fldChar w:fldCharType="begin"/>
        </w:r>
        <w:r>
          <w:instrText xml:space="preserve"> PAGEREF _Toc27713 \h </w:instrText>
        </w:r>
        <w:r>
          <w:fldChar w:fldCharType="separate"/>
        </w:r>
        <w:r>
          <w:t>3</w:t>
        </w:r>
        <w:r>
          <w:fldChar w:fldCharType="end"/>
        </w:r>
      </w:hyperlink>
    </w:p>
    <w:p>
      <w:pPr>
        <w:pStyle w:val="TOC1"/>
        <w:tabs>
          <w:tab w:val="right" w:leader="dot" w:pos="8306"/>
        </w:tabs>
      </w:pPr>
      <w:hyperlink w:anchor="_Toc32617" w:history="1">
        <w:r>
          <w:rPr>
            <w:rFonts w:ascii="仿宋" w:eastAsia="仿宋" w:hAnsi="仿宋" w:cs="仿宋" w:hint="eastAsia"/>
            <w:lang w:eastAsia="zh-CN"/>
          </w:rPr>
          <w:t>一、发展规划、产业政策和行业准入分析</w:t>
        </w:r>
        <w:r>
          <w:tab/>
        </w:r>
        <w:r>
          <w:fldChar w:fldCharType="begin"/>
        </w:r>
        <w:r>
          <w:instrText xml:space="preserve"> PAGEREF _Toc32617 \h </w:instrText>
        </w:r>
        <w:r>
          <w:fldChar w:fldCharType="separate"/>
        </w:r>
        <w:r>
          <w:t>3</w:t>
        </w:r>
        <w:r>
          <w:fldChar w:fldCharType="end"/>
        </w:r>
      </w:hyperlink>
    </w:p>
    <w:p>
      <w:pPr>
        <w:pStyle w:val="TOC2"/>
        <w:tabs>
          <w:tab w:val="right" w:leader="dot" w:pos="8306"/>
        </w:tabs>
      </w:pPr>
      <w:hyperlink w:anchor="_Toc18390" w:history="1">
        <w:r>
          <w:rPr>
            <w:rFonts w:ascii="仿宋" w:eastAsia="仿宋" w:hAnsi="仿宋" w:cs="仿宋" w:hint="eastAsia"/>
            <w:lang w:eastAsia="zh-CN"/>
          </w:rPr>
          <w:t>(一)、发展规划分析</w:t>
        </w:r>
        <w:r>
          <w:tab/>
        </w:r>
        <w:r>
          <w:fldChar w:fldCharType="begin"/>
        </w:r>
        <w:r>
          <w:instrText xml:space="preserve"> PAGEREF _Toc18390 \h </w:instrText>
        </w:r>
        <w:r>
          <w:fldChar w:fldCharType="separate"/>
        </w:r>
        <w:r>
          <w:t>3</w:t>
        </w:r>
        <w:r>
          <w:fldChar w:fldCharType="end"/>
        </w:r>
      </w:hyperlink>
    </w:p>
    <w:p>
      <w:pPr>
        <w:pStyle w:val="TOC2"/>
        <w:tabs>
          <w:tab w:val="right" w:leader="dot" w:pos="8306"/>
        </w:tabs>
      </w:pPr>
      <w:hyperlink w:anchor="_Toc17613" w:history="1">
        <w:r>
          <w:rPr>
            <w:rFonts w:ascii="仿宋" w:eastAsia="仿宋" w:hAnsi="仿宋" w:cs="仿宋" w:hint="eastAsia"/>
            <w:lang w:eastAsia="zh-CN"/>
          </w:rPr>
          <w:t>(二)、产业政策分析</w:t>
        </w:r>
        <w:r>
          <w:tab/>
        </w:r>
        <w:r>
          <w:fldChar w:fldCharType="begin"/>
        </w:r>
        <w:r>
          <w:instrText xml:space="preserve"> PAGEREF _Toc17613 \h </w:instrText>
        </w:r>
        <w:r>
          <w:fldChar w:fldCharType="separate"/>
        </w:r>
        <w:r>
          <w:t>5</w:t>
        </w:r>
        <w:r>
          <w:fldChar w:fldCharType="end"/>
        </w:r>
      </w:hyperlink>
    </w:p>
    <w:p>
      <w:pPr>
        <w:pStyle w:val="TOC2"/>
        <w:tabs>
          <w:tab w:val="right" w:leader="dot" w:pos="8306"/>
        </w:tabs>
      </w:pPr>
      <w:hyperlink w:anchor="_Toc30562" w:history="1">
        <w:r>
          <w:rPr>
            <w:rFonts w:ascii="仿宋" w:eastAsia="仿宋" w:hAnsi="仿宋" w:cs="仿宋" w:hint="eastAsia"/>
            <w:lang w:eastAsia="zh-CN"/>
          </w:rPr>
          <w:t>(三)、行业准入分析</w:t>
        </w:r>
        <w:r>
          <w:tab/>
        </w:r>
        <w:r>
          <w:fldChar w:fldCharType="begin"/>
        </w:r>
        <w:r>
          <w:instrText xml:space="preserve"> PAGEREF _Toc30562 \h </w:instrText>
        </w:r>
        <w:r>
          <w:fldChar w:fldCharType="separate"/>
        </w:r>
        <w:r>
          <w:t>6</w:t>
        </w:r>
        <w:r>
          <w:fldChar w:fldCharType="end"/>
        </w:r>
      </w:hyperlink>
    </w:p>
    <w:p>
      <w:pPr>
        <w:pStyle w:val="TOC1"/>
        <w:tabs>
          <w:tab w:val="right" w:leader="dot" w:pos="8306"/>
        </w:tabs>
      </w:pPr>
      <w:hyperlink w:anchor="_Toc7851" w:history="1">
        <w:r>
          <w:rPr>
            <w:rFonts w:ascii="仿宋" w:eastAsia="仿宋" w:hAnsi="仿宋" w:cs="仿宋" w:hint="eastAsia"/>
            <w:lang w:eastAsia="zh-CN"/>
          </w:rPr>
          <w:t>二、建设风险评估分析</w:t>
        </w:r>
        <w:r>
          <w:tab/>
        </w:r>
        <w:r>
          <w:fldChar w:fldCharType="begin"/>
        </w:r>
        <w:r>
          <w:instrText xml:space="preserve"> PAGEREF _Toc7851 \h </w:instrText>
        </w:r>
        <w:r>
          <w:fldChar w:fldCharType="separate"/>
        </w:r>
        <w:r>
          <w:t>7</w:t>
        </w:r>
        <w:r>
          <w:fldChar w:fldCharType="end"/>
        </w:r>
      </w:hyperlink>
    </w:p>
    <w:p>
      <w:pPr>
        <w:pStyle w:val="TOC2"/>
        <w:tabs>
          <w:tab w:val="right" w:leader="dot" w:pos="8306"/>
        </w:tabs>
      </w:pPr>
      <w:hyperlink w:anchor="_Toc31081" w:history="1">
        <w:r>
          <w:rPr>
            <w:rFonts w:ascii="仿宋" w:eastAsia="仿宋" w:hAnsi="仿宋" w:cs="仿宋" w:hint="eastAsia"/>
            <w:lang w:eastAsia="zh-CN"/>
          </w:rPr>
          <w:t>(一)、政策风险分析</w:t>
        </w:r>
        <w:r>
          <w:tab/>
        </w:r>
        <w:r>
          <w:fldChar w:fldCharType="begin"/>
        </w:r>
        <w:r>
          <w:instrText xml:space="preserve"> PAGEREF _Toc31081 \h </w:instrText>
        </w:r>
        <w:r>
          <w:fldChar w:fldCharType="separate"/>
        </w:r>
        <w:r>
          <w:t>7</w:t>
        </w:r>
        <w:r>
          <w:fldChar w:fldCharType="end"/>
        </w:r>
      </w:hyperlink>
    </w:p>
    <w:p>
      <w:pPr>
        <w:pStyle w:val="TOC2"/>
        <w:tabs>
          <w:tab w:val="right" w:leader="dot" w:pos="8306"/>
        </w:tabs>
      </w:pPr>
      <w:hyperlink w:anchor="_Toc3668" w:history="1">
        <w:r>
          <w:rPr>
            <w:rFonts w:ascii="仿宋" w:eastAsia="仿宋" w:hAnsi="仿宋" w:cs="仿宋" w:hint="eastAsia"/>
            <w:lang w:eastAsia="zh-CN"/>
          </w:rPr>
          <w:t>(二)、社会风险分析</w:t>
        </w:r>
        <w:r>
          <w:tab/>
        </w:r>
        <w:r>
          <w:fldChar w:fldCharType="begin"/>
        </w:r>
        <w:r>
          <w:instrText xml:space="preserve"> PAGEREF _Toc3668 \h </w:instrText>
        </w:r>
        <w:r>
          <w:fldChar w:fldCharType="separate"/>
        </w:r>
        <w:r>
          <w:t>9</w:t>
        </w:r>
        <w:r>
          <w:fldChar w:fldCharType="end"/>
        </w:r>
      </w:hyperlink>
    </w:p>
    <w:p>
      <w:pPr>
        <w:pStyle w:val="TOC2"/>
        <w:tabs>
          <w:tab w:val="right" w:leader="dot" w:pos="8306"/>
        </w:tabs>
      </w:pPr>
      <w:hyperlink w:anchor="_Toc23380" w:history="1">
        <w:r>
          <w:rPr>
            <w:rFonts w:ascii="仿宋" w:eastAsia="仿宋" w:hAnsi="仿宋" w:cs="仿宋" w:hint="eastAsia"/>
            <w:lang w:eastAsia="zh-CN"/>
          </w:rPr>
          <w:t>(三)、市场风险分析</w:t>
        </w:r>
        <w:r>
          <w:tab/>
        </w:r>
        <w:r>
          <w:fldChar w:fldCharType="begin"/>
        </w:r>
        <w:r>
          <w:instrText xml:space="preserve"> PAGEREF _Toc23380 \h </w:instrText>
        </w:r>
        <w:r>
          <w:fldChar w:fldCharType="separate"/>
        </w:r>
        <w:r>
          <w:t>10</w:t>
        </w:r>
        <w:r>
          <w:fldChar w:fldCharType="end"/>
        </w:r>
      </w:hyperlink>
    </w:p>
    <w:p>
      <w:pPr>
        <w:pStyle w:val="TOC2"/>
        <w:tabs>
          <w:tab w:val="right" w:leader="dot" w:pos="8306"/>
        </w:tabs>
      </w:pPr>
      <w:hyperlink w:anchor="_Toc8065" w:history="1">
        <w:r>
          <w:rPr>
            <w:rFonts w:ascii="仿宋" w:eastAsia="仿宋" w:hAnsi="仿宋" w:cs="仿宋" w:hint="eastAsia"/>
            <w:lang w:eastAsia="zh-CN"/>
          </w:rPr>
          <w:t>(四)、资金风险分析</w:t>
        </w:r>
        <w:r>
          <w:tab/>
        </w:r>
        <w:r>
          <w:fldChar w:fldCharType="begin"/>
        </w:r>
        <w:r>
          <w:instrText xml:space="preserve"> PAGEREF _Toc8065 \h </w:instrText>
        </w:r>
        <w:r>
          <w:fldChar w:fldCharType="separate"/>
        </w:r>
        <w:r>
          <w:t>11</w:t>
        </w:r>
        <w:r>
          <w:fldChar w:fldCharType="end"/>
        </w:r>
      </w:hyperlink>
    </w:p>
    <w:p>
      <w:pPr>
        <w:pStyle w:val="TOC2"/>
        <w:tabs>
          <w:tab w:val="right" w:leader="dot" w:pos="8306"/>
        </w:tabs>
      </w:pPr>
      <w:hyperlink w:anchor="_Toc9762" w:history="1">
        <w:r>
          <w:rPr>
            <w:rFonts w:ascii="仿宋" w:eastAsia="仿宋" w:hAnsi="仿宋" w:cs="仿宋" w:hint="eastAsia"/>
            <w:lang w:eastAsia="zh-CN"/>
          </w:rPr>
          <w:t>(五)、技术风险分析</w:t>
        </w:r>
        <w:r>
          <w:tab/>
        </w:r>
        <w:r>
          <w:fldChar w:fldCharType="begin"/>
        </w:r>
        <w:r>
          <w:instrText xml:space="preserve"> PAGEREF _Toc9762 \h </w:instrText>
        </w:r>
        <w:r>
          <w:fldChar w:fldCharType="separate"/>
        </w:r>
        <w:r>
          <w:t>12</w:t>
        </w:r>
        <w:r>
          <w:fldChar w:fldCharType="end"/>
        </w:r>
      </w:hyperlink>
    </w:p>
    <w:p>
      <w:pPr>
        <w:pStyle w:val="TOC2"/>
        <w:tabs>
          <w:tab w:val="right" w:leader="dot" w:pos="8306"/>
        </w:tabs>
      </w:pPr>
      <w:hyperlink w:anchor="_Toc23223" w:history="1">
        <w:r>
          <w:rPr>
            <w:rFonts w:ascii="仿宋" w:eastAsia="仿宋" w:hAnsi="仿宋" w:cs="仿宋" w:hint="eastAsia"/>
            <w:lang w:eastAsia="zh-CN"/>
          </w:rPr>
          <w:t>(六)、财务风险分析</w:t>
        </w:r>
        <w:r>
          <w:tab/>
        </w:r>
        <w:r>
          <w:fldChar w:fldCharType="begin"/>
        </w:r>
        <w:r>
          <w:instrText xml:space="preserve"> PAGEREF _Toc23223 \h </w:instrText>
        </w:r>
        <w:r>
          <w:fldChar w:fldCharType="separate"/>
        </w:r>
        <w:r>
          <w:t>14</w:t>
        </w:r>
        <w:r>
          <w:fldChar w:fldCharType="end"/>
        </w:r>
      </w:hyperlink>
    </w:p>
    <w:p>
      <w:pPr>
        <w:pStyle w:val="TOC2"/>
        <w:tabs>
          <w:tab w:val="right" w:leader="dot" w:pos="8306"/>
        </w:tabs>
      </w:pPr>
      <w:hyperlink w:anchor="_Toc23998" w:history="1">
        <w:r>
          <w:rPr>
            <w:rFonts w:ascii="仿宋" w:eastAsia="仿宋" w:hAnsi="仿宋" w:cs="仿宋" w:hint="eastAsia"/>
            <w:lang w:eastAsia="zh-CN"/>
          </w:rPr>
          <w:t>(七)、管理风险分析</w:t>
        </w:r>
        <w:r>
          <w:tab/>
        </w:r>
        <w:r>
          <w:fldChar w:fldCharType="begin"/>
        </w:r>
        <w:r>
          <w:instrText xml:space="preserve"> PAGEREF _Toc23998 \h </w:instrText>
        </w:r>
        <w:r>
          <w:fldChar w:fldCharType="separate"/>
        </w:r>
        <w:r>
          <w:t>15</w:t>
        </w:r>
        <w:r>
          <w:fldChar w:fldCharType="end"/>
        </w:r>
      </w:hyperlink>
    </w:p>
    <w:p>
      <w:pPr>
        <w:pStyle w:val="TOC2"/>
        <w:tabs>
          <w:tab w:val="right" w:leader="dot" w:pos="8306"/>
        </w:tabs>
      </w:pPr>
      <w:hyperlink w:anchor="_Toc17352" w:history="1">
        <w:r>
          <w:rPr>
            <w:rFonts w:ascii="仿宋" w:eastAsia="仿宋" w:hAnsi="仿宋" w:cs="仿宋" w:hint="eastAsia"/>
            <w:lang w:eastAsia="zh-CN"/>
          </w:rPr>
          <w:t>(八)、其它风险分析</w:t>
        </w:r>
        <w:r>
          <w:tab/>
        </w:r>
        <w:r>
          <w:fldChar w:fldCharType="begin"/>
        </w:r>
        <w:r>
          <w:instrText xml:space="preserve"> PAGEREF _Toc17352 \h </w:instrText>
        </w:r>
        <w:r>
          <w:fldChar w:fldCharType="separate"/>
        </w:r>
        <w:r>
          <w:t>17</w:t>
        </w:r>
        <w:r>
          <w:fldChar w:fldCharType="end"/>
        </w:r>
      </w:hyperlink>
    </w:p>
    <w:p>
      <w:pPr>
        <w:pStyle w:val="TOC2"/>
        <w:tabs>
          <w:tab w:val="right" w:leader="dot" w:pos="8306"/>
        </w:tabs>
      </w:pPr>
      <w:hyperlink w:anchor="_Toc4092" w:history="1">
        <w:r>
          <w:rPr>
            <w:rFonts w:ascii="仿宋" w:eastAsia="仿宋" w:hAnsi="仿宋" w:cs="仿宋" w:hint="eastAsia"/>
            <w:lang w:eastAsia="zh-CN"/>
          </w:rPr>
          <w:t>(九)、社会影响评估</w:t>
        </w:r>
        <w:r>
          <w:tab/>
        </w:r>
        <w:r>
          <w:fldChar w:fldCharType="begin"/>
        </w:r>
        <w:r>
          <w:instrText xml:space="preserve"> PAGEREF _Toc4092 \h </w:instrText>
        </w:r>
        <w:r>
          <w:fldChar w:fldCharType="separate"/>
        </w:r>
        <w:r>
          <w:t>18</w:t>
        </w:r>
        <w:r>
          <w:fldChar w:fldCharType="end"/>
        </w:r>
      </w:hyperlink>
    </w:p>
    <w:p>
      <w:pPr>
        <w:pStyle w:val="TOC1"/>
        <w:tabs>
          <w:tab w:val="right" w:leader="dot" w:pos="8306"/>
        </w:tabs>
      </w:pPr>
      <w:hyperlink w:anchor="_Toc3416" w:history="1">
        <w:r>
          <w:rPr>
            <w:rFonts w:ascii="仿宋" w:eastAsia="仿宋" w:hAnsi="仿宋" w:cs="仿宋" w:hint="eastAsia"/>
            <w:lang w:eastAsia="zh-CN"/>
          </w:rPr>
          <w:t>三、背景、必要性分析</w:t>
        </w:r>
        <w:r>
          <w:tab/>
        </w:r>
        <w:r>
          <w:fldChar w:fldCharType="begin"/>
        </w:r>
        <w:r>
          <w:instrText xml:space="preserve"> PAGEREF _Toc3416 \h </w:instrText>
        </w:r>
        <w:r>
          <w:fldChar w:fldCharType="separate"/>
        </w:r>
        <w:r>
          <w:t>20</w:t>
        </w:r>
        <w:r>
          <w:fldChar w:fldCharType="end"/>
        </w:r>
      </w:hyperlink>
    </w:p>
    <w:p>
      <w:pPr>
        <w:pStyle w:val="TOC2"/>
        <w:tabs>
          <w:tab w:val="right" w:leader="dot" w:pos="8306"/>
        </w:tabs>
      </w:pPr>
      <w:hyperlink w:anchor="_Toc6282" w:history="1">
        <w:r>
          <w:rPr>
            <w:rFonts w:ascii="仿宋" w:eastAsia="仿宋" w:hAnsi="仿宋" w:cs="仿宋" w:hint="eastAsia"/>
            <w:lang w:eastAsia="zh-CN"/>
          </w:rPr>
          <w:t>(一)、项目建设背景</w:t>
        </w:r>
        <w:r>
          <w:tab/>
        </w:r>
        <w:r>
          <w:fldChar w:fldCharType="begin"/>
        </w:r>
        <w:r>
          <w:instrText xml:space="preserve"> PAGEREF _Toc6282 \h </w:instrText>
        </w:r>
        <w:r>
          <w:fldChar w:fldCharType="separate"/>
        </w:r>
        <w:r>
          <w:t>20</w:t>
        </w:r>
        <w:r>
          <w:fldChar w:fldCharType="end"/>
        </w:r>
      </w:hyperlink>
    </w:p>
    <w:p>
      <w:pPr>
        <w:pStyle w:val="TOC2"/>
        <w:tabs>
          <w:tab w:val="right" w:leader="dot" w:pos="8306"/>
        </w:tabs>
      </w:pPr>
      <w:hyperlink w:anchor="_Toc12688" w:history="1">
        <w:r>
          <w:rPr>
            <w:rFonts w:ascii="仿宋" w:eastAsia="仿宋" w:hAnsi="仿宋" w:cs="仿宋" w:hint="eastAsia"/>
            <w:lang w:eastAsia="zh-CN"/>
          </w:rPr>
          <w:t>(二)、必要性分析</w:t>
        </w:r>
        <w:r>
          <w:tab/>
        </w:r>
        <w:r>
          <w:fldChar w:fldCharType="begin"/>
        </w:r>
        <w:r>
          <w:instrText xml:space="preserve"> PAGEREF _Toc12688 \h </w:instrText>
        </w:r>
        <w:r>
          <w:fldChar w:fldCharType="separate"/>
        </w:r>
        <w:r>
          <w:t>21</w:t>
        </w:r>
        <w:r>
          <w:fldChar w:fldCharType="end"/>
        </w:r>
      </w:hyperlink>
    </w:p>
    <w:p>
      <w:pPr>
        <w:pStyle w:val="TOC2"/>
        <w:tabs>
          <w:tab w:val="right" w:leader="dot" w:pos="8306"/>
        </w:tabs>
      </w:pPr>
      <w:hyperlink w:anchor="_Toc10583" w:history="1">
        <w:r>
          <w:rPr>
            <w:rFonts w:ascii="仿宋" w:eastAsia="仿宋" w:hAnsi="仿宋" w:cs="仿宋" w:hint="eastAsia"/>
            <w:lang w:eastAsia="zh-CN"/>
          </w:rPr>
          <w:t>(三)、项目建设有利条件</w:t>
        </w:r>
        <w:r>
          <w:tab/>
        </w:r>
        <w:r>
          <w:fldChar w:fldCharType="begin"/>
        </w:r>
        <w:r>
          <w:instrText xml:space="preserve"> PAGEREF _Toc10583 \h </w:instrText>
        </w:r>
        <w:r>
          <w:fldChar w:fldCharType="separate"/>
        </w:r>
        <w:r>
          <w:t>23</w:t>
        </w:r>
        <w:r>
          <w:fldChar w:fldCharType="end"/>
        </w:r>
      </w:hyperlink>
    </w:p>
    <w:p>
      <w:pPr>
        <w:pStyle w:val="TOC1"/>
        <w:tabs>
          <w:tab w:val="right" w:leader="dot" w:pos="8306"/>
        </w:tabs>
      </w:pPr>
      <w:hyperlink w:anchor="_Toc24935" w:history="1">
        <w:r>
          <w:rPr>
            <w:rFonts w:ascii="仿宋" w:eastAsia="仿宋" w:hAnsi="仿宋" w:cs="仿宋" w:hint="eastAsia"/>
            <w:lang w:eastAsia="zh-CN"/>
          </w:rPr>
          <w:t>四、财务管理与成本控制</w:t>
        </w:r>
        <w:r>
          <w:tab/>
        </w:r>
        <w:r>
          <w:fldChar w:fldCharType="begin"/>
        </w:r>
        <w:r>
          <w:instrText xml:space="preserve"> PAGEREF _Toc24935 \h </w:instrText>
        </w:r>
        <w:r>
          <w:fldChar w:fldCharType="separate"/>
        </w:r>
        <w:r>
          <w:t>24</w:t>
        </w:r>
        <w:r>
          <w:fldChar w:fldCharType="end"/>
        </w:r>
      </w:hyperlink>
    </w:p>
    <w:p>
      <w:pPr>
        <w:pStyle w:val="TOC2"/>
        <w:tabs>
          <w:tab w:val="right" w:leader="dot" w:pos="8306"/>
        </w:tabs>
      </w:pPr>
      <w:hyperlink w:anchor="_Toc25404" w:history="1">
        <w:r>
          <w:rPr>
            <w:rFonts w:ascii="仿宋" w:eastAsia="仿宋" w:hAnsi="仿宋" w:cs="仿宋" w:hint="eastAsia"/>
            <w:lang w:eastAsia="zh-CN"/>
          </w:rPr>
          <w:t>(一)、财务管理体系建设</w:t>
        </w:r>
        <w:r>
          <w:tab/>
        </w:r>
        <w:r>
          <w:fldChar w:fldCharType="begin"/>
        </w:r>
        <w:r>
          <w:instrText xml:space="preserve"> PAGEREF _Toc25404 \h </w:instrText>
        </w:r>
        <w:r>
          <w:fldChar w:fldCharType="separate"/>
        </w:r>
        <w:r>
          <w:t>24</w:t>
        </w:r>
        <w:r>
          <w:fldChar w:fldCharType="end"/>
        </w:r>
      </w:hyperlink>
    </w:p>
    <w:p>
      <w:pPr>
        <w:pStyle w:val="TOC2"/>
        <w:tabs>
          <w:tab w:val="right" w:leader="dot" w:pos="8306"/>
        </w:tabs>
      </w:pPr>
      <w:hyperlink w:anchor="_Toc1825" w:history="1">
        <w:r>
          <w:rPr>
            <w:rFonts w:ascii="仿宋" w:eastAsia="仿宋" w:hAnsi="仿宋" w:cs="仿宋" w:hint="eastAsia"/>
            <w:lang w:eastAsia="zh-CN"/>
          </w:rPr>
          <w:t>(二)、成本控制措施</w:t>
        </w:r>
        <w:r>
          <w:tab/>
        </w:r>
        <w:r>
          <w:fldChar w:fldCharType="begin"/>
        </w:r>
        <w:r>
          <w:instrText xml:space="preserve"> PAGEREF _Toc1825 \h </w:instrText>
        </w:r>
        <w:r>
          <w:fldChar w:fldCharType="separate"/>
        </w:r>
        <w:r>
          <w:t>25</w:t>
        </w:r>
        <w:r>
          <w:fldChar w:fldCharType="end"/>
        </w:r>
      </w:hyperlink>
    </w:p>
    <w:p>
      <w:pPr>
        <w:pStyle w:val="TOC1"/>
        <w:tabs>
          <w:tab w:val="right" w:leader="dot" w:pos="8306"/>
        </w:tabs>
      </w:pPr>
      <w:hyperlink w:anchor="_Toc26863" w:history="1">
        <w:r>
          <w:rPr>
            <w:rFonts w:ascii="仿宋" w:eastAsia="仿宋" w:hAnsi="仿宋" w:cs="仿宋" w:hint="eastAsia"/>
            <w:lang w:eastAsia="zh-CN"/>
          </w:rPr>
          <w:t>五、经济影响分析</w:t>
        </w:r>
        <w:r>
          <w:tab/>
        </w:r>
        <w:r>
          <w:fldChar w:fldCharType="begin"/>
        </w:r>
        <w:r>
          <w:instrText xml:space="preserve"> PAGEREF _Toc26863 \h </w:instrText>
        </w:r>
        <w:r>
          <w:fldChar w:fldCharType="separate"/>
        </w:r>
        <w:r>
          <w:t>27</w:t>
        </w:r>
        <w:r>
          <w:fldChar w:fldCharType="end"/>
        </w:r>
      </w:hyperlink>
    </w:p>
    <w:p>
      <w:pPr>
        <w:pStyle w:val="TOC2"/>
        <w:tabs>
          <w:tab w:val="right" w:leader="dot" w:pos="8306"/>
        </w:tabs>
      </w:pPr>
      <w:hyperlink w:anchor="_Toc15874" w:history="1">
        <w:r>
          <w:rPr>
            <w:rFonts w:ascii="仿宋" w:eastAsia="仿宋" w:hAnsi="仿宋" w:cs="仿宋" w:hint="eastAsia"/>
            <w:lang w:eastAsia="zh-CN"/>
          </w:rPr>
          <w:t>(一)、经济费用效益或费用效果分析</w:t>
        </w:r>
        <w:r>
          <w:tab/>
        </w:r>
        <w:r>
          <w:fldChar w:fldCharType="begin"/>
        </w:r>
        <w:r>
          <w:instrText xml:space="preserve"> PAGEREF _Toc15874 \h </w:instrText>
        </w:r>
        <w:r>
          <w:fldChar w:fldCharType="separate"/>
        </w:r>
        <w:r>
          <w:t>27</w:t>
        </w:r>
        <w:r>
          <w:fldChar w:fldCharType="end"/>
        </w:r>
      </w:hyperlink>
    </w:p>
    <w:p>
      <w:pPr>
        <w:pStyle w:val="TOC2"/>
        <w:tabs>
          <w:tab w:val="right" w:leader="dot" w:pos="8306"/>
        </w:tabs>
      </w:pPr>
      <w:hyperlink w:anchor="_Toc26243" w:history="1">
        <w:r>
          <w:rPr>
            <w:rFonts w:ascii="仿宋" w:eastAsia="仿宋" w:hAnsi="仿宋" w:cs="仿宋" w:hint="eastAsia"/>
            <w:lang w:eastAsia="zh-CN"/>
          </w:rPr>
          <w:t>(二)、行业影响分析</w:t>
        </w:r>
        <w:r>
          <w:tab/>
        </w:r>
        <w:r>
          <w:fldChar w:fldCharType="begin"/>
        </w:r>
        <w:r>
          <w:instrText xml:space="preserve"> PAGEREF _Toc26243 \h </w:instrText>
        </w:r>
        <w:r>
          <w:fldChar w:fldCharType="separate"/>
        </w:r>
        <w:r>
          <w:t>29</w:t>
        </w:r>
        <w:r>
          <w:fldChar w:fldCharType="end"/>
        </w:r>
      </w:hyperlink>
    </w:p>
    <w:p>
      <w:pPr>
        <w:pStyle w:val="TOC2"/>
        <w:tabs>
          <w:tab w:val="right" w:leader="dot" w:pos="8306"/>
        </w:tabs>
      </w:pPr>
      <w:hyperlink w:anchor="_Toc28733" w:history="1">
        <w:r>
          <w:rPr>
            <w:rFonts w:ascii="仿宋" w:eastAsia="仿宋" w:hAnsi="仿宋" w:cs="仿宋" w:hint="eastAsia"/>
            <w:lang w:eastAsia="zh-CN"/>
          </w:rPr>
          <w:t>(三)、区域经济影响分析</w:t>
        </w:r>
        <w:r>
          <w:tab/>
        </w:r>
        <w:r>
          <w:fldChar w:fldCharType="begin"/>
        </w:r>
        <w:r>
          <w:instrText xml:space="preserve"> PAGEREF _Toc28733 \h </w:instrText>
        </w:r>
        <w:r>
          <w:fldChar w:fldCharType="separate"/>
        </w:r>
        <w:r>
          <w:t>31</w:t>
        </w:r>
        <w:r>
          <w:fldChar w:fldCharType="end"/>
        </w:r>
      </w:hyperlink>
    </w:p>
    <w:p>
      <w:pPr>
        <w:pStyle w:val="TOC2"/>
        <w:tabs>
          <w:tab w:val="right" w:leader="dot" w:pos="8306"/>
        </w:tabs>
      </w:pPr>
      <w:hyperlink w:anchor="_Toc6667" w:history="1">
        <w:r>
          <w:rPr>
            <w:rFonts w:ascii="仿宋" w:eastAsia="仿宋" w:hAnsi="仿宋" w:cs="仿宋" w:hint="eastAsia"/>
            <w:lang w:eastAsia="zh-CN"/>
          </w:rPr>
          <w:t>(四)、宏观经济影响分析</w:t>
        </w:r>
        <w:r>
          <w:tab/>
        </w:r>
        <w:r>
          <w:fldChar w:fldCharType="begin"/>
        </w:r>
        <w:r>
          <w:instrText xml:space="preserve"> PAGEREF _Toc6667 \h </w:instrText>
        </w:r>
        <w:r>
          <w:fldChar w:fldCharType="separate"/>
        </w:r>
        <w:r>
          <w:t>31</w:t>
        </w:r>
        <w:r>
          <w:fldChar w:fldCharType="end"/>
        </w:r>
      </w:hyperlink>
    </w:p>
    <w:p>
      <w:pPr>
        <w:pStyle w:val="TOC1"/>
        <w:tabs>
          <w:tab w:val="right" w:leader="dot" w:pos="8306"/>
        </w:tabs>
      </w:pPr>
      <w:hyperlink w:anchor="_Toc5537" w:history="1">
        <w:r>
          <w:rPr>
            <w:rFonts w:ascii="仿宋" w:eastAsia="仿宋" w:hAnsi="仿宋" w:cs="仿宋" w:hint="eastAsia"/>
            <w:lang w:eastAsia="zh-CN"/>
          </w:rPr>
          <w:t>六、项目监理与质量保证</w:t>
        </w:r>
        <w:r>
          <w:tab/>
        </w:r>
        <w:r>
          <w:fldChar w:fldCharType="begin"/>
        </w:r>
        <w:r>
          <w:instrText xml:space="preserve"> PAGEREF _Toc5537 \h </w:instrText>
        </w:r>
        <w:r>
          <w:fldChar w:fldCharType="separate"/>
        </w:r>
        <w:r>
          <w:t>33</w:t>
        </w:r>
        <w:r>
          <w:fldChar w:fldCharType="end"/>
        </w:r>
      </w:hyperlink>
    </w:p>
    <w:p>
      <w:pPr>
        <w:pStyle w:val="TOC2"/>
        <w:tabs>
          <w:tab w:val="right" w:leader="dot" w:pos="8306"/>
        </w:tabs>
      </w:pPr>
      <w:hyperlink w:anchor="_Toc3598" w:history="1">
        <w:r>
          <w:rPr>
            <w:rFonts w:ascii="仿宋" w:eastAsia="仿宋" w:hAnsi="仿宋" w:cs="仿宋" w:hint="eastAsia"/>
            <w:lang w:eastAsia="zh-CN"/>
          </w:rPr>
          <w:t>(一)、监理体系构建</w:t>
        </w:r>
        <w:r>
          <w:tab/>
        </w:r>
        <w:r>
          <w:fldChar w:fldCharType="begin"/>
        </w:r>
        <w:r>
          <w:instrText xml:space="preserve"> PAGEREF _Toc3598 \h </w:instrText>
        </w:r>
        <w:r>
          <w:fldChar w:fldCharType="separate"/>
        </w:r>
        <w:r>
          <w:t>33</w:t>
        </w:r>
        <w:r>
          <w:fldChar w:fldCharType="end"/>
        </w:r>
      </w:hyperlink>
    </w:p>
    <w:p>
      <w:pPr>
        <w:pStyle w:val="TOC2"/>
        <w:tabs>
          <w:tab w:val="right" w:leader="dot" w:pos="8306"/>
        </w:tabs>
      </w:pPr>
      <w:hyperlink w:anchor="_Toc8357" w:history="1">
        <w:r>
          <w:rPr>
            <w:rFonts w:ascii="仿宋" w:eastAsia="仿宋" w:hAnsi="仿宋" w:cs="仿宋" w:hint="eastAsia"/>
            <w:lang w:eastAsia="zh-CN"/>
          </w:rPr>
          <w:t>(二)、质量保证体系实施</w:t>
        </w:r>
        <w:r>
          <w:tab/>
        </w:r>
        <w:r>
          <w:fldChar w:fldCharType="begin"/>
        </w:r>
        <w:r>
          <w:instrText xml:space="preserve"> PAGEREF _Toc8357 \h </w:instrText>
        </w:r>
        <w:r>
          <w:fldChar w:fldCharType="separate"/>
        </w:r>
        <w:r>
          <w:t>34</w:t>
        </w:r>
        <w:r>
          <w:fldChar w:fldCharType="end"/>
        </w:r>
      </w:hyperlink>
    </w:p>
    <w:p>
      <w:pPr>
        <w:pStyle w:val="TOC2"/>
        <w:tabs>
          <w:tab w:val="right" w:leader="dot" w:pos="8306"/>
        </w:tabs>
      </w:pPr>
      <w:hyperlink w:anchor="_Toc31991" w:history="1">
        <w:r>
          <w:rPr>
            <w:rFonts w:ascii="仿宋" w:eastAsia="仿宋" w:hAnsi="仿宋" w:cs="仿宋" w:hint="eastAsia"/>
            <w:lang w:eastAsia="zh-CN"/>
          </w:rPr>
          <w:t>(三)、监理与质量控制流程</w:t>
        </w:r>
        <w:r>
          <w:tab/>
        </w:r>
        <w:r>
          <w:fldChar w:fldCharType="begin"/>
        </w:r>
        <w:r>
          <w:instrText xml:space="preserve"> PAGEREF _Toc31991 \h </w:instrText>
        </w:r>
        <w:r>
          <w:fldChar w:fldCharType="separate"/>
        </w:r>
        <w:r>
          <w:t>34</w:t>
        </w:r>
        <w:r>
          <w:fldChar w:fldCharType="end"/>
        </w:r>
      </w:hyperlink>
    </w:p>
    <w:p>
      <w:pPr>
        <w:pStyle w:val="TOC1"/>
        <w:tabs>
          <w:tab w:val="right" w:leader="dot" w:pos="8306"/>
        </w:tabs>
      </w:pPr>
      <w:hyperlink w:anchor="_Toc21682" w:history="1">
        <w:r>
          <w:rPr>
            <w:rFonts w:ascii="仿宋" w:eastAsia="仿宋" w:hAnsi="仿宋" w:cs="仿宋" w:hint="eastAsia"/>
            <w:lang w:eastAsia="zh-CN"/>
          </w:rPr>
          <w:t>七、技术创新与产业升级</w:t>
        </w:r>
        <w:r>
          <w:tab/>
        </w:r>
        <w:r>
          <w:fldChar w:fldCharType="begin"/>
        </w:r>
        <w:r>
          <w:instrText xml:space="preserve"> PAGEREF _Toc21682 \h </w:instrText>
        </w:r>
        <w:r>
          <w:fldChar w:fldCharType="separate"/>
        </w:r>
        <w:r>
          <w:t>35</w:t>
        </w:r>
        <w:r>
          <w:fldChar w:fldCharType="end"/>
        </w:r>
      </w:hyperlink>
    </w:p>
    <w:p>
      <w:pPr>
        <w:pStyle w:val="TOC2"/>
        <w:tabs>
          <w:tab w:val="right" w:leader="dot" w:pos="8306"/>
        </w:tabs>
      </w:pPr>
      <w:hyperlink w:anchor="_Toc19617" w:history="1">
        <w:r>
          <w:rPr>
            <w:rFonts w:ascii="仿宋" w:eastAsia="仿宋" w:hAnsi="仿宋" w:cs="仿宋" w:hint="eastAsia"/>
            <w:lang w:eastAsia="zh-CN"/>
          </w:rPr>
          <w:t>(一)、技术创新方向与目标</w:t>
        </w:r>
        <w:r>
          <w:tab/>
        </w:r>
        <w:r>
          <w:fldChar w:fldCharType="begin"/>
        </w:r>
        <w:r>
          <w:instrText xml:space="preserve"> PAGEREF _Toc19617 \h </w:instrText>
        </w:r>
        <w:r>
          <w:fldChar w:fldCharType="separate"/>
        </w:r>
        <w:r>
          <w:t>35</w:t>
        </w:r>
        <w:r>
          <w:fldChar w:fldCharType="end"/>
        </w:r>
      </w:hyperlink>
    </w:p>
    <w:p>
      <w:pPr>
        <w:pStyle w:val="TOC2"/>
        <w:tabs>
          <w:tab w:val="right" w:leader="dot" w:pos="8306"/>
        </w:tabs>
      </w:pPr>
      <w:hyperlink w:anchor="_Toc22495" w:history="1">
        <w:r>
          <w:rPr>
            <w:rFonts w:ascii="仿宋" w:eastAsia="仿宋" w:hAnsi="仿宋" w:cs="仿宋" w:hint="eastAsia"/>
            <w:lang w:eastAsia="zh-CN"/>
          </w:rPr>
          <w:t>(二)、产业升级路径与措施</w:t>
        </w:r>
        <w:r>
          <w:tab/>
        </w:r>
        <w:r>
          <w:fldChar w:fldCharType="begin"/>
        </w:r>
        <w:r>
          <w:instrText xml:space="preserve"> PAGEREF _Toc22495 \h </w:instrText>
        </w:r>
        <w:r>
          <w:fldChar w:fldCharType="separate"/>
        </w:r>
        <w:r>
          <w:t>36</w:t>
        </w:r>
        <w:r>
          <w:fldChar w:fldCharType="end"/>
        </w:r>
      </w:hyperlink>
    </w:p>
    <w:p>
      <w:pPr>
        <w:pStyle w:val="TOC1"/>
        <w:tabs>
          <w:tab w:val="right" w:leader="dot" w:pos="8306"/>
        </w:tabs>
      </w:pPr>
      <w:hyperlink w:anchor="_Toc19379" w:history="1">
        <w:r>
          <w:rPr>
            <w:rFonts w:ascii="仿宋" w:eastAsia="仿宋" w:hAnsi="仿宋" w:cs="仿宋" w:hint="eastAsia"/>
            <w:lang w:eastAsia="zh-CN"/>
          </w:rPr>
          <w:t>八、项目实施与管理方案</w:t>
        </w:r>
        <w:r>
          <w:tab/>
        </w:r>
        <w:r>
          <w:fldChar w:fldCharType="begin"/>
        </w:r>
        <w:r>
          <w:instrText xml:space="preserve"> PAGEREF _Toc19379 \h </w:instrText>
        </w:r>
        <w:r>
          <w:fldChar w:fldCharType="separate"/>
        </w:r>
        <w:r>
          <w:t>38</w:t>
        </w:r>
        <w:r>
          <w:fldChar w:fldCharType="end"/>
        </w:r>
      </w:hyperlink>
    </w:p>
    <w:p>
      <w:pPr>
        <w:pStyle w:val="TOC2"/>
        <w:tabs>
          <w:tab w:val="right" w:leader="dot" w:pos="8306"/>
        </w:tabs>
      </w:pPr>
      <w:hyperlink w:anchor="_Toc9088" w:history="1">
        <w:r>
          <w:rPr>
            <w:rFonts w:ascii="仿宋" w:eastAsia="仿宋" w:hAnsi="仿宋" w:cs="仿宋" w:hint="eastAsia"/>
            <w:lang w:eastAsia="zh-CN"/>
          </w:rPr>
          <w:t>(一)、项目实施计划</w:t>
        </w:r>
        <w:r>
          <w:tab/>
        </w:r>
        <w:r>
          <w:fldChar w:fldCharType="begin"/>
        </w:r>
        <w:r>
          <w:instrText xml:space="preserve"> PAGEREF _Toc9088 \h </w:instrText>
        </w:r>
        <w:r>
          <w:fldChar w:fldCharType="separate"/>
        </w:r>
        <w:r>
          <w:t>38</w:t>
        </w:r>
        <w:r>
          <w:fldChar w:fldCharType="end"/>
        </w:r>
      </w:hyperlink>
    </w:p>
    <w:p>
      <w:pPr>
        <w:pStyle w:val="TOC2"/>
        <w:tabs>
          <w:tab w:val="right" w:leader="dot" w:pos="8306"/>
        </w:tabs>
      </w:pPr>
      <w:hyperlink w:anchor="_Toc26216" w:history="1">
        <w:r>
          <w:rPr>
            <w:rFonts w:ascii="仿宋" w:eastAsia="仿宋" w:hAnsi="仿宋" w:cs="仿宋" w:hint="eastAsia"/>
            <w:lang w:eastAsia="zh-CN"/>
          </w:rPr>
          <w:t>(二)、项目组织机构与职责</w:t>
        </w:r>
        <w:r>
          <w:tab/>
        </w:r>
        <w:r>
          <w:fldChar w:fldCharType="begin"/>
        </w:r>
        <w:r>
          <w:instrText xml:space="preserve"> PAGEREF _Toc26216 \h </w:instrText>
        </w:r>
        <w:r>
          <w:fldChar w:fldCharType="separate"/>
        </w:r>
        <w:r>
          <w:t>39</w:t>
        </w:r>
        <w:r>
          <w:fldChar w:fldCharType="end"/>
        </w:r>
      </w:hyperlink>
    </w:p>
    <w:p>
      <w:pPr>
        <w:pStyle w:val="TOC2"/>
        <w:tabs>
          <w:tab w:val="right" w:leader="dot" w:pos="8306"/>
        </w:tabs>
      </w:pPr>
      <w:hyperlink w:anchor="_Toc21045" w:history="1">
        <w:r>
          <w:rPr>
            <w:rFonts w:ascii="仿宋" w:eastAsia="仿宋" w:hAnsi="仿宋" w:cs="仿宋" w:hint="eastAsia"/>
            <w:lang w:eastAsia="zh-CN"/>
          </w:rPr>
          <w:t>(三)、项目管理与监控体系</w:t>
        </w:r>
        <w:r>
          <w:tab/>
        </w:r>
        <w:r>
          <w:fldChar w:fldCharType="begin"/>
        </w:r>
        <w:r>
          <w:instrText xml:space="preserve"> PAGEREF _Toc21045 \h </w:instrText>
        </w:r>
        <w:r>
          <w:fldChar w:fldCharType="separate"/>
        </w:r>
        <w:r>
          <w:t>42</w:t>
        </w:r>
        <w:r>
          <w:fldChar w:fldCharType="end"/>
        </w:r>
      </w:hyperlink>
    </w:p>
    <w:p>
      <w:pPr>
        <w:pStyle w:val="TOC1"/>
        <w:tabs>
          <w:tab w:val="right" w:leader="dot" w:pos="8306"/>
        </w:tabs>
      </w:pPr>
      <w:hyperlink w:anchor="_Toc30445" w:history="1">
        <w:r>
          <w:rPr>
            <w:rFonts w:ascii="仿宋" w:eastAsia="仿宋" w:hAnsi="仿宋" w:cs="仿宋" w:hint="eastAsia"/>
            <w:lang w:eastAsia="zh-CN"/>
          </w:rPr>
          <w:t>九、项目变更管理</w:t>
        </w:r>
        <w:r>
          <w:tab/>
        </w:r>
        <w:r>
          <w:fldChar w:fldCharType="begin"/>
        </w:r>
        <w:r>
          <w:instrText xml:space="preserve"> PAGEREF _Toc30445 \h </w:instrText>
        </w:r>
        <w:r>
          <w:fldChar w:fldCharType="separate"/>
        </w:r>
        <w:r>
          <w:t>43</w:t>
        </w:r>
        <w:r>
          <w:fldChar w:fldCharType="end"/>
        </w:r>
      </w:hyperlink>
    </w:p>
    <w:p>
      <w:pPr>
        <w:pStyle w:val="TOC2"/>
        <w:tabs>
          <w:tab w:val="right" w:leader="dot" w:pos="8306"/>
        </w:tabs>
      </w:pPr>
      <w:hyperlink w:anchor="_Toc32601" w:history="1">
        <w:r>
          <w:rPr>
            <w:rFonts w:ascii="仿宋" w:eastAsia="仿宋" w:hAnsi="仿宋" w:cs="仿宋" w:hint="eastAsia"/>
            <w:lang w:eastAsia="zh-CN"/>
          </w:rPr>
          <w:t>(一)、变更控制流程</w:t>
        </w:r>
        <w:r>
          <w:tab/>
        </w:r>
        <w:r>
          <w:fldChar w:fldCharType="begin"/>
        </w:r>
        <w:r>
          <w:instrText xml:space="preserve"> PAGEREF _Toc32601 \h </w:instrText>
        </w:r>
        <w:r>
          <w:fldChar w:fldCharType="separate"/>
        </w:r>
        <w:r>
          <w:t>43</w:t>
        </w:r>
        <w:r>
          <w:fldChar w:fldCharType="end"/>
        </w:r>
      </w:hyperlink>
    </w:p>
    <w:p>
      <w:pPr>
        <w:pStyle w:val="TOC2"/>
        <w:tabs>
          <w:tab w:val="right" w:leader="dot" w:pos="8306"/>
        </w:tabs>
      </w:pPr>
      <w:hyperlink w:anchor="_Toc13707" w:history="1">
        <w:r>
          <w:rPr>
            <w:rFonts w:ascii="仿宋" w:eastAsia="仿宋" w:hAnsi="仿宋" w:cs="仿宋" w:hint="eastAsia"/>
            <w:lang w:eastAsia="zh-CN"/>
          </w:rPr>
          <w:t>(二)、影响评估与处理</w:t>
        </w:r>
        <w:r>
          <w:tab/>
        </w:r>
        <w:r>
          <w:fldChar w:fldCharType="begin"/>
        </w:r>
        <w:r>
          <w:instrText xml:space="preserve"> PAGEREF _Toc13707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01" w:history="1">
        <w:r>
          <w:rPr>
            <w:rFonts w:ascii="仿宋" w:eastAsia="仿宋" w:hAnsi="仿宋" w:cs="仿宋" w:hint="eastAsia"/>
            <w:lang w:eastAsia="zh-CN"/>
          </w:rPr>
          <w:t>(三)、变更记录与追踪</w:t>
        </w:r>
        <w:r>
          <w:tab/>
        </w:r>
        <w:r>
          <w:fldChar w:fldCharType="begin"/>
        </w:r>
        <w:r>
          <w:instrText xml:space="preserve"> PAGEREF _Toc19201 \h </w:instrText>
        </w:r>
        <w:r>
          <w:fldChar w:fldCharType="separate"/>
        </w:r>
        <w:r>
          <w:t>46</w:t>
        </w:r>
        <w:r>
          <w:fldChar w:fldCharType="end"/>
        </w:r>
      </w:hyperlink>
    </w:p>
    <w:p>
      <w:pPr>
        <w:pStyle w:val="TOC2"/>
        <w:tabs>
          <w:tab w:val="right" w:leader="dot" w:pos="8306"/>
        </w:tabs>
      </w:pPr>
      <w:hyperlink w:anchor="_Toc12077" w:history="1">
        <w:r>
          <w:rPr>
            <w:rFonts w:ascii="仿宋" w:eastAsia="仿宋" w:hAnsi="仿宋" w:cs="仿宋" w:hint="eastAsia"/>
            <w:lang w:eastAsia="zh-CN"/>
          </w:rPr>
          <w:t>(四)、变更管理策略</w:t>
        </w:r>
        <w:r>
          <w:tab/>
        </w:r>
        <w:r>
          <w:fldChar w:fldCharType="begin"/>
        </w:r>
        <w:r>
          <w:instrText xml:space="preserve"> PAGEREF _Toc12077 \h </w:instrText>
        </w:r>
        <w:r>
          <w:fldChar w:fldCharType="separate"/>
        </w:r>
        <w:r>
          <w:t>47</w:t>
        </w:r>
        <w:r>
          <w:fldChar w:fldCharType="end"/>
        </w:r>
      </w:hyperlink>
    </w:p>
    <w:p>
      <w:pPr>
        <w:pStyle w:val="TOC1"/>
        <w:tabs>
          <w:tab w:val="right" w:leader="dot" w:pos="8306"/>
        </w:tabs>
      </w:pPr>
      <w:hyperlink w:anchor="_Toc28400" w:history="1">
        <w:r>
          <w:rPr>
            <w:rFonts w:ascii="仿宋" w:eastAsia="仿宋" w:hAnsi="仿宋" w:cs="仿宋" w:hint="eastAsia"/>
            <w:lang w:eastAsia="zh-CN"/>
          </w:rPr>
          <w:t>十、项目进度计划</w:t>
        </w:r>
        <w:r>
          <w:tab/>
        </w:r>
        <w:r>
          <w:fldChar w:fldCharType="begin"/>
        </w:r>
        <w:r>
          <w:instrText xml:space="preserve"> PAGEREF _Toc28400 \h </w:instrText>
        </w:r>
        <w:r>
          <w:fldChar w:fldCharType="separate"/>
        </w:r>
        <w:r>
          <w:t>49</w:t>
        </w:r>
        <w:r>
          <w:fldChar w:fldCharType="end"/>
        </w:r>
      </w:hyperlink>
    </w:p>
    <w:p>
      <w:pPr>
        <w:pStyle w:val="TOC2"/>
        <w:tabs>
          <w:tab w:val="right" w:leader="dot" w:pos="8306"/>
        </w:tabs>
      </w:pPr>
      <w:hyperlink w:anchor="_Toc7426" w:history="1">
        <w:r>
          <w:rPr>
            <w:rFonts w:ascii="仿宋" w:eastAsia="仿宋" w:hAnsi="仿宋" w:cs="仿宋" w:hint="eastAsia"/>
            <w:lang w:eastAsia="zh-CN"/>
          </w:rPr>
          <w:t>(一)、建设周期</w:t>
        </w:r>
        <w:r>
          <w:tab/>
        </w:r>
        <w:r>
          <w:fldChar w:fldCharType="begin"/>
        </w:r>
        <w:r>
          <w:instrText xml:space="preserve"> PAGEREF _Toc7426 \h </w:instrText>
        </w:r>
        <w:r>
          <w:fldChar w:fldCharType="separate"/>
        </w:r>
        <w:r>
          <w:t>49</w:t>
        </w:r>
        <w:r>
          <w:fldChar w:fldCharType="end"/>
        </w:r>
      </w:hyperlink>
    </w:p>
    <w:p>
      <w:pPr>
        <w:pStyle w:val="TOC2"/>
        <w:tabs>
          <w:tab w:val="right" w:leader="dot" w:pos="8306"/>
        </w:tabs>
      </w:pPr>
      <w:hyperlink w:anchor="_Toc29736" w:history="1">
        <w:r>
          <w:rPr>
            <w:rFonts w:ascii="仿宋" w:eastAsia="仿宋" w:hAnsi="仿宋" w:cs="仿宋" w:hint="eastAsia"/>
            <w:lang w:eastAsia="zh-CN"/>
          </w:rPr>
          <w:t>(二)、建设进度</w:t>
        </w:r>
        <w:r>
          <w:tab/>
        </w:r>
        <w:r>
          <w:fldChar w:fldCharType="begin"/>
        </w:r>
        <w:r>
          <w:instrText xml:space="preserve"> PAGEREF _Toc29736 \h </w:instrText>
        </w:r>
        <w:r>
          <w:fldChar w:fldCharType="separate"/>
        </w:r>
        <w:r>
          <w:t>49</w:t>
        </w:r>
        <w:r>
          <w:fldChar w:fldCharType="end"/>
        </w:r>
      </w:hyperlink>
    </w:p>
    <w:p>
      <w:pPr>
        <w:pStyle w:val="TOC2"/>
        <w:tabs>
          <w:tab w:val="right" w:leader="dot" w:pos="8306"/>
        </w:tabs>
      </w:pPr>
      <w:hyperlink w:anchor="_Toc3664" w:history="1">
        <w:r>
          <w:rPr>
            <w:rFonts w:ascii="仿宋" w:eastAsia="仿宋" w:hAnsi="仿宋" w:cs="仿宋" w:hint="eastAsia"/>
            <w:lang w:eastAsia="zh-CN"/>
          </w:rPr>
          <w:t>(三)、进度安排注意事项</w:t>
        </w:r>
        <w:r>
          <w:tab/>
        </w:r>
        <w:r>
          <w:fldChar w:fldCharType="begin"/>
        </w:r>
        <w:r>
          <w:instrText xml:space="preserve"> PAGEREF _Toc3664 \h </w:instrText>
        </w:r>
        <w:r>
          <w:fldChar w:fldCharType="separate"/>
        </w:r>
        <w:r>
          <w:t>51</w:t>
        </w:r>
        <w:r>
          <w:fldChar w:fldCharType="end"/>
        </w:r>
      </w:hyperlink>
    </w:p>
    <w:p>
      <w:pPr>
        <w:pStyle w:val="TOC2"/>
        <w:tabs>
          <w:tab w:val="right" w:leader="dot" w:pos="8306"/>
        </w:tabs>
      </w:pPr>
      <w:hyperlink w:anchor="_Toc22016" w:history="1">
        <w:r>
          <w:rPr>
            <w:rFonts w:ascii="仿宋" w:eastAsia="仿宋" w:hAnsi="仿宋" w:cs="仿宋" w:hint="eastAsia"/>
            <w:lang w:eastAsia="zh-CN"/>
          </w:rPr>
          <w:t>(四)、人力资源配置</w:t>
        </w:r>
        <w:r>
          <w:tab/>
        </w:r>
        <w:r>
          <w:fldChar w:fldCharType="begin"/>
        </w:r>
        <w:r>
          <w:instrText xml:space="preserve"> PAGEREF _Toc22016 \h </w:instrText>
        </w:r>
        <w:r>
          <w:fldChar w:fldCharType="separate"/>
        </w:r>
        <w:r>
          <w:t>52</w:t>
        </w:r>
        <w:r>
          <w:fldChar w:fldCharType="end"/>
        </w:r>
      </w:hyperlink>
    </w:p>
    <w:p>
      <w:pPr>
        <w:pStyle w:val="TOC2"/>
        <w:tabs>
          <w:tab w:val="right" w:leader="dot" w:pos="8306"/>
        </w:tabs>
      </w:pPr>
      <w:hyperlink w:anchor="_Toc7595" w:history="1">
        <w:r>
          <w:rPr>
            <w:rFonts w:ascii="仿宋" w:eastAsia="仿宋" w:hAnsi="仿宋" w:cs="仿宋" w:hint="eastAsia"/>
            <w:lang w:eastAsia="zh-CN"/>
          </w:rPr>
          <w:t>(五)、员工培训</w:t>
        </w:r>
        <w:r>
          <w:tab/>
        </w:r>
        <w:r>
          <w:fldChar w:fldCharType="begin"/>
        </w:r>
        <w:r>
          <w:instrText xml:space="preserve"> PAGEREF _Toc7595 \h </w:instrText>
        </w:r>
        <w:r>
          <w:fldChar w:fldCharType="separate"/>
        </w:r>
        <w:r>
          <w:t>54</w:t>
        </w:r>
        <w:r>
          <w:fldChar w:fldCharType="end"/>
        </w:r>
      </w:hyperlink>
    </w:p>
    <w:p>
      <w:pPr>
        <w:pStyle w:val="TOC2"/>
        <w:tabs>
          <w:tab w:val="right" w:leader="dot" w:pos="8306"/>
        </w:tabs>
      </w:pPr>
      <w:hyperlink w:anchor="_Toc1765" w:history="1">
        <w:r>
          <w:rPr>
            <w:rFonts w:ascii="仿宋" w:eastAsia="仿宋" w:hAnsi="仿宋" w:cs="仿宋" w:hint="eastAsia"/>
            <w:lang w:eastAsia="zh-CN"/>
          </w:rPr>
          <w:t>(六)、项目实施保障</w:t>
        </w:r>
        <w:r>
          <w:tab/>
        </w:r>
        <w:r>
          <w:fldChar w:fldCharType="begin"/>
        </w:r>
        <w:r>
          <w:instrText xml:space="preserve"> PAGEREF _Toc1765 \h </w:instrText>
        </w:r>
        <w:r>
          <w:fldChar w:fldCharType="separate"/>
        </w:r>
        <w:r>
          <w:t>54</w:t>
        </w:r>
        <w:r>
          <w:fldChar w:fldCharType="end"/>
        </w:r>
      </w:hyperlink>
    </w:p>
    <w:p>
      <w:pPr>
        <w:pStyle w:val="TOC2"/>
        <w:tabs>
          <w:tab w:val="right" w:leader="dot" w:pos="8306"/>
        </w:tabs>
      </w:pPr>
      <w:hyperlink w:anchor="_Toc30007" w:history="1">
        <w:r>
          <w:rPr>
            <w:rFonts w:ascii="仿宋" w:eastAsia="仿宋" w:hAnsi="仿宋" w:cs="仿宋" w:hint="eastAsia"/>
            <w:lang w:eastAsia="zh-CN"/>
          </w:rPr>
          <w:t>(七)、安全规范管理</w:t>
        </w:r>
        <w:r>
          <w:tab/>
        </w:r>
        <w:r>
          <w:fldChar w:fldCharType="begin"/>
        </w:r>
        <w:r>
          <w:instrText xml:space="preserve"> PAGEREF _Toc30007 \h </w:instrText>
        </w:r>
        <w:r>
          <w:fldChar w:fldCharType="separate"/>
        </w:r>
        <w:r>
          <w:t>55</w:t>
        </w:r>
        <w:r>
          <w:fldChar w:fldCharType="end"/>
        </w:r>
      </w:hyperlink>
    </w:p>
    <w:p>
      <w:pPr>
        <w:pStyle w:val="TOC1"/>
        <w:tabs>
          <w:tab w:val="right" w:leader="dot" w:pos="8306"/>
        </w:tabs>
      </w:pPr>
      <w:hyperlink w:anchor="_Toc11314" w:history="1">
        <w:r>
          <w:rPr>
            <w:rFonts w:ascii="仿宋" w:eastAsia="仿宋" w:hAnsi="仿宋" w:cs="仿宋" w:hint="eastAsia"/>
            <w:lang w:eastAsia="zh-CN"/>
          </w:rPr>
          <w:t>十一、项目质量与标准</w:t>
        </w:r>
        <w:r>
          <w:tab/>
        </w:r>
        <w:r>
          <w:fldChar w:fldCharType="begin"/>
        </w:r>
        <w:r>
          <w:instrText xml:space="preserve"> PAGEREF _Toc11314 \h </w:instrText>
        </w:r>
        <w:r>
          <w:fldChar w:fldCharType="separate"/>
        </w:r>
        <w:r>
          <w:t>57</w:t>
        </w:r>
        <w:r>
          <w:fldChar w:fldCharType="end"/>
        </w:r>
      </w:hyperlink>
    </w:p>
    <w:p>
      <w:pPr>
        <w:pStyle w:val="TOC2"/>
        <w:tabs>
          <w:tab w:val="right" w:leader="dot" w:pos="8306"/>
        </w:tabs>
      </w:pPr>
      <w:hyperlink w:anchor="_Toc16794" w:history="1">
        <w:r>
          <w:rPr>
            <w:rFonts w:ascii="仿宋" w:eastAsia="仿宋" w:hAnsi="仿宋" w:cs="仿宋" w:hint="eastAsia"/>
            <w:lang w:eastAsia="zh-CN"/>
          </w:rPr>
          <w:t>(一)、质量保障体系</w:t>
        </w:r>
        <w:r>
          <w:tab/>
        </w:r>
        <w:r>
          <w:fldChar w:fldCharType="begin"/>
        </w:r>
        <w:r>
          <w:instrText xml:space="preserve"> PAGEREF _Toc16794 \h </w:instrText>
        </w:r>
        <w:r>
          <w:fldChar w:fldCharType="separate"/>
        </w:r>
        <w:r>
          <w:t>57</w:t>
        </w:r>
        <w:r>
          <w:fldChar w:fldCharType="end"/>
        </w:r>
      </w:hyperlink>
    </w:p>
    <w:p>
      <w:pPr>
        <w:pStyle w:val="TOC2"/>
        <w:tabs>
          <w:tab w:val="right" w:leader="dot" w:pos="8306"/>
        </w:tabs>
      </w:pPr>
      <w:hyperlink w:anchor="_Toc20936" w:history="1">
        <w:r>
          <w:rPr>
            <w:rFonts w:ascii="仿宋" w:eastAsia="仿宋" w:hAnsi="仿宋" w:cs="仿宋" w:hint="eastAsia"/>
            <w:lang w:eastAsia="zh-CN"/>
          </w:rPr>
          <w:t>(二)、标准化作业流程</w:t>
        </w:r>
        <w:r>
          <w:tab/>
        </w:r>
        <w:r>
          <w:fldChar w:fldCharType="begin"/>
        </w:r>
        <w:r>
          <w:instrText xml:space="preserve"> PAGEREF _Toc20936 \h </w:instrText>
        </w:r>
        <w:r>
          <w:fldChar w:fldCharType="separate"/>
        </w:r>
        <w:r>
          <w:t>58</w:t>
        </w:r>
        <w:r>
          <w:fldChar w:fldCharType="end"/>
        </w:r>
      </w:hyperlink>
    </w:p>
    <w:p>
      <w:pPr>
        <w:pStyle w:val="TOC2"/>
        <w:tabs>
          <w:tab w:val="right" w:leader="dot" w:pos="8306"/>
        </w:tabs>
      </w:pPr>
      <w:hyperlink w:anchor="_Toc29120" w:history="1">
        <w:r>
          <w:rPr>
            <w:rFonts w:ascii="仿宋" w:eastAsia="仿宋" w:hAnsi="仿宋" w:cs="仿宋" w:hint="eastAsia"/>
            <w:lang w:eastAsia="zh-CN"/>
          </w:rPr>
          <w:t>(三)、质量监控与评估</w:t>
        </w:r>
        <w:r>
          <w:tab/>
        </w:r>
        <w:r>
          <w:fldChar w:fldCharType="begin"/>
        </w:r>
        <w:r>
          <w:instrText xml:space="preserve"> PAGEREF _Toc29120 \h </w:instrText>
        </w:r>
        <w:r>
          <w:fldChar w:fldCharType="separate"/>
        </w:r>
        <w:r>
          <w:t>60</w:t>
        </w:r>
        <w:r>
          <w:fldChar w:fldCharType="end"/>
        </w:r>
      </w:hyperlink>
    </w:p>
    <w:p>
      <w:pPr>
        <w:pStyle w:val="TOC2"/>
        <w:tabs>
          <w:tab w:val="right" w:leader="dot" w:pos="8306"/>
        </w:tabs>
      </w:pPr>
      <w:hyperlink w:anchor="_Toc6977" w:history="1">
        <w:r>
          <w:rPr>
            <w:rFonts w:ascii="仿宋" w:eastAsia="仿宋" w:hAnsi="仿宋" w:cs="仿宋" w:hint="eastAsia"/>
            <w:lang w:eastAsia="zh-CN"/>
          </w:rPr>
          <w:t>(四)、质量改进计划</w:t>
        </w:r>
        <w:r>
          <w:tab/>
        </w:r>
        <w:r>
          <w:fldChar w:fldCharType="begin"/>
        </w:r>
        <w:r>
          <w:instrText xml:space="preserve"> PAGEREF _Toc6977 \h </w:instrText>
        </w:r>
        <w:r>
          <w:fldChar w:fldCharType="separate"/>
        </w:r>
        <w:r>
          <w:t>61</w:t>
        </w:r>
        <w:r>
          <w:fldChar w:fldCharType="end"/>
        </w:r>
      </w:hyperlink>
    </w:p>
    <w:p>
      <w:pPr>
        <w:pStyle w:val="TOC1"/>
        <w:tabs>
          <w:tab w:val="right" w:leader="dot" w:pos="8306"/>
        </w:tabs>
      </w:pPr>
      <w:hyperlink w:anchor="_Toc20912" w:history="1">
        <w:r>
          <w:rPr>
            <w:rFonts w:ascii="仿宋" w:eastAsia="仿宋" w:hAnsi="仿宋" w:cs="仿宋" w:hint="eastAsia"/>
            <w:lang w:eastAsia="zh-CN"/>
          </w:rPr>
          <w:t>十二、资金管理与财务规划</w:t>
        </w:r>
        <w:r>
          <w:tab/>
        </w:r>
        <w:r>
          <w:fldChar w:fldCharType="begin"/>
        </w:r>
        <w:r>
          <w:instrText xml:space="preserve"> PAGEREF _Toc20912 \h </w:instrText>
        </w:r>
        <w:r>
          <w:fldChar w:fldCharType="separate"/>
        </w:r>
        <w:r>
          <w:t>62</w:t>
        </w:r>
        <w:r>
          <w:fldChar w:fldCharType="end"/>
        </w:r>
      </w:hyperlink>
    </w:p>
    <w:p>
      <w:pPr>
        <w:pStyle w:val="TOC2"/>
        <w:tabs>
          <w:tab w:val="right" w:leader="dot" w:pos="8306"/>
        </w:tabs>
      </w:pPr>
      <w:hyperlink w:anchor="_Toc26622" w:history="1">
        <w:r>
          <w:rPr>
            <w:rFonts w:ascii="仿宋" w:eastAsia="仿宋" w:hAnsi="仿宋" w:cs="仿宋" w:hint="eastAsia"/>
            <w:lang w:eastAsia="zh-CN"/>
          </w:rPr>
          <w:t>(一)、项目资金来源与筹措</w:t>
        </w:r>
        <w:r>
          <w:tab/>
        </w:r>
        <w:r>
          <w:fldChar w:fldCharType="begin"/>
        </w:r>
        <w:r>
          <w:instrText xml:space="preserve"> PAGEREF _Toc26622 \h </w:instrText>
        </w:r>
        <w:r>
          <w:fldChar w:fldCharType="separate"/>
        </w:r>
        <w:r>
          <w:t>62</w:t>
        </w:r>
        <w:r>
          <w:fldChar w:fldCharType="end"/>
        </w:r>
      </w:hyperlink>
    </w:p>
    <w:p>
      <w:pPr>
        <w:pStyle w:val="TOC2"/>
        <w:tabs>
          <w:tab w:val="right" w:leader="dot" w:pos="8306"/>
        </w:tabs>
      </w:pPr>
      <w:hyperlink w:anchor="_Toc16629" w:history="1">
        <w:r>
          <w:rPr>
            <w:rFonts w:ascii="仿宋" w:eastAsia="仿宋" w:hAnsi="仿宋" w:cs="仿宋" w:hint="eastAsia"/>
            <w:lang w:eastAsia="zh-CN"/>
          </w:rPr>
          <w:t>(二)、资金使用与监管</w:t>
        </w:r>
        <w:r>
          <w:tab/>
        </w:r>
        <w:r>
          <w:fldChar w:fldCharType="begin"/>
        </w:r>
        <w:r>
          <w:instrText xml:space="preserve"> PAGEREF _Toc16629 \h </w:instrText>
        </w:r>
        <w:r>
          <w:fldChar w:fldCharType="separate"/>
        </w:r>
        <w:r>
          <w:t>63</w:t>
        </w:r>
        <w:r>
          <w:fldChar w:fldCharType="end"/>
        </w:r>
      </w:hyperlink>
    </w:p>
    <w:p>
      <w:pPr>
        <w:pStyle w:val="TOC2"/>
        <w:tabs>
          <w:tab w:val="right" w:leader="dot" w:pos="8306"/>
        </w:tabs>
      </w:pPr>
      <w:hyperlink w:anchor="_Toc18524" w:history="1">
        <w:r>
          <w:rPr>
            <w:rFonts w:ascii="仿宋" w:eastAsia="仿宋" w:hAnsi="仿宋" w:cs="仿宋" w:hint="eastAsia"/>
            <w:lang w:eastAsia="zh-CN"/>
          </w:rPr>
          <w:t>(三)、财务规划与预测</w:t>
        </w:r>
        <w:r>
          <w:tab/>
        </w:r>
        <w:r>
          <w:fldChar w:fldCharType="begin"/>
        </w:r>
        <w:r>
          <w:instrText xml:space="preserve"> PAGEREF _Toc18524 \h </w:instrText>
        </w:r>
        <w:r>
          <w:fldChar w:fldCharType="separate"/>
        </w:r>
        <w:r>
          <w:t>65</w:t>
        </w:r>
        <w:r>
          <w:fldChar w:fldCharType="end"/>
        </w:r>
      </w:hyperlink>
    </w:p>
    <w:p>
      <w:pPr>
        <w:pStyle w:val="TOC1"/>
        <w:tabs>
          <w:tab w:val="right" w:leader="dot" w:pos="8306"/>
        </w:tabs>
      </w:pPr>
      <w:hyperlink w:anchor="_Toc2415" w:history="1">
        <w:r>
          <w:rPr>
            <w:rFonts w:ascii="仿宋" w:eastAsia="仿宋" w:hAnsi="仿宋" w:cs="仿宋" w:hint="eastAsia"/>
            <w:lang w:eastAsia="zh-CN"/>
          </w:rPr>
          <w:t>十三、合作与交流机制建立</w:t>
        </w:r>
        <w:r>
          <w:tab/>
        </w:r>
        <w:r>
          <w:fldChar w:fldCharType="begin"/>
        </w:r>
        <w:r>
          <w:instrText xml:space="preserve"> PAGEREF _Toc2415 \h </w:instrText>
        </w:r>
        <w:r>
          <w:fldChar w:fldCharType="separate"/>
        </w:r>
        <w:r>
          <w:t>66</w:t>
        </w:r>
        <w:r>
          <w:fldChar w:fldCharType="end"/>
        </w:r>
      </w:hyperlink>
    </w:p>
    <w:p>
      <w:pPr>
        <w:pStyle w:val="TOC2"/>
        <w:tabs>
          <w:tab w:val="right" w:leader="dot" w:pos="8306"/>
        </w:tabs>
      </w:pPr>
      <w:hyperlink w:anchor="_Toc21970" w:history="1">
        <w:r>
          <w:rPr>
            <w:rFonts w:ascii="仿宋" w:eastAsia="仿宋" w:hAnsi="仿宋" w:cs="仿宋" w:hint="eastAsia"/>
            <w:lang w:eastAsia="zh-CN"/>
          </w:rPr>
          <w:t>(一)、合作伙伴选择与合作方式</w:t>
        </w:r>
        <w:r>
          <w:tab/>
        </w:r>
        <w:r>
          <w:fldChar w:fldCharType="begin"/>
        </w:r>
        <w:r>
          <w:instrText xml:space="preserve"> PAGEREF _Toc21970 \h </w:instrText>
        </w:r>
        <w:r>
          <w:fldChar w:fldCharType="separate"/>
        </w:r>
        <w:r>
          <w:t>66</w:t>
        </w:r>
        <w:r>
          <w:fldChar w:fldCharType="end"/>
        </w:r>
      </w:hyperlink>
    </w:p>
    <w:p>
      <w:pPr>
        <w:pStyle w:val="TOC2"/>
        <w:tabs>
          <w:tab w:val="right" w:leader="dot" w:pos="8306"/>
        </w:tabs>
      </w:pPr>
      <w:hyperlink w:anchor="_Toc16772" w:history="1">
        <w:r>
          <w:rPr>
            <w:rFonts w:ascii="仿宋" w:eastAsia="仿宋" w:hAnsi="仿宋" w:cs="仿宋" w:hint="eastAsia"/>
            <w:lang w:eastAsia="zh-CN"/>
          </w:rPr>
          <w:t>(二)、交流与合作平台搭建</w:t>
        </w:r>
        <w:r>
          <w:tab/>
        </w:r>
        <w:r>
          <w:fldChar w:fldCharType="begin"/>
        </w:r>
        <w:r>
          <w:instrText xml:space="preserve"> PAGEREF _Toc16772 \h </w:instrText>
        </w:r>
        <w:r>
          <w:fldChar w:fldCharType="separate"/>
        </w:r>
        <w:r>
          <w:t>67</w:t>
        </w:r>
        <w:r>
          <w:fldChar w:fldCharType="end"/>
        </w:r>
      </w:hyperlink>
    </w:p>
    <w:p>
      <w:pPr>
        <w:pStyle w:val="TOC1"/>
        <w:tabs>
          <w:tab w:val="right" w:leader="dot" w:pos="8306"/>
        </w:tabs>
      </w:pPr>
      <w:hyperlink w:anchor="_Toc19660" w:history="1">
        <w:r>
          <w:rPr>
            <w:rFonts w:ascii="仿宋" w:eastAsia="仿宋" w:hAnsi="仿宋" w:cs="仿宋" w:hint="eastAsia"/>
            <w:lang w:eastAsia="zh-CN"/>
          </w:rPr>
          <w:t>十四、产业协同与集群发展</w:t>
        </w:r>
        <w:r>
          <w:tab/>
        </w:r>
        <w:r>
          <w:fldChar w:fldCharType="begin"/>
        </w:r>
        <w:r>
          <w:instrText xml:space="preserve"> PAGEREF _Toc19660 \h </w:instrText>
        </w:r>
        <w:r>
          <w:fldChar w:fldCharType="separate"/>
        </w:r>
        <w:r>
          <w:t>69</w:t>
        </w:r>
        <w:r>
          <w:fldChar w:fldCharType="end"/>
        </w:r>
      </w:hyperlink>
    </w:p>
    <w:p>
      <w:pPr>
        <w:pStyle w:val="TOC2"/>
        <w:tabs>
          <w:tab w:val="right" w:leader="dot" w:pos="8306"/>
        </w:tabs>
      </w:pPr>
      <w:hyperlink w:anchor="_Toc15628" w:history="1">
        <w:r>
          <w:rPr>
            <w:rFonts w:ascii="仿宋" w:eastAsia="仿宋" w:hAnsi="仿宋" w:cs="仿宋" w:hint="eastAsia"/>
            <w:lang w:eastAsia="zh-CN"/>
          </w:rPr>
          <w:t>(一)、产业协同机制建设</w:t>
        </w:r>
        <w:r>
          <w:tab/>
        </w:r>
        <w:r>
          <w:fldChar w:fldCharType="begin"/>
        </w:r>
        <w:r>
          <w:instrText xml:space="preserve"> PAGEREF _Toc15628 \h </w:instrText>
        </w:r>
        <w:r>
          <w:fldChar w:fldCharType="separate"/>
        </w:r>
        <w:r>
          <w:t>69</w:t>
        </w:r>
        <w:r>
          <w:fldChar w:fldCharType="end"/>
        </w:r>
      </w:hyperlink>
    </w:p>
    <w:p>
      <w:pPr>
        <w:pStyle w:val="TOC2"/>
        <w:tabs>
          <w:tab w:val="right" w:leader="dot" w:pos="8306"/>
        </w:tabs>
      </w:pPr>
      <w:hyperlink w:anchor="_Toc32372" w:history="1">
        <w:r>
          <w:rPr>
            <w:rFonts w:ascii="仿宋" w:eastAsia="仿宋" w:hAnsi="仿宋" w:cs="仿宋" w:hint="eastAsia"/>
            <w:lang w:eastAsia="zh-CN"/>
          </w:rPr>
          <w:t>(二)、产业集群培育与发展</w:t>
        </w:r>
        <w:r>
          <w:tab/>
        </w:r>
        <w:r>
          <w:fldChar w:fldCharType="begin"/>
        </w:r>
        <w:r>
          <w:instrText xml:space="preserve"> PAGEREF _Toc32372 \h </w:instrText>
        </w:r>
        <w:r>
          <w:fldChar w:fldCharType="separate"/>
        </w:r>
        <w:r>
          <w:t>70</w:t>
        </w:r>
        <w:r>
          <w:fldChar w:fldCharType="end"/>
        </w:r>
      </w:hyperlink>
    </w:p>
    <w:p>
      <w:pPr>
        <w:pStyle w:val="TOC1"/>
        <w:tabs>
          <w:tab w:val="right" w:leader="dot" w:pos="8306"/>
        </w:tabs>
      </w:pPr>
      <w:hyperlink w:anchor="_Toc27248" w:history="1">
        <w:r>
          <w:rPr>
            <w:rFonts w:ascii="仿宋" w:eastAsia="仿宋" w:hAnsi="仿宋" w:cs="仿宋" w:hint="eastAsia"/>
            <w:lang w:eastAsia="zh-CN"/>
          </w:rPr>
          <w:t>十五、创新驱动与持续发展</w:t>
        </w:r>
        <w:r>
          <w:tab/>
        </w:r>
        <w:r>
          <w:fldChar w:fldCharType="begin"/>
        </w:r>
        <w:r>
          <w:instrText xml:space="preserve"> PAGEREF _Toc27248 \h </w:instrText>
        </w:r>
        <w:r>
          <w:fldChar w:fldCharType="separate"/>
        </w:r>
        <w:r>
          <w:t>71</w:t>
        </w:r>
        <w:r>
          <w:fldChar w:fldCharType="end"/>
        </w:r>
      </w:hyperlink>
    </w:p>
    <w:p>
      <w:pPr>
        <w:pStyle w:val="TOC2"/>
        <w:tabs>
          <w:tab w:val="right" w:leader="dot" w:pos="8306"/>
        </w:tabs>
      </w:pPr>
      <w:hyperlink w:anchor="_Toc8662" w:history="1">
        <w:r>
          <w:rPr>
            <w:rFonts w:ascii="仿宋" w:eastAsia="仿宋" w:hAnsi="仿宋" w:cs="仿宋" w:hint="eastAsia"/>
            <w:lang w:eastAsia="zh-CN"/>
          </w:rPr>
          <w:t>(一)、创新驱动战略实施</w:t>
        </w:r>
        <w:r>
          <w:tab/>
        </w:r>
        <w:r>
          <w:fldChar w:fldCharType="begin"/>
        </w:r>
        <w:r>
          <w:instrText xml:space="preserve"> PAGEREF _Toc8662 \h </w:instrText>
        </w:r>
        <w:r>
          <w:fldChar w:fldCharType="separate"/>
        </w:r>
        <w:r>
          <w:t>71</w:t>
        </w:r>
        <w:r>
          <w:fldChar w:fldCharType="end"/>
        </w:r>
      </w:hyperlink>
    </w:p>
    <w:p>
      <w:pPr>
        <w:pStyle w:val="TOC2"/>
        <w:tabs>
          <w:tab w:val="right" w:leader="dot" w:pos="8306"/>
        </w:tabs>
      </w:pPr>
      <w:hyperlink w:anchor="_Toc9670" w:history="1">
        <w:r>
          <w:rPr>
            <w:rFonts w:ascii="仿宋" w:eastAsia="仿宋" w:hAnsi="仿宋" w:cs="仿宋" w:hint="eastAsia"/>
            <w:lang w:eastAsia="zh-CN"/>
          </w:rPr>
          <w:t>(二)、持续发展路径探索</w:t>
        </w:r>
        <w:r>
          <w:tab/>
        </w:r>
        <w:r>
          <w:fldChar w:fldCharType="begin"/>
        </w:r>
        <w:r>
          <w:instrText xml:space="preserve"> PAGEREF _Toc9670 \h </w:instrText>
        </w:r>
        <w:r>
          <w:fldChar w:fldCharType="separate"/>
        </w:r>
        <w:r>
          <w:t>72</w:t>
        </w:r>
        <w:r>
          <w:fldChar w:fldCharType="end"/>
        </w:r>
      </w:hyperlink>
    </w:p>
    <w:p>
      <w:pPr>
        <w:pStyle w:val="TOC1"/>
        <w:tabs>
          <w:tab w:val="right" w:leader="dot" w:pos="8306"/>
        </w:tabs>
      </w:pPr>
      <w:hyperlink w:anchor="_Toc1785" w:history="1">
        <w:r>
          <w:rPr>
            <w:rFonts w:ascii="仿宋" w:eastAsia="仿宋" w:hAnsi="仿宋" w:cs="仿宋" w:hint="eastAsia"/>
            <w:lang w:eastAsia="zh-CN"/>
          </w:rPr>
          <w:t>十六、知识产权管理与保护</w:t>
        </w:r>
        <w:r>
          <w:tab/>
        </w:r>
        <w:r>
          <w:fldChar w:fldCharType="begin"/>
        </w:r>
        <w:r>
          <w:instrText xml:space="preserve"> PAGEREF _Toc1785 \h </w:instrText>
        </w:r>
        <w:r>
          <w:fldChar w:fldCharType="separate"/>
        </w:r>
        <w:r>
          <w:t>76</w:t>
        </w:r>
        <w:r>
          <w:fldChar w:fldCharType="end"/>
        </w:r>
      </w:hyperlink>
    </w:p>
    <w:p>
      <w:pPr>
        <w:pStyle w:val="TOC2"/>
        <w:tabs>
          <w:tab w:val="right" w:leader="dot" w:pos="8306"/>
        </w:tabs>
      </w:pPr>
      <w:hyperlink w:anchor="_Toc6661" w:history="1">
        <w:r>
          <w:rPr>
            <w:rFonts w:ascii="仿宋" w:eastAsia="仿宋" w:hAnsi="仿宋" w:cs="仿宋" w:hint="eastAsia"/>
            <w:lang w:eastAsia="zh-CN"/>
          </w:rPr>
          <w:t>(一)、知识产权管理体系建设</w:t>
        </w:r>
        <w:r>
          <w:tab/>
        </w:r>
        <w:r>
          <w:fldChar w:fldCharType="begin"/>
        </w:r>
        <w:r>
          <w:instrText xml:space="preserve"> PAGEREF _Toc6661 \h </w:instrText>
        </w:r>
        <w:r>
          <w:fldChar w:fldCharType="separate"/>
        </w:r>
        <w:r>
          <w:t>76</w:t>
        </w:r>
        <w:r>
          <w:fldChar w:fldCharType="end"/>
        </w:r>
      </w:hyperlink>
    </w:p>
    <w:p>
      <w:pPr>
        <w:pStyle w:val="TOC2"/>
        <w:tabs>
          <w:tab w:val="right" w:leader="dot" w:pos="8306"/>
        </w:tabs>
      </w:pPr>
      <w:hyperlink w:anchor="_Toc995" w:history="1">
        <w:r>
          <w:rPr>
            <w:rFonts w:ascii="仿宋" w:eastAsia="仿宋" w:hAnsi="仿宋" w:cs="仿宋" w:hint="eastAsia"/>
            <w:lang w:eastAsia="zh-CN"/>
          </w:rPr>
          <w:t>(二)、知识产权保护措施</w:t>
        </w:r>
        <w:r>
          <w:tab/>
        </w:r>
        <w:r>
          <w:fldChar w:fldCharType="begin"/>
        </w:r>
        <w:r>
          <w:instrText xml:space="preserve"> PAGEREF _Toc995 \h </w:instrText>
        </w:r>
        <w:r>
          <w:fldChar w:fldCharType="separate"/>
        </w:r>
        <w:r>
          <w:t>77</w:t>
        </w:r>
        <w:r>
          <w:fldChar w:fldCharType="end"/>
        </w:r>
      </w:hyperlink>
    </w:p>
    <w:p>
      <w:pPr>
        <w:pStyle w:val="TOC1"/>
        <w:tabs>
          <w:tab w:val="right" w:leader="dot" w:pos="8306"/>
        </w:tabs>
      </w:pPr>
      <w:hyperlink w:anchor="_Toc18551" w:history="1">
        <w:r>
          <w:rPr>
            <w:rFonts w:ascii="仿宋" w:eastAsia="仿宋" w:hAnsi="仿宋" w:cs="仿宋" w:hint="eastAsia"/>
            <w:lang w:eastAsia="zh-CN"/>
          </w:rPr>
          <w:t>十七、人力资源管理与开发</w:t>
        </w:r>
        <w:r>
          <w:tab/>
        </w:r>
        <w:r>
          <w:fldChar w:fldCharType="begin"/>
        </w:r>
        <w:r>
          <w:instrText xml:space="preserve"> PAGEREF _Toc18551 \h </w:instrText>
        </w:r>
        <w:r>
          <w:fldChar w:fldCharType="separate"/>
        </w:r>
        <w:r>
          <w:t>79</w:t>
        </w:r>
        <w:r>
          <w:fldChar w:fldCharType="end"/>
        </w:r>
      </w:hyperlink>
    </w:p>
    <w:p>
      <w:pPr>
        <w:pStyle w:val="TOC2"/>
        <w:tabs>
          <w:tab w:val="right" w:leader="dot" w:pos="8306"/>
        </w:tabs>
      </w:pPr>
      <w:hyperlink w:anchor="_Toc29348" w:history="1">
        <w:r>
          <w:rPr>
            <w:rFonts w:ascii="仿宋" w:eastAsia="仿宋" w:hAnsi="仿宋" w:cs="仿宋" w:hint="eastAsia"/>
            <w:lang w:eastAsia="zh-CN"/>
          </w:rPr>
          <w:t>(一)、人力资源规划</w:t>
        </w:r>
        <w:r>
          <w:tab/>
        </w:r>
        <w:r>
          <w:fldChar w:fldCharType="begin"/>
        </w:r>
        <w:r>
          <w:instrText xml:space="preserve"> PAGEREF _Toc29348 \h </w:instrText>
        </w:r>
        <w:r>
          <w:fldChar w:fldCharType="separate"/>
        </w:r>
        <w:r>
          <w:t>79</w:t>
        </w:r>
        <w:r>
          <w:fldChar w:fldCharType="end"/>
        </w:r>
      </w:hyperlink>
    </w:p>
    <w:p>
      <w:pPr>
        <w:pStyle w:val="TOC2"/>
        <w:tabs>
          <w:tab w:val="right" w:leader="dot" w:pos="8306"/>
        </w:tabs>
      </w:pPr>
      <w:hyperlink w:anchor="_Toc20753" w:history="1">
        <w:r>
          <w:rPr>
            <w:rFonts w:ascii="仿宋" w:eastAsia="仿宋" w:hAnsi="仿宋" w:cs="仿宋" w:hint="eastAsia"/>
            <w:lang w:eastAsia="zh-CN"/>
          </w:rPr>
          <w:t>(二)、人力资源开发与培训</w:t>
        </w:r>
        <w:r>
          <w:tab/>
        </w:r>
        <w:r>
          <w:fldChar w:fldCharType="begin"/>
        </w:r>
        <w:r>
          <w:instrText xml:space="preserve"> PAGEREF _Toc20753 \h </w:instrText>
        </w:r>
        <w:r>
          <w:fldChar w:fldCharType="separate"/>
        </w:r>
        <w:r>
          <w:t>81</w:t>
        </w:r>
        <w:r>
          <w:fldChar w:fldCharType="end"/>
        </w:r>
      </w:hyperlink>
    </w:p>
    <w:p>
      <w:pPr>
        <w:pStyle w:val="TOC1"/>
        <w:tabs>
          <w:tab w:val="right" w:leader="dot" w:pos="8306"/>
        </w:tabs>
      </w:pPr>
      <w:hyperlink w:anchor="_Toc4318" w:history="1">
        <w:r>
          <w:rPr>
            <w:rFonts w:ascii="仿宋" w:eastAsia="仿宋" w:hAnsi="仿宋" w:cs="仿宋" w:hint="eastAsia"/>
            <w:lang w:eastAsia="zh-CN"/>
          </w:rPr>
          <w:t>十八、项目施工方案</w:t>
        </w:r>
        <w:r>
          <w:tab/>
        </w:r>
        <w:r>
          <w:fldChar w:fldCharType="begin"/>
        </w:r>
        <w:r>
          <w:instrText xml:space="preserve"> PAGEREF _Toc4318 \h </w:instrText>
        </w:r>
        <w:r>
          <w:fldChar w:fldCharType="separate"/>
        </w:r>
        <w:r>
          <w:t>83</w:t>
        </w:r>
        <w:r>
          <w:fldChar w:fldCharType="end"/>
        </w:r>
      </w:hyperlink>
    </w:p>
    <w:p>
      <w:pPr>
        <w:pStyle w:val="TOC2"/>
        <w:tabs>
          <w:tab w:val="right" w:leader="dot" w:pos="8306"/>
        </w:tabs>
      </w:pPr>
      <w:hyperlink w:anchor="_Toc10857" w:history="1">
        <w:r>
          <w:rPr>
            <w:rFonts w:ascii="仿宋" w:eastAsia="仿宋" w:hAnsi="仿宋" w:cs="仿宋" w:hint="eastAsia"/>
            <w:lang w:eastAsia="zh-CN"/>
          </w:rPr>
          <w:t>(一)、施工组织设计</w:t>
        </w:r>
        <w:r>
          <w:tab/>
        </w:r>
        <w:r>
          <w:fldChar w:fldCharType="begin"/>
        </w:r>
        <w:r>
          <w:instrText xml:space="preserve"> PAGEREF _Toc10857 \h </w:instrText>
        </w:r>
        <w:r>
          <w:fldChar w:fldCharType="separate"/>
        </w:r>
        <w:r>
          <w:t>83</w:t>
        </w:r>
        <w:r>
          <w:fldChar w:fldCharType="end"/>
        </w:r>
      </w:hyperlink>
    </w:p>
    <w:p>
      <w:pPr>
        <w:pStyle w:val="TOC2"/>
        <w:tabs>
          <w:tab w:val="right" w:leader="dot" w:pos="8306"/>
        </w:tabs>
      </w:pPr>
      <w:hyperlink w:anchor="_Toc21604" w:history="1">
        <w:r>
          <w:rPr>
            <w:rFonts w:ascii="仿宋" w:eastAsia="仿宋" w:hAnsi="仿宋" w:cs="仿宋" w:hint="eastAsia"/>
            <w:lang w:eastAsia="zh-CN"/>
          </w:rPr>
          <w:t>(二)、施工工艺与技术路线</w:t>
        </w:r>
        <w:r>
          <w:tab/>
        </w:r>
        <w:r>
          <w:fldChar w:fldCharType="begin"/>
        </w:r>
        <w:r>
          <w:instrText xml:space="preserve"> PAGEREF _Toc21604 \h </w:instrText>
        </w:r>
        <w:r>
          <w:fldChar w:fldCharType="separate"/>
        </w:r>
        <w:r>
          <w:t>85</w:t>
        </w:r>
        <w:r>
          <w:fldChar w:fldCharType="end"/>
        </w:r>
      </w:hyperlink>
    </w:p>
    <w:p>
      <w:pPr>
        <w:pStyle w:val="TOC2"/>
        <w:tabs>
          <w:tab w:val="right" w:leader="dot" w:pos="8306"/>
        </w:tabs>
      </w:pPr>
      <w:hyperlink w:anchor="_Toc11857" w:history="1">
        <w:r>
          <w:rPr>
            <w:rFonts w:ascii="仿宋" w:eastAsia="仿宋" w:hAnsi="仿宋" w:cs="仿宋" w:hint="eastAsia"/>
            <w:lang w:eastAsia="zh-CN"/>
          </w:rPr>
          <w:t>(三)、关键节点施工计划</w:t>
        </w:r>
        <w:r>
          <w:tab/>
        </w:r>
        <w:r>
          <w:fldChar w:fldCharType="begin"/>
        </w:r>
        <w:r>
          <w:instrText xml:space="preserve"> PAGEREF _Toc11857 \h </w:instrText>
        </w:r>
        <w:r>
          <w:fldChar w:fldCharType="separate"/>
        </w:r>
        <w:r>
          <w:t>86</w:t>
        </w:r>
        <w:r>
          <w:fldChar w:fldCharType="end"/>
        </w:r>
      </w:hyperlink>
    </w:p>
    <w:p>
      <w:pPr>
        <w:pStyle w:val="TOC2"/>
        <w:tabs>
          <w:tab w:val="right" w:leader="dot" w:pos="8306"/>
        </w:tabs>
      </w:pPr>
      <w:hyperlink w:anchor="_Toc9694" w:history="1">
        <w:r>
          <w:rPr>
            <w:rFonts w:ascii="仿宋" w:eastAsia="仿宋" w:hAnsi="仿宋" w:cs="仿宋" w:hint="eastAsia"/>
            <w:lang w:eastAsia="zh-CN"/>
          </w:rPr>
          <w:t>(四)、施工现场管理</w:t>
        </w:r>
        <w:r>
          <w:tab/>
        </w:r>
        <w:r>
          <w:fldChar w:fldCharType="begin"/>
        </w:r>
        <w:r>
          <w:instrText xml:space="preserve"> PAGEREF _Toc9694 \h </w:instrText>
        </w:r>
        <w:r>
          <w:fldChar w:fldCharType="separate"/>
        </w:r>
        <w:r>
          <w:t>87</w:t>
        </w:r>
        <w:r>
          <w:fldChar w:fldCharType="end"/>
        </w:r>
      </w:hyperlink>
    </w:p>
    <w:p>
      <w:pPr>
        <w:pStyle w:val="TOC1"/>
        <w:tabs>
          <w:tab w:val="right" w:leader="dot" w:pos="8306"/>
        </w:tabs>
      </w:pPr>
      <w:hyperlink w:anchor="_Toc18538" w:history="1">
        <w:r>
          <w:rPr>
            <w:rFonts w:ascii="仿宋" w:eastAsia="仿宋" w:hAnsi="仿宋" w:cs="仿宋" w:hint="eastAsia"/>
            <w:lang w:eastAsia="zh-CN"/>
          </w:rPr>
          <w:t>十九、企业合规与伦理</w:t>
        </w:r>
        <w:r>
          <w:tab/>
        </w:r>
        <w:r>
          <w:fldChar w:fldCharType="begin"/>
        </w:r>
        <w:r>
          <w:instrText xml:space="preserve"> PAGEREF _Toc18538 \h </w:instrText>
        </w:r>
        <w:r>
          <w:fldChar w:fldCharType="separate"/>
        </w:r>
        <w:r>
          <w:t>89</w:t>
        </w:r>
        <w:r>
          <w:fldChar w:fldCharType="end"/>
        </w:r>
      </w:hyperlink>
    </w:p>
    <w:p>
      <w:pPr>
        <w:pStyle w:val="TOC2"/>
        <w:tabs>
          <w:tab w:val="right" w:leader="dot" w:pos="8306"/>
        </w:tabs>
      </w:pPr>
      <w:hyperlink w:anchor="_Toc14749" w:history="1">
        <w:r>
          <w:rPr>
            <w:rFonts w:ascii="仿宋" w:eastAsia="仿宋" w:hAnsi="仿宋" w:cs="仿宋" w:hint="eastAsia"/>
            <w:lang w:eastAsia="zh-CN"/>
          </w:rPr>
          <w:t>(一)、合规政策与程序</w:t>
        </w:r>
        <w:r>
          <w:tab/>
        </w:r>
        <w:r>
          <w:fldChar w:fldCharType="begin"/>
        </w:r>
        <w:r>
          <w:instrText xml:space="preserve"> PAGEREF _Toc14749 \h </w:instrText>
        </w:r>
        <w:r>
          <w:fldChar w:fldCharType="separate"/>
        </w:r>
        <w:r>
          <w:t>89</w:t>
        </w:r>
        <w:r>
          <w:fldChar w:fldCharType="end"/>
        </w:r>
      </w:hyperlink>
    </w:p>
    <w:p>
      <w:pPr>
        <w:pStyle w:val="TOC2"/>
        <w:tabs>
          <w:tab w:val="right" w:leader="dot" w:pos="8306"/>
        </w:tabs>
      </w:pPr>
      <w:hyperlink w:anchor="_Toc15914" w:history="1">
        <w:r>
          <w:rPr>
            <w:rFonts w:ascii="仿宋" w:eastAsia="仿宋" w:hAnsi="仿宋" w:cs="仿宋" w:hint="eastAsia"/>
            <w:lang w:eastAsia="zh-CN"/>
          </w:rPr>
          <w:t>(二)、伦理规范与培训</w:t>
        </w:r>
        <w:r>
          <w:tab/>
        </w:r>
        <w:r>
          <w:fldChar w:fldCharType="begin"/>
        </w:r>
        <w:r>
          <w:instrText xml:space="preserve"> PAGEREF _Toc15914 \h </w:instrText>
        </w:r>
        <w:r>
          <w:fldChar w:fldCharType="separate"/>
        </w:r>
        <w:r>
          <w:t>91</w:t>
        </w:r>
        <w:r>
          <w:fldChar w:fldCharType="end"/>
        </w:r>
      </w:hyperlink>
    </w:p>
    <w:p>
      <w:pPr>
        <w:pStyle w:val="TOC2"/>
        <w:tabs>
          <w:tab w:val="right" w:leader="dot" w:pos="8306"/>
        </w:tabs>
      </w:pPr>
      <w:hyperlink w:anchor="_Toc16389" w:history="1">
        <w:r>
          <w:rPr>
            <w:rFonts w:ascii="仿宋" w:eastAsia="仿宋" w:hAnsi="仿宋" w:cs="仿宋" w:hint="eastAsia"/>
            <w:lang w:eastAsia="zh-CN"/>
          </w:rPr>
          <w:t>(三)、合规风险评估</w:t>
        </w:r>
        <w:r>
          <w:tab/>
        </w:r>
        <w:r>
          <w:fldChar w:fldCharType="begin"/>
        </w:r>
        <w:r>
          <w:instrText xml:space="preserve"> PAGEREF _Toc16389 \h </w:instrText>
        </w:r>
        <w:r>
          <w:fldChar w:fldCharType="separate"/>
        </w:r>
        <w:r>
          <w:t>91</w:t>
        </w:r>
        <w:r>
          <w:fldChar w:fldCharType="end"/>
        </w:r>
      </w:hyperlink>
    </w:p>
    <w:p>
      <w:pPr>
        <w:pStyle w:val="TOC2"/>
        <w:tabs>
          <w:tab w:val="right" w:leader="dot" w:pos="8306"/>
        </w:tabs>
      </w:pPr>
      <w:hyperlink w:anchor="_Toc1059" w:history="1">
        <w:r>
          <w:rPr>
            <w:rFonts w:ascii="仿宋" w:eastAsia="仿宋" w:hAnsi="仿宋" w:cs="仿宋" w:hint="eastAsia"/>
            <w:lang w:eastAsia="zh-CN"/>
          </w:rPr>
          <w:t>(四)、合规监督与执行</w:t>
        </w:r>
        <w:r>
          <w:tab/>
        </w:r>
        <w:r>
          <w:fldChar w:fldCharType="begin"/>
        </w:r>
        <w:r>
          <w:instrText xml:space="preserve"> PAGEREF _Toc1059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77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61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839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761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3056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一、无损检测仪器项目的市场准入条件分析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损检测仪器项目而言，市场准入条件首先取决于政策法规环境。政府对于[行业名称]领域的法规，如环保标准、税收政策、和技术使用规范，直接影响无损检测仪器项目的运营和成本结构。例如，若政府针对使用可再生能源的企业提供税收优惠，这将对无损检测仪器项目的财务规划产生重要影响。同时，考虑经济环境和消费者偏好的变化对无损检测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二、无损检测仪器项目的行业规范与合规性要求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无损检测仪器项目来说，遵守行业规范和合规性要求是确保项目顺利进行的基础。这包括遵循质量控制标准、安全规定、数据保护法规等。例如，若无损检测仪器项目涉及数据处理，须严格遵守相关的数据保护法规。此外，行业内部的自律规范，如产品标准和服务流程，也对于提升无损检测仪器项目在行业内的认可度和竞争力至关重要。项目管理团队必须不断更新策略，以应对行业规范和法规的变化，确保无损检测仪器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三、无损检测仪器项目的竞争格局和战略定位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损检测仪器项目的发展规划中，理解行业的竞争格局对于制定有效的市场策略极为关键。这包括分析主要竞争对手的市场地位、优势及其业务模式。无损检测仪器项目面临的竞争对手可能包括大型成熟企业和创新型初创公司，各自采取不同的市场策略。因此，无损检测仪器项目需精确地定位自己的市场策略，如专注于产品创新、客户服务或成本效率，以在竞争中占据优势。通过深入的市场和竞争分析，无损检测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85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08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668"/>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338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https://d.book118.com/507003040104006034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无损检测仪器项目建设方案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6936FB"/>
    <w:rsid w:val="416936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7003040104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2024-01-19T10:12:00Z</dcterms:created>
  <dcterms:modified xsi:type="dcterms:W3CDTF">2024-01-19T10:12:54Z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6D1FB126843B43E5A8BC1F3BB3051A41_11</vt:lpwstr>
  </property>
  <property fmtid="{D5CDD505-2E9C-101B-9397-08002B2CF9AE}" pid="3" name="KSOProductBuildVer">
    <vt:lpwstr>2052-12.1.0.16120</vt:lpwstr>
  </property>
</Properties>
</file>